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A966B" w14:textId="77777777" w:rsidR="00AC2006" w:rsidRDefault="00AC2006" w:rsidP="00092B73">
      <w:pPr>
        <w:rPr>
          <w:rFonts w:asciiTheme="majorHAnsi" w:hAnsiTheme="majorHAnsi" w:cstheme="majorHAnsi"/>
          <w:b/>
          <w:sz w:val="48"/>
          <w:szCs w:val="48"/>
        </w:rPr>
      </w:pPr>
    </w:p>
    <w:p w14:paraId="65A5A91B" w14:textId="12C52FE1" w:rsidR="00092B73" w:rsidRPr="007C1A31" w:rsidRDefault="00092B73" w:rsidP="00092B73">
      <w:pPr>
        <w:rPr>
          <w:rFonts w:asciiTheme="majorHAnsi" w:hAnsiTheme="majorHAnsi" w:cstheme="majorHAnsi"/>
          <w:b/>
          <w:sz w:val="28"/>
          <w:szCs w:val="28"/>
        </w:rPr>
      </w:pPr>
      <w:r w:rsidRPr="00794121">
        <w:rPr>
          <w:rFonts w:cstheme="minorHAnsi"/>
          <w:noProof/>
        </w:rPr>
        <w:drawing>
          <wp:anchor distT="0" distB="0" distL="114300" distR="114300" simplePos="0" relativeHeight="251659264" behindDoc="1" locked="0" layoutInCell="1" allowOverlap="1" wp14:anchorId="61BFB612" wp14:editId="12B8BD7D">
            <wp:simplePos x="0" y="0"/>
            <wp:positionH relativeFrom="page">
              <wp:align>right</wp:align>
            </wp:positionH>
            <wp:positionV relativeFrom="page">
              <wp:posOffset>28575</wp:posOffset>
            </wp:positionV>
            <wp:extent cx="2828925" cy="1126490"/>
            <wp:effectExtent l="0" t="0" r="9525" b="0"/>
            <wp:wrapTight wrapText="bothSides">
              <wp:wrapPolygon edited="0">
                <wp:start x="0" y="0"/>
                <wp:lineTo x="0" y="21186"/>
                <wp:lineTo x="21527" y="21186"/>
                <wp:lineTo x="21527" y="0"/>
                <wp:lineTo x="0"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828925" cy="1126490"/>
                    </a:xfrm>
                    <a:prstGeom prst="rect">
                      <a:avLst/>
                    </a:prstGeom>
                  </pic:spPr>
                </pic:pic>
              </a:graphicData>
            </a:graphic>
            <wp14:sizeRelH relativeFrom="margin">
              <wp14:pctWidth>0</wp14:pctWidth>
            </wp14:sizeRelH>
            <wp14:sizeRelV relativeFrom="margin">
              <wp14:pctHeight>0</wp14:pctHeight>
            </wp14:sizeRelV>
          </wp:anchor>
        </w:drawing>
      </w:r>
      <w:r w:rsidRPr="0086597D">
        <w:rPr>
          <w:rFonts w:asciiTheme="majorHAnsi" w:hAnsiTheme="majorHAnsi" w:cstheme="majorHAnsi"/>
          <w:b/>
          <w:sz w:val="48"/>
          <w:szCs w:val="48"/>
        </w:rPr>
        <w:t>Job Description</w:t>
      </w:r>
    </w:p>
    <w:p w14:paraId="1F555DD5" w14:textId="77777777" w:rsidR="00092B73" w:rsidRPr="0086597D" w:rsidRDefault="00092B73" w:rsidP="00092B73">
      <w:pPr>
        <w:autoSpaceDE w:val="0"/>
        <w:autoSpaceDN w:val="0"/>
        <w:adjustRightInd w:val="0"/>
        <w:spacing w:after="0" w:line="240" w:lineRule="auto"/>
        <w:rPr>
          <w:rFonts w:asciiTheme="majorHAnsi" w:hAnsiTheme="majorHAnsi" w:cstheme="majorHAnsi"/>
          <w:b/>
          <w:bCs/>
          <w:color w:val="000000"/>
          <w:sz w:val="23"/>
          <w:szCs w:val="23"/>
        </w:rPr>
      </w:pPr>
    </w:p>
    <w:p w14:paraId="79199A22" w14:textId="6EDEA402" w:rsidR="00550686" w:rsidRPr="00AC2006" w:rsidRDefault="00092B73" w:rsidP="00550686">
      <w:pPr>
        <w:autoSpaceDE w:val="0"/>
        <w:autoSpaceDN w:val="0"/>
        <w:adjustRightInd w:val="0"/>
        <w:spacing w:after="0" w:line="240" w:lineRule="auto"/>
        <w:rPr>
          <w:rFonts w:asciiTheme="majorHAnsi" w:hAnsiTheme="majorHAnsi" w:cstheme="majorHAnsi"/>
          <w:sz w:val="24"/>
          <w:szCs w:val="24"/>
        </w:rPr>
      </w:pPr>
      <w:r w:rsidRPr="00AC2006">
        <w:rPr>
          <w:rFonts w:asciiTheme="majorHAnsi" w:hAnsiTheme="majorHAnsi" w:cstheme="majorHAnsi"/>
          <w:sz w:val="24"/>
          <w:szCs w:val="24"/>
        </w:rPr>
        <w:t xml:space="preserve">TITLE: </w:t>
      </w:r>
      <w:r w:rsidR="00EE6BEC" w:rsidRPr="00AC2006">
        <w:rPr>
          <w:rFonts w:asciiTheme="majorHAnsi" w:hAnsiTheme="majorHAnsi" w:cstheme="majorHAnsi"/>
          <w:sz w:val="24"/>
          <w:szCs w:val="24"/>
        </w:rPr>
        <w:t>Strategy and Development</w:t>
      </w:r>
      <w:r w:rsidRPr="00AC2006">
        <w:rPr>
          <w:rFonts w:asciiTheme="majorHAnsi" w:hAnsiTheme="majorHAnsi" w:cstheme="majorHAnsi"/>
          <w:sz w:val="24"/>
          <w:szCs w:val="24"/>
        </w:rPr>
        <w:t xml:space="preserve"> Manager</w:t>
      </w:r>
    </w:p>
    <w:p w14:paraId="6E46CB0C" w14:textId="77777777" w:rsidR="00550686" w:rsidRPr="00AC2006" w:rsidRDefault="00550686" w:rsidP="00550686">
      <w:pPr>
        <w:autoSpaceDE w:val="0"/>
        <w:autoSpaceDN w:val="0"/>
        <w:adjustRightInd w:val="0"/>
        <w:spacing w:after="0" w:line="240" w:lineRule="auto"/>
        <w:rPr>
          <w:rFonts w:asciiTheme="majorHAnsi" w:hAnsiTheme="majorHAnsi" w:cstheme="majorHAnsi"/>
          <w:sz w:val="24"/>
          <w:szCs w:val="24"/>
        </w:rPr>
      </w:pPr>
    </w:p>
    <w:p w14:paraId="5E9668AF" w14:textId="3E59D14B" w:rsidR="00092B73" w:rsidRPr="00AC2006" w:rsidRDefault="00092B73" w:rsidP="00550686">
      <w:pPr>
        <w:autoSpaceDE w:val="0"/>
        <w:autoSpaceDN w:val="0"/>
        <w:adjustRightInd w:val="0"/>
        <w:spacing w:after="0" w:line="240" w:lineRule="auto"/>
        <w:rPr>
          <w:rFonts w:asciiTheme="majorHAnsi" w:hAnsiTheme="majorHAnsi" w:cstheme="majorHAnsi"/>
          <w:sz w:val="24"/>
          <w:szCs w:val="24"/>
        </w:rPr>
      </w:pPr>
      <w:r w:rsidRPr="00AC2006">
        <w:rPr>
          <w:rFonts w:asciiTheme="majorHAnsi" w:hAnsiTheme="majorHAnsi" w:cstheme="majorHAnsi"/>
          <w:sz w:val="24"/>
          <w:szCs w:val="24"/>
        </w:rPr>
        <w:t>SALARY: £</w:t>
      </w:r>
      <w:r w:rsidR="005622FA" w:rsidRPr="00AC2006">
        <w:rPr>
          <w:rFonts w:asciiTheme="majorHAnsi" w:hAnsiTheme="majorHAnsi" w:cstheme="majorHAnsi"/>
          <w:sz w:val="24"/>
          <w:szCs w:val="24"/>
        </w:rPr>
        <w:t>3</w:t>
      </w:r>
      <w:r w:rsidR="00E26C9D">
        <w:rPr>
          <w:rFonts w:asciiTheme="majorHAnsi" w:hAnsiTheme="majorHAnsi" w:cstheme="majorHAnsi"/>
          <w:sz w:val="24"/>
          <w:szCs w:val="24"/>
        </w:rPr>
        <w:t>9</w:t>
      </w:r>
      <w:r w:rsidR="005622FA" w:rsidRPr="00AC2006">
        <w:rPr>
          <w:rFonts w:asciiTheme="majorHAnsi" w:hAnsiTheme="majorHAnsi" w:cstheme="majorHAnsi"/>
          <w:sz w:val="24"/>
          <w:szCs w:val="24"/>
        </w:rPr>
        <w:t>,</w:t>
      </w:r>
      <w:r w:rsidR="00E26C9D">
        <w:rPr>
          <w:rFonts w:asciiTheme="majorHAnsi" w:hAnsiTheme="majorHAnsi" w:cstheme="majorHAnsi"/>
          <w:sz w:val="24"/>
          <w:szCs w:val="24"/>
        </w:rPr>
        <w:t>108</w:t>
      </w:r>
      <w:r w:rsidRPr="00AC2006">
        <w:rPr>
          <w:rFonts w:asciiTheme="majorHAnsi" w:hAnsiTheme="majorHAnsi" w:cstheme="majorHAnsi"/>
          <w:sz w:val="24"/>
          <w:szCs w:val="24"/>
        </w:rPr>
        <w:t xml:space="preserve"> (Grade 8)</w:t>
      </w:r>
    </w:p>
    <w:p w14:paraId="6ECEF59C" w14:textId="77777777" w:rsidR="00550686" w:rsidRPr="00AC2006" w:rsidRDefault="00550686" w:rsidP="00550686">
      <w:pPr>
        <w:autoSpaceDE w:val="0"/>
        <w:autoSpaceDN w:val="0"/>
        <w:adjustRightInd w:val="0"/>
        <w:spacing w:after="0" w:line="240" w:lineRule="auto"/>
        <w:rPr>
          <w:rFonts w:asciiTheme="majorHAnsi" w:hAnsiTheme="majorHAnsi" w:cstheme="majorHAnsi"/>
          <w:sz w:val="24"/>
          <w:szCs w:val="24"/>
        </w:rPr>
      </w:pPr>
    </w:p>
    <w:p w14:paraId="2CCC5A00" w14:textId="2CE881F9" w:rsidR="00092B73" w:rsidRPr="00AC2006" w:rsidRDefault="00092B73" w:rsidP="00550686">
      <w:pPr>
        <w:autoSpaceDE w:val="0"/>
        <w:autoSpaceDN w:val="0"/>
        <w:adjustRightInd w:val="0"/>
        <w:spacing w:after="0" w:line="240" w:lineRule="auto"/>
        <w:rPr>
          <w:rFonts w:asciiTheme="majorHAnsi" w:hAnsiTheme="majorHAnsi" w:cstheme="majorHAnsi"/>
          <w:sz w:val="24"/>
          <w:szCs w:val="24"/>
        </w:rPr>
      </w:pPr>
      <w:r w:rsidRPr="00AC2006">
        <w:rPr>
          <w:rFonts w:asciiTheme="majorHAnsi" w:hAnsiTheme="majorHAnsi" w:cstheme="majorHAnsi"/>
          <w:sz w:val="24"/>
          <w:szCs w:val="24"/>
        </w:rPr>
        <w:t xml:space="preserve">CONTRACT DURATION:  Full time, 3-year fixed term until March 2025 </w:t>
      </w:r>
    </w:p>
    <w:p w14:paraId="738EC57F" w14:textId="77777777" w:rsidR="00550686" w:rsidRPr="00AC2006" w:rsidRDefault="00550686" w:rsidP="00550686">
      <w:pPr>
        <w:autoSpaceDE w:val="0"/>
        <w:autoSpaceDN w:val="0"/>
        <w:adjustRightInd w:val="0"/>
        <w:spacing w:after="0" w:line="240" w:lineRule="auto"/>
        <w:rPr>
          <w:rFonts w:asciiTheme="majorHAnsi" w:hAnsiTheme="majorHAnsi" w:cstheme="majorHAnsi"/>
          <w:sz w:val="24"/>
          <w:szCs w:val="24"/>
        </w:rPr>
      </w:pPr>
    </w:p>
    <w:p w14:paraId="36A57357" w14:textId="19D7970B" w:rsidR="00092B73" w:rsidRPr="00AC2006" w:rsidRDefault="00092B73" w:rsidP="00550686">
      <w:pPr>
        <w:autoSpaceDE w:val="0"/>
        <w:autoSpaceDN w:val="0"/>
        <w:adjustRightInd w:val="0"/>
        <w:spacing w:after="0" w:line="240" w:lineRule="auto"/>
        <w:rPr>
          <w:rFonts w:asciiTheme="majorHAnsi" w:hAnsiTheme="majorHAnsi" w:cstheme="majorHAnsi"/>
          <w:sz w:val="24"/>
          <w:szCs w:val="24"/>
        </w:rPr>
      </w:pPr>
      <w:r w:rsidRPr="00AC2006">
        <w:rPr>
          <w:rFonts w:asciiTheme="majorHAnsi" w:hAnsiTheme="majorHAnsi" w:cstheme="majorHAnsi"/>
          <w:sz w:val="24"/>
          <w:szCs w:val="24"/>
        </w:rPr>
        <w:t xml:space="preserve">RESPONSIBLE TO:  Deputy </w:t>
      </w:r>
      <w:r w:rsidR="00970398">
        <w:rPr>
          <w:rFonts w:asciiTheme="majorHAnsi" w:hAnsiTheme="majorHAnsi" w:cstheme="majorHAnsi"/>
          <w:sz w:val="24"/>
          <w:szCs w:val="24"/>
        </w:rPr>
        <w:t>Chief Executive</w:t>
      </w:r>
      <w:r w:rsidRPr="00AC2006">
        <w:rPr>
          <w:rFonts w:asciiTheme="majorHAnsi" w:hAnsiTheme="majorHAnsi" w:cstheme="majorHAnsi"/>
          <w:sz w:val="24"/>
          <w:szCs w:val="24"/>
        </w:rPr>
        <w:t xml:space="preserve"> </w:t>
      </w:r>
    </w:p>
    <w:p w14:paraId="530F2098" w14:textId="77777777" w:rsidR="00550686" w:rsidRPr="00AC2006" w:rsidRDefault="00550686" w:rsidP="00550686">
      <w:pPr>
        <w:tabs>
          <w:tab w:val="left" w:pos="6970"/>
        </w:tabs>
        <w:autoSpaceDE w:val="0"/>
        <w:autoSpaceDN w:val="0"/>
        <w:adjustRightInd w:val="0"/>
        <w:spacing w:after="0" w:line="240" w:lineRule="auto"/>
        <w:rPr>
          <w:rFonts w:asciiTheme="majorHAnsi" w:hAnsiTheme="majorHAnsi" w:cstheme="majorHAnsi"/>
          <w:sz w:val="24"/>
          <w:szCs w:val="24"/>
        </w:rPr>
      </w:pPr>
    </w:p>
    <w:p w14:paraId="7A9D5312" w14:textId="473B8FF9" w:rsidR="00550686" w:rsidRPr="00AC2006" w:rsidRDefault="00550686" w:rsidP="00550686">
      <w:pPr>
        <w:tabs>
          <w:tab w:val="left" w:pos="6970"/>
        </w:tabs>
        <w:autoSpaceDE w:val="0"/>
        <w:autoSpaceDN w:val="0"/>
        <w:adjustRightInd w:val="0"/>
        <w:spacing w:after="0" w:line="240" w:lineRule="auto"/>
        <w:rPr>
          <w:rFonts w:asciiTheme="majorHAnsi" w:hAnsiTheme="majorHAnsi" w:cstheme="majorHAnsi"/>
          <w:sz w:val="24"/>
          <w:szCs w:val="24"/>
        </w:rPr>
      </w:pPr>
      <w:r w:rsidRPr="00AC2006">
        <w:rPr>
          <w:rFonts w:asciiTheme="majorHAnsi" w:hAnsiTheme="majorHAnsi" w:cstheme="majorHAnsi"/>
          <w:sz w:val="24"/>
          <w:szCs w:val="24"/>
        </w:rPr>
        <w:t>CLOSING DATE: Noon, Thursday 17</w:t>
      </w:r>
      <w:r w:rsidRPr="00AC2006">
        <w:rPr>
          <w:rFonts w:asciiTheme="majorHAnsi" w:hAnsiTheme="majorHAnsi" w:cstheme="majorHAnsi"/>
          <w:sz w:val="24"/>
          <w:szCs w:val="24"/>
          <w:vertAlign w:val="superscript"/>
        </w:rPr>
        <w:t>th</w:t>
      </w:r>
      <w:r w:rsidRPr="00AC2006">
        <w:rPr>
          <w:rFonts w:asciiTheme="majorHAnsi" w:hAnsiTheme="majorHAnsi" w:cstheme="majorHAnsi"/>
          <w:sz w:val="24"/>
          <w:szCs w:val="24"/>
        </w:rPr>
        <w:t xml:space="preserve"> of February 2022.</w:t>
      </w:r>
      <w:r w:rsidRPr="00AC2006">
        <w:rPr>
          <w:rFonts w:asciiTheme="majorHAnsi" w:hAnsiTheme="majorHAnsi" w:cstheme="majorHAnsi"/>
          <w:sz w:val="24"/>
          <w:szCs w:val="24"/>
        </w:rPr>
        <w:tab/>
      </w:r>
    </w:p>
    <w:p w14:paraId="0121DCBD" w14:textId="77777777" w:rsidR="00550686" w:rsidRPr="00AC2006" w:rsidRDefault="00550686" w:rsidP="00550686">
      <w:pPr>
        <w:autoSpaceDE w:val="0"/>
        <w:autoSpaceDN w:val="0"/>
        <w:adjustRightInd w:val="0"/>
        <w:spacing w:after="0" w:line="240" w:lineRule="auto"/>
        <w:rPr>
          <w:rFonts w:asciiTheme="majorHAnsi" w:hAnsiTheme="majorHAnsi" w:cstheme="majorHAnsi"/>
          <w:b/>
          <w:bCs/>
          <w:sz w:val="24"/>
          <w:szCs w:val="24"/>
        </w:rPr>
      </w:pPr>
    </w:p>
    <w:p w14:paraId="2284D170" w14:textId="06623898" w:rsidR="00092B73" w:rsidRPr="00AC2006" w:rsidRDefault="00092B73" w:rsidP="00550686">
      <w:pPr>
        <w:autoSpaceDE w:val="0"/>
        <w:autoSpaceDN w:val="0"/>
        <w:adjustRightInd w:val="0"/>
        <w:spacing w:after="0" w:line="240" w:lineRule="auto"/>
        <w:rPr>
          <w:rFonts w:asciiTheme="majorHAnsi" w:hAnsiTheme="majorHAnsi" w:cstheme="majorHAnsi"/>
          <w:b/>
          <w:bCs/>
          <w:sz w:val="24"/>
          <w:szCs w:val="24"/>
        </w:rPr>
      </w:pPr>
      <w:r w:rsidRPr="00AC2006">
        <w:rPr>
          <w:rFonts w:asciiTheme="majorHAnsi" w:hAnsiTheme="majorHAnsi" w:cstheme="majorHAnsi"/>
          <w:b/>
          <w:bCs/>
          <w:sz w:val="24"/>
          <w:szCs w:val="24"/>
        </w:rPr>
        <w:t xml:space="preserve">CCP actively encourage applications from people with Black, </w:t>
      </w:r>
      <w:r w:rsidR="00550686" w:rsidRPr="00AC2006">
        <w:rPr>
          <w:rFonts w:asciiTheme="majorHAnsi" w:hAnsiTheme="majorHAnsi" w:cstheme="majorHAnsi"/>
          <w:b/>
          <w:bCs/>
          <w:sz w:val="24"/>
          <w:szCs w:val="24"/>
        </w:rPr>
        <w:t>Asian,</w:t>
      </w:r>
      <w:r w:rsidRPr="00AC2006">
        <w:rPr>
          <w:rFonts w:asciiTheme="majorHAnsi" w:hAnsiTheme="majorHAnsi" w:cstheme="majorHAnsi"/>
          <w:b/>
          <w:bCs/>
          <w:sz w:val="24"/>
          <w:szCs w:val="24"/>
        </w:rPr>
        <w:t xml:space="preserve"> and Minority Ethnic backgrounds </w:t>
      </w:r>
    </w:p>
    <w:p w14:paraId="5C637C7E" w14:textId="77777777" w:rsidR="00092B73" w:rsidRPr="0086597D" w:rsidRDefault="00092B73" w:rsidP="00092B73">
      <w:pPr>
        <w:autoSpaceDE w:val="0"/>
        <w:autoSpaceDN w:val="0"/>
        <w:adjustRightInd w:val="0"/>
        <w:spacing w:after="0" w:line="240" w:lineRule="auto"/>
        <w:rPr>
          <w:rFonts w:asciiTheme="majorHAnsi" w:hAnsiTheme="majorHAnsi" w:cstheme="majorHAnsi"/>
          <w:b/>
          <w:bCs/>
          <w:color w:val="000000"/>
          <w:sz w:val="23"/>
          <w:szCs w:val="23"/>
        </w:rPr>
      </w:pPr>
    </w:p>
    <w:p w14:paraId="6FABE090" w14:textId="77777777" w:rsidR="00092B73" w:rsidRPr="0086597D" w:rsidRDefault="00092B73" w:rsidP="00092B73">
      <w:pPr>
        <w:pBdr>
          <w:bottom w:val="single" w:sz="4" w:space="1" w:color="auto"/>
        </w:pBdr>
        <w:autoSpaceDE w:val="0"/>
        <w:autoSpaceDN w:val="0"/>
        <w:adjustRightInd w:val="0"/>
        <w:spacing w:after="0" w:line="240" w:lineRule="auto"/>
        <w:rPr>
          <w:rFonts w:asciiTheme="majorHAnsi" w:hAnsiTheme="majorHAnsi" w:cstheme="majorHAnsi"/>
          <w:b/>
          <w:bCs/>
          <w:color w:val="000000"/>
          <w:sz w:val="23"/>
          <w:szCs w:val="23"/>
        </w:rPr>
      </w:pPr>
    </w:p>
    <w:p w14:paraId="2FD2D8A5" w14:textId="77777777" w:rsidR="00092B73" w:rsidRPr="00661795" w:rsidRDefault="00092B73" w:rsidP="00092B73">
      <w:pPr>
        <w:autoSpaceDE w:val="0"/>
        <w:autoSpaceDN w:val="0"/>
        <w:adjustRightInd w:val="0"/>
        <w:spacing w:after="0" w:line="240" w:lineRule="auto"/>
        <w:rPr>
          <w:rFonts w:asciiTheme="majorHAnsi" w:eastAsia="Times New Roman" w:hAnsiTheme="majorHAnsi" w:cstheme="majorHAnsi"/>
          <w:sz w:val="24"/>
          <w:szCs w:val="24"/>
        </w:rPr>
      </w:pPr>
    </w:p>
    <w:p w14:paraId="46CDEDCF" w14:textId="77777777" w:rsidR="00092B73" w:rsidRPr="00661795" w:rsidRDefault="00092B73" w:rsidP="00092B73">
      <w:pPr>
        <w:autoSpaceDE w:val="0"/>
        <w:autoSpaceDN w:val="0"/>
        <w:adjustRightInd w:val="0"/>
        <w:spacing w:after="0" w:line="240" w:lineRule="auto"/>
        <w:rPr>
          <w:rFonts w:asciiTheme="majorHAnsi" w:eastAsia="Times New Roman" w:hAnsiTheme="majorHAnsi" w:cstheme="majorHAnsi"/>
          <w:b/>
          <w:bCs/>
          <w:sz w:val="24"/>
          <w:szCs w:val="24"/>
        </w:rPr>
      </w:pPr>
      <w:r w:rsidRPr="00661795">
        <w:rPr>
          <w:rFonts w:asciiTheme="majorHAnsi" w:eastAsia="Times New Roman" w:hAnsiTheme="majorHAnsi" w:cstheme="majorHAnsi"/>
          <w:b/>
          <w:bCs/>
          <w:sz w:val="24"/>
          <w:szCs w:val="24"/>
        </w:rPr>
        <w:t>ORGANISATION DETAILS</w:t>
      </w:r>
    </w:p>
    <w:p w14:paraId="6528FD0E" w14:textId="77777777" w:rsidR="00092B73" w:rsidRPr="00661795" w:rsidRDefault="00092B73" w:rsidP="00092B73">
      <w:pPr>
        <w:autoSpaceDE w:val="0"/>
        <w:autoSpaceDN w:val="0"/>
        <w:adjustRightInd w:val="0"/>
        <w:spacing w:after="0" w:line="240" w:lineRule="auto"/>
        <w:rPr>
          <w:rFonts w:asciiTheme="majorHAnsi" w:eastAsia="Times New Roman" w:hAnsiTheme="majorHAnsi" w:cstheme="majorHAnsi"/>
          <w:sz w:val="24"/>
          <w:szCs w:val="24"/>
        </w:rPr>
      </w:pPr>
    </w:p>
    <w:p w14:paraId="708100A3" w14:textId="77777777" w:rsidR="00092B73" w:rsidRPr="00661795" w:rsidRDefault="00092B73" w:rsidP="00092B73">
      <w:pPr>
        <w:shd w:val="clear" w:color="auto" w:fill="FFFFFF"/>
        <w:rPr>
          <w:rFonts w:asciiTheme="majorHAnsi" w:eastAsia="Times New Roman" w:hAnsiTheme="majorHAnsi" w:cstheme="majorHAnsi"/>
          <w:sz w:val="24"/>
          <w:szCs w:val="24"/>
        </w:rPr>
      </w:pPr>
      <w:r w:rsidRPr="00661795">
        <w:rPr>
          <w:rFonts w:asciiTheme="majorHAnsi" w:eastAsia="Times New Roman" w:hAnsiTheme="majorHAnsi" w:cstheme="majorHAnsi"/>
          <w:sz w:val="24"/>
          <w:szCs w:val="24"/>
        </w:rPr>
        <w:t>Capital City Partnership (CCP) is an arm’s length company of the City of Edinburgh Council and is tasked with the operational development, management and support of local and regional employability and poverty reduction measures.</w:t>
      </w:r>
    </w:p>
    <w:p w14:paraId="20026567" w14:textId="77777777" w:rsidR="00092B73" w:rsidRPr="00661795" w:rsidRDefault="00092B73" w:rsidP="00092B73">
      <w:pPr>
        <w:shd w:val="clear" w:color="auto" w:fill="FFFFFF"/>
        <w:rPr>
          <w:rFonts w:asciiTheme="majorHAnsi" w:eastAsia="Times New Roman" w:hAnsiTheme="majorHAnsi" w:cstheme="majorHAnsi"/>
          <w:sz w:val="24"/>
          <w:szCs w:val="24"/>
        </w:rPr>
      </w:pPr>
      <w:r w:rsidRPr="00661795">
        <w:rPr>
          <w:rFonts w:asciiTheme="majorHAnsi" w:eastAsia="Times New Roman" w:hAnsiTheme="majorHAnsi" w:cstheme="majorHAnsi"/>
          <w:sz w:val="24"/>
          <w:szCs w:val="24"/>
        </w:rPr>
        <w:t>It takes a flexible approach to changing economic conditions, needs and opportunities but its core functions comprise:</w:t>
      </w:r>
    </w:p>
    <w:p w14:paraId="16F8E162" w14:textId="77777777" w:rsidR="00092B73" w:rsidRPr="00661795" w:rsidRDefault="00092B73" w:rsidP="00092B73">
      <w:pPr>
        <w:numPr>
          <w:ilvl w:val="0"/>
          <w:numId w:val="1"/>
        </w:numPr>
        <w:shd w:val="clear" w:color="auto" w:fill="FFFFFF"/>
        <w:spacing w:after="0" w:line="240" w:lineRule="auto"/>
        <w:rPr>
          <w:rFonts w:asciiTheme="majorHAnsi" w:eastAsia="Times New Roman" w:hAnsiTheme="majorHAnsi" w:cstheme="majorHAnsi"/>
          <w:sz w:val="24"/>
          <w:szCs w:val="24"/>
        </w:rPr>
      </w:pPr>
      <w:r w:rsidRPr="00661795">
        <w:rPr>
          <w:rFonts w:asciiTheme="majorHAnsi" w:eastAsia="Times New Roman" w:hAnsiTheme="majorHAnsi" w:cstheme="majorHAnsi"/>
          <w:sz w:val="24"/>
          <w:szCs w:val="24"/>
        </w:rPr>
        <w:t>The management of all employability related grants and contracts awarded to external providers by the council and other key partners</w:t>
      </w:r>
    </w:p>
    <w:p w14:paraId="64EB3295" w14:textId="77777777" w:rsidR="00092B73" w:rsidRPr="00661795" w:rsidRDefault="00092B73" w:rsidP="00092B73">
      <w:pPr>
        <w:shd w:val="clear" w:color="auto" w:fill="FFFFFF"/>
        <w:spacing w:after="0" w:line="240" w:lineRule="auto"/>
        <w:rPr>
          <w:rFonts w:asciiTheme="majorHAnsi" w:eastAsia="Times New Roman" w:hAnsiTheme="majorHAnsi" w:cstheme="majorHAnsi"/>
          <w:sz w:val="24"/>
          <w:szCs w:val="24"/>
        </w:rPr>
      </w:pPr>
    </w:p>
    <w:p w14:paraId="2E0070FF" w14:textId="77777777" w:rsidR="00092B73" w:rsidRDefault="00092B73" w:rsidP="00092B73">
      <w:pPr>
        <w:numPr>
          <w:ilvl w:val="0"/>
          <w:numId w:val="1"/>
        </w:numPr>
        <w:shd w:val="clear" w:color="auto" w:fill="FFFFFF"/>
        <w:spacing w:after="0" w:line="240" w:lineRule="auto"/>
        <w:rPr>
          <w:rFonts w:asciiTheme="majorHAnsi" w:eastAsia="Times New Roman" w:hAnsiTheme="majorHAnsi" w:cstheme="majorHAnsi"/>
          <w:sz w:val="24"/>
          <w:szCs w:val="24"/>
        </w:rPr>
      </w:pPr>
      <w:r w:rsidRPr="00661795">
        <w:rPr>
          <w:rFonts w:asciiTheme="majorHAnsi" w:eastAsia="Times New Roman" w:hAnsiTheme="majorHAnsi" w:cstheme="majorHAnsi"/>
          <w:sz w:val="24"/>
          <w:szCs w:val="24"/>
        </w:rPr>
        <w:t>The provision of policy advice, research, and development support (including secretariat functions) to the city’s Jobs Strategy Partnership and partners</w:t>
      </w:r>
    </w:p>
    <w:p w14:paraId="61FBAB92" w14:textId="77777777" w:rsidR="00092B73" w:rsidRDefault="00092B73" w:rsidP="00092B73">
      <w:pPr>
        <w:pStyle w:val="ListParagraph"/>
        <w:rPr>
          <w:rFonts w:asciiTheme="majorHAnsi" w:hAnsiTheme="majorHAnsi" w:cstheme="majorHAnsi"/>
        </w:rPr>
      </w:pPr>
    </w:p>
    <w:p w14:paraId="0EF1DE14" w14:textId="77777777" w:rsidR="00092B73" w:rsidRPr="00661795" w:rsidRDefault="00092B73" w:rsidP="00092B73">
      <w:pPr>
        <w:numPr>
          <w:ilvl w:val="0"/>
          <w:numId w:val="1"/>
        </w:numPr>
        <w:shd w:val="clear" w:color="auto" w:fill="FFFFFF"/>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The provision of services and interventions that help alleviate poverty and inequalities and provide opportunities for testing and piloting new approaches </w:t>
      </w:r>
    </w:p>
    <w:p w14:paraId="6FE1572A" w14:textId="77777777" w:rsidR="00092B73" w:rsidRPr="00661795" w:rsidRDefault="00092B73" w:rsidP="00092B73">
      <w:pPr>
        <w:shd w:val="clear" w:color="auto" w:fill="FFFFFF"/>
        <w:spacing w:after="0" w:line="240" w:lineRule="auto"/>
        <w:rPr>
          <w:rFonts w:asciiTheme="majorHAnsi" w:eastAsia="Times New Roman" w:hAnsiTheme="majorHAnsi" w:cstheme="majorHAnsi"/>
          <w:sz w:val="24"/>
          <w:szCs w:val="24"/>
        </w:rPr>
      </w:pPr>
    </w:p>
    <w:p w14:paraId="32D9E56A" w14:textId="77777777" w:rsidR="00092B73" w:rsidRPr="00661795" w:rsidRDefault="00092B73" w:rsidP="00092B73">
      <w:pPr>
        <w:numPr>
          <w:ilvl w:val="0"/>
          <w:numId w:val="1"/>
        </w:numPr>
        <w:shd w:val="clear" w:color="auto" w:fill="FFFFFF"/>
        <w:spacing w:after="0" w:line="240" w:lineRule="auto"/>
        <w:rPr>
          <w:rFonts w:asciiTheme="majorHAnsi" w:eastAsia="Times New Roman" w:hAnsiTheme="majorHAnsi" w:cstheme="majorHAnsi"/>
          <w:sz w:val="24"/>
          <w:szCs w:val="24"/>
        </w:rPr>
      </w:pPr>
      <w:r w:rsidRPr="00661795">
        <w:rPr>
          <w:rFonts w:asciiTheme="majorHAnsi" w:eastAsia="Times New Roman" w:hAnsiTheme="majorHAnsi" w:cstheme="majorHAnsi"/>
          <w:sz w:val="24"/>
          <w:szCs w:val="24"/>
        </w:rPr>
        <w:t>The development and maintenance of common communications and management information infrastructure for the Jobs Strategy Partnership</w:t>
      </w:r>
    </w:p>
    <w:p w14:paraId="6C42D06C" w14:textId="77777777" w:rsidR="00092B73" w:rsidRDefault="00092B73" w:rsidP="00092B73">
      <w:pPr>
        <w:pStyle w:val="ListParagraph"/>
        <w:rPr>
          <w:rFonts w:asciiTheme="majorHAnsi" w:hAnsiTheme="majorHAnsi" w:cstheme="majorHAnsi"/>
        </w:rPr>
      </w:pPr>
    </w:p>
    <w:p w14:paraId="5A42B2EC" w14:textId="77777777" w:rsidR="00092B73" w:rsidRPr="00661795" w:rsidRDefault="00092B73" w:rsidP="00092B73">
      <w:pPr>
        <w:numPr>
          <w:ilvl w:val="0"/>
          <w:numId w:val="1"/>
        </w:numPr>
        <w:shd w:val="clear" w:color="auto" w:fill="FFFFFF"/>
        <w:spacing w:after="0" w:line="240" w:lineRule="auto"/>
        <w:rPr>
          <w:rFonts w:asciiTheme="majorHAnsi" w:eastAsia="Times New Roman" w:hAnsiTheme="majorHAnsi" w:cstheme="majorHAnsi"/>
          <w:sz w:val="24"/>
          <w:szCs w:val="24"/>
        </w:rPr>
      </w:pPr>
      <w:r w:rsidRPr="00661795">
        <w:rPr>
          <w:rFonts w:asciiTheme="majorHAnsi" w:eastAsia="Times New Roman" w:hAnsiTheme="majorHAnsi" w:cstheme="majorHAnsi"/>
          <w:sz w:val="24"/>
          <w:szCs w:val="24"/>
        </w:rPr>
        <w:t xml:space="preserve">Development and support of the Joined Up for Jobs network and the Joined Up for Business partnership to tackle poverty and inequalities </w:t>
      </w:r>
    </w:p>
    <w:p w14:paraId="4BD6F2F5" w14:textId="77777777" w:rsidR="00092B73" w:rsidRDefault="00092B73" w:rsidP="00092B73">
      <w:pPr>
        <w:pStyle w:val="ListParagraph"/>
        <w:rPr>
          <w:rFonts w:asciiTheme="majorHAnsi" w:hAnsiTheme="majorHAnsi" w:cstheme="majorHAnsi"/>
        </w:rPr>
      </w:pPr>
    </w:p>
    <w:p w14:paraId="10337813" w14:textId="77777777" w:rsidR="00092B73" w:rsidRPr="00661795" w:rsidRDefault="00092B73" w:rsidP="00092B73">
      <w:pPr>
        <w:numPr>
          <w:ilvl w:val="0"/>
          <w:numId w:val="1"/>
        </w:numPr>
        <w:shd w:val="clear" w:color="auto" w:fill="FFFFFF"/>
        <w:spacing w:after="0" w:line="240" w:lineRule="auto"/>
        <w:rPr>
          <w:rFonts w:asciiTheme="majorHAnsi" w:eastAsia="Times New Roman" w:hAnsiTheme="majorHAnsi" w:cstheme="majorHAnsi"/>
          <w:sz w:val="24"/>
          <w:szCs w:val="24"/>
        </w:rPr>
      </w:pPr>
      <w:r w:rsidRPr="00661795">
        <w:rPr>
          <w:rFonts w:asciiTheme="majorHAnsi" w:eastAsia="Times New Roman" w:hAnsiTheme="majorHAnsi" w:cstheme="majorHAnsi"/>
          <w:sz w:val="24"/>
          <w:szCs w:val="24"/>
        </w:rPr>
        <w:t>Provision of support to the Edinburgh and South</w:t>
      </w:r>
      <w:r>
        <w:rPr>
          <w:rFonts w:asciiTheme="majorHAnsi" w:eastAsia="Times New Roman" w:hAnsiTheme="majorHAnsi" w:cstheme="majorHAnsi"/>
          <w:sz w:val="24"/>
          <w:szCs w:val="24"/>
        </w:rPr>
        <w:t>-</w:t>
      </w:r>
      <w:r w:rsidRPr="00661795">
        <w:rPr>
          <w:rFonts w:asciiTheme="majorHAnsi" w:eastAsia="Times New Roman" w:hAnsiTheme="majorHAnsi" w:cstheme="majorHAnsi"/>
          <w:sz w:val="24"/>
          <w:szCs w:val="24"/>
        </w:rPr>
        <w:t>East Scotland City Region Deal skills programme.</w:t>
      </w:r>
    </w:p>
    <w:p w14:paraId="4527CA51" w14:textId="5EA15720" w:rsidR="00092B73" w:rsidRDefault="00092B73" w:rsidP="00092B73">
      <w:pPr>
        <w:rPr>
          <w:rFonts w:asciiTheme="majorHAnsi" w:eastAsia="Times New Roman" w:hAnsiTheme="majorHAnsi" w:cstheme="majorHAnsi"/>
          <w:sz w:val="24"/>
          <w:szCs w:val="24"/>
        </w:rPr>
      </w:pPr>
    </w:p>
    <w:p w14:paraId="6E983DC4" w14:textId="71C644A1" w:rsidR="00AC2006" w:rsidRDefault="00AC2006" w:rsidP="00092B73">
      <w:pPr>
        <w:rPr>
          <w:rFonts w:asciiTheme="majorHAnsi" w:eastAsia="Times New Roman" w:hAnsiTheme="majorHAnsi" w:cstheme="majorHAnsi"/>
          <w:sz w:val="24"/>
          <w:szCs w:val="24"/>
        </w:rPr>
      </w:pPr>
    </w:p>
    <w:p w14:paraId="5E43C687" w14:textId="69241490" w:rsidR="00AC2006" w:rsidRDefault="00AC2006" w:rsidP="00092B73">
      <w:pPr>
        <w:rPr>
          <w:rFonts w:asciiTheme="majorHAnsi" w:eastAsia="Times New Roman" w:hAnsiTheme="majorHAnsi" w:cstheme="majorHAnsi"/>
          <w:sz w:val="24"/>
          <w:szCs w:val="24"/>
        </w:rPr>
      </w:pPr>
    </w:p>
    <w:p w14:paraId="08C1C9DF" w14:textId="77777777" w:rsidR="00AC2006" w:rsidRDefault="00AC2006" w:rsidP="00092B73">
      <w:pPr>
        <w:rPr>
          <w:rFonts w:asciiTheme="majorHAnsi" w:eastAsia="Times New Roman" w:hAnsiTheme="majorHAnsi" w:cstheme="majorHAnsi"/>
          <w:sz w:val="24"/>
          <w:szCs w:val="24"/>
        </w:rPr>
      </w:pPr>
    </w:p>
    <w:p w14:paraId="7CD92164" w14:textId="77777777" w:rsidR="00AC2006" w:rsidRDefault="00AC2006" w:rsidP="00092B73">
      <w:pPr>
        <w:rPr>
          <w:rFonts w:asciiTheme="majorHAnsi" w:eastAsia="Times New Roman" w:hAnsiTheme="majorHAnsi" w:cstheme="majorHAnsi"/>
          <w:sz w:val="24"/>
          <w:szCs w:val="24"/>
        </w:rPr>
      </w:pPr>
    </w:p>
    <w:p w14:paraId="6C3B91CB" w14:textId="77777777" w:rsidR="00AC2006" w:rsidRDefault="00AC2006" w:rsidP="00092B73">
      <w:pPr>
        <w:autoSpaceDE w:val="0"/>
        <w:autoSpaceDN w:val="0"/>
        <w:adjustRightInd w:val="0"/>
        <w:spacing w:after="0" w:line="240" w:lineRule="auto"/>
        <w:rPr>
          <w:rFonts w:asciiTheme="majorHAnsi" w:eastAsia="Times New Roman" w:hAnsiTheme="majorHAnsi" w:cstheme="majorHAnsi"/>
          <w:b/>
          <w:bCs/>
          <w:sz w:val="24"/>
          <w:szCs w:val="24"/>
        </w:rPr>
      </w:pPr>
    </w:p>
    <w:p w14:paraId="22896077" w14:textId="413A14C5" w:rsidR="00092B73" w:rsidRPr="00661795" w:rsidRDefault="00092B73" w:rsidP="00092B73">
      <w:pPr>
        <w:autoSpaceDE w:val="0"/>
        <w:autoSpaceDN w:val="0"/>
        <w:adjustRightInd w:val="0"/>
        <w:spacing w:after="0" w:line="240" w:lineRule="auto"/>
        <w:rPr>
          <w:rFonts w:asciiTheme="majorHAnsi" w:eastAsia="Times New Roman" w:hAnsiTheme="majorHAnsi" w:cstheme="majorHAnsi"/>
          <w:b/>
          <w:bCs/>
          <w:sz w:val="24"/>
          <w:szCs w:val="24"/>
        </w:rPr>
      </w:pPr>
      <w:r w:rsidRPr="00661795">
        <w:rPr>
          <w:rFonts w:asciiTheme="majorHAnsi" w:eastAsia="Times New Roman" w:hAnsiTheme="majorHAnsi" w:cstheme="majorHAnsi"/>
          <w:b/>
          <w:bCs/>
          <w:sz w:val="24"/>
          <w:szCs w:val="24"/>
        </w:rPr>
        <w:t>JOB PURPOSE</w:t>
      </w:r>
      <w:r>
        <w:rPr>
          <w:rFonts w:asciiTheme="majorHAnsi" w:eastAsia="Times New Roman" w:hAnsiTheme="majorHAnsi" w:cstheme="majorHAnsi"/>
          <w:b/>
          <w:bCs/>
          <w:sz w:val="24"/>
          <w:szCs w:val="24"/>
        </w:rPr>
        <w:t xml:space="preserve">, </w:t>
      </w:r>
      <w:r w:rsidRPr="00661795">
        <w:rPr>
          <w:rFonts w:asciiTheme="majorHAnsi" w:eastAsia="Times New Roman" w:hAnsiTheme="majorHAnsi" w:cstheme="majorHAnsi"/>
          <w:b/>
          <w:bCs/>
          <w:sz w:val="24"/>
          <w:szCs w:val="24"/>
        </w:rPr>
        <w:t xml:space="preserve">ROLE </w:t>
      </w:r>
      <w:r>
        <w:rPr>
          <w:rFonts w:asciiTheme="majorHAnsi" w:eastAsia="Times New Roman" w:hAnsiTheme="majorHAnsi" w:cstheme="majorHAnsi"/>
          <w:b/>
          <w:bCs/>
          <w:sz w:val="24"/>
          <w:szCs w:val="24"/>
        </w:rPr>
        <w:t xml:space="preserve">AND </w:t>
      </w:r>
      <w:r w:rsidRPr="00661795">
        <w:rPr>
          <w:rFonts w:asciiTheme="majorHAnsi" w:eastAsia="Times New Roman" w:hAnsiTheme="majorHAnsi" w:cstheme="majorHAnsi"/>
          <w:b/>
          <w:bCs/>
          <w:sz w:val="24"/>
          <w:szCs w:val="24"/>
        </w:rPr>
        <w:t>DUTIES</w:t>
      </w:r>
    </w:p>
    <w:p w14:paraId="0B46834F" w14:textId="77777777" w:rsidR="00092B73" w:rsidRPr="00661795" w:rsidRDefault="00092B73" w:rsidP="00092B73">
      <w:pPr>
        <w:shd w:val="clear" w:color="auto" w:fill="FFFFFF"/>
        <w:rPr>
          <w:rFonts w:asciiTheme="majorHAnsi" w:eastAsia="Times New Roman" w:hAnsiTheme="majorHAnsi" w:cstheme="majorHAnsi"/>
          <w:sz w:val="24"/>
          <w:szCs w:val="24"/>
        </w:rPr>
      </w:pPr>
    </w:p>
    <w:p w14:paraId="5AA01C48" w14:textId="06161AA5" w:rsidR="005776BD" w:rsidRDefault="00845614" w:rsidP="005776BD">
      <w:pPr>
        <w:spacing w:after="0"/>
        <w:rPr>
          <w:rFonts w:asciiTheme="majorHAnsi" w:eastAsia="Times New Roman" w:hAnsiTheme="majorHAnsi" w:cstheme="majorHAnsi"/>
          <w:sz w:val="24"/>
          <w:szCs w:val="24"/>
        </w:rPr>
      </w:pPr>
      <w:bookmarkStart w:id="0" w:name="_Hlk511291499"/>
      <w:r>
        <w:rPr>
          <w:rFonts w:asciiTheme="majorHAnsi" w:eastAsia="Times New Roman" w:hAnsiTheme="majorHAnsi" w:cstheme="majorHAnsi"/>
          <w:sz w:val="24"/>
          <w:szCs w:val="24"/>
        </w:rPr>
        <w:t xml:space="preserve">CCP </w:t>
      </w:r>
      <w:bookmarkStart w:id="1" w:name="_Hlk93648204"/>
      <w:r>
        <w:rPr>
          <w:rFonts w:asciiTheme="majorHAnsi" w:eastAsia="Times New Roman" w:hAnsiTheme="majorHAnsi" w:cstheme="majorHAnsi"/>
          <w:sz w:val="24"/>
          <w:szCs w:val="24"/>
        </w:rPr>
        <w:t>is developing a new</w:t>
      </w:r>
      <w:r w:rsidR="00092B73">
        <w:rPr>
          <w:rFonts w:asciiTheme="majorHAnsi" w:eastAsia="Times New Roman" w:hAnsiTheme="majorHAnsi" w:cstheme="majorHAnsi"/>
          <w:sz w:val="24"/>
          <w:szCs w:val="24"/>
        </w:rPr>
        <w:t xml:space="preserve"> project which will build and expand on the already established Maximise! service in Edinburgh, ensuring that the offer is extended to those in *BAME communit</w:t>
      </w:r>
      <w:r w:rsidR="00A72584">
        <w:rPr>
          <w:rFonts w:asciiTheme="majorHAnsi" w:eastAsia="Times New Roman" w:hAnsiTheme="majorHAnsi" w:cstheme="majorHAnsi"/>
          <w:sz w:val="24"/>
          <w:szCs w:val="24"/>
        </w:rPr>
        <w:t>ies</w:t>
      </w:r>
      <w:r w:rsidR="00092B73">
        <w:rPr>
          <w:rFonts w:asciiTheme="majorHAnsi" w:eastAsia="Times New Roman" w:hAnsiTheme="majorHAnsi" w:cstheme="majorHAnsi"/>
          <w:sz w:val="24"/>
          <w:szCs w:val="24"/>
        </w:rPr>
        <w:t xml:space="preserve"> affected by poverty and disadvantage</w:t>
      </w:r>
      <w:r w:rsidR="005776BD">
        <w:rPr>
          <w:rFonts w:asciiTheme="majorHAnsi" w:eastAsia="Times New Roman" w:hAnsiTheme="majorHAnsi" w:cstheme="majorHAnsi"/>
          <w:sz w:val="24"/>
          <w:szCs w:val="24"/>
        </w:rPr>
        <w:t>.</w:t>
      </w:r>
    </w:p>
    <w:bookmarkEnd w:id="1"/>
    <w:p w14:paraId="2B282B84" w14:textId="49976968" w:rsidR="00092B73" w:rsidRPr="005776BD" w:rsidRDefault="00092B73" w:rsidP="00092B73">
      <w:pPr>
        <w:rPr>
          <w:rFonts w:asciiTheme="majorHAnsi" w:eastAsia="Times New Roman" w:hAnsiTheme="majorHAnsi" w:cstheme="majorHAnsi"/>
          <w:i/>
          <w:iCs/>
          <w:sz w:val="20"/>
          <w:szCs w:val="20"/>
        </w:rPr>
      </w:pPr>
      <w:r w:rsidRPr="005776BD">
        <w:rPr>
          <w:rFonts w:asciiTheme="majorHAnsi" w:eastAsia="Times New Roman" w:hAnsiTheme="majorHAnsi" w:cstheme="majorHAnsi"/>
          <w:i/>
          <w:iCs/>
          <w:sz w:val="20"/>
          <w:szCs w:val="20"/>
        </w:rPr>
        <w:t xml:space="preserve">* </w:t>
      </w:r>
      <w:r w:rsidR="005776BD">
        <w:rPr>
          <w:rFonts w:asciiTheme="majorHAnsi" w:eastAsia="Times New Roman" w:hAnsiTheme="majorHAnsi" w:cstheme="majorHAnsi"/>
          <w:i/>
          <w:iCs/>
          <w:sz w:val="20"/>
          <w:szCs w:val="20"/>
        </w:rPr>
        <w:t>W</w:t>
      </w:r>
      <w:r w:rsidRPr="005776BD">
        <w:rPr>
          <w:rFonts w:asciiTheme="majorHAnsi" w:eastAsia="Times New Roman" w:hAnsiTheme="majorHAnsi" w:cstheme="majorHAnsi"/>
          <w:i/>
          <w:iCs/>
          <w:sz w:val="20"/>
          <w:szCs w:val="20"/>
        </w:rPr>
        <w:t>e acknowledge that the BAME term has been recommended to be phased out and replaced going forward by Commission of Race and Ethnic Disparities and intend to use recommended alternatives when these are clarified</w:t>
      </w:r>
      <w:r w:rsidR="005776BD" w:rsidRPr="005776BD">
        <w:rPr>
          <w:rFonts w:asciiTheme="majorHAnsi" w:eastAsia="Times New Roman" w:hAnsiTheme="majorHAnsi" w:cstheme="majorHAnsi"/>
          <w:i/>
          <w:iCs/>
          <w:sz w:val="20"/>
          <w:szCs w:val="20"/>
        </w:rPr>
        <w:t>.</w:t>
      </w:r>
    </w:p>
    <w:p w14:paraId="3F1A3B2C" w14:textId="25A6F025" w:rsidR="00092B73" w:rsidRDefault="00092B73" w:rsidP="00092B73">
      <w:pPr>
        <w:rPr>
          <w:rFonts w:asciiTheme="majorHAnsi" w:eastAsia="Times New Roman" w:hAnsiTheme="majorHAnsi" w:cstheme="majorHAnsi"/>
          <w:sz w:val="24"/>
          <w:szCs w:val="24"/>
        </w:rPr>
      </w:pPr>
      <w:bookmarkStart w:id="2" w:name="_Hlk93648250"/>
      <w:r w:rsidRPr="00661795">
        <w:rPr>
          <w:rFonts w:asciiTheme="majorHAnsi" w:eastAsia="Times New Roman" w:hAnsiTheme="majorHAnsi" w:cstheme="majorHAnsi"/>
          <w:sz w:val="24"/>
          <w:szCs w:val="24"/>
        </w:rPr>
        <w:t xml:space="preserve">We </w:t>
      </w:r>
      <w:r>
        <w:rPr>
          <w:rFonts w:asciiTheme="majorHAnsi" w:eastAsia="Times New Roman" w:hAnsiTheme="majorHAnsi" w:cstheme="majorHAnsi"/>
          <w:sz w:val="24"/>
          <w:szCs w:val="24"/>
        </w:rPr>
        <w:t>aim</w:t>
      </w:r>
      <w:r w:rsidRPr="00661795">
        <w:rPr>
          <w:rFonts w:asciiTheme="majorHAnsi" w:eastAsia="Times New Roman" w:hAnsiTheme="majorHAnsi" w:cstheme="majorHAnsi"/>
          <w:sz w:val="24"/>
          <w:szCs w:val="24"/>
        </w:rPr>
        <w:t xml:space="preserve"> to de</w:t>
      </w:r>
      <w:r>
        <w:rPr>
          <w:rFonts w:asciiTheme="majorHAnsi" w:eastAsia="Times New Roman" w:hAnsiTheme="majorHAnsi" w:cstheme="majorHAnsi"/>
          <w:sz w:val="24"/>
          <w:szCs w:val="24"/>
        </w:rPr>
        <w:t>velop</w:t>
      </w:r>
      <w:r w:rsidRPr="00661795">
        <w:rPr>
          <w:rFonts w:asciiTheme="majorHAnsi" w:eastAsia="Times New Roman" w:hAnsiTheme="majorHAnsi" w:cstheme="majorHAnsi"/>
          <w:sz w:val="24"/>
          <w:szCs w:val="24"/>
        </w:rPr>
        <w:t xml:space="preserve"> a change project that addresses poverty and </w:t>
      </w:r>
      <w:r>
        <w:rPr>
          <w:rFonts w:asciiTheme="majorHAnsi" w:eastAsia="Times New Roman" w:hAnsiTheme="majorHAnsi" w:cstheme="majorHAnsi"/>
          <w:sz w:val="24"/>
          <w:szCs w:val="24"/>
        </w:rPr>
        <w:t>disadvantage</w:t>
      </w:r>
      <w:r w:rsidRPr="00661795">
        <w:rPr>
          <w:rFonts w:asciiTheme="majorHAnsi" w:eastAsia="Times New Roman" w:hAnsiTheme="majorHAnsi" w:cstheme="majorHAnsi"/>
          <w:sz w:val="24"/>
          <w:szCs w:val="24"/>
        </w:rPr>
        <w:t xml:space="preserve"> within B</w:t>
      </w:r>
      <w:r>
        <w:rPr>
          <w:rFonts w:asciiTheme="majorHAnsi" w:eastAsia="Times New Roman" w:hAnsiTheme="majorHAnsi" w:cstheme="majorHAnsi"/>
          <w:sz w:val="24"/>
          <w:szCs w:val="24"/>
        </w:rPr>
        <w:t>A</w:t>
      </w:r>
      <w:r w:rsidRPr="00661795">
        <w:rPr>
          <w:rFonts w:asciiTheme="majorHAnsi" w:eastAsia="Times New Roman" w:hAnsiTheme="majorHAnsi" w:cstheme="majorHAnsi"/>
          <w:sz w:val="24"/>
          <w:szCs w:val="24"/>
        </w:rPr>
        <w:t>ME communit</w:t>
      </w:r>
      <w:r w:rsidR="00131E91">
        <w:rPr>
          <w:rFonts w:asciiTheme="majorHAnsi" w:eastAsia="Times New Roman" w:hAnsiTheme="majorHAnsi" w:cstheme="majorHAnsi"/>
          <w:sz w:val="24"/>
          <w:szCs w:val="24"/>
        </w:rPr>
        <w:t>ies</w:t>
      </w:r>
      <w:r w:rsidRPr="00661795">
        <w:rPr>
          <w:rFonts w:asciiTheme="majorHAnsi" w:eastAsia="Times New Roman" w:hAnsiTheme="majorHAnsi" w:cstheme="majorHAnsi"/>
          <w:sz w:val="24"/>
          <w:szCs w:val="24"/>
        </w:rPr>
        <w:t xml:space="preserve"> </w:t>
      </w:r>
      <w:r>
        <w:rPr>
          <w:rFonts w:asciiTheme="majorHAnsi" w:eastAsia="Times New Roman" w:hAnsiTheme="majorHAnsi" w:cstheme="majorHAnsi"/>
          <w:sz w:val="24"/>
          <w:szCs w:val="24"/>
        </w:rPr>
        <w:t xml:space="preserve">in Edinburgh </w:t>
      </w:r>
      <w:r w:rsidRPr="00661795">
        <w:rPr>
          <w:rFonts w:asciiTheme="majorHAnsi" w:eastAsia="Times New Roman" w:hAnsiTheme="majorHAnsi" w:cstheme="majorHAnsi"/>
          <w:sz w:val="24"/>
          <w:szCs w:val="24"/>
        </w:rPr>
        <w:t>and brings about significant and measurable improvements led by th</w:t>
      </w:r>
      <w:r w:rsidR="00131E91">
        <w:rPr>
          <w:rFonts w:asciiTheme="majorHAnsi" w:eastAsia="Times New Roman" w:hAnsiTheme="majorHAnsi" w:cstheme="majorHAnsi"/>
          <w:sz w:val="24"/>
          <w:szCs w:val="24"/>
        </w:rPr>
        <w:t>ese</w:t>
      </w:r>
      <w:r w:rsidRPr="00661795">
        <w:rPr>
          <w:rFonts w:asciiTheme="majorHAnsi" w:eastAsia="Times New Roman" w:hAnsiTheme="majorHAnsi" w:cstheme="majorHAnsi"/>
          <w:sz w:val="24"/>
          <w:szCs w:val="24"/>
        </w:rPr>
        <w:t xml:space="preserve"> communit</w:t>
      </w:r>
      <w:r w:rsidR="00131E91">
        <w:rPr>
          <w:rFonts w:asciiTheme="majorHAnsi" w:eastAsia="Times New Roman" w:hAnsiTheme="majorHAnsi" w:cstheme="majorHAnsi"/>
          <w:sz w:val="24"/>
          <w:szCs w:val="24"/>
        </w:rPr>
        <w:t>ies</w:t>
      </w:r>
      <w:r w:rsidRPr="00661795">
        <w:rPr>
          <w:rFonts w:asciiTheme="majorHAnsi" w:eastAsia="Times New Roman" w:hAnsiTheme="majorHAnsi" w:cstheme="majorHAnsi"/>
          <w:sz w:val="24"/>
          <w:szCs w:val="24"/>
        </w:rPr>
        <w:t xml:space="preserve">. We also want to produce evidence-based learning and a change management toolkit that can be replicated and expanded </w:t>
      </w:r>
      <w:r>
        <w:rPr>
          <w:rFonts w:asciiTheme="majorHAnsi" w:eastAsia="Times New Roman" w:hAnsiTheme="majorHAnsi" w:cstheme="majorHAnsi"/>
          <w:sz w:val="24"/>
          <w:szCs w:val="24"/>
        </w:rPr>
        <w:t>across</w:t>
      </w:r>
      <w:r w:rsidRPr="00661795">
        <w:rPr>
          <w:rFonts w:asciiTheme="majorHAnsi" w:eastAsia="Times New Roman" w:hAnsiTheme="majorHAnsi" w:cstheme="majorHAnsi"/>
          <w:sz w:val="24"/>
          <w:szCs w:val="24"/>
        </w:rPr>
        <w:t xml:space="preserve"> our local and regional influence</w:t>
      </w:r>
      <w:r>
        <w:rPr>
          <w:rFonts w:asciiTheme="majorHAnsi" w:eastAsia="Times New Roman" w:hAnsiTheme="majorHAnsi" w:cstheme="majorHAnsi"/>
          <w:sz w:val="24"/>
          <w:szCs w:val="24"/>
        </w:rPr>
        <w:t>.</w:t>
      </w:r>
    </w:p>
    <w:p w14:paraId="6C5CE71D" w14:textId="77777777" w:rsidR="00092B73" w:rsidRDefault="00092B73" w:rsidP="00092B73">
      <w:pPr>
        <w:rPr>
          <w:rFonts w:asciiTheme="majorHAnsi" w:eastAsia="Times New Roman" w:hAnsiTheme="majorHAnsi" w:cstheme="majorHAnsi"/>
          <w:sz w:val="24"/>
          <w:szCs w:val="24"/>
        </w:rPr>
      </w:pPr>
      <w:bookmarkStart w:id="3" w:name="_Hlk93648329"/>
      <w:bookmarkEnd w:id="2"/>
      <w:r>
        <w:rPr>
          <w:rFonts w:asciiTheme="majorHAnsi" w:eastAsia="Times New Roman" w:hAnsiTheme="majorHAnsi" w:cstheme="majorHAnsi"/>
          <w:sz w:val="24"/>
          <w:szCs w:val="24"/>
        </w:rPr>
        <w:t xml:space="preserve">Community involvement will be at the heart of this project and individuals’ voices and experiences will shape how it develops. The project will acknowledge that it is people who are experiencing disadvantage in our communities who have the power to identify those problems and develop solutions. We are therefore seeking someone for this new post who is empathetic to the needs of this community and who can demonstrate the leadership and team management skills to empower effective and measurable change. </w:t>
      </w:r>
    </w:p>
    <w:p w14:paraId="431B4576" w14:textId="4D74B693" w:rsidR="00092B73" w:rsidRPr="003C5DB6" w:rsidRDefault="00EE6BEC" w:rsidP="00092B73">
      <w:pPr>
        <w:rPr>
          <w:rFonts w:asciiTheme="majorHAnsi" w:eastAsia="Times New Roman" w:hAnsiTheme="majorHAnsi" w:cstheme="majorHAnsi"/>
          <w:sz w:val="24"/>
          <w:szCs w:val="24"/>
        </w:rPr>
      </w:pPr>
      <w:r>
        <w:rPr>
          <w:rFonts w:asciiTheme="majorHAnsi" w:eastAsia="Times New Roman" w:hAnsiTheme="majorHAnsi" w:cstheme="majorHAnsi"/>
          <w:sz w:val="24"/>
          <w:szCs w:val="24"/>
        </w:rPr>
        <w:t>Working with our delivery partners (Children 1</w:t>
      </w:r>
      <w:r w:rsidRPr="00EE6BEC">
        <w:rPr>
          <w:rFonts w:asciiTheme="majorHAnsi" w:eastAsia="Times New Roman" w:hAnsiTheme="majorHAnsi" w:cstheme="majorHAnsi"/>
          <w:sz w:val="24"/>
          <w:szCs w:val="24"/>
          <w:vertAlign w:val="superscript"/>
        </w:rPr>
        <w:t>st</w:t>
      </w:r>
      <w:r>
        <w:rPr>
          <w:rFonts w:asciiTheme="majorHAnsi" w:eastAsia="Times New Roman" w:hAnsiTheme="majorHAnsi" w:cstheme="majorHAnsi"/>
          <w:sz w:val="24"/>
          <w:szCs w:val="24"/>
        </w:rPr>
        <w:t xml:space="preserve"> and CHAI) we</w:t>
      </w:r>
      <w:r w:rsidR="00092B73" w:rsidRPr="003C5DB6">
        <w:rPr>
          <w:rFonts w:asciiTheme="majorHAnsi" w:eastAsia="Times New Roman" w:hAnsiTheme="majorHAnsi" w:cstheme="majorHAnsi"/>
          <w:sz w:val="24"/>
          <w:szCs w:val="24"/>
        </w:rPr>
        <w:t xml:space="preserve"> will use a holistic whole family support model to deliver transformational change for BAME families in Edinburgh, providing wraparound support that addresses family wellbeing needs, money worries and employability support simultaneously, to ensure each family has the capacity to move out of poverty, and achieve their goals and aspirations.</w:t>
      </w:r>
    </w:p>
    <w:bookmarkEnd w:id="3"/>
    <w:p w14:paraId="08449883" w14:textId="77777777" w:rsidR="00092B73" w:rsidRPr="00661795" w:rsidRDefault="00092B73" w:rsidP="00092B73">
      <w:pPr>
        <w:rPr>
          <w:rFonts w:asciiTheme="majorHAnsi" w:eastAsia="Times New Roman" w:hAnsiTheme="majorHAnsi" w:cstheme="majorHAnsi"/>
          <w:sz w:val="24"/>
          <w:szCs w:val="24"/>
        </w:rPr>
      </w:pPr>
      <w:r>
        <w:rPr>
          <w:rFonts w:asciiTheme="majorHAnsi" w:eastAsia="Times New Roman" w:hAnsiTheme="majorHAnsi" w:cstheme="majorHAnsi"/>
          <w:sz w:val="24"/>
          <w:szCs w:val="24"/>
        </w:rPr>
        <w:t>The main duties are as follows:</w:t>
      </w:r>
    </w:p>
    <w:p w14:paraId="4A9B887F" w14:textId="77777777" w:rsidR="00092B73" w:rsidRPr="00210C60" w:rsidRDefault="00092B73" w:rsidP="00092B73">
      <w:pPr>
        <w:pStyle w:val="ListParagraph"/>
        <w:numPr>
          <w:ilvl w:val="0"/>
          <w:numId w:val="2"/>
        </w:numPr>
        <w:rPr>
          <w:rFonts w:asciiTheme="majorHAnsi" w:hAnsiTheme="majorHAnsi" w:cstheme="majorHAnsi"/>
        </w:rPr>
      </w:pPr>
      <w:r>
        <w:rPr>
          <w:rFonts w:asciiTheme="majorHAnsi" w:hAnsiTheme="majorHAnsi" w:cstheme="majorHAnsi"/>
        </w:rPr>
        <w:t xml:space="preserve">With the Deputy Chief Executive, further develop and modify a three-year project plan with milestones and a clear timeline of achievement, including review points and on-going evaluation and learning.  </w:t>
      </w:r>
    </w:p>
    <w:p w14:paraId="4BD03EBC" w14:textId="77777777" w:rsidR="00092B73" w:rsidRPr="003C5DB6" w:rsidRDefault="00092B73" w:rsidP="00092B73">
      <w:pPr>
        <w:pStyle w:val="ListParagraph"/>
        <w:numPr>
          <w:ilvl w:val="0"/>
          <w:numId w:val="2"/>
        </w:numPr>
        <w:rPr>
          <w:rFonts w:asciiTheme="majorHAnsi" w:hAnsiTheme="majorHAnsi" w:cstheme="majorHAnsi"/>
        </w:rPr>
      </w:pPr>
      <w:r>
        <w:rPr>
          <w:rFonts w:asciiTheme="majorHAnsi" w:hAnsiTheme="majorHAnsi" w:cstheme="majorHAnsi"/>
        </w:rPr>
        <w:t xml:space="preserve">Work with the Citizen’s Panel chair to develop a Citizen’s Panel to amplify expertise and lived experience to inform and oversee all aspects of the project. </w:t>
      </w:r>
    </w:p>
    <w:p w14:paraId="0F03A0E5" w14:textId="31740601" w:rsidR="00092B73" w:rsidRDefault="00092B73" w:rsidP="00092B73">
      <w:pPr>
        <w:pStyle w:val="ListParagraph"/>
        <w:numPr>
          <w:ilvl w:val="0"/>
          <w:numId w:val="2"/>
        </w:numPr>
        <w:rPr>
          <w:rFonts w:asciiTheme="majorHAnsi" w:hAnsiTheme="majorHAnsi" w:cstheme="majorHAnsi"/>
        </w:rPr>
      </w:pPr>
      <w:r>
        <w:rPr>
          <w:rFonts w:asciiTheme="majorHAnsi" w:hAnsiTheme="majorHAnsi" w:cstheme="majorHAnsi"/>
        </w:rPr>
        <w:t xml:space="preserve">Recruit and manage a team of up to four officers and develop and support their specialisms for the successful delivery of the project aligned to each funding element that makes up the portfolio of offers within </w:t>
      </w:r>
      <w:r w:rsidR="00EE6BEC">
        <w:rPr>
          <w:rFonts w:asciiTheme="majorHAnsi" w:hAnsiTheme="majorHAnsi" w:cstheme="majorHAnsi"/>
        </w:rPr>
        <w:t>the project</w:t>
      </w:r>
      <w:r>
        <w:rPr>
          <w:rFonts w:asciiTheme="majorHAnsi" w:hAnsiTheme="majorHAnsi" w:cstheme="majorHAnsi"/>
        </w:rPr>
        <w:t xml:space="preserve">. </w:t>
      </w:r>
    </w:p>
    <w:p w14:paraId="19402891" w14:textId="77777777" w:rsidR="00092B73" w:rsidRPr="00210C60" w:rsidRDefault="00092B73" w:rsidP="00092B73">
      <w:pPr>
        <w:pStyle w:val="ListParagraph"/>
        <w:numPr>
          <w:ilvl w:val="0"/>
          <w:numId w:val="2"/>
        </w:numPr>
        <w:rPr>
          <w:rFonts w:asciiTheme="majorHAnsi" w:hAnsiTheme="majorHAnsi" w:cstheme="majorHAnsi"/>
        </w:rPr>
      </w:pPr>
      <w:r>
        <w:rPr>
          <w:rFonts w:asciiTheme="majorHAnsi" w:hAnsiTheme="majorHAnsi" w:cstheme="majorHAnsi"/>
        </w:rPr>
        <w:t>Develop a suite of key performance indicators including increasing income and reducing poverty in BAME households, closing the ethnic pay gap, increasing school attainment, and improving employment outcomes. Contribute to the evaluation of the project.</w:t>
      </w:r>
    </w:p>
    <w:p w14:paraId="4D60FF11" w14:textId="4B17329F" w:rsidR="00092B73" w:rsidRDefault="00092B73" w:rsidP="00092B73">
      <w:pPr>
        <w:pStyle w:val="ListParagraph"/>
        <w:numPr>
          <w:ilvl w:val="0"/>
          <w:numId w:val="2"/>
        </w:numPr>
        <w:rPr>
          <w:rFonts w:asciiTheme="majorHAnsi" w:hAnsiTheme="majorHAnsi" w:cstheme="majorHAnsi"/>
        </w:rPr>
      </w:pPr>
      <w:r>
        <w:rPr>
          <w:rFonts w:asciiTheme="majorHAnsi" w:hAnsiTheme="majorHAnsi" w:cstheme="majorHAnsi"/>
        </w:rPr>
        <w:t>To develop and promote the core service offer for 120 BAME families to engage in a one-to-one support service, including links to other support from trusted wider networks for a rounded holistic offer that includes welfare advice, housing support, life skills coaching, social confidence, and progression towards volunteering, training, and sustainable employment with long term career aspirations.</w:t>
      </w:r>
    </w:p>
    <w:p w14:paraId="1D261874" w14:textId="44551CD8" w:rsidR="00092B73" w:rsidRDefault="00FF4735" w:rsidP="00092B73">
      <w:pPr>
        <w:pStyle w:val="ListParagraph"/>
        <w:numPr>
          <w:ilvl w:val="0"/>
          <w:numId w:val="2"/>
        </w:numPr>
        <w:rPr>
          <w:rFonts w:asciiTheme="majorHAnsi" w:hAnsiTheme="majorHAnsi" w:cstheme="majorHAnsi"/>
        </w:rPr>
      </w:pPr>
      <w:r>
        <w:rPr>
          <w:rFonts w:asciiTheme="majorHAnsi" w:hAnsiTheme="majorHAnsi" w:cstheme="majorHAnsi"/>
        </w:rPr>
        <w:t>Develop</w:t>
      </w:r>
      <w:r w:rsidR="00092B73">
        <w:rPr>
          <w:rFonts w:asciiTheme="majorHAnsi" w:hAnsiTheme="majorHAnsi" w:cstheme="majorHAnsi"/>
        </w:rPr>
        <w:t xml:space="preserve"> </w:t>
      </w:r>
      <w:r>
        <w:rPr>
          <w:rFonts w:asciiTheme="majorHAnsi" w:hAnsiTheme="majorHAnsi" w:cstheme="majorHAnsi"/>
        </w:rPr>
        <w:t xml:space="preserve">materials for the </w:t>
      </w:r>
      <w:r w:rsidR="00092B73">
        <w:rPr>
          <w:rFonts w:asciiTheme="majorHAnsi" w:hAnsiTheme="majorHAnsi" w:cstheme="majorHAnsi"/>
        </w:rPr>
        <w:t>promotion of the service</w:t>
      </w:r>
      <w:r>
        <w:rPr>
          <w:rFonts w:asciiTheme="majorHAnsi" w:hAnsiTheme="majorHAnsi" w:cstheme="majorHAnsi"/>
        </w:rPr>
        <w:t xml:space="preserve"> to BAME communities</w:t>
      </w:r>
      <w:r w:rsidR="00092B73">
        <w:rPr>
          <w:rFonts w:asciiTheme="majorHAnsi" w:hAnsiTheme="majorHAnsi" w:cstheme="majorHAnsi"/>
        </w:rPr>
        <w:t xml:space="preserve">, including engagement with key stakeholders, other services, and service users. </w:t>
      </w:r>
    </w:p>
    <w:p w14:paraId="10406D4D" w14:textId="5662167F" w:rsidR="00AC2006" w:rsidRDefault="00AC2006" w:rsidP="00AC2006">
      <w:pPr>
        <w:rPr>
          <w:rFonts w:asciiTheme="majorHAnsi" w:hAnsiTheme="majorHAnsi" w:cstheme="majorHAnsi"/>
        </w:rPr>
      </w:pPr>
    </w:p>
    <w:p w14:paraId="0C05EEAA" w14:textId="77777777" w:rsidR="00AC2006" w:rsidRPr="00AC2006" w:rsidRDefault="00AC2006" w:rsidP="00AC2006">
      <w:pPr>
        <w:rPr>
          <w:rFonts w:asciiTheme="majorHAnsi" w:hAnsiTheme="majorHAnsi" w:cstheme="majorHAnsi"/>
        </w:rPr>
      </w:pPr>
    </w:p>
    <w:p w14:paraId="3BB24627" w14:textId="155FAEE4" w:rsidR="00AC2006" w:rsidRPr="00AC2006" w:rsidRDefault="00092B73" w:rsidP="00AC2006">
      <w:pPr>
        <w:pStyle w:val="ListParagraph"/>
        <w:numPr>
          <w:ilvl w:val="0"/>
          <w:numId w:val="2"/>
        </w:numPr>
        <w:rPr>
          <w:rFonts w:asciiTheme="majorHAnsi" w:hAnsiTheme="majorHAnsi" w:cstheme="majorHAnsi"/>
        </w:rPr>
      </w:pPr>
      <w:r>
        <w:rPr>
          <w:rFonts w:asciiTheme="majorHAnsi" w:hAnsiTheme="majorHAnsi" w:cstheme="majorHAnsi"/>
        </w:rPr>
        <w:lastRenderedPageBreak/>
        <w:t xml:space="preserve">Develop and run a small grants programme using participatory budgeting principles to enhance community engagement and generate ideas and solutions to poverty from grassroot level. </w:t>
      </w:r>
    </w:p>
    <w:p w14:paraId="64AB1272" w14:textId="77777777" w:rsidR="00092B73" w:rsidRPr="00661795" w:rsidRDefault="00092B73" w:rsidP="00092B73">
      <w:pPr>
        <w:pStyle w:val="ListParagraph"/>
        <w:numPr>
          <w:ilvl w:val="0"/>
          <w:numId w:val="2"/>
        </w:numPr>
        <w:rPr>
          <w:rFonts w:asciiTheme="majorHAnsi" w:hAnsiTheme="majorHAnsi" w:cstheme="majorHAnsi"/>
        </w:rPr>
      </w:pPr>
      <w:r w:rsidRPr="00661795">
        <w:rPr>
          <w:rFonts w:asciiTheme="majorHAnsi" w:hAnsiTheme="majorHAnsi" w:cstheme="majorHAnsi"/>
        </w:rPr>
        <w:t xml:space="preserve">Explore innovative recruitment methods to support </w:t>
      </w:r>
      <w:r>
        <w:rPr>
          <w:rFonts w:asciiTheme="majorHAnsi" w:hAnsiTheme="majorHAnsi" w:cstheme="majorHAnsi"/>
        </w:rPr>
        <w:t xml:space="preserve">potential employees from the BAME community to link to </w:t>
      </w:r>
      <w:r w:rsidRPr="00661795">
        <w:rPr>
          <w:rFonts w:asciiTheme="majorHAnsi" w:hAnsiTheme="majorHAnsi" w:cstheme="majorHAnsi"/>
        </w:rPr>
        <w:t xml:space="preserve">employers </w:t>
      </w:r>
      <w:r>
        <w:rPr>
          <w:rFonts w:asciiTheme="majorHAnsi" w:hAnsiTheme="majorHAnsi" w:cstheme="majorHAnsi"/>
        </w:rPr>
        <w:t xml:space="preserve">and achieve better job outcomes. </w:t>
      </w:r>
    </w:p>
    <w:p w14:paraId="11EF94FB" w14:textId="77777777" w:rsidR="00092B73" w:rsidRDefault="00092B73" w:rsidP="00092B73">
      <w:pPr>
        <w:pStyle w:val="ListParagraph"/>
        <w:numPr>
          <w:ilvl w:val="0"/>
          <w:numId w:val="2"/>
        </w:numPr>
        <w:rPr>
          <w:rFonts w:asciiTheme="majorHAnsi" w:hAnsiTheme="majorHAnsi" w:cstheme="majorHAnsi"/>
        </w:rPr>
      </w:pPr>
      <w:r>
        <w:rPr>
          <w:rFonts w:asciiTheme="majorHAnsi" w:hAnsiTheme="majorHAnsi" w:cstheme="majorHAnsi"/>
        </w:rPr>
        <w:t xml:space="preserve">Creation of a learning toolkit to capture and disseminate good practice and to promote this through a series of learning events. </w:t>
      </w:r>
    </w:p>
    <w:p w14:paraId="2F331470" w14:textId="633A0B1E" w:rsidR="00092B73" w:rsidRDefault="00092B73" w:rsidP="00092B73">
      <w:pPr>
        <w:pStyle w:val="ListParagraph"/>
        <w:numPr>
          <w:ilvl w:val="0"/>
          <w:numId w:val="2"/>
        </w:numPr>
        <w:rPr>
          <w:rFonts w:asciiTheme="majorHAnsi" w:hAnsiTheme="majorHAnsi" w:cstheme="majorHAnsi"/>
        </w:rPr>
      </w:pPr>
      <w:r>
        <w:rPr>
          <w:rFonts w:asciiTheme="majorHAnsi" w:hAnsiTheme="majorHAnsi" w:cstheme="majorHAnsi"/>
        </w:rPr>
        <w:t>Oversee budget expenditure of £300,000 per annum including all budget monitoring and tracking and reconciliations</w:t>
      </w:r>
      <w:r w:rsidR="008175E0">
        <w:rPr>
          <w:rFonts w:asciiTheme="majorHAnsi" w:hAnsiTheme="majorHAnsi" w:cstheme="majorHAnsi"/>
        </w:rPr>
        <w:t xml:space="preserve"> with support from CCP’s Finance Manager</w:t>
      </w:r>
    </w:p>
    <w:p w14:paraId="55A3C974" w14:textId="77777777" w:rsidR="00092B73" w:rsidRPr="00661795" w:rsidRDefault="00092B73" w:rsidP="00092B73">
      <w:pPr>
        <w:pStyle w:val="ListParagraph"/>
        <w:numPr>
          <w:ilvl w:val="0"/>
          <w:numId w:val="2"/>
        </w:numPr>
        <w:rPr>
          <w:rFonts w:asciiTheme="majorHAnsi" w:hAnsiTheme="majorHAnsi" w:cstheme="majorHAnsi"/>
        </w:rPr>
      </w:pPr>
      <w:r>
        <w:rPr>
          <w:rFonts w:asciiTheme="majorHAnsi" w:hAnsiTheme="majorHAnsi" w:cstheme="majorHAnsi"/>
        </w:rPr>
        <w:t>To produce reports for a senior audience where required, and to meet the reporting requirements from funders.</w:t>
      </w:r>
    </w:p>
    <w:bookmarkEnd w:id="0"/>
    <w:p w14:paraId="07744CE6" w14:textId="77777777" w:rsidR="00092B73" w:rsidRDefault="00092B73" w:rsidP="00092B73">
      <w:pPr>
        <w:shd w:val="clear" w:color="auto" w:fill="FFFFFF"/>
        <w:spacing w:after="120" w:line="240" w:lineRule="auto"/>
        <w:rPr>
          <w:rFonts w:eastAsia="Times New Roman"/>
          <w:b/>
          <w:bCs/>
          <w:sz w:val="24"/>
        </w:rPr>
      </w:pPr>
    </w:p>
    <w:p w14:paraId="13B6BA4C" w14:textId="77777777" w:rsidR="00092B73" w:rsidRPr="00661795" w:rsidRDefault="00092B73" w:rsidP="00092B73">
      <w:pPr>
        <w:shd w:val="clear" w:color="auto" w:fill="FFFFFF"/>
        <w:spacing w:after="120" w:line="240" w:lineRule="auto"/>
        <w:rPr>
          <w:rFonts w:asciiTheme="majorHAnsi" w:eastAsia="Times New Roman" w:hAnsiTheme="majorHAnsi" w:cstheme="majorHAnsi"/>
          <w:sz w:val="24"/>
          <w:szCs w:val="24"/>
        </w:rPr>
      </w:pPr>
      <w:r w:rsidRPr="00661795">
        <w:rPr>
          <w:rFonts w:eastAsia="Times New Roman"/>
          <w:b/>
          <w:bCs/>
          <w:sz w:val="24"/>
        </w:rPr>
        <w:t xml:space="preserve">Supervision and Management </w:t>
      </w:r>
    </w:p>
    <w:p w14:paraId="6415A590" w14:textId="77777777" w:rsidR="00092B73" w:rsidRPr="00661795" w:rsidRDefault="00092B73" w:rsidP="00092B73">
      <w:pPr>
        <w:shd w:val="clear" w:color="auto" w:fill="FFFFFF"/>
        <w:spacing w:after="120" w:line="240" w:lineRule="auto"/>
        <w:rPr>
          <w:rFonts w:asciiTheme="majorHAnsi" w:eastAsia="Times New Roman" w:hAnsiTheme="majorHAnsi" w:cstheme="majorHAnsi"/>
          <w:sz w:val="24"/>
          <w:szCs w:val="24"/>
        </w:rPr>
      </w:pPr>
      <w:r w:rsidRPr="00661795">
        <w:rPr>
          <w:rFonts w:asciiTheme="majorHAnsi" w:eastAsia="Times New Roman" w:hAnsiTheme="majorHAnsi" w:cstheme="majorHAnsi"/>
          <w:sz w:val="24"/>
          <w:szCs w:val="24"/>
        </w:rPr>
        <w:t>The</w:t>
      </w:r>
      <w:r>
        <w:rPr>
          <w:rFonts w:asciiTheme="majorHAnsi" w:eastAsia="Times New Roman" w:hAnsiTheme="majorHAnsi" w:cstheme="majorHAnsi"/>
          <w:sz w:val="24"/>
          <w:szCs w:val="24"/>
        </w:rPr>
        <w:t xml:space="preserve"> post holder is required to manage a small team of officers for this project.  There may be additional staff added if other development opportunities arise. </w:t>
      </w:r>
    </w:p>
    <w:p w14:paraId="2D7D68BE" w14:textId="77777777" w:rsidR="00092B73" w:rsidRPr="00661795" w:rsidRDefault="00092B73" w:rsidP="00092B73">
      <w:pPr>
        <w:spacing w:after="120" w:line="240" w:lineRule="auto"/>
        <w:ind w:right="435"/>
        <w:rPr>
          <w:rFonts w:asciiTheme="majorHAnsi" w:eastAsia="Times New Roman" w:hAnsiTheme="majorHAnsi" w:cstheme="majorHAnsi"/>
          <w:sz w:val="24"/>
          <w:szCs w:val="24"/>
        </w:rPr>
      </w:pPr>
    </w:p>
    <w:p w14:paraId="3F281C49" w14:textId="77777777" w:rsidR="00092B73" w:rsidRPr="00F652E9" w:rsidRDefault="00092B73" w:rsidP="00092B73">
      <w:pPr>
        <w:pStyle w:val="Heading1"/>
        <w:spacing w:after="120"/>
        <w:jc w:val="left"/>
        <w:rPr>
          <w:rFonts w:asciiTheme="majorHAnsi" w:hAnsiTheme="majorHAnsi" w:cstheme="majorHAnsi"/>
          <w:sz w:val="24"/>
          <w:u w:val="none"/>
        </w:rPr>
      </w:pPr>
      <w:r w:rsidRPr="00F652E9">
        <w:rPr>
          <w:rFonts w:asciiTheme="majorHAnsi" w:hAnsiTheme="majorHAnsi" w:cstheme="majorHAnsi"/>
          <w:sz w:val="24"/>
          <w:u w:val="none"/>
        </w:rPr>
        <w:t xml:space="preserve">Contacts and Relationships </w:t>
      </w:r>
    </w:p>
    <w:p w14:paraId="00D1FF81" w14:textId="77777777" w:rsidR="00092B73" w:rsidRPr="00661795" w:rsidRDefault="00092B73" w:rsidP="00092B73">
      <w:pPr>
        <w:spacing w:after="120" w:line="240" w:lineRule="auto"/>
        <w:rPr>
          <w:rFonts w:asciiTheme="majorHAnsi" w:eastAsia="Times New Roman" w:hAnsiTheme="majorHAnsi" w:cstheme="majorHAnsi"/>
          <w:sz w:val="24"/>
          <w:szCs w:val="24"/>
        </w:rPr>
      </w:pPr>
      <w:r w:rsidRPr="00661795">
        <w:rPr>
          <w:rFonts w:asciiTheme="majorHAnsi" w:eastAsia="Times New Roman" w:hAnsiTheme="majorHAnsi" w:cstheme="majorHAnsi"/>
          <w:sz w:val="24"/>
          <w:szCs w:val="24"/>
        </w:rPr>
        <w:t xml:space="preserve">The post will have a range of contacts, both internal and external, reflecting the varied nature and diversity of the </w:t>
      </w:r>
      <w:r>
        <w:rPr>
          <w:rFonts w:asciiTheme="majorHAnsi" w:eastAsia="Times New Roman" w:hAnsiTheme="majorHAnsi" w:cstheme="majorHAnsi"/>
          <w:sz w:val="24"/>
          <w:szCs w:val="24"/>
        </w:rPr>
        <w:t>poverty and income maximisation</w:t>
      </w:r>
      <w:r w:rsidRPr="00661795">
        <w:rPr>
          <w:rFonts w:asciiTheme="majorHAnsi" w:eastAsia="Times New Roman" w:hAnsiTheme="majorHAnsi" w:cstheme="majorHAnsi"/>
          <w:sz w:val="24"/>
          <w:szCs w:val="24"/>
        </w:rPr>
        <w:t xml:space="preserve"> network</w:t>
      </w:r>
      <w:r>
        <w:rPr>
          <w:rFonts w:asciiTheme="majorHAnsi" w:eastAsia="Times New Roman" w:hAnsiTheme="majorHAnsi" w:cstheme="majorHAnsi"/>
          <w:sz w:val="24"/>
          <w:szCs w:val="24"/>
        </w:rPr>
        <w:t>,</w:t>
      </w:r>
      <w:r w:rsidRPr="00661795">
        <w:rPr>
          <w:rFonts w:asciiTheme="majorHAnsi" w:eastAsia="Times New Roman" w:hAnsiTheme="majorHAnsi" w:cstheme="majorHAnsi"/>
          <w:sz w:val="24"/>
          <w:szCs w:val="24"/>
        </w:rPr>
        <w:t xml:space="preserve"> landscape, and partnerships.  Strong partnership working is essential to the success of the project aims.</w:t>
      </w:r>
    </w:p>
    <w:p w14:paraId="1343A952" w14:textId="77777777" w:rsidR="00092B73" w:rsidRPr="00661795" w:rsidRDefault="00092B73" w:rsidP="00092B73">
      <w:pPr>
        <w:spacing w:after="120" w:line="240" w:lineRule="auto"/>
        <w:rPr>
          <w:rFonts w:eastAsia="Times New Roman"/>
          <w:sz w:val="24"/>
        </w:rPr>
      </w:pPr>
    </w:p>
    <w:p w14:paraId="25C35DC6" w14:textId="77777777" w:rsidR="00092B73" w:rsidRPr="00661795" w:rsidRDefault="00092B73" w:rsidP="00092B73">
      <w:pPr>
        <w:shd w:val="clear" w:color="auto" w:fill="FFFFFF"/>
        <w:spacing w:after="120" w:line="240" w:lineRule="auto"/>
        <w:rPr>
          <w:rFonts w:asciiTheme="majorHAnsi" w:eastAsia="Times New Roman" w:hAnsiTheme="majorHAnsi" w:cstheme="majorHAnsi"/>
          <w:sz w:val="24"/>
          <w:szCs w:val="24"/>
        </w:rPr>
      </w:pPr>
      <w:r w:rsidRPr="00661795">
        <w:rPr>
          <w:rFonts w:eastAsia="Times New Roman"/>
          <w:b/>
          <w:bCs/>
          <w:sz w:val="24"/>
        </w:rPr>
        <w:t xml:space="preserve">Decisions </w:t>
      </w:r>
    </w:p>
    <w:p w14:paraId="52F12FA3" w14:textId="77777777" w:rsidR="00092B73" w:rsidRPr="00661795" w:rsidRDefault="00092B73" w:rsidP="00092B73">
      <w:pPr>
        <w:spacing w:after="120" w:line="240" w:lineRule="auto"/>
        <w:ind w:right="435"/>
        <w:rPr>
          <w:rFonts w:asciiTheme="majorHAnsi" w:eastAsia="Times New Roman" w:hAnsiTheme="majorHAnsi" w:cstheme="majorHAnsi"/>
          <w:sz w:val="24"/>
          <w:szCs w:val="24"/>
        </w:rPr>
      </w:pPr>
      <w:r w:rsidRPr="00661795">
        <w:rPr>
          <w:rFonts w:asciiTheme="majorHAnsi" w:eastAsia="Times New Roman" w:hAnsiTheme="majorHAnsi" w:cstheme="majorHAnsi"/>
          <w:sz w:val="24"/>
          <w:szCs w:val="24"/>
        </w:rPr>
        <w:t xml:space="preserve">The postholder will make a range of </w:t>
      </w:r>
      <w:r>
        <w:rPr>
          <w:rFonts w:asciiTheme="majorHAnsi" w:eastAsia="Times New Roman" w:hAnsiTheme="majorHAnsi" w:cstheme="majorHAnsi"/>
          <w:sz w:val="24"/>
          <w:szCs w:val="24"/>
        </w:rPr>
        <w:t xml:space="preserve">senior </w:t>
      </w:r>
      <w:r w:rsidRPr="00661795">
        <w:rPr>
          <w:rFonts w:asciiTheme="majorHAnsi" w:eastAsia="Times New Roman" w:hAnsiTheme="majorHAnsi" w:cstheme="majorHAnsi"/>
          <w:sz w:val="24"/>
          <w:szCs w:val="24"/>
        </w:rPr>
        <w:t xml:space="preserve">decisions relating to the delivery of the project, </w:t>
      </w:r>
      <w:r>
        <w:rPr>
          <w:rFonts w:asciiTheme="majorHAnsi" w:eastAsia="Times New Roman" w:hAnsiTheme="majorHAnsi" w:cstheme="majorHAnsi"/>
          <w:sz w:val="24"/>
          <w:szCs w:val="24"/>
        </w:rPr>
        <w:t xml:space="preserve">including budget management. </w:t>
      </w:r>
      <w:r w:rsidRPr="00661795">
        <w:rPr>
          <w:rFonts w:asciiTheme="majorHAnsi" w:eastAsia="Times New Roman" w:hAnsiTheme="majorHAnsi" w:cstheme="majorHAnsi"/>
          <w:sz w:val="24"/>
          <w:szCs w:val="24"/>
        </w:rPr>
        <w:t xml:space="preserve">The post will ensure relevant legislation, regulations, policies, procedures, and other relevant conditions are applied appropriately.  </w:t>
      </w:r>
    </w:p>
    <w:p w14:paraId="09BD52FA" w14:textId="77777777" w:rsidR="00092B73" w:rsidRPr="00661795" w:rsidRDefault="00092B73" w:rsidP="00092B73">
      <w:pPr>
        <w:spacing w:after="120" w:line="240" w:lineRule="auto"/>
        <w:ind w:right="435"/>
        <w:rPr>
          <w:rFonts w:eastAsia="Times New Roman"/>
          <w:sz w:val="24"/>
        </w:rPr>
      </w:pPr>
    </w:p>
    <w:p w14:paraId="3F24F904" w14:textId="77777777" w:rsidR="00092B73" w:rsidRPr="00661795" w:rsidRDefault="00092B73" w:rsidP="00092B73">
      <w:pPr>
        <w:shd w:val="clear" w:color="auto" w:fill="FFFFFF"/>
        <w:spacing w:after="120" w:line="240" w:lineRule="auto"/>
        <w:rPr>
          <w:rFonts w:asciiTheme="majorHAnsi" w:eastAsia="Times New Roman" w:hAnsiTheme="majorHAnsi" w:cstheme="majorHAnsi"/>
          <w:sz w:val="24"/>
          <w:szCs w:val="24"/>
        </w:rPr>
      </w:pPr>
      <w:r w:rsidRPr="00661795">
        <w:rPr>
          <w:rFonts w:eastAsia="Times New Roman"/>
          <w:b/>
          <w:bCs/>
          <w:sz w:val="24"/>
        </w:rPr>
        <w:t>Resources</w:t>
      </w:r>
      <w:r w:rsidRPr="00661795">
        <w:rPr>
          <w:rFonts w:asciiTheme="majorHAnsi" w:eastAsia="Times New Roman" w:hAnsiTheme="majorHAnsi" w:cstheme="majorHAnsi"/>
          <w:sz w:val="24"/>
          <w:szCs w:val="24"/>
        </w:rPr>
        <w:t xml:space="preserve"> </w:t>
      </w:r>
    </w:p>
    <w:p w14:paraId="0871F123" w14:textId="77777777" w:rsidR="00092B73" w:rsidRPr="00661795" w:rsidRDefault="00092B73" w:rsidP="00092B73">
      <w:pPr>
        <w:spacing w:after="120" w:line="240" w:lineRule="auto"/>
        <w:ind w:right="435"/>
        <w:rPr>
          <w:rFonts w:asciiTheme="majorHAnsi" w:eastAsia="Times New Roman" w:hAnsiTheme="majorHAnsi" w:cstheme="majorHAnsi"/>
          <w:sz w:val="24"/>
          <w:szCs w:val="24"/>
        </w:rPr>
      </w:pPr>
      <w:r w:rsidRPr="00661795">
        <w:rPr>
          <w:rFonts w:asciiTheme="majorHAnsi" w:eastAsia="Times New Roman" w:hAnsiTheme="majorHAnsi" w:cstheme="majorHAnsi"/>
          <w:sz w:val="24"/>
          <w:szCs w:val="24"/>
        </w:rPr>
        <w:t>The post will be predominantly home</w:t>
      </w:r>
      <w:r>
        <w:rPr>
          <w:rFonts w:asciiTheme="majorHAnsi" w:eastAsia="Times New Roman" w:hAnsiTheme="majorHAnsi" w:cstheme="majorHAnsi"/>
          <w:sz w:val="24"/>
          <w:szCs w:val="24"/>
        </w:rPr>
        <w:t>-</w:t>
      </w:r>
      <w:r w:rsidRPr="00661795">
        <w:rPr>
          <w:rFonts w:asciiTheme="majorHAnsi" w:eastAsia="Times New Roman" w:hAnsiTheme="majorHAnsi" w:cstheme="majorHAnsi"/>
          <w:sz w:val="24"/>
          <w:szCs w:val="24"/>
        </w:rPr>
        <w:t xml:space="preserve">based due to the current COVID working guidelines, however a blended working pattern within the office will be expected as restrictions ease and particularly when employer demands increase.  </w:t>
      </w:r>
    </w:p>
    <w:p w14:paraId="163C87A9" w14:textId="44C957E3" w:rsidR="00092B73" w:rsidRDefault="00092B73" w:rsidP="00092B73">
      <w:pPr>
        <w:spacing w:after="120" w:line="240" w:lineRule="auto"/>
        <w:ind w:right="435"/>
        <w:rPr>
          <w:rFonts w:asciiTheme="majorHAnsi" w:eastAsia="Times New Roman" w:hAnsiTheme="majorHAnsi" w:cstheme="majorHAnsi"/>
          <w:sz w:val="24"/>
          <w:szCs w:val="24"/>
        </w:rPr>
      </w:pPr>
      <w:r w:rsidRPr="00661795">
        <w:rPr>
          <w:rFonts w:asciiTheme="majorHAnsi" w:eastAsia="Times New Roman" w:hAnsiTheme="majorHAnsi" w:cstheme="majorHAnsi"/>
          <w:sz w:val="24"/>
          <w:szCs w:val="24"/>
        </w:rPr>
        <w:t>A company laptop will be provided for business use and either a company mobile phone or a contribution to personal mobile phone bills will be offered.</w:t>
      </w:r>
    </w:p>
    <w:p w14:paraId="7B3D7F12" w14:textId="2EBF5916" w:rsidR="008175E0" w:rsidRPr="00661795" w:rsidRDefault="008175E0" w:rsidP="00092B73">
      <w:pPr>
        <w:spacing w:after="120" w:line="240" w:lineRule="auto"/>
        <w:ind w:right="435"/>
        <w:rPr>
          <w:rFonts w:asciiTheme="majorHAnsi" w:eastAsia="Times New Roman" w:hAnsiTheme="majorHAnsi" w:cstheme="majorHAnsi"/>
          <w:sz w:val="24"/>
          <w:szCs w:val="24"/>
        </w:rPr>
      </w:pPr>
      <w:r>
        <w:rPr>
          <w:rFonts w:asciiTheme="majorHAnsi" w:eastAsia="Times New Roman" w:hAnsiTheme="majorHAnsi" w:cstheme="majorHAnsi"/>
          <w:sz w:val="24"/>
          <w:szCs w:val="24"/>
        </w:rPr>
        <w:t>Training will be offered in appropriate areas</w:t>
      </w:r>
      <w:r w:rsidR="00661853">
        <w:rPr>
          <w:rFonts w:asciiTheme="majorHAnsi" w:eastAsia="Times New Roman" w:hAnsiTheme="majorHAnsi" w:cstheme="majorHAnsi"/>
          <w:sz w:val="24"/>
          <w:szCs w:val="24"/>
        </w:rPr>
        <w:t>; likely to be safeguarding, child protection etc.</w:t>
      </w:r>
    </w:p>
    <w:p w14:paraId="2B2D1DDC" w14:textId="77777777" w:rsidR="00092B73" w:rsidRPr="0086597D" w:rsidRDefault="00092B73" w:rsidP="00092B73">
      <w:pPr>
        <w:pStyle w:val="Heading1"/>
        <w:rPr>
          <w:rFonts w:asciiTheme="majorHAnsi" w:hAnsiTheme="majorHAnsi" w:cstheme="majorHAnsi"/>
          <w:szCs w:val="22"/>
        </w:rPr>
      </w:pPr>
    </w:p>
    <w:p w14:paraId="7CDF54FD" w14:textId="00F1C135" w:rsidR="00092B73" w:rsidRDefault="00092B73" w:rsidP="00092B73">
      <w:pPr>
        <w:rPr>
          <w:rFonts w:asciiTheme="majorHAnsi" w:hAnsiTheme="majorHAnsi" w:cstheme="majorHAnsi"/>
          <w:b/>
          <w:sz w:val="48"/>
          <w:szCs w:val="48"/>
        </w:rPr>
      </w:pPr>
    </w:p>
    <w:p w14:paraId="558DC3FA" w14:textId="3AA430BA" w:rsidR="00AC2006" w:rsidRDefault="00AC2006" w:rsidP="00092B73">
      <w:pPr>
        <w:rPr>
          <w:rFonts w:asciiTheme="majorHAnsi" w:hAnsiTheme="majorHAnsi" w:cstheme="majorHAnsi"/>
          <w:b/>
          <w:sz w:val="48"/>
          <w:szCs w:val="48"/>
        </w:rPr>
      </w:pPr>
    </w:p>
    <w:p w14:paraId="47EE2BE2" w14:textId="17164E8D" w:rsidR="00AC2006" w:rsidRDefault="00AC2006" w:rsidP="00092B73">
      <w:pPr>
        <w:rPr>
          <w:rFonts w:asciiTheme="majorHAnsi" w:hAnsiTheme="majorHAnsi" w:cstheme="majorHAnsi"/>
          <w:b/>
          <w:sz w:val="48"/>
          <w:szCs w:val="48"/>
        </w:rPr>
      </w:pPr>
    </w:p>
    <w:p w14:paraId="711B63DD" w14:textId="77777777" w:rsidR="00550686" w:rsidRPr="0086597D" w:rsidRDefault="00550686" w:rsidP="00092B73">
      <w:pPr>
        <w:rPr>
          <w:rFonts w:asciiTheme="majorHAnsi" w:hAnsiTheme="majorHAnsi" w:cstheme="majorHAnsi"/>
          <w:b/>
          <w:sz w:val="48"/>
          <w:szCs w:val="48"/>
        </w:rPr>
      </w:pPr>
    </w:p>
    <w:p w14:paraId="1ECC6679" w14:textId="77777777" w:rsidR="00092B73" w:rsidRPr="00A14549" w:rsidRDefault="00092B73" w:rsidP="00092B73">
      <w:pPr>
        <w:rPr>
          <w:rFonts w:asciiTheme="majorHAnsi" w:hAnsiTheme="majorHAnsi" w:cstheme="majorHAnsi"/>
          <w:b/>
          <w:sz w:val="48"/>
          <w:szCs w:val="48"/>
        </w:rPr>
      </w:pPr>
      <w:r>
        <w:rPr>
          <w:rFonts w:asciiTheme="majorHAnsi" w:hAnsiTheme="majorHAnsi" w:cstheme="majorHAnsi"/>
          <w:b/>
          <w:sz w:val="48"/>
          <w:szCs w:val="48"/>
        </w:rPr>
        <w:lastRenderedPageBreak/>
        <w:t>P</w:t>
      </w:r>
      <w:r w:rsidRPr="0086597D">
        <w:rPr>
          <w:rFonts w:asciiTheme="majorHAnsi" w:hAnsiTheme="majorHAnsi" w:cstheme="majorHAnsi"/>
          <w:b/>
          <w:sz w:val="48"/>
          <w:szCs w:val="48"/>
        </w:rPr>
        <w:t>erson Specification</w:t>
      </w:r>
    </w:p>
    <w:p w14:paraId="2283ED7A" w14:textId="77777777" w:rsidR="00092B73" w:rsidRPr="00937356" w:rsidRDefault="00092B73" w:rsidP="00092B73">
      <w:pPr>
        <w:rPr>
          <w:rFonts w:asciiTheme="majorHAnsi" w:hAnsiTheme="majorHAnsi" w:cstheme="majorHAnsi"/>
          <w:b/>
        </w:rPr>
      </w:pPr>
      <w:r w:rsidRPr="00937356">
        <w:rPr>
          <w:rFonts w:asciiTheme="majorHAnsi" w:hAnsiTheme="majorHAnsi" w:cstheme="majorHAnsi"/>
          <w:b/>
        </w:rPr>
        <w:t>EXPERIENCE, SKILLS AND KNOWLEDGE</w:t>
      </w:r>
    </w:p>
    <w:p w14:paraId="3A3A19AB" w14:textId="77777777" w:rsidR="00092B73" w:rsidRPr="00FC38AB" w:rsidRDefault="00092B73" w:rsidP="00092B73">
      <w:pPr>
        <w:rPr>
          <w:rFonts w:asciiTheme="majorHAnsi" w:eastAsia="Times New Roman" w:hAnsiTheme="majorHAnsi" w:cstheme="majorHAnsi"/>
          <w:sz w:val="24"/>
          <w:szCs w:val="24"/>
        </w:rPr>
      </w:pPr>
      <w:r w:rsidRPr="00FC38AB">
        <w:rPr>
          <w:rFonts w:asciiTheme="majorHAnsi" w:eastAsia="Times New Roman" w:hAnsiTheme="majorHAnsi" w:cstheme="majorHAnsi"/>
          <w:sz w:val="24"/>
          <w:szCs w:val="24"/>
        </w:rPr>
        <w:t>Essential:</w:t>
      </w:r>
    </w:p>
    <w:p w14:paraId="61F77F60" w14:textId="26A036F4" w:rsidR="00092B73" w:rsidRDefault="00661853" w:rsidP="00092B73">
      <w:pPr>
        <w:pStyle w:val="ListParagraph"/>
        <w:numPr>
          <w:ilvl w:val="0"/>
          <w:numId w:val="3"/>
        </w:numPr>
        <w:rPr>
          <w:rFonts w:asciiTheme="majorHAnsi" w:hAnsiTheme="majorHAnsi" w:cstheme="majorHAnsi"/>
        </w:rPr>
      </w:pPr>
      <w:r>
        <w:rPr>
          <w:rFonts w:asciiTheme="majorHAnsi" w:hAnsiTheme="majorHAnsi" w:cstheme="majorHAnsi"/>
        </w:rPr>
        <w:t>Three</w:t>
      </w:r>
      <w:r w:rsidR="00092B73">
        <w:rPr>
          <w:rFonts w:asciiTheme="majorHAnsi" w:hAnsiTheme="majorHAnsi" w:cstheme="majorHAnsi"/>
        </w:rPr>
        <w:t xml:space="preserve"> years minimum </w:t>
      </w:r>
      <w:r>
        <w:rPr>
          <w:rFonts w:asciiTheme="majorHAnsi" w:hAnsiTheme="majorHAnsi" w:cstheme="majorHAnsi"/>
        </w:rPr>
        <w:t>s</w:t>
      </w:r>
      <w:r w:rsidR="00092B73">
        <w:rPr>
          <w:rFonts w:asciiTheme="majorHAnsi" w:hAnsiTheme="majorHAnsi" w:cstheme="majorHAnsi"/>
        </w:rPr>
        <w:t xml:space="preserve">enior </w:t>
      </w:r>
      <w:r>
        <w:rPr>
          <w:rFonts w:asciiTheme="majorHAnsi" w:hAnsiTheme="majorHAnsi" w:cstheme="majorHAnsi"/>
        </w:rPr>
        <w:t>e</w:t>
      </w:r>
      <w:r w:rsidR="00092B73">
        <w:rPr>
          <w:rFonts w:asciiTheme="majorHAnsi" w:hAnsiTheme="majorHAnsi" w:cstheme="majorHAnsi"/>
        </w:rPr>
        <w:t xml:space="preserve">xperience in one of the following areas: employability, welfare rights, diversity and inclusion, housing, substance abuse, family support or poverty prevention with a focus on supporting vulnerable groups. </w:t>
      </w:r>
    </w:p>
    <w:p w14:paraId="6B6901E2" w14:textId="57E79004" w:rsidR="00DC5F6E" w:rsidRDefault="00DC5F6E" w:rsidP="00092B73">
      <w:pPr>
        <w:pStyle w:val="ListParagraph"/>
        <w:numPr>
          <w:ilvl w:val="0"/>
          <w:numId w:val="3"/>
        </w:numPr>
        <w:rPr>
          <w:rFonts w:asciiTheme="majorHAnsi" w:hAnsiTheme="majorHAnsi" w:cstheme="majorHAnsi"/>
        </w:rPr>
      </w:pPr>
      <w:r w:rsidRPr="00DC5F6E">
        <w:rPr>
          <w:rFonts w:asciiTheme="majorHAnsi" w:hAnsiTheme="majorHAnsi" w:cstheme="majorHAnsi"/>
        </w:rPr>
        <w:t xml:space="preserve">Qualifications </w:t>
      </w:r>
      <w:r w:rsidRPr="00DC5F6E">
        <w:rPr>
          <w:rFonts w:asciiTheme="majorHAnsi" w:hAnsiTheme="majorHAnsi" w:cstheme="majorHAnsi"/>
          <w:b/>
          <w:bCs/>
          <w:u w:val="single"/>
        </w:rPr>
        <w:t>or</w:t>
      </w:r>
      <w:r w:rsidRPr="00DC5F6E">
        <w:rPr>
          <w:rFonts w:asciiTheme="majorHAnsi" w:hAnsiTheme="majorHAnsi" w:cstheme="majorHAnsi"/>
        </w:rPr>
        <w:t xml:space="preserve"> skills and experience to SCQF Level </w:t>
      </w:r>
      <w:r>
        <w:rPr>
          <w:rFonts w:asciiTheme="majorHAnsi" w:hAnsiTheme="majorHAnsi" w:cstheme="majorHAnsi"/>
        </w:rPr>
        <w:t>9</w:t>
      </w:r>
      <w:r w:rsidRPr="00DC5F6E">
        <w:rPr>
          <w:rFonts w:asciiTheme="majorHAnsi" w:hAnsiTheme="majorHAnsi" w:cstheme="majorHAnsi"/>
        </w:rPr>
        <w:t xml:space="preserve"> including, for example,</w:t>
      </w:r>
      <w:r>
        <w:rPr>
          <w:rFonts w:asciiTheme="majorHAnsi" w:hAnsiTheme="majorHAnsi" w:cstheme="majorHAnsi"/>
        </w:rPr>
        <w:t xml:space="preserve"> Bachelors/Ordinary Degree, Graduate Diploma, Graduate Certificate, Graduate Apprenticeship, Technical Apprenticeship or SVQ.</w:t>
      </w:r>
    </w:p>
    <w:p w14:paraId="6EDE5FF0" w14:textId="77777777" w:rsidR="00092B73" w:rsidRDefault="00092B73" w:rsidP="00092B73">
      <w:pPr>
        <w:pStyle w:val="ListParagraph"/>
        <w:numPr>
          <w:ilvl w:val="0"/>
          <w:numId w:val="3"/>
        </w:numPr>
        <w:rPr>
          <w:rFonts w:asciiTheme="majorHAnsi" w:hAnsiTheme="majorHAnsi" w:cstheme="majorHAnsi"/>
        </w:rPr>
      </w:pPr>
      <w:r w:rsidRPr="00FC38AB">
        <w:rPr>
          <w:rFonts w:asciiTheme="majorHAnsi" w:hAnsiTheme="majorHAnsi" w:cstheme="majorHAnsi"/>
        </w:rPr>
        <w:t>Ability to demonstrate an appropriate level of senior relationship building and networking to bring together stakeholders and partners for agreed objectives</w:t>
      </w:r>
      <w:r>
        <w:rPr>
          <w:rFonts w:asciiTheme="majorHAnsi" w:hAnsiTheme="majorHAnsi" w:cstheme="majorHAnsi"/>
        </w:rPr>
        <w:t xml:space="preserve"> and service enhancement</w:t>
      </w:r>
      <w:r w:rsidRPr="00FC38AB">
        <w:rPr>
          <w:rFonts w:asciiTheme="majorHAnsi" w:hAnsiTheme="majorHAnsi" w:cstheme="majorHAnsi"/>
        </w:rPr>
        <w:t xml:space="preserve">.    </w:t>
      </w:r>
    </w:p>
    <w:p w14:paraId="641360C3" w14:textId="77777777" w:rsidR="00092B73" w:rsidRDefault="00092B73" w:rsidP="00092B73">
      <w:pPr>
        <w:pStyle w:val="ListParagraph"/>
        <w:numPr>
          <w:ilvl w:val="0"/>
          <w:numId w:val="3"/>
        </w:numPr>
        <w:rPr>
          <w:rFonts w:asciiTheme="majorHAnsi" w:hAnsiTheme="majorHAnsi" w:cstheme="majorHAnsi"/>
        </w:rPr>
      </w:pPr>
      <w:r>
        <w:rPr>
          <w:rFonts w:asciiTheme="majorHAnsi" w:hAnsiTheme="majorHAnsi" w:cstheme="majorHAnsi"/>
        </w:rPr>
        <w:t>Understanding of the issues and challenges facing people in poverty and the trauma around this.</w:t>
      </w:r>
    </w:p>
    <w:p w14:paraId="1B310384" w14:textId="04990331" w:rsidR="00661853" w:rsidRPr="00661853" w:rsidRDefault="00092B73" w:rsidP="00661853">
      <w:pPr>
        <w:pStyle w:val="ListParagraph"/>
        <w:numPr>
          <w:ilvl w:val="0"/>
          <w:numId w:val="3"/>
        </w:numPr>
        <w:rPr>
          <w:rFonts w:asciiTheme="majorHAnsi" w:hAnsiTheme="majorHAnsi" w:cstheme="majorHAnsi"/>
        </w:rPr>
      </w:pPr>
      <w:r>
        <w:rPr>
          <w:rFonts w:asciiTheme="majorHAnsi" w:hAnsiTheme="majorHAnsi" w:cstheme="majorHAnsi"/>
        </w:rPr>
        <w:t>Understanding of national and local policy drivers around poverty and employability and their impact on families</w:t>
      </w:r>
      <w:r w:rsidR="00EF6923">
        <w:rPr>
          <w:rFonts w:asciiTheme="majorHAnsi" w:hAnsiTheme="majorHAnsi" w:cstheme="majorHAnsi"/>
        </w:rPr>
        <w:t>.</w:t>
      </w:r>
    </w:p>
    <w:p w14:paraId="3D08E2A7" w14:textId="77777777" w:rsidR="00092B73" w:rsidRPr="00FC38AB" w:rsidRDefault="00092B73" w:rsidP="00092B73">
      <w:pPr>
        <w:pStyle w:val="ListParagraph"/>
        <w:numPr>
          <w:ilvl w:val="0"/>
          <w:numId w:val="3"/>
        </w:numPr>
        <w:rPr>
          <w:rFonts w:asciiTheme="majorHAnsi" w:hAnsiTheme="majorHAnsi" w:cstheme="majorHAnsi"/>
        </w:rPr>
      </w:pPr>
      <w:r>
        <w:rPr>
          <w:rFonts w:asciiTheme="majorHAnsi" w:hAnsiTheme="majorHAnsi" w:cstheme="majorHAnsi"/>
        </w:rPr>
        <w:t xml:space="preserve">Understanding of the complexities faced by the BAME community in moving out of poverty and achieving better outcomes. </w:t>
      </w:r>
    </w:p>
    <w:p w14:paraId="18EC041A" w14:textId="18FD136C" w:rsidR="00092B73" w:rsidRDefault="007A7CDC" w:rsidP="00092B73">
      <w:pPr>
        <w:pStyle w:val="ListParagraph"/>
        <w:numPr>
          <w:ilvl w:val="0"/>
          <w:numId w:val="3"/>
        </w:numPr>
        <w:rPr>
          <w:rFonts w:asciiTheme="majorHAnsi" w:hAnsiTheme="majorHAnsi" w:cstheme="majorHAnsi"/>
        </w:rPr>
      </w:pPr>
      <w:r>
        <w:rPr>
          <w:rFonts w:asciiTheme="majorHAnsi" w:hAnsiTheme="majorHAnsi" w:cstheme="majorHAnsi"/>
        </w:rPr>
        <w:t>Understanding</w:t>
      </w:r>
      <w:r w:rsidR="00092B73">
        <w:rPr>
          <w:rFonts w:asciiTheme="majorHAnsi" w:hAnsiTheme="majorHAnsi" w:cstheme="majorHAnsi"/>
        </w:rPr>
        <w:t xml:space="preserve"> of working directly with vulnerable groups and service users, supporting them to a better and more positive destination.</w:t>
      </w:r>
    </w:p>
    <w:p w14:paraId="31660E59" w14:textId="416F4C96" w:rsidR="00092B73" w:rsidRDefault="007A7CDC" w:rsidP="00092B73">
      <w:pPr>
        <w:pStyle w:val="ListParagraph"/>
        <w:numPr>
          <w:ilvl w:val="0"/>
          <w:numId w:val="3"/>
        </w:numPr>
        <w:rPr>
          <w:rFonts w:asciiTheme="majorHAnsi" w:hAnsiTheme="majorHAnsi" w:cstheme="majorHAnsi"/>
        </w:rPr>
      </w:pPr>
      <w:r>
        <w:rPr>
          <w:rFonts w:asciiTheme="majorHAnsi" w:hAnsiTheme="majorHAnsi" w:cstheme="majorHAnsi"/>
        </w:rPr>
        <w:t xml:space="preserve">Knowledge </w:t>
      </w:r>
      <w:r w:rsidR="00092B73">
        <w:rPr>
          <w:rFonts w:asciiTheme="majorHAnsi" w:hAnsiTheme="majorHAnsi" w:cstheme="majorHAnsi"/>
        </w:rPr>
        <w:t xml:space="preserve">of community empowerment and facilitating communities to have an active role in their journey and for under-represented voices to be heard. </w:t>
      </w:r>
    </w:p>
    <w:p w14:paraId="334128F3" w14:textId="77777777" w:rsidR="00092B73" w:rsidRDefault="00092B73" w:rsidP="00092B73">
      <w:pPr>
        <w:pStyle w:val="ListParagraph"/>
        <w:numPr>
          <w:ilvl w:val="0"/>
          <w:numId w:val="3"/>
        </w:numPr>
        <w:rPr>
          <w:rFonts w:asciiTheme="majorHAnsi" w:hAnsiTheme="majorHAnsi" w:cstheme="majorHAnsi"/>
        </w:rPr>
      </w:pPr>
      <w:r w:rsidRPr="00FC38AB">
        <w:rPr>
          <w:rFonts w:asciiTheme="majorHAnsi" w:hAnsiTheme="majorHAnsi" w:cstheme="majorHAnsi"/>
        </w:rPr>
        <w:t xml:space="preserve">Ability to manage a small team of officers, including setting work targets and managing performance.  </w:t>
      </w:r>
    </w:p>
    <w:p w14:paraId="65CCCA17" w14:textId="04BFCE12" w:rsidR="00092B73" w:rsidRDefault="003968D2" w:rsidP="00092B73">
      <w:pPr>
        <w:pStyle w:val="ListParagraph"/>
        <w:numPr>
          <w:ilvl w:val="0"/>
          <w:numId w:val="3"/>
        </w:numPr>
        <w:rPr>
          <w:rFonts w:asciiTheme="majorHAnsi" w:hAnsiTheme="majorHAnsi" w:cstheme="majorHAnsi"/>
        </w:rPr>
      </w:pPr>
      <w:r>
        <w:rPr>
          <w:rFonts w:asciiTheme="majorHAnsi" w:hAnsiTheme="majorHAnsi" w:cstheme="majorHAnsi"/>
        </w:rPr>
        <w:t>Knowledge of</w:t>
      </w:r>
      <w:r w:rsidR="00092B73" w:rsidRPr="00FC38AB">
        <w:rPr>
          <w:rFonts w:asciiTheme="majorHAnsi" w:hAnsiTheme="majorHAnsi" w:cstheme="majorHAnsi"/>
        </w:rPr>
        <w:t xml:space="preserve"> developing marketing strategies to promote and engage effectively with related audiences. </w:t>
      </w:r>
    </w:p>
    <w:p w14:paraId="7C71D00F" w14:textId="77777777" w:rsidR="00092B73" w:rsidRDefault="00092B73" w:rsidP="00092B73">
      <w:pPr>
        <w:pStyle w:val="ListParagraph"/>
        <w:numPr>
          <w:ilvl w:val="0"/>
          <w:numId w:val="3"/>
        </w:numPr>
        <w:rPr>
          <w:rFonts w:asciiTheme="majorHAnsi" w:hAnsiTheme="majorHAnsi" w:cstheme="majorHAnsi"/>
        </w:rPr>
      </w:pPr>
      <w:r w:rsidRPr="00FC38AB">
        <w:rPr>
          <w:rFonts w:asciiTheme="majorHAnsi" w:hAnsiTheme="majorHAnsi" w:cstheme="majorHAnsi"/>
        </w:rPr>
        <w:t>Excellent presentation, verbal, and written communication skills, including report writing for a senior audience and funders.</w:t>
      </w:r>
    </w:p>
    <w:p w14:paraId="3547CB62" w14:textId="4E9654CA" w:rsidR="00092B73" w:rsidRDefault="007A7CDC" w:rsidP="00092B73">
      <w:pPr>
        <w:pStyle w:val="ListParagraph"/>
        <w:numPr>
          <w:ilvl w:val="0"/>
          <w:numId w:val="3"/>
        </w:numPr>
        <w:rPr>
          <w:rFonts w:asciiTheme="majorHAnsi" w:hAnsiTheme="majorHAnsi" w:cstheme="majorHAnsi"/>
        </w:rPr>
      </w:pPr>
      <w:r>
        <w:rPr>
          <w:rFonts w:asciiTheme="majorHAnsi" w:hAnsiTheme="majorHAnsi" w:cstheme="majorHAnsi"/>
        </w:rPr>
        <w:t>Understanding</w:t>
      </w:r>
      <w:r w:rsidR="00092B73" w:rsidRPr="00FC38AB">
        <w:rPr>
          <w:rFonts w:asciiTheme="majorHAnsi" w:hAnsiTheme="majorHAnsi" w:cstheme="majorHAnsi"/>
        </w:rPr>
        <w:t xml:space="preserve"> of website and/or MIS systems development.</w:t>
      </w:r>
    </w:p>
    <w:p w14:paraId="1E5232DD" w14:textId="77777777" w:rsidR="00092B73" w:rsidRDefault="00092B73" w:rsidP="00092B73">
      <w:pPr>
        <w:pStyle w:val="ListParagraph"/>
        <w:numPr>
          <w:ilvl w:val="0"/>
          <w:numId w:val="3"/>
        </w:numPr>
        <w:rPr>
          <w:rFonts w:asciiTheme="majorHAnsi" w:hAnsiTheme="majorHAnsi" w:cstheme="majorHAnsi"/>
        </w:rPr>
      </w:pPr>
      <w:r w:rsidRPr="00FC38AB">
        <w:rPr>
          <w:rFonts w:asciiTheme="majorHAnsi" w:hAnsiTheme="majorHAnsi" w:cstheme="majorHAnsi"/>
        </w:rPr>
        <w:t>Meticulous approach to record keeping and recording of information.</w:t>
      </w:r>
    </w:p>
    <w:p w14:paraId="52760DF8" w14:textId="77777777" w:rsidR="00092B73" w:rsidRPr="00F33791" w:rsidRDefault="00092B73" w:rsidP="00092B73">
      <w:pPr>
        <w:pStyle w:val="ListParagraph"/>
        <w:numPr>
          <w:ilvl w:val="0"/>
          <w:numId w:val="3"/>
        </w:numPr>
        <w:rPr>
          <w:rFonts w:asciiTheme="majorHAnsi" w:hAnsiTheme="majorHAnsi" w:cstheme="majorHAnsi"/>
        </w:rPr>
      </w:pPr>
      <w:r w:rsidRPr="00F33791">
        <w:rPr>
          <w:rFonts w:asciiTheme="majorHAnsi" w:hAnsiTheme="majorHAnsi" w:cstheme="majorHAnsi"/>
        </w:rPr>
        <w:t>Analytical, numeracy and excellent communication skills</w:t>
      </w:r>
    </w:p>
    <w:p w14:paraId="1602BA17" w14:textId="77777777" w:rsidR="00092B73" w:rsidRDefault="00092B73" w:rsidP="00092B73">
      <w:pPr>
        <w:pStyle w:val="ListParagraph"/>
        <w:numPr>
          <w:ilvl w:val="0"/>
          <w:numId w:val="3"/>
        </w:numPr>
        <w:rPr>
          <w:rFonts w:asciiTheme="majorHAnsi" w:hAnsiTheme="majorHAnsi" w:cstheme="majorHAnsi"/>
        </w:rPr>
      </w:pPr>
      <w:r w:rsidRPr="00FC38AB">
        <w:rPr>
          <w:rFonts w:asciiTheme="majorHAnsi" w:hAnsiTheme="majorHAnsi" w:cstheme="majorHAnsi"/>
        </w:rPr>
        <w:t>Confident in the use of a wide range of software packages, including MS Office.</w:t>
      </w:r>
    </w:p>
    <w:p w14:paraId="01A9B36A" w14:textId="77777777" w:rsidR="00092B73" w:rsidRDefault="00092B73" w:rsidP="00092B73">
      <w:pPr>
        <w:pStyle w:val="ListParagraph"/>
        <w:numPr>
          <w:ilvl w:val="0"/>
          <w:numId w:val="3"/>
        </w:numPr>
        <w:rPr>
          <w:rFonts w:asciiTheme="majorHAnsi" w:hAnsiTheme="majorHAnsi" w:cstheme="majorHAnsi"/>
        </w:rPr>
      </w:pPr>
      <w:r w:rsidRPr="00FC38AB">
        <w:rPr>
          <w:rFonts w:asciiTheme="majorHAnsi" w:hAnsiTheme="majorHAnsi" w:cstheme="majorHAnsi"/>
        </w:rPr>
        <w:t>Confident in working in a COVID virtual setting if required, including use of Microsoft Teams and webinars and other software options.</w:t>
      </w:r>
    </w:p>
    <w:p w14:paraId="66549FAE" w14:textId="77777777" w:rsidR="00092B73" w:rsidRPr="00FC38AB" w:rsidRDefault="00092B73" w:rsidP="00092B73">
      <w:pPr>
        <w:pStyle w:val="ListParagraph"/>
        <w:numPr>
          <w:ilvl w:val="0"/>
          <w:numId w:val="3"/>
        </w:numPr>
        <w:rPr>
          <w:rFonts w:asciiTheme="majorHAnsi" w:hAnsiTheme="majorHAnsi" w:cstheme="majorHAnsi"/>
        </w:rPr>
      </w:pPr>
      <w:r w:rsidRPr="00FC38AB">
        <w:rPr>
          <w:rFonts w:asciiTheme="majorHAnsi" w:hAnsiTheme="majorHAnsi" w:cstheme="majorHAnsi"/>
        </w:rPr>
        <w:t>This role is regulated work and a PVG will be required.</w:t>
      </w:r>
    </w:p>
    <w:p w14:paraId="577EBC90" w14:textId="77777777" w:rsidR="00092B73" w:rsidRPr="0086597D" w:rsidRDefault="00092B73" w:rsidP="00092B73">
      <w:pPr>
        <w:pStyle w:val="ListParagraph"/>
        <w:rPr>
          <w:rFonts w:asciiTheme="majorHAnsi" w:hAnsiTheme="majorHAnsi" w:cstheme="majorHAnsi"/>
        </w:rPr>
      </w:pPr>
    </w:p>
    <w:p w14:paraId="3414CA43" w14:textId="77777777" w:rsidR="00092B73" w:rsidRPr="00FC38AB" w:rsidRDefault="00092B73" w:rsidP="00092B73">
      <w:pPr>
        <w:rPr>
          <w:rFonts w:asciiTheme="majorHAnsi" w:eastAsia="Times New Roman" w:hAnsiTheme="majorHAnsi" w:cstheme="majorHAnsi"/>
          <w:sz w:val="24"/>
          <w:szCs w:val="24"/>
        </w:rPr>
      </w:pPr>
      <w:r w:rsidRPr="00FC38AB">
        <w:rPr>
          <w:rFonts w:asciiTheme="majorHAnsi" w:eastAsia="Times New Roman" w:hAnsiTheme="majorHAnsi" w:cstheme="majorHAnsi"/>
          <w:sz w:val="24"/>
          <w:szCs w:val="24"/>
        </w:rPr>
        <w:t>Desirable:</w:t>
      </w:r>
    </w:p>
    <w:p w14:paraId="1CA0400A" w14:textId="77777777" w:rsidR="00092B73" w:rsidRPr="004A56FA" w:rsidRDefault="00092B73" w:rsidP="00092B73">
      <w:pPr>
        <w:pStyle w:val="ListParagraph"/>
        <w:numPr>
          <w:ilvl w:val="0"/>
          <w:numId w:val="4"/>
        </w:numPr>
        <w:rPr>
          <w:rFonts w:asciiTheme="majorHAnsi" w:hAnsiTheme="majorHAnsi" w:cstheme="majorHAnsi"/>
          <w:b/>
          <w:bCs/>
          <w:color w:val="000000"/>
          <w:szCs w:val="23"/>
          <w:u w:val="single"/>
        </w:rPr>
      </w:pPr>
      <w:r>
        <w:rPr>
          <w:rFonts w:asciiTheme="majorHAnsi" w:hAnsiTheme="majorHAnsi" w:cstheme="majorHAnsi"/>
        </w:rPr>
        <w:t>Experience in grant management and assessment processes</w:t>
      </w:r>
    </w:p>
    <w:p w14:paraId="4AC56EFD" w14:textId="4772C797" w:rsidR="00092B73" w:rsidRPr="004A56FA" w:rsidRDefault="00092B73" w:rsidP="00092B73">
      <w:pPr>
        <w:pStyle w:val="ListParagraph"/>
        <w:numPr>
          <w:ilvl w:val="0"/>
          <w:numId w:val="4"/>
        </w:numPr>
        <w:rPr>
          <w:rFonts w:asciiTheme="majorHAnsi" w:hAnsiTheme="majorHAnsi" w:cstheme="majorHAnsi"/>
          <w:b/>
          <w:bCs/>
          <w:color w:val="000000"/>
          <w:szCs w:val="23"/>
          <w:u w:val="single"/>
        </w:rPr>
      </w:pPr>
      <w:r>
        <w:rPr>
          <w:rFonts w:asciiTheme="majorHAnsi" w:hAnsiTheme="majorHAnsi" w:cstheme="majorHAnsi"/>
        </w:rPr>
        <w:t>Experience of Participatory Budgeting</w:t>
      </w:r>
    </w:p>
    <w:p w14:paraId="133FB1F6" w14:textId="7D1C1C21" w:rsidR="00092B73" w:rsidRPr="00EF6923" w:rsidRDefault="00092B73" w:rsidP="00092B73">
      <w:pPr>
        <w:pStyle w:val="ListParagraph"/>
        <w:numPr>
          <w:ilvl w:val="0"/>
          <w:numId w:val="4"/>
        </w:numPr>
        <w:rPr>
          <w:rFonts w:asciiTheme="majorHAnsi" w:hAnsiTheme="majorHAnsi" w:cstheme="majorHAnsi"/>
          <w:b/>
          <w:bCs/>
          <w:color w:val="000000"/>
          <w:szCs w:val="23"/>
          <w:u w:val="single"/>
        </w:rPr>
      </w:pPr>
      <w:r>
        <w:rPr>
          <w:rFonts w:asciiTheme="majorHAnsi" w:hAnsiTheme="majorHAnsi" w:cstheme="majorHAnsi"/>
        </w:rPr>
        <w:t>Qualification in child protection</w:t>
      </w:r>
    </w:p>
    <w:p w14:paraId="3A701A12" w14:textId="330940AC" w:rsidR="00EF6923" w:rsidRPr="009C2CF9" w:rsidRDefault="00EF6923" w:rsidP="00092B73">
      <w:pPr>
        <w:pStyle w:val="ListParagraph"/>
        <w:numPr>
          <w:ilvl w:val="0"/>
          <w:numId w:val="4"/>
        </w:numPr>
        <w:rPr>
          <w:rFonts w:asciiTheme="majorHAnsi" w:hAnsiTheme="majorHAnsi" w:cstheme="majorHAnsi"/>
          <w:b/>
          <w:bCs/>
          <w:color w:val="000000"/>
          <w:szCs w:val="23"/>
          <w:u w:val="single"/>
        </w:rPr>
      </w:pPr>
      <w:r>
        <w:rPr>
          <w:rFonts w:asciiTheme="majorHAnsi" w:hAnsiTheme="majorHAnsi" w:cstheme="majorHAnsi"/>
        </w:rPr>
        <w:t>Geographical knowledge of Edinburgh and particularly areas of high deprivation</w:t>
      </w:r>
    </w:p>
    <w:p w14:paraId="0D9AD9E0" w14:textId="4041FBB3" w:rsidR="00092B73" w:rsidRPr="00353A77" w:rsidRDefault="00092B73" w:rsidP="00092B73">
      <w:pPr>
        <w:pStyle w:val="ListParagraph"/>
        <w:numPr>
          <w:ilvl w:val="0"/>
          <w:numId w:val="4"/>
        </w:numPr>
        <w:autoSpaceDE w:val="0"/>
        <w:autoSpaceDN w:val="0"/>
        <w:adjustRightInd w:val="0"/>
        <w:rPr>
          <w:rFonts w:asciiTheme="majorHAnsi" w:hAnsiTheme="majorHAnsi" w:cstheme="majorHAnsi"/>
          <w:b/>
          <w:bCs/>
          <w:color w:val="000000"/>
          <w:szCs w:val="23"/>
          <w:u w:val="single"/>
        </w:rPr>
      </w:pPr>
      <w:r w:rsidRPr="00F33791">
        <w:rPr>
          <w:rFonts w:asciiTheme="majorHAnsi" w:hAnsiTheme="majorHAnsi" w:cstheme="majorHAnsi"/>
        </w:rPr>
        <w:t xml:space="preserve">Experience of </w:t>
      </w:r>
      <w:r>
        <w:rPr>
          <w:rFonts w:asciiTheme="majorHAnsi" w:hAnsiTheme="majorHAnsi" w:cstheme="majorHAnsi"/>
        </w:rPr>
        <w:t>engaging</w:t>
      </w:r>
      <w:r w:rsidRPr="00F33791">
        <w:rPr>
          <w:rFonts w:asciiTheme="majorHAnsi" w:hAnsiTheme="majorHAnsi" w:cstheme="majorHAnsi"/>
        </w:rPr>
        <w:t xml:space="preserve"> with schools</w:t>
      </w:r>
    </w:p>
    <w:p w14:paraId="0CCAF156" w14:textId="1983605A" w:rsidR="00353A77" w:rsidRPr="004A56FA" w:rsidRDefault="00353A77" w:rsidP="00092B73">
      <w:pPr>
        <w:pStyle w:val="ListParagraph"/>
        <w:numPr>
          <w:ilvl w:val="0"/>
          <w:numId w:val="4"/>
        </w:numPr>
        <w:autoSpaceDE w:val="0"/>
        <w:autoSpaceDN w:val="0"/>
        <w:adjustRightInd w:val="0"/>
        <w:rPr>
          <w:rFonts w:asciiTheme="majorHAnsi" w:hAnsiTheme="majorHAnsi" w:cstheme="majorHAnsi"/>
          <w:b/>
          <w:bCs/>
          <w:color w:val="000000"/>
          <w:szCs w:val="23"/>
          <w:u w:val="single"/>
        </w:rPr>
      </w:pPr>
      <w:r>
        <w:rPr>
          <w:rFonts w:asciiTheme="majorHAnsi" w:hAnsiTheme="majorHAnsi" w:cstheme="majorHAnsi"/>
        </w:rPr>
        <w:t>Experience of racialisation</w:t>
      </w:r>
    </w:p>
    <w:p w14:paraId="45FF008A" w14:textId="11F6353F" w:rsidR="00C67C1F" w:rsidRPr="00550686" w:rsidRDefault="00092B73" w:rsidP="00550686">
      <w:pPr>
        <w:pStyle w:val="ListParagraph"/>
        <w:numPr>
          <w:ilvl w:val="0"/>
          <w:numId w:val="4"/>
        </w:numPr>
        <w:autoSpaceDE w:val="0"/>
        <w:autoSpaceDN w:val="0"/>
        <w:adjustRightInd w:val="0"/>
        <w:rPr>
          <w:rFonts w:asciiTheme="majorHAnsi" w:hAnsiTheme="majorHAnsi" w:cstheme="majorHAnsi"/>
          <w:b/>
          <w:bCs/>
          <w:color w:val="000000"/>
          <w:szCs w:val="23"/>
          <w:u w:val="single"/>
        </w:rPr>
      </w:pPr>
      <w:r>
        <w:rPr>
          <w:rFonts w:asciiTheme="majorHAnsi" w:hAnsiTheme="majorHAnsi" w:cstheme="majorHAnsi"/>
        </w:rPr>
        <w:t>Data analysis skills</w:t>
      </w:r>
      <w:r w:rsidR="00550686">
        <w:rPr>
          <w:rFonts w:asciiTheme="majorHAnsi" w:hAnsiTheme="majorHAnsi" w:cstheme="majorHAnsi"/>
        </w:rPr>
        <w:t>.</w:t>
      </w:r>
      <w:r w:rsidR="00C67C1F">
        <w:br w:type="page"/>
      </w:r>
    </w:p>
    <w:p w14:paraId="7E1C0584" w14:textId="4E7C4429" w:rsidR="00092877" w:rsidRPr="00C67C1F" w:rsidRDefault="00C67C1F" w:rsidP="00C67C1F">
      <w:pPr>
        <w:pStyle w:val="Heading2"/>
      </w:pPr>
      <w:r w:rsidRPr="00C67C1F">
        <w:lastRenderedPageBreak/>
        <w:t>Interview Process</w:t>
      </w:r>
    </w:p>
    <w:p w14:paraId="04A99108" w14:textId="7EA3553E" w:rsidR="00C67C1F" w:rsidRDefault="00C67C1F" w:rsidP="00C67C1F">
      <w:pPr>
        <w:rPr>
          <w:rStyle w:val="Hyperlink"/>
          <w:rFonts w:asciiTheme="majorHAnsi" w:hAnsiTheme="majorHAnsi" w:cstheme="majorHAnsi"/>
          <w:sz w:val="24"/>
          <w:szCs w:val="24"/>
        </w:rPr>
      </w:pPr>
      <w:r w:rsidRPr="00C67C1F">
        <w:rPr>
          <w:rFonts w:asciiTheme="majorHAnsi" w:hAnsiTheme="majorHAnsi" w:cstheme="majorHAnsi"/>
          <w:sz w:val="24"/>
          <w:szCs w:val="24"/>
        </w:rPr>
        <w:t xml:space="preserve">Capital City Partnership will contact all applicants by email. If invited to interview you will be expected to give a presentation on a specific topic and to answer several competency-based interview questions. Interviews will be held via Teams. If you require help with your application or interview support please contact one of our funded organisations via this </w:t>
      </w:r>
      <w:hyperlink r:id="rId6" w:history="1">
        <w:r w:rsidRPr="00C67C1F">
          <w:rPr>
            <w:rStyle w:val="Hyperlink"/>
            <w:rFonts w:asciiTheme="majorHAnsi" w:hAnsiTheme="majorHAnsi" w:cstheme="majorHAnsi"/>
            <w:sz w:val="24"/>
            <w:szCs w:val="24"/>
          </w:rPr>
          <w:t>link</w:t>
        </w:r>
      </w:hyperlink>
      <w:r w:rsidR="00550686">
        <w:rPr>
          <w:rStyle w:val="Hyperlink"/>
          <w:rFonts w:asciiTheme="majorHAnsi" w:hAnsiTheme="majorHAnsi" w:cstheme="majorHAnsi"/>
          <w:sz w:val="24"/>
          <w:szCs w:val="24"/>
        </w:rPr>
        <w:t>.</w:t>
      </w:r>
    </w:p>
    <w:p w14:paraId="5B0A383D" w14:textId="25E1185F" w:rsidR="00550686" w:rsidRDefault="00550686" w:rsidP="00C67C1F">
      <w:pPr>
        <w:rPr>
          <w:rFonts w:asciiTheme="majorHAnsi" w:hAnsiTheme="majorHAnsi" w:cstheme="majorHAnsi"/>
          <w:sz w:val="24"/>
          <w:szCs w:val="24"/>
        </w:rPr>
      </w:pPr>
      <w:r>
        <w:rPr>
          <w:rFonts w:asciiTheme="majorHAnsi" w:hAnsiTheme="majorHAnsi" w:cstheme="majorHAnsi"/>
          <w:sz w:val="24"/>
          <w:szCs w:val="24"/>
        </w:rPr>
        <w:t>Interviews are expected to take place week beginning the 28</w:t>
      </w:r>
      <w:r w:rsidRPr="00550686">
        <w:rPr>
          <w:rFonts w:asciiTheme="majorHAnsi" w:hAnsiTheme="majorHAnsi" w:cstheme="majorHAnsi"/>
          <w:sz w:val="24"/>
          <w:szCs w:val="24"/>
          <w:vertAlign w:val="superscript"/>
        </w:rPr>
        <w:t>th</w:t>
      </w:r>
      <w:r>
        <w:rPr>
          <w:rFonts w:asciiTheme="majorHAnsi" w:hAnsiTheme="majorHAnsi" w:cstheme="majorHAnsi"/>
          <w:sz w:val="24"/>
          <w:szCs w:val="24"/>
        </w:rPr>
        <w:t xml:space="preserve"> of February 2022. </w:t>
      </w:r>
    </w:p>
    <w:p w14:paraId="104FB270" w14:textId="16057FD5" w:rsidR="00C67C1F" w:rsidRPr="00970398" w:rsidRDefault="00970398">
      <w:pPr>
        <w:rPr>
          <w:rFonts w:asciiTheme="majorHAnsi" w:hAnsiTheme="majorHAnsi" w:cstheme="majorHAnsi"/>
          <w:sz w:val="24"/>
          <w:szCs w:val="24"/>
        </w:rPr>
      </w:pPr>
      <w:r>
        <w:rPr>
          <w:rFonts w:asciiTheme="majorHAnsi" w:hAnsiTheme="majorHAnsi" w:cstheme="majorHAnsi"/>
          <w:sz w:val="24"/>
          <w:szCs w:val="24"/>
        </w:rPr>
        <w:t xml:space="preserve">If you would like an informal chat about this position, please call Kate Kelman, Deputy Chief Executive on </w:t>
      </w:r>
      <w:r w:rsidRPr="00970398">
        <w:rPr>
          <w:rFonts w:asciiTheme="majorHAnsi" w:hAnsiTheme="majorHAnsi" w:cstheme="majorHAnsi"/>
          <w:sz w:val="24"/>
          <w:szCs w:val="24"/>
        </w:rPr>
        <w:t>07939 156</w:t>
      </w:r>
      <w:r>
        <w:rPr>
          <w:rFonts w:asciiTheme="majorHAnsi" w:hAnsiTheme="majorHAnsi" w:cstheme="majorHAnsi"/>
          <w:sz w:val="24"/>
          <w:szCs w:val="24"/>
        </w:rPr>
        <w:t xml:space="preserve"> </w:t>
      </w:r>
      <w:r w:rsidRPr="00970398">
        <w:rPr>
          <w:rFonts w:asciiTheme="majorHAnsi" w:hAnsiTheme="majorHAnsi" w:cstheme="majorHAnsi"/>
          <w:sz w:val="24"/>
          <w:szCs w:val="24"/>
        </w:rPr>
        <w:t>468</w:t>
      </w:r>
      <w:r>
        <w:rPr>
          <w:rFonts w:asciiTheme="majorHAnsi" w:hAnsiTheme="majorHAnsi" w:cstheme="majorHAnsi"/>
          <w:sz w:val="24"/>
          <w:szCs w:val="24"/>
        </w:rPr>
        <w:t>.</w:t>
      </w:r>
    </w:p>
    <w:p w14:paraId="181DA25C" w14:textId="2F8CA005" w:rsidR="00AC2006" w:rsidRPr="00AC2006" w:rsidRDefault="00AC2006" w:rsidP="00AC2006">
      <w:pPr>
        <w:rPr>
          <w:rFonts w:asciiTheme="majorHAnsi" w:hAnsiTheme="majorHAnsi" w:cstheme="majorHAnsi"/>
          <w:bCs/>
          <w:sz w:val="48"/>
          <w:szCs w:val="48"/>
        </w:rPr>
      </w:pPr>
      <w:r w:rsidRPr="00AC2006">
        <w:rPr>
          <w:rFonts w:asciiTheme="majorHAnsi" w:hAnsiTheme="majorHAnsi" w:cstheme="majorHAnsi"/>
          <w:bCs/>
          <w:sz w:val="48"/>
          <w:szCs w:val="48"/>
        </w:rPr>
        <w:t xml:space="preserve">Employee Benefits </w:t>
      </w:r>
    </w:p>
    <w:p w14:paraId="43EA6B34" w14:textId="77777777" w:rsidR="00AC2006" w:rsidRPr="00AC2006" w:rsidRDefault="00AC2006" w:rsidP="00AC2006">
      <w:pPr>
        <w:rPr>
          <w:rFonts w:asciiTheme="majorHAnsi" w:hAnsiTheme="majorHAnsi" w:cstheme="majorHAnsi"/>
          <w:sz w:val="24"/>
          <w:szCs w:val="24"/>
        </w:rPr>
      </w:pPr>
      <w:r w:rsidRPr="00AC2006">
        <w:rPr>
          <w:rFonts w:asciiTheme="majorHAnsi" w:hAnsiTheme="majorHAnsi" w:cstheme="majorHAnsi"/>
          <w:sz w:val="24"/>
          <w:szCs w:val="24"/>
        </w:rPr>
        <w:t>Your workplace will be The Capital City Partnership Offices at 165a Leith Walk Edinburgh or working from home if COVID restrictions apply.</w:t>
      </w:r>
    </w:p>
    <w:p w14:paraId="131F842F" w14:textId="77777777" w:rsidR="00AC2006" w:rsidRPr="00AC2006" w:rsidRDefault="00AC2006" w:rsidP="00AC2006">
      <w:pPr>
        <w:rPr>
          <w:rFonts w:asciiTheme="majorHAnsi" w:hAnsiTheme="majorHAnsi" w:cstheme="majorHAnsi"/>
          <w:sz w:val="24"/>
          <w:szCs w:val="24"/>
        </w:rPr>
      </w:pPr>
      <w:r w:rsidRPr="00AC2006">
        <w:rPr>
          <w:rFonts w:asciiTheme="majorHAnsi" w:hAnsiTheme="majorHAnsi" w:cstheme="majorHAnsi"/>
          <w:sz w:val="24"/>
          <w:szCs w:val="24"/>
        </w:rPr>
        <w:t xml:space="preserve">The Capital City Partnership operates a 5-day, 35 ¾ hour working week. </w:t>
      </w:r>
    </w:p>
    <w:p w14:paraId="3B1EADD5" w14:textId="77777777" w:rsidR="00AC2006" w:rsidRPr="00AC2006" w:rsidRDefault="00AC2006" w:rsidP="00AC2006">
      <w:pPr>
        <w:rPr>
          <w:rFonts w:asciiTheme="majorHAnsi" w:hAnsiTheme="majorHAnsi" w:cstheme="majorHAnsi"/>
          <w:sz w:val="24"/>
          <w:szCs w:val="24"/>
        </w:rPr>
      </w:pPr>
      <w:r w:rsidRPr="00AC2006">
        <w:rPr>
          <w:rFonts w:asciiTheme="majorHAnsi" w:hAnsiTheme="majorHAnsi" w:cstheme="majorHAnsi"/>
          <w:sz w:val="24"/>
          <w:szCs w:val="24"/>
        </w:rPr>
        <w:t xml:space="preserve">Some evening and weekend work may be required, and the Capital City Partnership operates a flexitime and TOIL system. </w:t>
      </w:r>
    </w:p>
    <w:p w14:paraId="22FF850B" w14:textId="77777777" w:rsidR="00AC2006" w:rsidRPr="00AC2006" w:rsidRDefault="00AC2006" w:rsidP="00AC2006">
      <w:pPr>
        <w:rPr>
          <w:rFonts w:asciiTheme="majorHAnsi" w:hAnsiTheme="majorHAnsi" w:cstheme="majorHAnsi"/>
          <w:sz w:val="24"/>
          <w:szCs w:val="24"/>
        </w:rPr>
      </w:pPr>
      <w:r w:rsidRPr="00AC2006">
        <w:rPr>
          <w:rFonts w:asciiTheme="majorHAnsi" w:hAnsiTheme="majorHAnsi" w:cstheme="majorHAnsi"/>
          <w:sz w:val="24"/>
          <w:szCs w:val="24"/>
        </w:rPr>
        <w:t xml:space="preserve">Payment of the annual salary is by twelve monthly instalments. This is subject to appropriate deductions for National Insurance, Income Tax and Superannuation. Any broken period at the beginning or end of your service will be paid pro-rata. Payment will be made towards the end of each month by direct credit transfer to your bank or building society. </w:t>
      </w:r>
    </w:p>
    <w:p w14:paraId="3F9FC778" w14:textId="77777777" w:rsidR="00AC2006" w:rsidRPr="00AC2006" w:rsidRDefault="00AC2006" w:rsidP="00AC2006">
      <w:pPr>
        <w:rPr>
          <w:rFonts w:asciiTheme="majorHAnsi" w:hAnsiTheme="majorHAnsi" w:cstheme="majorHAnsi"/>
          <w:sz w:val="24"/>
          <w:szCs w:val="24"/>
        </w:rPr>
      </w:pPr>
      <w:r w:rsidRPr="00AC2006">
        <w:rPr>
          <w:rFonts w:asciiTheme="majorHAnsi" w:hAnsiTheme="majorHAnsi" w:cstheme="majorHAnsi"/>
          <w:sz w:val="24"/>
          <w:szCs w:val="24"/>
        </w:rPr>
        <w:t xml:space="preserve">The paid leave entitlement is 25 days annual leave, 6 days floating and 4 fixed public holidays. Annual leave increases by one day per year of service to a maximum of 30 days. The Capital City Partnership’s leave year runs from 1st April to 31st March. </w:t>
      </w:r>
    </w:p>
    <w:p w14:paraId="6FB42394" w14:textId="77777777" w:rsidR="00AC2006" w:rsidRPr="00AC2006" w:rsidRDefault="00AC2006" w:rsidP="00AC2006">
      <w:pPr>
        <w:rPr>
          <w:rFonts w:asciiTheme="majorHAnsi" w:hAnsiTheme="majorHAnsi" w:cstheme="majorHAnsi"/>
          <w:sz w:val="24"/>
          <w:szCs w:val="24"/>
        </w:rPr>
      </w:pPr>
      <w:r w:rsidRPr="00AC2006">
        <w:rPr>
          <w:rFonts w:asciiTheme="majorHAnsi" w:hAnsiTheme="majorHAnsi" w:cstheme="majorHAnsi"/>
          <w:sz w:val="24"/>
          <w:szCs w:val="24"/>
        </w:rPr>
        <w:t xml:space="preserve">Under statute you are required to make provision for a pension. As an employee of the Capital City Partnership, you are eligible to participate in the CCP pensions scheme, which is a contributory scheme, members being automatically contracted out of the State Earnings Related Pension Scheme. </w:t>
      </w:r>
    </w:p>
    <w:p w14:paraId="6CC5CE90" w14:textId="77777777" w:rsidR="00AC2006" w:rsidRPr="00AC2006" w:rsidRDefault="00AC2006" w:rsidP="00AC2006">
      <w:pPr>
        <w:rPr>
          <w:rFonts w:asciiTheme="majorHAnsi" w:hAnsiTheme="majorHAnsi" w:cstheme="majorHAnsi"/>
          <w:sz w:val="24"/>
          <w:szCs w:val="24"/>
        </w:rPr>
      </w:pPr>
      <w:r w:rsidRPr="00AC2006">
        <w:rPr>
          <w:rFonts w:asciiTheme="majorHAnsi" w:hAnsiTheme="majorHAnsi" w:cstheme="majorHAnsi"/>
          <w:sz w:val="24"/>
          <w:szCs w:val="24"/>
        </w:rPr>
        <w:t xml:space="preserve">Please note that conditions of service at the Capital City Partnership are modelled on those applicable currently in the City of Edinburgh Council and any subsequent amendments, subject to the practicality of their implementation in a small organisation. </w:t>
      </w:r>
    </w:p>
    <w:p w14:paraId="7B92566E" w14:textId="77777777" w:rsidR="00AC2006" w:rsidRPr="00AC2006" w:rsidRDefault="00AC2006" w:rsidP="00AC2006">
      <w:pPr>
        <w:rPr>
          <w:rFonts w:asciiTheme="majorHAnsi" w:hAnsiTheme="majorHAnsi" w:cstheme="majorHAnsi"/>
          <w:sz w:val="24"/>
          <w:szCs w:val="24"/>
        </w:rPr>
      </w:pPr>
      <w:r w:rsidRPr="00AC2006">
        <w:rPr>
          <w:rFonts w:asciiTheme="majorHAnsi" w:hAnsiTheme="majorHAnsi" w:cstheme="majorHAnsi"/>
          <w:sz w:val="24"/>
          <w:szCs w:val="24"/>
        </w:rPr>
        <w:t xml:space="preserve">Any procedures that have been agreed are in the CCP staff handbook. </w:t>
      </w:r>
    </w:p>
    <w:p w14:paraId="374F86C3" w14:textId="541CE75A" w:rsidR="00AC2006" w:rsidRPr="00AC2006" w:rsidRDefault="00AC2006">
      <w:pPr>
        <w:rPr>
          <w:rFonts w:asciiTheme="majorHAnsi" w:hAnsiTheme="majorHAnsi" w:cstheme="majorHAnsi"/>
          <w:sz w:val="24"/>
          <w:szCs w:val="24"/>
        </w:rPr>
      </w:pPr>
      <w:r w:rsidRPr="00AC2006">
        <w:rPr>
          <w:rFonts w:asciiTheme="majorHAnsi" w:hAnsiTheme="majorHAnsi" w:cstheme="majorHAnsi"/>
          <w:sz w:val="24"/>
          <w:szCs w:val="24"/>
        </w:rPr>
        <w:t>As of 1st May 2004, it is a requirement of the Asylum and Immigration Act 1996 that employers verify authenticity of specific documentation relating to an individual’s identity and UK residency status.</w:t>
      </w:r>
    </w:p>
    <w:p w14:paraId="61D23A6F" w14:textId="6D42C7B6" w:rsidR="00353A77" w:rsidRDefault="00353A77" w:rsidP="00970398">
      <w:pPr>
        <w:spacing w:before="240"/>
      </w:pPr>
      <w:r w:rsidRPr="00353A77">
        <w:rPr>
          <w:noProof/>
        </w:rPr>
        <w:drawing>
          <wp:inline distT="0" distB="0" distL="0" distR="0" wp14:anchorId="536B1B7A" wp14:editId="739063B9">
            <wp:extent cx="1739900" cy="617235"/>
            <wp:effectExtent l="0" t="0" r="0" b="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7"/>
                    <a:stretch>
                      <a:fillRect/>
                    </a:stretch>
                  </pic:blipFill>
                  <pic:spPr>
                    <a:xfrm>
                      <a:off x="0" y="0"/>
                      <a:ext cx="1804234" cy="640058"/>
                    </a:xfrm>
                    <a:prstGeom prst="rect">
                      <a:avLst/>
                    </a:prstGeom>
                  </pic:spPr>
                </pic:pic>
              </a:graphicData>
            </a:graphic>
          </wp:inline>
        </w:drawing>
      </w:r>
    </w:p>
    <w:p w14:paraId="35F479DE" w14:textId="1D655866" w:rsidR="00353A77" w:rsidRPr="00353A77" w:rsidRDefault="00353A77">
      <w:pPr>
        <w:rPr>
          <w:rFonts w:asciiTheme="majorHAnsi" w:hAnsiTheme="majorHAnsi" w:cstheme="majorHAnsi"/>
          <w:sz w:val="20"/>
          <w:szCs w:val="20"/>
        </w:rPr>
      </w:pPr>
      <w:r w:rsidRPr="00353A77">
        <w:rPr>
          <w:rFonts w:asciiTheme="majorHAnsi" w:hAnsiTheme="majorHAnsi" w:cstheme="majorHAnsi"/>
          <w:sz w:val="20"/>
          <w:szCs w:val="20"/>
        </w:rPr>
        <w:t>This project is funded through Partners in Change (PiC), The Robertson Trust awarded £2.4 million to six projects across Scotland which offered aspirational change plans around services and supports for people experiencing poverty and/or trauma. Find out more about PiC and its funded projects</w:t>
      </w:r>
      <w:hyperlink r:id="rId8" w:history="1">
        <w:r w:rsidRPr="00353A77">
          <w:rPr>
            <w:rStyle w:val="Hyperlink"/>
            <w:rFonts w:asciiTheme="majorHAnsi" w:hAnsiTheme="majorHAnsi" w:cstheme="majorHAnsi"/>
            <w:sz w:val="20"/>
            <w:szCs w:val="20"/>
          </w:rPr>
          <w:t xml:space="preserve"> here</w:t>
        </w:r>
      </w:hyperlink>
      <w:r w:rsidRPr="00353A77">
        <w:rPr>
          <w:rFonts w:asciiTheme="majorHAnsi" w:hAnsiTheme="majorHAnsi" w:cstheme="majorHAnsi"/>
          <w:sz w:val="20"/>
          <w:szCs w:val="20"/>
        </w:rPr>
        <w:t xml:space="preserve"> </w:t>
      </w:r>
    </w:p>
    <w:sectPr w:rsidR="00353A77" w:rsidRPr="00353A77" w:rsidSect="00AC2006">
      <w:pgSz w:w="11906" w:h="16838"/>
      <w:pgMar w:top="993"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D6C30"/>
    <w:multiLevelType w:val="hybridMultilevel"/>
    <w:tmpl w:val="99DC1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B07979"/>
    <w:multiLevelType w:val="hybridMultilevel"/>
    <w:tmpl w:val="D6D65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614EDB"/>
    <w:multiLevelType w:val="hybridMultilevel"/>
    <w:tmpl w:val="00E6F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AF25D2"/>
    <w:multiLevelType w:val="hybridMultilevel"/>
    <w:tmpl w:val="428EC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B73"/>
    <w:rsid w:val="00092877"/>
    <w:rsid w:val="00092B73"/>
    <w:rsid w:val="00131E91"/>
    <w:rsid w:val="00353A77"/>
    <w:rsid w:val="003968D2"/>
    <w:rsid w:val="00550686"/>
    <w:rsid w:val="005622FA"/>
    <w:rsid w:val="005776BD"/>
    <w:rsid w:val="00661853"/>
    <w:rsid w:val="00793856"/>
    <w:rsid w:val="007A7CDC"/>
    <w:rsid w:val="008175E0"/>
    <w:rsid w:val="00845614"/>
    <w:rsid w:val="00970398"/>
    <w:rsid w:val="00A72584"/>
    <w:rsid w:val="00AC2006"/>
    <w:rsid w:val="00C67C1F"/>
    <w:rsid w:val="00CF5CE8"/>
    <w:rsid w:val="00DC5F6E"/>
    <w:rsid w:val="00E26C9D"/>
    <w:rsid w:val="00EE6BEC"/>
    <w:rsid w:val="00EF6923"/>
    <w:rsid w:val="00FF47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87CF7"/>
  <w15:chartTrackingRefBased/>
  <w15:docId w15:val="{87442D6B-B684-4DC2-888A-5A449BC47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B73"/>
  </w:style>
  <w:style w:type="paragraph" w:styleId="Heading1">
    <w:name w:val="heading 1"/>
    <w:basedOn w:val="Normal"/>
    <w:next w:val="Normal"/>
    <w:link w:val="Heading1Char"/>
    <w:qFormat/>
    <w:rsid w:val="00092B73"/>
    <w:pPr>
      <w:keepNext/>
      <w:spacing w:after="0" w:line="240" w:lineRule="auto"/>
      <w:jc w:val="both"/>
      <w:outlineLvl w:val="0"/>
    </w:pPr>
    <w:rPr>
      <w:rFonts w:ascii="Comic Sans MS" w:eastAsia="Times New Roman" w:hAnsi="Comic Sans MS" w:cs="Times New Roman"/>
      <w:b/>
      <w:bCs/>
      <w:szCs w:val="24"/>
      <w:u w:val="single"/>
    </w:rPr>
  </w:style>
  <w:style w:type="paragraph" w:styleId="Heading2">
    <w:name w:val="heading 2"/>
    <w:basedOn w:val="Normal"/>
    <w:next w:val="Normal"/>
    <w:link w:val="Heading2Char"/>
    <w:uiPriority w:val="9"/>
    <w:unhideWhenUsed/>
    <w:qFormat/>
    <w:rsid w:val="00C67C1F"/>
    <w:pPr>
      <w:keepNext/>
      <w:outlineLvl w:val="1"/>
    </w:pPr>
    <w:rPr>
      <w:rFonts w:asciiTheme="majorHAnsi" w:hAnsiTheme="majorHAnsi" w:cstheme="majorHAnsi"/>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2B73"/>
    <w:rPr>
      <w:rFonts w:ascii="Comic Sans MS" w:eastAsia="Times New Roman" w:hAnsi="Comic Sans MS" w:cs="Times New Roman"/>
      <w:b/>
      <w:bCs/>
      <w:szCs w:val="24"/>
      <w:u w:val="single"/>
    </w:rPr>
  </w:style>
  <w:style w:type="paragraph" w:styleId="ListParagraph">
    <w:name w:val="List Paragraph"/>
    <w:basedOn w:val="Normal"/>
    <w:uiPriority w:val="34"/>
    <w:qFormat/>
    <w:rsid w:val="00092B73"/>
    <w:pPr>
      <w:spacing w:after="0" w:line="240" w:lineRule="auto"/>
      <w:ind w:left="72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67C1F"/>
    <w:rPr>
      <w:color w:val="0563C1"/>
      <w:u w:val="single"/>
    </w:rPr>
  </w:style>
  <w:style w:type="character" w:styleId="UnresolvedMention">
    <w:name w:val="Unresolved Mention"/>
    <w:basedOn w:val="DefaultParagraphFont"/>
    <w:uiPriority w:val="99"/>
    <w:semiHidden/>
    <w:unhideWhenUsed/>
    <w:rsid w:val="00C67C1F"/>
    <w:rPr>
      <w:color w:val="605E5C"/>
      <w:shd w:val="clear" w:color="auto" w:fill="E1DFDD"/>
    </w:rPr>
  </w:style>
  <w:style w:type="character" w:customStyle="1" w:styleId="Heading2Char">
    <w:name w:val="Heading 2 Char"/>
    <w:basedOn w:val="DefaultParagraphFont"/>
    <w:link w:val="Heading2"/>
    <w:uiPriority w:val="9"/>
    <w:rsid w:val="00C67C1F"/>
    <w:rPr>
      <w:rFonts w:asciiTheme="majorHAnsi" w:hAnsiTheme="majorHAnsi" w:cstheme="majorHAnsi"/>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22100">
      <w:bodyDiv w:val="1"/>
      <w:marLeft w:val="0"/>
      <w:marRight w:val="0"/>
      <w:marTop w:val="0"/>
      <w:marBottom w:val="0"/>
      <w:divBdr>
        <w:top w:val="none" w:sz="0" w:space="0" w:color="auto"/>
        <w:left w:val="none" w:sz="0" w:space="0" w:color="auto"/>
        <w:bottom w:val="none" w:sz="0" w:space="0" w:color="auto"/>
        <w:right w:val="none" w:sz="0" w:space="0" w:color="auto"/>
      </w:divBdr>
    </w:div>
    <w:div w:id="213281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3Dxhjz9"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dinburghguarantee.org/support-job-seekers/employability-partners?documentId=4&amp;categoryId=1"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5</Pages>
  <Words>1775</Words>
  <Characters>10124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Kelman</dc:creator>
  <cp:keywords/>
  <dc:description/>
  <cp:lastModifiedBy>Paige Evans</cp:lastModifiedBy>
  <cp:revision>9</cp:revision>
  <dcterms:created xsi:type="dcterms:W3CDTF">2022-01-20T16:32:00Z</dcterms:created>
  <dcterms:modified xsi:type="dcterms:W3CDTF">2022-01-21T10:01:00Z</dcterms:modified>
</cp:coreProperties>
</file>