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DD5D" w14:textId="77777777" w:rsidR="008D1512" w:rsidRPr="001E55E5" w:rsidRDefault="008D1512" w:rsidP="006D1E1A">
      <w:pPr>
        <w:rPr>
          <w:rFonts w:cstheme="minorHAnsi"/>
        </w:rPr>
      </w:pPr>
    </w:p>
    <w:tbl>
      <w:tblPr>
        <w:tblStyle w:val="TableGrid"/>
        <w:tblW w:w="0" w:type="auto"/>
        <w:tblLook w:val="04A0" w:firstRow="1" w:lastRow="0" w:firstColumn="1" w:lastColumn="0" w:noHBand="0" w:noVBand="1"/>
      </w:tblPr>
      <w:tblGrid>
        <w:gridCol w:w="1980"/>
        <w:gridCol w:w="7036"/>
      </w:tblGrid>
      <w:tr w:rsidR="00F61B3B" w:rsidRPr="001E55E5" w14:paraId="4CBF44B5" w14:textId="77777777" w:rsidTr="4BC69CA7">
        <w:tc>
          <w:tcPr>
            <w:tcW w:w="1980" w:type="dxa"/>
          </w:tcPr>
          <w:p w14:paraId="5DEDC240" w14:textId="59000B95" w:rsidR="003601C8" w:rsidRPr="001E55E5" w:rsidRDefault="00EF67CA" w:rsidP="008D1512">
            <w:pPr>
              <w:pStyle w:val="Heading2"/>
              <w:outlineLvl w:val="1"/>
              <w:rPr>
                <w:rFonts w:asciiTheme="minorHAnsi" w:hAnsiTheme="minorHAnsi" w:cstheme="minorHAnsi"/>
                <w:color w:val="auto"/>
                <w:sz w:val="22"/>
                <w:szCs w:val="22"/>
              </w:rPr>
            </w:pPr>
            <w:r w:rsidRPr="001E55E5">
              <w:rPr>
                <w:rFonts w:asciiTheme="minorHAnsi" w:hAnsiTheme="minorHAnsi" w:cstheme="minorHAnsi"/>
                <w:color w:val="auto"/>
                <w:sz w:val="22"/>
                <w:szCs w:val="22"/>
              </w:rPr>
              <w:t>Position</w:t>
            </w:r>
            <w:r w:rsidR="00F61B3B" w:rsidRPr="001E55E5">
              <w:rPr>
                <w:rFonts w:asciiTheme="minorHAnsi" w:hAnsiTheme="minorHAnsi" w:cstheme="minorHAnsi"/>
                <w:color w:val="auto"/>
                <w:sz w:val="22"/>
                <w:szCs w:val="22"/>
              </w:rPr>
              <w:t>:</w:t>
            </w:r>
          </w:p>
        </w:tc>
        <w:tc>
          <w:tcPr>
            <w:tcW w:w="7036" w:type="dxa"/>
          </w:tcPr>
          <w:p w14:paraId="0541EA1E" w14:textId="363D1D3A" w:rsidR="003601C8" w:rsidRPr="001E55E5" w:rsidRDefault="008362EC" w:rsidP="008D1512">
            <w:pPr>
              <w:pStyle w:val="Heading2"/>
              <w:outlineLvl w:val="1"/>
              <w:rPr>
                <w:rFonts w:asciiTheme="minorHAnsi" w:hAnsiTheme="minorHAnsi" w:cstheme="minorHAnsi"/>
                <w:color w:val="auto"/>
                <w:sz w:val="22"/>
                <w:szCs w:val="22"/>
              </w:rPr>
            </w:pPr>
            <w:r w:rsidRPr="001E55E5">
              <w:rPr>
                <w:rFonts w:asciiTheme="minorHAnsi" w:hAnsiTheme="minorHAnsi" w:cstheme="minorHAnsi"/>
                <w:color w:val="auto"/>
                <w:sz w:val="22"/>
                <w:szCs w:val="22"/>
              </w:rPr>
              <w:t xml:space="preserve">SSF </w:t>
            </w:r>
            <w:r w:rsidR="00D429D4">
              <w:rPr>
                <w:rFonts w:asciiTheme="minorHAnsi" w:hAnsiTheme="minorHAnsi" w:cstheme="minorHAnsi"/>
                <w:color w:val="auto"/>
                <w:sz w:val="22"/>
                <w:szCs w:val="22"/>
              </w:rPr>
              <w:t xml:space="preserve">Child Protection and Safeguarding </w:t>
            </w:r>
            <w:r w:rsidR="00D2392F">
              <w:rPr>
                <w:rFonts w:asciiTheme="minorHAnsi" w:hAnsiTheme="minorHAnsi" w:cstheme="minorHAnsi"/>
                <w:color w:val="auto"/>
                <w:sz w:val="22"/>
                <w:szCs w:val="22"/>
              </w:rPr>
              <w:t>Manager</w:t>
            </w:r>
            <w:r w:rsidR="00FD00A2">
              <w:rPr>
                <w:rFonts w:asciiTheme="minorHAnsi" w:hAnsiTheme="minorHAnsi" w:cstheme="minorHAnsi"/>
                <w:color w:val="auto"/>
                <w:sz w:val="22"/>
                <w:szCs w:val="22"/>
              </w:rPr>
              <w:t xml:space="preserve"> (fixed term to March 2024 with possibility of extension) </w:t>
            </w:r>
          </w:p>
        </w:tc>
      </w:tr>
      <w:tr w:rsidR="00F61B3B" w:rsidRPr="001E55E5" w14:paraId="30F08DAE" w14:textId="77777777" w:rsidTr="4BC69CA7">
        <w:tc>
          <w:tcPr>
            <w:tcW w:w="1980" w:type="dxa"/>
          </w:tcPr>
          <w:p w14:paraId="60BBBC5A" w14:textId="782A6088" w:rsidR="003601C8" w:rsidRPr="001E55E5" w:rsidRDefault="00F61B3B" w:rsidP="008D1512">
            <w:pPr>
              <w:pStyle w:val="Heading2"/>
              <w:outlineLvl w:val="1"/>
              <w:rPr>
                <w:rFonts w:asciiTheme="minorHAnsi" w:hAnsiTheme="minorHAnsi" w:cstheme="minorHAnsi"/>
                <w:color w:val="auto"/>
                <w:sz w:val="22"/>
                <w:szCs w:val="22"/>
              </w:rPr>
            </w:pPr>
            <w:r w:rsidRPr="001E55E5">
              <w:rPr>
                <w:rFonts w:asciiTheme="minorHAnsi" w:hAnsiTheme="minorHAnsi" w:cstheme="minorHAnsi"/>
                <w:color w:val="auto"/>
                <w:sz w:val="22"/>
                <w:szCs w:val="22"/>
              </w:rPr>
              <w:t>Hours:</w:t>
            </w:r>
          </w:p>
        </w:tc>
        <w:tc>
          <w:tcPr>
            <w:tcW w:w="7036" w:type="dxa"/>
          </w:tcPr>
          <w:p w14:paraId="1D35B86A" w14:textId="38D9D990" w:rsidR="003601C8" w:rsidRPr="001E55E5" w:rsidRDefault="00182BA8" w:rsidP="008D1512">
            <w:pPr>
              <w:pStyle w:val="Heading2"/>
              <w:outlineLvl w:val="1"/>
              <w:rPr>
                <w:rFonts w:asciiTheme="minorHAnsi" w:hAnsiTheme="minorHAnsi" w:cstheme="minorHAnsi"/>
                <w:color w:val="auto"/>
                <w:sz w:val="22"/>
                <w:szCs w:val="22"/>
              </w:rPr>
            </w:pPr>
            <w:r w:rsidRPr="001E55E5">
              <w:rPr>
                <w:rFonts w:asciiTheme="minorHAnsi" w:hAnsiTheme="minorHAnsi" w:cstheme="minorHAnsi"/>
                <w:color w:val="auto"/>
                <w:sz w:val="22"/>
                <w:szCs w:val="22"/>
              </w:rPr>
              <w:t xml:space="preserve">35 hours </w:t>
            </w:r>
            <w:r w:rsidR="00221BA6">
              <w:rPr>
                <w:rFonts w:asciiTheme="minorHAnsi" w:hAnsiTheme="minorHAnsi" w:cstheme="minorHAnsi"/>
                <w:color w:val="auto"/>
                <w:sz w:val="22"/>
                <w:szCs w:val="22"/>
              </w:rPr>
              <w:t>(Open to flexible working requests)</w:t>
            </w:r>
          </w:p>
        </w:tc>
      </w:tr>
      <w:tr w:rsidR="00F61B3B" w:rsidRPr="001E55E5" w14:paraId="0A98C74C" w14:textId="77777777" w:rsidTr="4BC69CA7">
        <w:tc>
          <w:tcPr>
            <w:tcW w:w="1980" w:type="dxa"/>
          </w:tcPr>
          <w:p w14:paraId="17781784" w14:textId="7F06EBB0" w:rsidR="003601C8" w:rsidRPr="001E55E5" w:rsidRDefault="00F61B3B" w:rsidP="008D1512">
            <w:pPr>
              <w:pStyle w:val="Heading2"/>
              <w:outlineLvl w:val="1"/>
              <w:rPr>
                <w:rFonts w:asciiTheme="minorHAnsi" w:hAnsiTheme="minorHAnsi" w:cstheme="minorHAnsi"/>
                <w:color w:val="auto"/>
                <w:sz w:val="22"/>
                <w:szCs w:val="22"/>
              </w:rPr>
            </w:pPr>
            <w:r w:rsidRPr="001E55E5">
              <w:rPr>
                <w:rFonts w:asciiTheme="minorHAnsi" w:hAnsiTheme="minorHAnsi" w:cstheme="minorHAnsi"/>
                <w:color w:val="auto"/>
                <w:sz w:val="22"/>
                <w:szCs w:val="22"/>
              </w:rPr>
              <w:t>Salary:</w:t>
            </w:r>
          </w:p>
        </w:tc>
        <w:tc>
          <w:tcPr>
            <w:tcW w:w="7036" w:type="dxa"/>
          </w:tcPr>
          <w:p w14:paraId="752AEB7B" w14:textId="78146296" w:rsidR="003601C8" w:rsidRPr="001E55E5" w:rsidRDefault="375A4957" w:rsidP="008D1512">
            <w:pPr>
              <w:pStyle w:val="Heading2"/>
              <w:outlineLvl w:val="1"/>
              <w:rPr>
                <w:rFonts w:ascii="Calibri Light" w:hAnsi="Calibri Light"/>
                <w:highlight w:val="cyan"/>
              </w:rPr>
            </w:pPr>
            <w:r w:rsidRPr="375A4957">
              <w:rPr>
                <w:rFonts w:asciiTheme="minorHAnsi" w:hAnsiTheme="minorHAnsi" w:cstheme="minorBidi"/>
                <w:color w:val="auto"/>
                <w:sz w:val="22"/>
                <w:szCs w:val="22"/>
              </w:rPr>
              <w:t xml:space="preserve">£28522 </w:t>
            </w:r>
          </w:p>
        </w:tc>
      </w:tr>
      <w:tr w:rsidR="00F61B3B" w:rsidRPr="001E55E5" w14:paraId="0E267116" w14:textId="77777777" w:rsidTr="4BC69CA7">
        <w:tc>
          <w:tcPr>
            <w:tcW w:w="1980" w:type="dxa"/>
          </w:tcPr>
          <w:p w14:paraId="22225A98" w14:textId="27378684" w:rsidR="003601C8" w:rsidRPr="001E55E5" w:rsidRDefault="00F61B3B" w:rsidP="008D1512">
            <w:pPr>
              <w:pStyle w:val="Heading2"/>
              <w:outlineLvl w:val="1"/>
              <w:rPr>
                <w:rFonts w:asciiTheme="minorHAnsi" w:hAnsiTheme="minorHAnsi" w:cstheme="minorHAnsi"/>
                <w:color w:val="auto"/>
                <w:sz w:val="22"/>
                <w:szCs w:val="22"/>
              </w:rPr>
            </w:pPr>
            <w:r w:rsidRPr="001E55E5">
              <w:rPr>
                <w:rFonts w:asciiTheme="minorHAnsi" w:hAnsiTheme="minorHAnsi" w:cstheme="minorHAnsi"/>
                <w:color w:val="auto"/>
                <w:sz w:val="22"/>
                <w:szCs w:val="22"/>
              </w:rPr>
              <w:t>Responsible to:</w:t>
            </w:r>
          </w:p>
        </w:tc>
        <w:tc>
          <w:tcPr>
            <w:tcW w:w="7036" w:type="dxa"/>
          </w:tcPr>
          <w:p w14:paraId="1AFA4499" w14:textId="372A29A0" w:rsidR="003601C8" w:rsidRPr="00D429D4" w:rsidRDefault="5CB75BCB" w:rsidP="4BC69CA7">
            <w:pPr>
              <w:pStyle w:val="Heading2"/>
              <w:outlineLvl w:val="1"/>
              <w:rPr>
                <w:rFonts w:asciiTheme="minorHAnsi" w:hAnsiTheme="minorHAnsi" w:cstheme="minorBidi"/>
                <w:color w:val="auto"/>
                <w:sz w:val="22"/>
                <w:szCs w:val="22"/>
              </w:rPr>
            </w:pPr>
            <w:r w:rsidRPr="375A4957">
              <w:rPr>
                <w:rFonts w:asciiTheme="minorHAnsi" w:hAnsiTheme="minorHAnsi" w:cstheme="minorBidi"/>
                <w:color w:val="auto"/>
                <w:sz w:val="22"/>
                <w:szCs w:val="22"/>
              </w:rPr>
              <w:t>Head of People and Programmes</w:t>
            </w:r>
          </w:p>
        </w:tc>
      </w:tr>
      <w:tr w:rsidR="00F61B3B" w:rsidRPr="001E55E5" w14:paraId="303AC8CE" w14:textId="77777777" w:rsidTr="4BC69CA7">
        <w:tc>
          <w:tcPr>
            <w:tcW w:w="1980" w:type="dxa"/>
          </w:tcPr>
          <w:p w14:paraId="73CD01C0" w14:textId="777C961B" w:rsidR="003601C8" w:rsidRPr="001E55E5" w:rsidRDefault="00F61B3B" w:rsidP="008D1512">
            <w:pPr>
              <w:pStyle w:val="Heading2"/>
              <w:outlineLvl w:val="1"/>
              <w:rPr>
                <w:rFonts w:asciiTheme="minorHAnsi" w:hAnsiTheme="minorHAnsi" w:cstheme="minorHAnsi"/>
                <w:color w:val="auto"/>
                <w:sz w:val="22"/>
                <w:szCs w:val="22"/>
              </w:rPr>
            </w:pPr>
            <w:r w:rsidRPr="001E55E5">
              <w:rPr>
                <w:rFonts w:asciiTheme="minorHAnsi" w:hAnsiTheme="minorHAnsi" w:cstheme="minorHAnsi"/>
                <w:color w:val="auto"/>
                <w:sz w:val="22"/>
                <w:szCs w:val="22"/>
              </w:rPr>
              <w:t xml:space="preserve">Responsible for: </w:t>
            </w:r>
          </w:p>
        </w:tc>
        <w:tc>
          <w:tcPr>
            <w:tcW w:w="7036" w:type="dxa"/>
          </w:tcPr>
          <w:p w14:paraId="0A6C78B7" w14:textId="77777777" w:rsidR="00F6232A" w:rsidRDefault="00A1149B" w:rsidP="008D1512">
            <w:pPr>
              <w:pStyle w:val="Heading2"/>
              <w:outlineLvl w:val="1"/>
              <w:rPr>
                <w:rFonts w:asciiTheme="minorHAnsi" w:hAnsiTheme="minorHAnsi" w:cstheme="minorHAnsi"/>
                <w:color w:val="auto"/>
                <w:sz w:val="22"/>
                <w:szCs w:val="22"/>
              </w:rPr>
            </w:pPr>
            <w:r>
              <w:rPr>
                <w:rFonts w:asciiTheme="minorHAnsi" w:hAnsiTheme="minorHAnsi" w:cstheme="minorHAnsi"/>
                <w:color w:val="auto"/>
                <w:sz w:val="22"/>
                <w:szCs w:val="22"/>
              </w:rPr>
              <w:t>No direct line management responsibility</w:t>
            </w:r>
            <w:r w:rsidR="00942F96">
              <w:rPr>
                <w:rFonts w:asciiTheme="minorHAnsi" w:hAnsiTheme="minorHAnsi" w:cstheme="minorHAnsi"/>
                <w:color w:val="auto"/>
                <w:sz w:val="22"/>
                <w:szCs w:val="22"/>
              </w:rPr>
              <w:t>. W</w:t>
            </w:r>
            <w:r>
              <w:rPr>
                <w:rFonts w:asciiTheme="minorHAnsi" w:hAnsiTheme="minorHAnsi" w:cstheme="minorHAnsi"/>
                <w:color w:val="auto"/>
                <w:sz w:val="22"/>
                <w:szCs w:val="22"/>
              </w:rPr>
              <w:t>ill work collaboratively with SSF managers and coordinators</w:t>
            </w:r>
            <w:r w:rsidR="00F6232A">
              <w:rPr>
                <w:rFonts w:asciiTheme="minorHAnsi" w:hAnsiTheme="minorHAnsi" w:cstheme="minorHAnsi"/>
                <w:color w:val="auto"/>
                <w:sz w:val="22"/>
                <w:szCs w:val="22"/>
              </w:rPr>
              <w:t xml:space="preserve">. </w:t>
            </w:r>
          </w:p>
          <w:p w14:paraId="1AC91BC3" w14:textId="73BBE5D1" w:rsidR="003601C8" w:rsidRPr="001E55E5" w:rsidRDefault="00F62D67" w:rsidP="008D1512">
            <w:pPr>
              <w:pStyle w:val="Heading2"/>
              <w:outlineLvl w:val="1"/>
              <w:rPr>
                <w:rFonts w:asciiTheme="minorHAnsi" w:hAnsiTheme="minorHAnsi" w:cstheme="minorHAnsi"/>
                <w:color w:val="auto"/>
                <w:sz w:val="22"/>
                <w:szCs w:val="22"/>
              </w:rPr>
            </w:pPr>
            <w:r>
              <w:rPr>
                <w:rFonts w:asciiTheme="minorHAnsi" w:hAnsiTheme="minorHAnsi" w:cstheme="minorHAnsi"/>
                <w:color w:val="auto"/>
                <w:sz w:val="22"/>
                <w:szCs w:val="22"/>
              </w:rPr>
              <w:t>Responsible for</w:t>
            </w:r>
            <w:r w:rsidR="006B54F8">
              <w:rPr>
                <w:rFonts w:asciiTheme="minorHAnsi" w:hAnsiTheme="minorHAnsi" w:cstheme="minorHAnsi"/>
                <w:color w:val="auto"/>
                <w:sz w:val="22"/>
                <w:szCs w:val="22"/>
              </w:rPr>
              <w:t xml:space="preserve"> l</w:t>
            </w:r>
            <w:r w:rsidRPr="006B54F8">
              <w:rPr>
                <w:rFonts w:asciiTheme="minorHAnsi" w:hAnsiTheme="minorHAnsi" w:cstheme="minorHAnsi"/>
                <w:color w:val="auto"/>
                <w:sz w:val="22"/>
                <w:szCs w:val="22"/>
              </w:rPr>
              <w:t xml:space="preserve">eading the development and implementation of safeguarding and wellbeing policies </w:t>
            </w:r>
            <w:r w:rsidR="006B54F8" w:rsidRPr="006B54F8">
              <w:rPr>
                <w:rFonts w:asciiTheme="minorHAnsi" w:hAnsiTheme="minorHAnsi" w:cstheme="minorHAnsi"/>
                <w:color w:val="auto"/>
                <w:sz w:val="22"/>
                <w:szCs w:val="22"/>
              </w:rPr>
              <w:t xml:space="preserve">and practice </w:t>
            </w:r>
            <w:r w:rsidRPr="006B54F8">
              <w:rPr>
                <w:rFonts w:asciiTheme="minorHAnsi" w:hAnsiTheme="minorHAnsi" w:cstheme="minorHAnsi"/>
                <w:color w:val="auto"/>
                <w:sz w:val="22"/>
                <w:szCs w:val="22"/>
              </w:rPr>
              <w:t>across the organisation</w:t>
            </w:r>
            <w:r w:rsidR="006B54F8" w:rsidRPr="006B54F8">
              <w:rPr>
                <w:rFonts w:asciiTheme="minorHAnsi" w:hAnsiTheme="minorHAnsi" w:cstheme="minorHAnsi"/>
                <w:color w:val="auto"/>
                <w:sz w:val="22"/>
                <w:szCs w:val="22"/>
              </w:rPr>
              <w:t>.</w:t>
            </w:r>
            <w:r>
              <w:rPr>
                <w:rFonts w:asciiTheme="minorHAnsi" w:hAnsiTheme="minorHAnsi"/>
              </w:rPr>
              <w:t xml:space="preserve"> </w:t>
            </w:r>
          </w:p>
        </w:tc>
      </w:tr>
      <w:tr w:rsidR="00B00D7F" w:rsidRPr="001E55E5" w14:paraId="05157480" w14:textId="77777777" w:rsidTr="4BC69CA7">
        <w:tc>
          <w:tcPr>
            <w:tcW w:w="1980" w:type="dxa"/>
          </w:tcPr>
          <w:p w14:paraId="633D6BB5" w14:textId="52969AD5" w:rsidR="00B00D7F" w:rsidRPr="001E55E5" w:rsidRDefault="00EB3016" w:rsidP="008D1512">
            <w:pPr>
              <w:pStyle w:val="Heading2"/>
              <w:outlineLvl w:val="1"/>
              <w:rPr>
                <w:rFonts w:asciiTheme="minorHAnsi" w:hAnsiTheme="minorHAnsi" w:cstheme="minorHAnsi"/>
                <w:color w:val="auto"/>
                <w:sz w:val="22"/>
                <w:szCs w:val="22"/>
              </w:rPr>
            </w:pPr>
            <w:r w:rsidRPr="001E55E5">
              <w:rPr>
                <w:rFonts w:asciiTheme="minorHAnsi" w:hAnsiTheme="minorHAnsi" w:cstheme="minorHAnsi"/>
                <w:color w:val="auto"/>
                <w:sz w:val="22"/>
                <w:szCs w:val="22"/>
              </w:rPr>
              <w:t>Based:</w:t>
            </w:r>
          </w:p>
        </w:tc>
        <w:tc>
          <w:tcPr>
            <w:tcW w:w="7036" w:type="dxa"/>
          </w:tcPr>
          <w:p w14:paraId="4659FB96" w14:textId="046B6954" w:rsidR="00B00D7F" w:rsidRPr="001E55E5" w:rsidRDefault="375A4957" w:rsidP="008D1512">
            <w:pPr>
              <w:pStyle w:val="Heading2"/>
              <w:outlineLvl w:val="1"/>
              <w:rPr>
                <w:rFonts w:asciiTheme="minorHAnsi" w:hAnsiTheme="minorHAnsi" w:cstheme="minorBidi"/>
                <w:color w:val="auto"/>
                <w:sz w:val="22"/>
                <w:szCs w:val="22"/>
              </w:rPr>
            </w:pPr>
            <w:r w:rsidRPr="375A4957">
              <w:rPr>
                <w:rFonts w:asciiTheme="minorHAnsi" w:hAnsiTheme="minorHAnsi" w:cstheme="minorBidi"/>
                <w:color w:val="auto"/>
                <w:sz w:val="22"/>
                <w:szCs w:val="22"/>
              </w:rPr>
              <w:t xml:space="preserve">Remote working with regular travel to SSF regional bases in North Ayrshire, Glasgow, </w:t>
            </w:r>
            <w:proofErr w:type="gramStart"/>
            <w:r w:rsidRPr="375A4957">
              <w:rPr>
                <w:rFonts w:asciiTheme="minorHAnsi" w:hAnsiTheme="minorHAnsi" w:cstheme="minorBidi"/>
                <w:color w:val="auto"/>
                <w:sz w:val="22"/>
                <w:szCs w:val="22"/>
              </w:rPr>
              <w:t>Stirling</w:t>
            </w:r>
            <w:proofErr w:type="gramEnd"/>
            <w:r w:rsidRPr="375A4957">
              <w:rPr>
                <w:rFonts w:asciiTheme="minorHAnsi" w:hAnsiTheme="minorHAnsi" w:cstheme="minorBidi"/>
                <w:color w:val="auto"/>
                <w:sz w:val="22"/>
                <w:szCs w:val="22"/>
              </w:rPr>
              <w:t xml:space="preserve"> and Fife. </w:t>
            </w:r>
          </w:p>
        </w:tc>
      </w:tr>
    </w:tbl>
    <w:p w14:paraId="10B5B0B3" w14:textId="6E51FF01" w:rsidR="001C4390" w:rsidRPr="001E55E5" w:rsidRDefault="001C4390" w:rsidP="008D1512">
      <w:pPr>
        <w:pStyle w:val="Heading2"/>
        <w:rPr>
          <w:rFonts w:asciiTheme="minorHAnsi" w:eastAsia="Calibri" w:hAnsiTheme="minorHAnsi" w:cstheme="minorHAnsi"/>
        </w:rPr>
      </w:pPr>
    </w:p>
    <w:tbl>
      <w:tblPr>
        <w:tblStyle w:val="TableGrid"/>
        <w:tblW w:w="0" w:type="auto"/>
        <w:tblLook w:val="04A0" w:firstRow="1" w:lastRow="0" w:firstColumn="1" w:lastColumn="0" w:noHBand="0" w:noVBand="1"/>
      </w:tblPr>
      <w:tblGrid>
        <w:gridCol w:w="9016"/>
      </w:tblGrid>
      <w:tr w:rsidR="009C0244" w:rsidRPr="001E55E5" w14:paraId="591B3B65" w14:textId="77777777" w:rsidTr="4BC69CA7">
        <w:tc>
          <w:tcPr>
            <w:tcW w:w="9016" w:type="dxa"/>
          </w:tcPr>
          <w:p w14:paraId="35DF786A" w14:textId="19118378" w:rsidR="009C0244" w:rsidRPr="001E55E5" w:rsidRDefault="009C0244" w:rsidP="008D24BF">
            <w:pPr>
              <w:rPr>
                <w:rFonts w:cstheme="minorHAnsi"/>
                <w:b/>
                <w:bCs/>
              </w:rPr>
            </w:pPr>
            <w:r w:rsidRPr="001E55E5">
              <w:rPr>
                <w:rFonts w:cstheme="minorHAnsi"/>
                <w:b/>
                <w:bCs/>
              </w:rPr>
              <w:t>Core Function</w:t>
            </w:r>
            <w:r w:rsidR="003D052C" w:rsidRPr="001E55E5">
              <w:rPr>
                <w:rFonts w:cstheme="minorHAnsi"/>
                <w:b/>
                <w:bCs/>
              </w:rPr>
              <w:t>:</w:t>
            </w:r>
          </w:p>
        </w:tc>
      </w:tr>
      <w:tr w:rsidR="003D052C" w:rsidRPr="001E55E5" w14:paraId="78345124" w14:textId="77777777" w:rsidTr="4BC69CA7">
        <w:tc>
          <w:tcPr>
            <w:tcW w:w="9016" w:type="dxa"/>
          </w:tcPr>
          <w:p w14:paraId="45791366" w14:textId="77777777" w:rsidR="005D13E6" w:rsidRDefault="00D429D4" w:rsidP="4BC69CA7">
            <w:r w:rsidRPr="4BC69CA7">
              <w:t>Child protection is the safeguarding of </w:t>
            </w:r>
            <w:hyperlink r:id="rId10">
              <w:r w:rsidRPr="4BC69CA7">
                <w:t>children</w:t>
              </w:r>
            </w:hyperlink>
            <w:r w:rsidRPr="4BC69CA7">
              <w:t> from violence, exploitation, abuse, and neglect. Article 19 of the </w:t>
            </w:r>
            <w:hyperlink r:id="rId11">
              <w:r w:rsidRPr="4BC69CA7">
                <w:t>UN Convention on the Rights of the Child</w:t>
              </w:r>
            </w:hyperlink>
            <w:r w:rsidRPr="4BC69CA7">
              <w:t xml:space="preserve"> provides for the protection of children in and out of the home. </w:t>
            </w:r>
          </w:p>
          <w:p w14:paraId="6710FEC7" w14:textId="6C907E90" w:rsidR="375A4957" w:rsidRDefault="375A4957">
            <w:r w:rsidRPr="375A4957">
              <w:t>The Child Protection and Safeguarding Manager is responsible for achieving SSF’s strategic goals of, Developing People, Improving Health and Wellbeing and Strengthening Communities, acting as a source of advice about safeguarding and protecting children. The Manager will be responsible for delivering training, promoting good practice and for coordinating and leading on action within the organisation of any concerns or referrals</w:t>
            </w:r>
            <w:r w:rsidRPr="375A4957">
              <w:rPr>
                <w:rFonts w:ascii="Times New Roman" w:eastAsia="Times New Roman" w:hAnsi="Times New Roman" w:cs="Times New Roman"/>
                <w:sz w:val="24"/>
                <w:szCs w:val="24"/>
              </w:rPr>
              <w:t xml:space="preserve">. </w:t>
            </w:r>
            <w:r w:rsidRPr="375A4957">
              <w:rPr>
                <w:rFonts w:ascii="Calibri" w:eastAsia="Calibri" w:hAnsi="Calibri" w:cs="Calibri"/>
              </w:rPr>
              <w:t xml:space="preserve"> </w:t>
            </w:r>
          </w:p>
          <w:p w14:paraId="64CA3098" w14:textId="208E1796" w:rsidR="00D8120B" w:rsidRPr="00A4098A" w:rsidRDefault="00D2392F" w:rsidP="008D24BF">
            <w:r w:rsidRPr="00A4098A">
              <w:t xml:space="preserve">The Child Protection and Safeguarding Manager will have the responsibility for developing and establishing partnerships to support with child protection and wellbeing concerns to ensure young people and families are fully supported. </w:t>
            </w:r>
          </w:p>
          <w:p w14:paraId="3F0C1BEC" w14:textId="29F70991" w:rsidR="00ED743F" w:rsidRPr="00A4098A" w:rsidRDefault="00842142" w:rsidP="00ED743F">
            <w:pPr>
              <w:pStyle w:val="NormalWeb"/>
              <w:spacing w:before="0" w:beforeAutospacing="0" w:after="0" w:afterAutospacing="0"/>
              <w:rPr>
                <w:rFonts w:asciiTheme="minorHAnsi" w:eastAsiaTheme="minorEastAsia" w:hAnsiTheme="minorHAnsi" w:cstheme="minorBidi"/>
                <w:sz w:val="22"/>
                <w:szCs w:val="22"/>
                <w:lang w:eastAsia="en-US"/>
              </w:rPr>
            </w:pPr>
            <w:r w:rsidRPr="375A4957">
              <w:rPr>
                <w:rFonts w:asciiTheme="minorHAnsi" w:eastAsiaTheme="minorEastAsia" w:hAnsiTheme="minorHAnsi" w:cstheme="minorBidi"/>
                <w:sz w:val="22"/>
                <w:szCs w:val="22"/>
                <w:lang w:eastAsia="en-US"/>
              </w:rPr>
              <w:t>Key relationships will be with</w:t>
            </w:r>
            <w:r w:rsidR="00D429D4" w:rsidRPr="375A4957">
              <w:rPr>
                <w:rFonts w:asciiTheme="minorHAnsi" w:eastAsiaTheme="minorEastAsia" w:hAnsiTheme="minorHAnsi" w:cstheme="minorBidi"/>
                <w:sz w:val="22"/>
                <w:szCs w:val="22"/>
                <w:lang w:eastAsia="en-US"/>
              </w:rPr>
              <w:t xml:space="preserve"> SSF staff, SAMH, </w:t>
            </w:r>
            <w:r w:rsidR="00942F96" w:rsidRPr="375A4957">
              <w:rPr>
                <w:rFonts w:asciiTheme="minorHAnsi" w:eastAsiaTheme="minorEastAsia" w:hAnsiTheme="minorHAnsi" w:cstheme="minorBidi"/>
                <w:sz w:val="22"/>
                <w:szCs w:val="22"/>
                <w:lang w:eastAsia="en-US"/>
              </w:rPr>
              <w:t xml:space="preserve">Children </w:t>
            </w:r>
            <w:r w:rsidR="00A4098A" w:rsidRPr="375A4957">
              <w:rPr>
                <w:rFonts w:asciiTheme="minorHAnsi" w:eastAsiaTheme="minorEastAsia" w:hAnsiTheme="minorHAnsi" w:cstheme="minorBidi"/>
                <w:sz w:val="22"/>
                <w:szCs w:val="22"/>
                <w:lang w:eastAsia="en-US"/>
              </w:rPr>
              <w:t>1st</w:t>
            </w:r>
            <w:r w:rsidR="00D429D4" w:rsidRPr="375A4957">
              <w:rPr>
                <w:rFonts w:asciiTheme="minorHAnsi" w:eastAsiaTheme="minorEastAsia" w:hAnsiTheme="minorHAnsi" w:cstheme="minorBidi"/>
                <w:sz w:val="22"/>
                <w:szCs w:val="22"/>
                <w:lang w:eastAsia="en-US"/>
              </w:rPr>
              <w:t>,</w:t>
            </w:r>
            <w:r w:rsidRPr="375A4957">
              <w:rPr>
                <w:rFonts w:asciiTheme="minorHAnsi" w:eastAsiaTheme="minorEastAsia" w:hAnsiTheme="minorHAnsi" w:cstheme="minorBidi"/>
                <w:sz w:val="22"/>
                <w:szCs w:val="22"/>
                <w:lang w:eastAsia="en-US"/>
              </w:rPr>
              <w:t xml:space="preserve"> sportscotland</w:t>
            </w:r>
            <w:r w:rsidR="009F5983" w:rsidRPr="375A4957">
              <w:rPr>
                <w:rFonts w:asciiTheme="minorHAnsi" w:eastAsiaTheme="minorEastAsia" w:hAnsiTheme="minorHAnsi" w:cstheme="minorBidi"/>
                <w:sz w:val="22"/>
                <w:szCs w:val="22"/>
                <w:lang w:eastAsia="en-US"/>
              </w:rPr>
              <w:t xml:space="preserve">, </w:t>
            </w:r>
            <w:r w:rsidR="00285EF9" w:rsidRPr="375A4957">
              <w:rPr>
                <w:rFonts w:asciiTheme="minorHAnsi" w:eastAsiaTheme="minorEastAsia" w:hAnsiTheme="minorHAnsi" w:cstheme="minorBidi"/>
                <w:sz w:val="22"/>
                <w:szCs w:val="22"/>
                <w:lang w:eastAsia="en-US"/>
              </w:rPr>
              <w:t xml:space="preserve">governing bodies, </w:t>
            </w:r>
            <w:r w:rsidR="009F5983" w:rsidRPr="375A4957">
              <w:rPr>
                <w:rFonts w:asciiTheme="minorHAnsi" w:eastAsiaTheme="minorEastAsia" w:hAnsiTheme="minorHAnsi" w:cstheme="minorBidi"/>
                <w:sz w:val="22"/>
                <w:szCs w:val="22"/>
                <w:lang w:eastAsia="en-US"/>
              </w:rPr>
              <w:t xml:space="preserve">local authority staff, </w:t>
            </w:r>
            <w:r w:rsidR="0006313E" w:rsidRPr="375A4957">
              <w:rPr>
                <w:rFonts w:asciiTheme="minorHAnsi" w:eastAsiaTheme="minorEastAsia" w:hAnsiTheme="minorHAnsi" w:cstheme="minorBidi"/>
                <w:sz w:val="22"/>
                <w:szCs w:val="22"/>
                <w:lang w:eastAsia="en-US"/>
              </w:rPr>
              <w:t xml:space="preserve">schools, </w:t>
            </w:r>
            <w:r w:rsidR="00644BD3" w:rsidRPr="375A4957">
              <w:rPr>
                <w:rFonts w:asciiTheme="minorHAnsi" w:eastAsiaTheme="minorEastAsia" w:hAnsiTheme="minorHAnsi" w:cstheme="minorBidi"/>
                <w:sz w:val="22"/>
                <w:szCs w:val="22"/>
                <w:lang w:eastAsia="en-US"/>
              </w:rPr>
              <w:t>health,</w:t>
            </w:r>
            <w:r w:rsidR="0006313E" w:rsidRPr="375A4957">
              <w:rPr>
                <w:rFonts w:asciiTheme="minorHAnsi" w:eastAsiaTheme="minorEastAsia" w:hAnsiTheme="minorHAnsi" w:cstheme="minorBidi"/>
                <w:sz w:val="22"/>
                <w:szCs w:val="22"/>
                <w:lang w:eastAsia="en-US"/>
              </w:rPr>
              <w:t xml:space="preserve"> and community partners</w:t>
            </w:r>
            <w:r w:rsidR="00D429D4" w:rsidRPr="375A4957">
              <w:rPr>
                <w:rFonts w:asciiTheme="minorHAnsi" w:eastAsiaTheme="minorEastAsia" w:hAnsiTheme="minorHAnsi" w:cstheme="minorBidi"/>
                <w:sz w:val="22"/>
                <w:szCs w:val="22"/>
                <w:lang w:eastAsia="en-US"/>
              </w:rPr>
              <w:t>.</w:t>
            </w:r>
            <w:r w:rsidR="00ED743F" w:rsidRPr="375A4957">
              <w:rPr>
                <w:rFonts w:asciiTheme="minorHAnsi" w:eastAsiaTheme="minorEastAsia" w:hAnsiTheme="minorHAnsi" w:cstheme="minorBidi"/>
                <w:sz w:val="22"/>
                <w:szCs w:val="22"/>
                <w:lang w:eastAsia="en-US"/>
              </w:rPr>
              <w:t xml:space="preserve"> Being the main point of contact with agencies in relation to child wellbeing and protection and the protection of vulnerable groups </w:t>
            </w:r>
            <w:r w:rsidR="00230FB6" w:rsidRPr="375A4957">
              <w:rPr>
                <w:rFonts w:asciiTheme="minorHAnsi" w:eastAsiaTheme="minorEastAsia" w:hAnsiTheme="minorHAnsi" w:cstheme="minorBidi"/>
                <w:sz w:val="22"/>
                <w:szCs w:val="22"/>
                <w:lang w:eastAsia="en-US"/>
              </w:rPr>
              <w:t xml:space="preserve">including </w:t>
            </w:r>
            <w:r w:rsidR="00ED743F" w:rsidRPr="375A4957">
              <w:rPr>
                <w:rFonts w:asciiTheme="minorHAnsi" w:eastAsiaTheme="minorEastAsia" w:hAnsiTheme="minorHAnsi" w:cstheme="minorBidi"/>
                <w:sz w:val="22"/>
                <w:szCs w:val="22"/>
                <w:lang w:eastAsia="en-US"/>
              </w:rPr>
              <w:t xml:space="preserve">Disclosure Services, Disclosure Scotland, </w:t>
            </w:r>
            <w:r w:rsidR="00230FB6" w:rsidRPr="375A4957">
              <w:rPr>
                <w:rFonts w:asciiTheme="minorHAnsi" w:eastAsiaTheme="minorEastAsia" w:hAnsiTheme="minorHAnsi" w:cstheme="minorBidi"/>
                <w:sz w:val="22"/>
                <w:szCs w:val="22"/>
                <w:lang w:eastAsia="en-US"/>
              </w:rPr>
              <w:t xml:space="preserve">Social Workers </w:t>
            </w:r>
            <w:r w:rsidR="00ED743F" w:rsidRPr="375A4957">
              <w:rPr>
                <w:rFonts w:asciiTheme="minorHAnsi" w:eastAsiaTheme="minorEastAsia" w:hAnsiTheme="minorHAnsi" w:cstheme="minorBidi"/>
                <w:sz w:val="22"/>
                <w:szCs w:val="22"/>
                <w:lang w:eastAsia="en-US"/>
              </w:rPr>
              <w:t>and Children 1</w:t>
            </w:r>
            <w:r w:rsidR="00ED743F" w:rsidRPr="375A4957">
              <w:rPr>
                <w:rFonts w:asciiTheme="minorHAnsi" w:eastAsiaTheme="minorEastAsia" w:hAnsiTheme="minorHAnsi" w:cstheme="minorBidi"/>
                <w:sz w:val="22"/>
                <w:szCs w:val="22"/>
                <w:vertAlign w:val="superscript"/>
                <w:lang w:eastAsia="en-US"/>
              </w:rPr>
              <w:t>st</w:t>
            </w:r>
            <w:r w:rsidR="73502E88" w:rsidRPr="375A4957">
              <w:rPr>
                <w:rFonts w:asciiTheme="minorHAnsi" w:eastAsiaTheme="minorEastAsia" w:hAnsiTheme="minorHAnsi" w:cstheme="minorBidi"/>
                <w:sz w:val="22"/>
                <w:szCs w:val="22"/>
                <w:lang w:eastAsia="en-US"/>
              </w:rPr>
              <w:t>.</w:t>
            </w:r>
          </w:p>
          <w:p w14:paraId="492A560F" w14:textId="4E97F809" w:rsidR="003D052C" w:rsidRPr="001E55E5" w:rsidRDefault="003D052C" w:rsidP="00D429D4">
            <w:pPr>
              <w:rPr>
                <w:rFonts w:cstheme="minorHAnsi"/>
              </w:rPr>
            </w:pPr>
          </w:p>
        </w:tc>
      </w:tr>
    </w:tbl>
    <w:p w14:paraId="199BC41C" w14:textId="360BA248" w:rsidR="009836E2" w:rsidRDefault="009836E2" w:rsidP="008D1512">
      <w:pPr>
        <w:pStyle w:val="Heading2"/>
        <w:rPr>
          <w:rFonts w:asciiTheme="minorHAnsi" w:eastAsia="Calibri" w:hAnsiTheme="minorHAnsi" w:cstheme="minorHAnsi"/>
        </w:rPr>
      </w:pPr>
    </w:p>
    <w:p w14:paraId="168EDF50" w14:textId="77777777" w:rsidR="000C1D4B" w:rsidRDefault="000C1D4B" w:rsidP="000C1D4B"/>
    <w:p w14:paraId="31C9C71F" w14:textId="77777777" w:rsidR="000C1D4B" w:rsidRDefault="000C1D4B" w:rsidP="000C1D4B"/>
    <w:p w14:paraId="0FB865FB" w14:textId="77777777" w:rsidR="000C1D4B" w:rsidRPr="000C1D4B" w:rsidRDefault="000C1D4B" w:rsidP="000C1D4B"/>
    <w:tbl>
      <w:tblPr>
        <w:tblStyle w:val="TableGrid"/>
        <w:tblW w:w="0" w:type="auto"/>
        <w:tblLook w:val="04A0" w:firstRow="1" w:lastRow="0" w:firstColumn="1" w:lastColumn="0" w:noHBand="0" w:noVBand="1"/>
      </w:tblPr>
      <w:tblGrid>
        <w:gridCol w:w="9016"/>
      </w:tblGrid>
      <w:tr w:rsidR="003D052C" w:rsidRPr="001E55E5" w14:paraId="312C78E9" w14:textId="77777777" w:rsidTr="4BC69CA7">
        <w:trPr>
          <w:trHeight w:val="317"/>
        </w:trPr>
        <w:tc>
          <w:tcPr>
            <w:tcW w:w="9016" w:type="dxa"/>
          </w:tcPr>
          <w:p w14:paraId="58B4F51F" w14:textId="4F6A249E" w:rsidR="003D052C" w:rsidRPr="001E55E5" w:rsidRDefault="003D052C" w:rsidP="008D24BF">
            <w:pPr>
              <w:rPr>
                <w:b/>
              </w:rPr>
            </w:pPr>
            <w:r w:rsidRPr="24340E70">
              <w:rPr>
                <w:b/>
              </w:rPr>
              <w:t>Duties</w:t>
            </w:r>
            <w:r w:rsidR="008133B8" w:rsidRPr="24340E70">
              <w:rPr>
                <w:b/>
              </w:rPr>
              <w:t>:</w:t>
            </w:r>
          </w:p>
        </w:tc>
      </w:tr>
      <w:tr w:rsidR="003D052C" w:rsidRPr="001E55E5" w14:paraId="07569DCA" w14:textId="77777777" w:rsidTr="4BC69CA7">
        <w:tc>
          <w:tcPr>
            <w:tcW w:w="9016" w:type="dxa"/>
          </w:tcPr>
          <w:p w14:paraId="12274389" w14:textId="77777777" w:rsidR="003D052C" w:rsidRPr="001E55E5" w:rsidRDefault="003D052C" w:rsidP="008D24BF">
            <w:pPr>
              <w:rPr>
                <w:rFonts w:cstheme="minorHAnsi"/>
                <w:b/>
                <w:bCs/>
              </w:rPr>
            </w:pPr>
            <w:r w:rsidRPr="001E55E5">
              <w:rPr>
                <w:rFonts w:cstheme="minorHAnsi"/>
                <w:b/>
                <w:bCs/>
              </w:rPr>
              <w:t xml:space="preserve">People </w:t>
            </w:r>
          </w:p>
        </w:tc>
      </w:tr>
      <w:tr w:rsidR="003D052C" w:rsidRPr="001E55E5" w14:paraId="31229681" w14:textId="77777777" w:rsidTr="4BC69CA7">
        <w:tc>
          <w:tcPr>
            <w:tcW w:w="9016" w:type="dxa"/>
          </w:tcPr>
          <w:p w14:paraId="40AE6167" w14:textId="1C56422C" w:rsidR="003D052C" w:rsidRDefault="007C3FED" w:rsidP="000C1D4B">
            <w:pPr>
              <w:pStyle w:val="ListParagraph"/>
              <w:numPr>
                <w:ilvl w:val="0"/>
                <w:numId w:val="3"/>
              </w:numPr>
              <w:rPr>
                <w:rFonts w:cstheme="minorHAnsi"/>
              </w:rPr>
            </w:pPr>
            <w:r w:rsidRPr="001E55E5">
              <w:rPr>
                <w:rFonts w:cstheme="minorHAnsi"/>
              </w:rPr>
              <w:t xml:space="preserve">Ensure that young people are </w:t>
            </w:r>
            <w:r w:rsidR="00FD00A2">
              <w:rPr>
                <w:rFonts w:cstheme="minorHAnsi"/>
              </w:rPr>
              <w:t>at the heart of a</w:t>
            </w:r>
            <w:r w:rsidR="000C1D4B">
              <w:rPr>
                <w:rFonts w:cstheme="minorHAnsi"/>
              </w:rPr>
              <w:t>ll</w:t>
            </w:r>
            <w:r w:rsidR="00FD00A2">
              <w:rPr>
                <w:rFonts w:cstheme="minorHAnsi"/>
              </w:rPr>
              <w:t xml:space="preserve"> decision making </w:t>
            </w:r>
          </w:p>
          <w:p w14:paraId="56345328" w14:textId="4C9E6129" w:rsidR="00CB77EB" w:rsidRDefault="00CB77EB" w:rsidP="000C1D4B">
            <w:pPr>
              <w:pStyle w:val="ListParagraph"/>
              <w:numPr>
                <w:ilvl w:val="0"/>
                <w:numId w:val="3"/>
              </w:numPr>
              <w:spacing w:after="0"/>
              <w:rPr>
                <w:rFonts w:cstheme="minorHAnsi"/>
              </w:rPr>
            </w:pPr>
            <w:r>
              <w:rPr>
                <w:rFonts w:cstheme="minorHAnsi"/>
              </w:rPr>
              <w:t>W</w:t>
            </w:r>
            <w:r w:rsidRPr="00CB77EB">
              <w:rPr>
                <w:rFonts w:cstheme="minorHAnsi"/>
              </w:rPr>
              <w:t xml:space="preserve">orking directly with vulnerable children </w:t>
            </w:r>
            <w:r>
              <w:rPr>
                <w:rFonts w:cstheme="minorHAnsi"/>
              </w:rPr>
              <w:t xml:space="preserve">within SSF programmes </w:t>
            </w:r>
            <w:r w:rsidRPr="00CB77EB">
              <w:rPr>
                <w:rFonts w:cstheme="minorHAnsi"/>
              </w:rPr>
              <w:t>who are at risk of harm or abuse, as well as working with their families and carers</w:t>
            </w:r>
          </w:p>
          <w:p w14:paraId="66187F31" w14:textId="48EB72FE" w:rsidR="000C1D4B" w:rsidRPr="000C1D4B" w:rsidRDefault="000C1D4B" w:rsidP="000C1D4B">
            <w:pPr>
              <w:pStyle w:val="NormalWeb"/>
              <w:numPr>
                <w:ilvl w:val="0"/>
                <w:numId w:val="3"/>
              </w:numPr>
              <w:spacing w:before="0" w:beforeAutospacing="0" w:after="0" w:afterAutospacing="0"/>
              <w:rPr>
                <w:rFonts w:asciiTheme="minorHAnsi" w:hAnsiTheme="minorHAnsi"/>
                <w:sz w:val="22"/>
                <w:szCs w:val="22"/>
              </w:rPr>
            </w:pPr>
            <w:r w:rsidRPr="00FE2C29">
              <w:rPr>
                <w:rFonts w:asciiTheme="minorHAnsi" w:hAnsiTheme="minorHAnsi"/>
                <w:sz w:val="22"/>
                <w:szCs w:val="22"/>
              </w:rPr>
              <w:t xml:space="preserve">Act </w:t>
            </w:r>
            <w:r>
              <w:rPr>
                <w:rFonts w:asciiTheme="minorHAnsi" w:hAnsiTheme="minorHAnsi"/>
                <w:sz w:val="22"/>
                <w:szCs w:val="22"/>
              </w:rPr>
              <w:t>as a first point of contact</w:t>
            </w:r>
            <w:r w:rsidRPr="00FE2C29">
              <w:rPr>
                <w:rFonts w:asciiTheme="minorHAnsi" w:hAnsiTheme="minorHAnsi"/>
                <w:sz w:val="22"/>
                <w:szCs w:val="22"/>
              </w:rPr>
              <w:t xml:space="preserve">, </w:t>
            </w:r>
            <w:r>
              <w:rPr>
                <w:rFonts w:asciiTheme="minorHAnsi" w:hAnsiTheme="minorHAnsi"/>
                <w:sz w:val="22"/>
                <w:szCs w:val="22"/>
              </w:rPr>
              <w:t>for</w:t>
            </w:r>
            <w:r w:rsidRPr="00FE2C29">
              <w:rPr>
                <w:rFonts w:asciiTheme="minorHAnsi" w:hAnsiTheme="minorHAnsi"/>
                <w:sz w:val="22"/>
                <w:szCs w:val="22"/>
              </w:rPr>
              <w:t xml:space="preserve"> receiving and acting upon any reported concerns</w:t>
            </w:r>
            <w:r>
              <w:rPr>
                <w:rFonts w:asciiTheme="minorHAnsi" w:hAnsiTheme="minorHAnsi"/>
                <w:sz w:val="22"/>
                <w:szCs w:val="22"/>
              </w:rPr>
              <w:t>.</w:t>
            </w:r>
          </w:p>
          <w:p w14:paraId="09BE0CDB" w14:textId="5AFFDEDC" w:rsidR="00991B8B" w:rsidRPr="001E55E5" w:rsidRDefault="00991B8B" w:rsidP="000C1D4B">
            <w:pPr>
              <w:pStyle w:val="ListParagraph"/>
              <w:numPr>
                <w:ilvl w:val="0"/>
                <w:numId w:val="3"/>
              </w:numPr>
              <w:rPr>
                <w:rFonts w:cstheme="minorHAnsi"/>
              </w:rPr>
            </w:pPr>
            <w:r w:rsidRPr="00FE2C29">
              <w:t xml:space="preserve">Case handling as the </w:t>
            </w:r>
            <w:r>
              <w:t>investigating</w:t>
            </w:r>
            <w:r w:rsidRPr="00FE2C29">
              <w:t xml:space="preserve"> officer for incidents where investigation/action is required</w:t>
            </w:r>
            <w:r>
              <w:t xml:space="preserve"> and maintaining comprehensive and accurate records</w:t>
            </w:r>
          </w:p>
          <w:p w14:paraId="148A5E4C" w14:textId="52215779" w:rsidR="00181FE2" w:rsidRPr="001E55E5" w:rsidRDefault="00D429D4" w:rsidP="000C1D4B">
            <w:pPr>
              <w:pStyle w:val="ListParagraph"/>
              <w:numPr>
                <w:ilvl w:val="0"/>
                <w:numId w:val="3"/>
              </w:numPr>
              <w:rPr>
                <w:rFonts w:cstheme="minorHAnsi"/>
              </w:rPr>
            </w:pPr>
            <w:r>
              <w:rPr>
                <w:rFonts w:cstheme="minorHAnsi"/>
              </w:rPr>
              <w:t>Attend</w:t>
            </w:r>
            <w:r w:rsidR="009A53DD" w:rsidRPr="001E55E5">
              <w:rPr>
                <w:rFonts w:cstheme="minorHAnsi"/>
              </w:rPr>
              <w:t xml:space="preserve"> regular (weekly or bi-weekly) team meetings, </w:t>
            </w:r>
            <w:r w:rsidR="00097153" w:rsidRPr="001E55E5">
              <w:rPr>
                <w:rFonts w:cstheme="minorHAnsi"/>
              </w:rPr>
              <w:t xml:space="preserve">quarterly and annual appraisals </w:t>
            </w:r>
          </w:p>
          <w:p w14:paraId="2995A9BF" w14:textId="73B3A461" w:rsidR="00003DC7" w:rsidRPr="001E55E5" w:rsidRDefault="00003DC7" w:rsidP="000C1D4B">
            <w:pPr>
              <w:pStyle w:val="ListParagraph"/>
              <w:numPr>
                <w:ilvl w:val="0"/>
                <w:numId w:val="3"/>
              </w:numPr>
            </w:pPr>
            <w:r w:rsidRPr="375A4957">
              <w:rPr>
                <w:shd w:val="clear" w:color="auto" w:fill="FFFFFF"/>
              </w:rPr>
              <w:t>Identify</w:t>
            </w:r>
            <w:r w:rsidR="00CB77EB" w:rsidRPr="375A4957">
              <w:rPr>
                <w:shd w:val="clear" w:color="auto" w:fill="FFFFFF"/>
              </w:rPr>
              <w:t xml:space="preserve">, </w:t>
            </w:r>
            <w:r w:rsidR="002C5D60" w:rsidRPr="375A4957">
              <w:rPr>
                <w:shd w:val="clear" w:color="auto" w:fill="FFFFFF"/>
              </w:rPr>
              <w:t>develop,</w:t>
            </w:r>
            <w:r w:rsidRPr="375A4957">
              <w:rPr>
                <w:shd w:val="clear" w:color="auto" w:fill="FFFFFF"/>
              </w:rPr>
              <w:t xml:space="preserve"> </w:t>
            </w:r>
            <w:r w:rsidR="00CB77EB" w:rsidRPr="375A4957">
              <w:rPr>
                <w:shd w:val="clear" w:color="auto" w:fill="FFFFFF"/>
              </w:rPr>
              <w:t xml:space="preserve">and deliver </w:t>
            </w:r>
            <w:r w:rsidR="00D429D4" w:rsidRPr="375A4957">
              <w:rPr>
                <w:shd w:val="clear" w:color="auto" w:fill="FFFFFF"/>
              </w:rPr>
              <w:t xml:space="preserve">training, learning and development opportunities for delivery staff including, Child Protection and Wellbeing, First Aid, </w:t>
            </w:r>
            <w:r w:rsidR="003E0B23">
              <w:rPr>
                <w:shd w:val="clear" w:color="auto" w:fill="FFFFFF"/>
              </w:rPr>
              <w:t>H</w:t>
            </w:r>
            <w:r w:rsidR="00D429D4" w:rsidRPr="375A4957">
              <w:rPr>
                <w:shd w:val="clear" w:color="auto" w:fill="FFFFFF"/>
              </w:rPr>
              <w:t>ealth</w:t>
            </w:r>
            <w:r w:rsidR="003E0B23">
              <w:rPr>
                <w:shd w:val="clear" w:color="auto" w:fill="FFFFFF"/>
              </w:rPr>
              <w:t xml:space="preserve">, </w:t>
            </w:r>
            <w:r w:rsidR="00D429D4" w:rsidRPr="375A4957">
              <w:rPr>
                <w:shd w:val="clear" w:color="auto" w:fill="FFFFFF"/>
              </w:rPr>
              <w:t>safety</w:t>
            </w:r>
            <w:r w:rsidR="003E0B23">
              <w:rPr>
                <w:shd w:val="clear" w:color="auto" w:fill="FFFFFF"/>
              </w:rPr>
              <w:t xml:space="preserve"> and safeguarding</w:t>
            </w:r>
          </w:p>
          <w:p w14:paraId="4468CA74" w14:textId="2166E082" w:rsidR="00061AE3" w:rsidRDefault="00206136" w:rsidP="000C1D4B">
            <w:pPr>
              <w:pStyle w:val="ListParagraph"/>
              <w:numPr>
                <w:ilvl w:val="0"/>
                <w:numId w:val="3"/>
              </w:numPr>
              <w:spacing w:after="0"/>
            </w:pPr>
            <w:r w:rsidRPr="375A4957">
              <w:t xml:space="preserve">Be responsible for ensuring </w:t>
            </w:r>
            <w:r w:rsidR="00F008D6" w:rsidRPr="375A4957">
              <w:t xml:space="preserve">the whole team </w:t>
            </w:r>
            <w:r w:rsidR="009E75B5" w:rsidRPr="375A4957">
              <w:t>adheres to SSF relevant policies</w:t>
            </w:r>
            <w:r w:rsidR="00455FB0" w:rsidRPr="375A4957">
              <w:t xml:space="preserve">, processes, and procedures </w:t>
            </w:r>
            <w:r w:rsidR="00CB77EB" w:rsidRPr="375A4957">
              <w:t>related to safeguarding</w:t>
            </w:r>
            <w:r w:rsidR="02E9A551" w:rsidRPr="375A4957">
              <w:t xml:space="preserve">, </w:t>
            </w:r>
            <w:r w:rsidR="00CB77EB" w:rsidRPr="375A4957">
              <w:t>child protection</w:t>
            </w:r>
            <w:r w:rsidR="02E9A551" w:rsidRPr="375A4957">
              <w:t xml:space="preserve"> and wellbeing and implement robust review process for update and dissemination </w:t>
            </w:r>
          </w:p>
          <w:p w14:paraId="738B52D3" w14:textId="4692DA62" w:rsidR="375A4957" w:rsidRDefault="375A4957" w:rsidP="375A4957">
            <w:pPr>
              <w:pStyle w:val="ListParagraph"/>
              <w:numPr>
                <w:ilvl w:val="0"/>
                <w:numId w:val="3"/>
              </w:numPr>
              <w:spacing w:after="0"/>
            </w:pPr>
            <w:r w:rsidRPr="375A4957">
              <w:t>Implement a staff support package to ensure the wellbeing of all SSF staff following child protection and wellbeing concerns, including counselling and psychological first aid.</w:t>
            </w:r>
          </w:p>
          <w:p w14:paraId="032BAE8B" w14:textId="77777777" w:rsidR="00342B24" w:rsidRDefault="00342B24" w:rsidP="000C1D4B">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Liaise with Disclosure Scotland in relation to queries on submitted forms and PVG certificates.</w:t>
            </w:r>
          </w:p>
          <w:p w14:paraId="20EFF8A5" w14:textId="28C26350" w:rsidR="00342B24" w:rsidRPr="001E55E5" w:rsidRDefault="00342B24" w:rsidP="00342B24">
            <w:pPr>
              <w:pStyle w:val="ListParagraph"/>
              <w:rPr>
                <w:rFonts w:cstheme="minorHAnsi"/>
              </w:rPr>
            </w:pPr>
          </w:p>
        </w:tc>
      </w:tr>
      <w:tr w:rsidR="003D052C" w:rsidRPr="001E55E5" w14:paraId="3EFA9BF5" w14:textId="77777777" w:rsidTr="4BC69CA7">
        <w:tc>
          <w:tcPr>
            <w:tcW w:w="9016" w:type="dxa"/>
          </w:tcPr>
          <w:p w14:paraId="16F48E0F" w14:textId="77777777" w:rsidR="003D052C" w:rsidRPr="001E55E5" w:rsidRDefault="003D052C" w:rsidP="008D24BF">
            <w:pPr>
              <w:rPr>
                <w:rFonts w:cstheme="minorHAnsi"/>
                <w:b/>
                <w:bCs/>
              </w:rPr>
            </w:pPr>
            <w:r w:rsidRPr="001E55E5">
              <w:rPr>
                <w:rFonts w:cstheme="minorHAnsi"/>
                <w:b/>
                <w:bCs/>
              </w:rPr>
              <w:t>Partnerships</w:t>
            </w:r>
          </w:p>
        </w:tc>
      </w:tr>
      <w:tr w:rsidR="003D052C" w:rsidRPr="001E55E5" w14:paraId="7351182E" w14:textId="77777777" w:rsidTr="4BC69CA7">
        <w:tc>
          <w:tcPr>
            <w:tcW w:w="9016" w:type="dxa"/>
          </w:tcPr>
          <w:p w14:paraId="6C3938E6" w14:textId="1DEC2732" w:rsidR="003D052C" w:rsidRPr="001E55E5" w:rsidRDefault="4303A3D4" w:rsidP="4BC69CA7">
            <w:pPr>
              <w:pStyle w:val="ListParagraph"/>
              <w:numPr>
                <w:ilvl w:val="0"/>
                <w:numId w:val="5"/>
              </w:numPr>
            </w:pPr>
            <w:r w:rsidRPr="4BC69CA7">
              <w:t>Work closely with the</w:t>
            </w:r>
            <w:r w:rsidR="00D429D4" w:rsidRPr="4BC69CA7">
              <w:t xml:space="preserve"> Children 1</w:t>
            </w:r>
            <w:r w:rsidR="00D429D4" w:rsidRPr="4BC69CA7">
              <w:rPr>
                <w:vertAlign w:val="superscript"/>
              </w:rPr>
              <w:t>st</w:t>
            </w:r>
            <w:r w:rsidR="00D429D4" w:rsidRPr="4BC69CA7">
              <w:t xml:space="preserve"> Safeguarding in Sport team, </w:t>
            </w:r>
            <w:r w:rsidRPr="4BC69CA7">
              <w:t>local authority partners</w:t>
            </w:r>
            <w:r w:rsidR="33C8C06F" w:rsidRPr="4BC69CA7">
              <w:t xml:space="preserve">, local schools, </w:t>
            </w:r>
            <w:r w:rsidR="7A98201A" w:rsidRPr="4BC69CA7">
              <w:t xml:space="preserve">third sector organisations, </w:t>
            </w:r>
            <w:r w:rsidR="157FCE4A">
              <w:t xml:space="preserve">SAMH, </w:t>
            </w:r>
            <w:proofErr w:type="spellStart"/>
            <w:r w:rsidR="157FCE4A">
              <w:t>scottish</w:t>
            </w:r>
            <w:proofErr w:type="spellEnd"/>
            <w:r w:rsidR="157FCE4A">
              <w:t xml:space="preserve"> </w:t>
            </w:r>
            <w:r w:rsidR="33C8C06F" w:rsidRPr="4BC69CA7">
              <w:t>governing bodies</w:t>
            </w:r>
            <w:r w:rsidRPr="4BC69CA7">
              <w:t xml:space="preserve"> </w:t>
            </w:r>
            <w:r w:rsidR="717DEF43" w:rsidRPr="4BC69CA7">
              <w:t xml:space="preserve">and </w:t>
            </w:r>
            <w:r w:rsidR="717DEF43" w:rsidRPr="4BC69CA7">
              <w:rPr>
                <w:b/>
                <w:bCs/>
              </w:rPr>
              <w:t>sport</w:t>
            </w:r>
            <w:r w:rsidR="717DEF43" w:rsidRPr="4BC69CA7">
              <w:t>scotland staff</w:t>
            </w:r>
          </w:p>
          <w:p w14:paraId="5A4DEA09" w14:textId="153693D1" w:rsidR="375A4957" w:rsidRDefault="375A4957" w:rsidP="375A4957">
            <w:pPr>
              <w:pStyle w:val="ListParagraph"/>
              <w:numPr>
                <w:ilvl w:val="0"/>
                <w:numId w:val="5"/>
              </w:numPr>
            </w:pPr>
            <w:r>
              <w:t xml:space="preserve">Work closely with counselling and psychological services </w:t>
            </w:r>
          </w:p>
          <w:p w14:paraId="6C2E6E3D" w14:textId="1AA57A4A" w:rsidR="00194732" w:rsidRPr="001E55E5" w:rsidRDefault="60FAFB9E" w:rsidP="4BC69CA7">
            <w:pPr>
              <w:pStyle w:val="ListParagraph"/>
              <w:numPr>
                <w:ilvl w:val="0"/>
                <w:numId w:val="5"/>
              </w:numPr>
            </w:pPr>
            <w:r w:rsidRPr="4BC69CA7">
              <w:t xml:space="preserve">Attend and </w:t>
            </w:r>
            <w:r w:rsidR="7B516355" w:rsidRPr="4BC69CA7">
              <w:t xml:space="preserve">support coordinators to </w:t>
            </w:r>
            <w:r w:rsidRPr="4BC69CA7">
              <w:t>contribute</w:t>
            </w:r>
            <w:r w:rsidR="0E020E68" w:rsidRPr="4BC69CA7">
              <w:t xml:space="preserve"> to</w:t>
            </w:r>
            <w:r w:rsidRPr="4BC69CA7">
              <w:t xml:space="preserve"> local case work meetings for young people including social work and schools</w:t>
            </w:r>
          </w:p>
          <w:p w14:paraId="156DF836" w14:textId="0C8CB773" w:rsidR="4BC69CA7" w:rsidRPr="00942F96" w:rsidRDefault="4BC69CA7" w:rsidP="4BC69CA7">
            <w:pPr>
              <w:pStyle w:val="ListParagraph"/>
              <w:numPr>
                <w:ilvl w:val="0"/>
                <w:numId w:val="5"/>
              </w:numPr>
            </w:pPr>
            <w:r w:rsidRPr="00942F96">
              <w:t xml:space="preserve">Establish and develop partnerships with local social work teams </w:t>
            </w:r>
          </w:p>
          <w:p w14:paraId="19389C84" w14:textId="2764DE00" w:rsidR="4BC69CA7" w:rsidRPr="00942F96" w:rsidRDefault="4BC69CA7" w:rsidP="4BC69CA7">
            <w:pPr>
              <w:pStyle w:val="ListParagraph"/>
              <w:numPr>
                <w:ilvl w:val="0"/>
                <w:numId w:val="5"/>
              </w:numPr>
            </w:pPr>
            <w:r w:rsidRPr="00942F96">
              <w:t>Establish and develop new partnerships with organisations who provide specific and targeted support for vulnerable young people</w:t>
            </w:r>
          </w:p>
          <w:p w14:paraId="52CBB6BE" w14:textId="23B48DDB" w:rsidR="00194732" w:rsidRPr="001E55E5" w:rsidRDefault="60FAFB9E" w:rsidP="4BC69CA7">
            <w:pPr>
              <w:pStyle w:val="ListParagraph"/>
              <w:numPr>
                <w:ilvl w:val="0"/>
                <w:numId w:val="5"/>
              </w:numPr>
            </w:pPr>
            <w:r w:rsidRPr="4BC69CA7">
              <w:t xml:space="preserve">Attend </w:t>
            </w:r>
            <w:r w:rsidRPr="4BC69CA7">
              <w:rPr>
                <w:b/>
                <w:bCs/>
              </w:rPr>
              <w:t>sport</w:t>
            </w:r>
            <w:r w:rsidRPr="4BC69CA7">
              <w:t xml:space="preserve">scotland and local authority facilitated partnership meetings </w:t>
            </w:r>
            <w:r w:rsidR="00D429D4" w:rsidRPr="4BC69CA7">
              <w:t>related to safeguarding</w:t>
            </w:r>
          </w:p>
          <w:p w14:paraId="6E340670" w14:textId="74793118" w:rsidR="375A4957" w:rsidRDefault="375A4957" w:rsidP="375A4957">
            <w:pPr>
              <w:pStyle w:val="ListParagraph"/>
              <w:numPr>
                <w:ilvl w:val="0"/>
                <w:numId w:val="5"/>
              </w:numPr>
            </w:pPr>
            <w:r>
              <w:t xml:space="preserve">Attend and contribute towards the SSF/Scottish Government ACEs and Trauma steering group. </w:t>
            </w:r>
          </w:p>
          <w:p w14:paraId="03844854" w14:textId="5A171EEB" w:rsidR="005B41A6" w:rsidRPr="001E55E5" w:rsidRDefault="717DEF43" w:rsidP="4BC69CA7">
            <w:pPr>
              <w:pStyle w:val="ListParagraph"/>
              <w:numPr>
                <w:ilvl w:val="0"/>
                <w:numId w:val="5"/>
              </w:numPr>
            </w:pPr>
            <w:r w:rsidRPr="4BC69CA7">
              <w:rPr>
                <w:shd w:val="clear" w:color="auto" w:fill="FFFFFF"/>
              </w:rPr>
              <w:t>Support</w:t>
            </w:r>
            <w:r w:rsidR="16746926" w:rsidRPr="4BC69CA7">
              <w:rPr>
                <w:shd w:val="clear" w:color="auto" w:fill="FFFFFF"/>
              </w:rPr>
              <w:t xml:space="preserve"> and facilitate regional and local</w:t>
            </w:r>
            <w:r w:rsidRPr="4BC69CA7">
              <w:rPr>
                <w:shd w:val="clear" w:color="auto" w:fill="FFFFFF"/>
              </w:rPr>
              <w:t xml:space="preserve"> partnership working, create open channels of communication between community members, young people, SSF and project partners </w:t>
            </w:r>
            <w:r w:rsidR="00B54415">
              <w:rPr>
                <w:shd w:val="clear" w:color="auto" w:fill="FFFFFF"/>
              </w:rPr>
              <w:t xml:space="preserve">to share best practice, create new policies </w:t>
            </w:r>
            <w:r w:rsidR="008723DC">
              <w:rPr>
                <w:shd w:val="clear" w:color="auto" w:fill="FFFFFF"/>
              </w:rPr>
              <w:t xml:space="preserve">or </w:t>
            </w:r>
            <w:r w:rsidR="006F28E5">
              <w:rPr>
                <w:shd w:val="clear" w:color="auto" w:fill="FFFFFF"/>
              </w:rPr>
              <w:t>strategies for supporting safeguarding</w:t>
            </w:r>
          </w:p>
          <w:p w14:paraId="2F3DDCEC" w14:textId="62797027" w:rsidR="00FC0C4B" w:rsidRPr="001E55E5" w:rsidRDefault="46586794" w:rsidP="4BC69CA7">
            <w:pPr>
              <w:pStyle w:val="ListParagraph"/>
              <w:numPr>
                <w:ilvl w:val="0"/>
                <w:numId w:val="5"/>
              </w:numPr>
            </w:pPr>
            <w:r w:rsidRPr="4BC69CA7">
              <w:t>Always work closely with SSF colleagues</w:t>
            </w:r>
            <w:r w:rsidR="0687ABE7" w:rsidRPr="4BC69CA7">
              <w:t>,</w:t>
            </w:r>
            <w:r w:rsidRPr="4BC69CA7">
              <w:t xml:space="preserve"> </w:t>
            </w:r>
            <w:r w:rsidR="28A3C151" w:rsidRPr="4BC69CA7">
              <w:t xml:space="preserve">being a positive example of effective team working </w:t>
            </w:r>
            <w:r w:rsidR="60C44F8E" w:rsidRPr="4BC69CA7">
              <w:t xml:space="preserve">emulating SSF values </w:t>
            </w:r>
          </w:p>
        </w:tc>
      </w:tr>
      <w:tr w:rsidR="003D052C" w:rsidRPr="001E55E5" w14:paraId="37AB2310" w14:textId="77777777" w:rsidTr="4BC69CA7">
        <w:tc>
          <w:tcPr>
            <w:tcW w:w="9016" w:type="dxa"/>
          </w:tcPr>
          <w:p w14:paraId="0919A3BC" w14:textId="77777777" w:rsidR="003D052C" w:rsidRPr="001E55E5" w:rsidRDefault="003D052C" w:rsidP="008D24BF">
            <w:pPr>
              <w:rPr>
                <w:rFonts w:cstheme="minorHAnsi"/>
                <w:b/>
                <w:bCs/>
              </w:rPr>
            </w:pPr>
            <w:r w:rsidRPr="001E55E5">
              <w:rPr>
                <w:rFonts w:cstheme="minorHAnsi"/>
                <w:b/>
                <w:bCs/>
              </w:rPr>
              <w:lastRenderedPageBreak/>
              <w:t xml:space="preserve">Product Development </w:t>
            </w:r>
          </w:p>
        </w:tc>
      </w:tr>
      <w:tr w:rsidR="003D052C" w:rsidRPr="001E55E5" w14:paraId="5BCF7267" w14:textId="77777777" w:rsidTr="4BC69CA7">
        <w:tc>
          <w:tcPr>
            <w:tcW w:w="9016" w:type="dxa"/>
          </w:tcPr>
          <w:p w14:paraId="1EEAB823" w14:textId="4DB4D771" w:rsidR="003D052C" w:rsidRPr="001E55E5" w:rsidRDefault="00841061" w:rsidP="00737DAE">
            <w:pPr>
              <w:pStyle w:val="ListParagraph"/>
              <w:numPr>
                <w:ilvl w:val="0"/>
                <w:numId w:val="6"/>
              </w:numPr>
              <w:rPr>
                <w:rFonts w:cstheme="minorHAnsi"/>
              </w:rPr>
            </w:pPr>
            <w:r w:rsidRPr="001E55E5">
              <w:rPr>
                <w:rFonts w:cstheme="minorHAnsi"/>
                <w:shd w:val="clear" w:color="auto" w:fill="FFFFFF"/>
              </w:rPr>
              <w:t>Take a strategic approach to understanding the needs of young people</w:t>
            </w:r>
            <w:r w:rsidR="00FF33C8" w:rsidRPr="001E55E5">
              <w:rPr>
                <w:rFonts w:cstheme="minorHAnsi"/>
                <w:shd w:val="clear" w:color="auto" w:fill="FFFFFF"/>
              </w:rPr>
              <w:t xml:space="preserve">; through </w:t>
            </w:r>
            <w:r w:rsidR="00737DAE" w:rsidRPr="001E55E5">
              <w:rPr>
                <w:rFonts w:cstheme="minorHAnsi"/>
                <w:shd w:val="clear" w:color="auto" w:fill="FFFFFF"/>
              </w:rPr>
              <w:t>consultation</w:t>
            </w:r>
            <w:r w:rsidR="00FF33C8" w:rsidRPr="001E55E5">
              <w:rPr>
                <w:rFonts w:cstheme="minorHAnsi"/>
                <w:shd w:val="clear" w:color="auto" w:fill="FFFFFF"/>
              </w:rPr>
              <w:t xml:space="preserve"> as well as </w:t>
            </w:r>
            <w:r w:rsidR="00737DAE" w:rsidRPr="001E55E5">
              <w:rPr>
                <w:rFonts w:cstheme="minorHAnsi"/>
                <w:shd w:val="clear" w:color="auto" w:fill="FFFFFF"/>
              </w:rPr>
              <w:t>desk-based</w:t>
            </w:r>
            <w:r w:rsidR="00FF33C8" w:rsidRPr="001E55E5">
              <w:rPr>
                <w:rFonts w:cstheme="minorHAnsi"/>
                <w:shd w:val="clear" w:color="auto" w:fill="FFFFFF"/>
              </w:rPr>
              <w:t xml:space="preserve"> research </w:t>
            </w:r>
          </w:p>
          <w:p w14:paraId="3D6506E5" w14:textId="682B79FD" w:rsidR="009C7A69" w:rsidRPr="008723DC" w:rsidRDefault="00907262" w:rsidP="375A4957">
            <w:pPr>
              <w:pStyle w:val="ListParagraph"/>
              <w:numPr>
                <w:ilvl w:val="0"/>
                <w:numId w:val="6"/>
              </w:numPr>
            </w:pPr>
            <w:r w:rsidRPr="375A4957">
              <w:t xml:space="preserve">Embed learning into practice, </w:t>
            </w:r>
            <w:r w:rsidR="00B60CB2" w:rsidRPr="375A4957">
              <w:t xml:space="preserve">upskilling delivery staff as required </w:t>
            </w:r>
          </w:p>
          <w:p w14:paraId="3B6CE665" w14:textId="0E4B671C" w:rsidR="009C7A69" w:rsidRPr="008723DC" w:rsidRDefault="375A4957" w:rsidP="008723DC">
            <w:pPr>
              <w:pStyle w:val="ListParagraph"/>
              <w:numPr>
                <w:ilvl w:val="0"/>
                <w:numId w:val="6"/>
              </w:numPr>
            </w:pPr>
            <w:r w:rsidRPr="375A4957">
              <w:t xml:space="preserve">Feed SSF’s training and accreditation content with anonymised case studies and best practice related to safeguarding, </w:t>
            </w:r>
            <w:proofErr w:type="gramStart"/>
            <w:r w:rsidRPr="375A4957">
              <w:t>wellbeing</w:t>
            </w:r>
            <w:proofErr w:type="gramEnd"/>
            <w:r w:rsidRPr="375A4957">
              <w:t xml:space="preserve"> and trauma</w:t>
            </w:r>
          </w:p>
        </w:tc>
      </w:tr>
      <w:tr w:rsidR="003D052C" w:rsidRPr="001E55E5" w14:paraId="73F588DC" w14:textId="77777777" w:rsidTr="4BC69CA7">
        <w:tc>
          <w:tcPr>
            <w:tcW w:w="9016" w:type="dxa"/>
          </w:tcPr>
          <w:p w14:paraId="4064BEB9" w14:textId="77777777" w:rsidR="003D052C" w:rsidRPr="001E55E5" w:rsidRDefault="003D052C" w:rsidP="008D24BF">
            <w:pPr>
              <w:rPr>
                <w:rFonts w:cstheme="minorHAnsi"/>
                <w:b/>
                <w:bCs/>
              </w:rPr>
            </w:pPr>
            <w:r w:rsidRPr="001E55E5">
              <w:rPr>
                <w:rFonts w:cstheme="minorHAnsi"/>
                <w:b/>
                <w:bCs/>
              </w:rPr>
              <w:t>Service Delivery</w:t>
            </w:r>
          </w:p>
        </w:tc>
      </w:tr>
      <w:tr w:rsidR="003D052C" w:rsidRPr="001E55E5" w14:paraId="14323B11" w14:textId="77777777" w:rsidTr="4BC69CA7">
        <w:tc>
          <w:tcPr>
            <w:tcW w:w="9016" w:type="dxa"/>
          </w:tcPr>
          <w:p w14:paraId="398D46D4" w14:textId="5F511644" w:rsidR="003D052C" w:rsidRPr="001E55E5" w:rsidRDefault="00D429D4" w:rsidP="00F86105">
            <w:pPr>
              <w:pStyle w:val="ListParagraph"/>
              <w:numPr>
                <w:ilvl w:val="0"/>
                <w:numId w:val="7"/>
              </w:numPr>
              <w:spacing w:after="0"/>
              <w:rPr>
                <w:rFonts w:cstheme="minorHAnsi"/>
              </w:rPr>
            </w:pPr>
            <w:r>
              <w:rPr>
                <w:rFonts w:cstheme="minorHAnsi"/>
              </w:rPr>
              <w:t xml:space="preserve">Lead on all elements of Child protection and safeguarding, training, reporting, follow up support and liaison with external partners. </w:t>
            </w:r>
          </w:p>
          <w:p w14:paraId="3EE7DBEC" w14:textId="65596D39" w:rsidR="00184376" w:rsidRPr="001E55E5" w:rsidRDefault="00184376" w:rsidP="00F86105">
            <w:pPr>
              <w:pStyle w:val="ListParagraph"/>
              <w:numPr>
                <w:ilvl w:val="0"/>
                <w:numId w:val="7"/>
              </w:numPr>
              <w:rPr>
                <w:rFonts w:cstheme="minorHAnsi"/>
              </w:rPr>
            </w:pPr>
            <w:r w:rsidRPr="001E55E5">
              <w:rPr>
                <w:rFonts w:cstheme="minorHAnsi"/>
              </w:rPr>
              <w:t xml:space="preserve">Be responsible for creation and implementation of </w:t>
            </w:r>
            <w:r w:rsidR="00D429D4">
              <w:rPr>
                <w:rFonts w:cstheme="minorHAnsi"/>
              </w:rPr>
              <w:t xml:space="preserve">plans </w:t>
            </w:r>
            <w:r w:rsidR="00280CD7">
              <w:rPr>
                <w:rFonts w:cstheme="minorHAnsi"/>
              </w:rPr>
              <w:t>to improve child protection, safeguarding and wellbeing</w:t>
            </w:r>
          </w:p>
          <w:p w14:paraId="60267874" w14:textId="5142AAAC" w:rsidR="00184376" w:rsidRPr="001E55E5" w:rsidRDefault="00A90383" w:rsidP="00F86105">
            <w:pPr>
              <w:pStyle w:val="ListParagraph"/>
              <w:numPr>
                <w:ilvl w:val="0"/>
                <w:numId w:val="7"/>
              </w:numPr>
              <w:rPr>
                <w:rFonts w:cstheme="minorHAnsi"/>
              </w:rPr>
            </w:pPr>
            <w:r>
              <w:rPr>
                <w:rFonts w:cstheme="minorHAnsi"/>
              </w:rPr>
              <w:t>C</w:t>
            </w:r>
            <w:r w:rsidR="008D24BF">
              <w:rPr>
                <w:rFonts w:cstheme="minorHAnsi"/>
              </w:rPr>
              <w:t>r</w:t>
            </w:r>
            <w:r>
              <w:rPr>
                <w:rFonts w:cstheme="minorHAnsi"/>
              </w:rPr>
              <w:t xml:space="preserve">eate quarterly </w:t>
            </w:r>
            <w:r w:rsidR="008D24BF">
              <w:rPr>
                <w:rFonts w:cstheme="minorHAnsi"/>
              </w:rPr>
              <w:t xml:space="preserve">updates </w:t>
            </w:r>
            <w:r w:rsidR="00184376" w:rsidRPr="001E55E5">
              <w:rPr>
                <w:rFonts w:cstheme="minorHAnsi"/>
              </w:rPr>
              <w:t>to ensure progress towards organisational strategy</w:t>
            </w:r>
          </w:p>
          <w:p w14:paraId="16928376" w14:textId="350E124D" w:rsidR="00D810AC" w:rsidRPr="001E55E5" w:rsidRDefault="00D810AC" w:rsidP="00F86105">
            <w:pPr>
              <w:pStyle w:val="ListParagraph"/>
              <w:numPr>
                <w:ilvl w:val="0"/>
                <w:numId w:val="7"/>
              </w:numPr>
              <w:rPr>
                <w:rFonts w:cstheme="minorHAnsi"/>
              </w:rPr>
            </w:pPr>
            <w:r w:rsidRPr="001E55E5">
              <w:rPr>
                <w:rFonts w:cstheme="minorHAnsi"/>
              </w:rPr>
              <w:t>Support delivery staff with incidences of child protection</w:t>
            </w:r>
            <w:r w:rsidR="001211C9">
              <w:rPr>
                <w:rFonts w:cstheme="minorHAnsi"/>
              </w:rPr>
              <w:t>, safeguarding</w:t>
            </w:r>
            <w:r w:rsidRPr="001E55E5">
              <w:rPr>
                <w:rFonts w:cstheme="minorHAnsi"/>
              </w:rPr>
              <w:t xml:space="preserve"> and health and safety concern, following policy and procedure </w:t>
            </w:r>
            <w:r w:rsidR="00864F6B" w:rsidRPr="001E55E5">
              <w:rPr>
                <w:rFonts w:cstheme="minorHAnsi"/>
              </w:rPr>
              <w:t>and</w:t>
            </w:r>
            <w:r w:rsidRPr="001E55E5">
              <w:rPr>
                <w:rFonts w:cstheme="minorHAnsi"/>
              </w:rPr>
              <w:t xml:space="preserve"> looking after wellbeing of teams</w:t>
            </w:r>
          </w:p>
          <w:p w14:paraId="7EC6A30D" w14:textId="77777777" w:rsidR="00597612" w:rsidRPr="001E55E5" w:rsidRDefault="00597612" w:rsidP="00F86105">
            <w:pPr>
              <w:pStyle w:val="ListParagraph"/>
              <w:numPr>
                <w:ilvl w:val="0"/>
                <w:numId w:val="7"/>
              </w:numPr>
              <w:spacing w:after="0"/>
              <w:rPr>
                <w:rFonts w:cstheme="minorHAnsi"/>
              </w:rPr>
            </w:pPr>
            <w:r w:rsidRPr="001E55E5">
              <w:rPr>
                <w:rFonts w:cstheme="minorHAnsi"/>
              </w:rPr>
              <w:t xml:space="preserve">Manage and identify risks within each programme and take appropriate action to control risks, escalating </w:t>
            </w:r>
            <w:r w:rsidR="00D60CAA" w:rsidRPr="001E55E5">
              <w:rPr>
                <w:rFonts w:cstheme="minorHAnsi"/>
              </w:rPr>
              <w:t xml:space="preserve">major risk to </w:t>
            </w:r>
            <w:r w:rsidR="007775DE" w:rsidRPr="001E55E5">
              <w:rPr>
                <w:rFonts w:cstheme="minorHAnsi"/>
              </w:rPr>
              <w:t>H</w:t>
            </w:r>
            <w:r w:rsidR="00D60CAA" w:rsidRPr="001E55E5">
              <w:rPr>
                <w:rFonts w:cstheme="minorHAnsi"/>
              </w:rPr>
              <w:t xml:space="preserve">ead of </w:t>
            </w:r>
            <w:r w:rsidR="007775DE" w:rsidRPr="001E55E5">
              <w:rPr>
                <w:rFonts w:cstheme="minorHAnsi"/>
              </w:rPr>
              <w:t>P</w:t>
            </w:r>
            <w:r w:rsidR="00500737" w:rsidRPr="001E55E5">
              <w:rPr>
                <w:rFonts w:cstheme="minorHAnsi"/>
              </w:rPr>
              <w:t xml:space="preserve">eople and </w:t>
            </w:r>
            <w:r w:rsidR="007775DE" w:rsidRPr="001E55E5">
              <w:rPr>
                <w:rFonts w:cstheme="minorHAnsi"/>
              </w:rPr>
              <w:t>P</w:t>
            </w:r>
            <w:r w:rsidR="00500737" w:rsidRPr="001E55E5">
              <w:rPr>
                <w:rFonts w:cstheme="minorHAnsi"/>
              </w:rPr>
              <w:t xml:space="preserve">rogrammes </w:t>
            </w:r>
          </w:p>
          <w:p w14:paraId="2D904EF8" w14:textId="3F05940B" w:rsidR="00F86105" w:rsidRPr="001E55E5" w:rsidRDefault="00F86105" w:rsidP="00280CD7">
            <w:pPr>
              <w:spacing w:after="0" w:line="240" w:lineRule="auto"/>
              <w:ind w:left="360"/>
              <w:rPr>
                <w:rFonts w:eastAsia="Calibri" w:cstheme="minorHAnsi"/>
                <w:bCs/>
              </w:rPr>
            </w:pPr>
          </w:p>
        </w:tc>
      </w:tr>
      <w:tr w:rsidR="003D052C" w:rsidRPr="001E55E5" w14:paraId="522447CB" w14:textId="77777777" w:rsidTr="4BC69CA7">
        <w:tc>
          <w:tcPr>
            <w:tcW w:w="9016" w:type="dxa"/>
          </w:tcPr>
          <w:p w14:paraId="1697A1BB" w14:textId="77777777" w:rsidR="003D052C" w:rsidRPr="001E55E5" w:rsidRDefault="003D052C" w:rsidP="008D24BF">
            <w:pPr>
              <w:rPr>
                <w:rFonts w:cstheme="minorHAnsi"/>
                <w:b/>
                <w:bCs/>
              </w:rPr>
            </w:pPr>
            <w:r w:rsidRPr="001E55E5">
              <w:rPr>
                <w:rFonts w:cstheme="minorHAnsi"/>
                <w:b/>
                <w:bCs/>
              </w:rPr>
              <w:t xml:space="preserve">Infrastructure </w:t>
            </w:r>
          </w:p>
        </w:tc>
      </w:tr>
      <w:tr w:rsidR="003D052C" w:rsidRPr="001E55E5" w14:paraId="2595C0F3" w14:textId="77777777" w:rsidTr="4BC69CA7">
        <w:tc>
          <w:tcPr>
            <w:tcW w:w="9016" w:type="dxa"/>
          </w:tcPr>
          <w:p w14:paraId="7EA853EF" w14:textId="77777777" w:rsidR="00580750" w:rsidRDefault="00580750" w:rsidP="006F28E5">
            <w:pPr>
              <w:pStyle w:val="ListParagraph"/>
              <w:numPr>
                <w:ilvl w:val="0"/>
                <w:numId w:val="10"/>
              </w:numPr>
              <w:spacing w:after="0"/>
              <w:rPr>
                <w:rFonts w:cstheme="minorHAnsi"/>
              </w:rPr>
            </w:pPr>
            <w:r w:rsidRPr="001E55E5">
              <w:rPr>
                <w:rFonts w:cstheme="minorHAnsi"/>
              </w:rPr>
              <w:t xml:space="preserve">Responsible for maintaining regular communication with team members whether based remotely or in the </w:t>
            </w:r>
            <w:r w:rsidR="00280CD7">
              <w:rPr>
                <w:rFonts w:cstheme="minorHAnsi"/>
              </w:rPr>
              <w:t>head</w:t>
            </w:r>
            <w:r w:rsidRPr="001E55E5">
              <w:rPr>
                <w:rFonts w:cstheme="minorHAnsi"/>
              </w:rPr>
              <w:t xml:space="preserve"> office </w:t>
            </w:r>
          </w:p>
          <w:p w14:paraId="5F3EB5DD" w14:textId="77777777" w:rsidR="005D13E6" w:rsidRDefault="005D13E6" w:rsidP="008723DC">
            <w:pPr>
              <w:pStyle w:val="NormalWeb"/>
              <w:numPr>
                <w:ilvl w:val="0"/>
                <w:numId w:val="10"/>
              </w:numPr>
              <w:spacing w:before="0" w:beforeAutospacing="0" w:after="0" w:afterAutospacing="0"/>
              <w:rPr>
                <w:rFonts w:asciiTheme="minorHAnsi" w:hAnsiTheme="minorHAnsi"/>
                <w:sz w:val="22"/>
                <w:szCs w:val="22"/>
              </w:rPr>
            </w:pPr>
            <w:r w:rsidRPr="00FE2C29">
              <w:rPr>
                <w:rFonts w:asciiTheme="minorHAnsi" w:hAnsiTheme="minorHAnsi"/>
                <w:sz w:val="22"/>
                <w:szCs w:val="22"/>
              </w:rPr>
              <w:t xml:space="preserve">Produce </w:t>
            </w:r>
            <w:r>
              <w:rPr>
                <w:rFonts w:asciiTheme="minorHAnsi" w:hAnsiTheme="minorHAnsi"/>
                <w:sz w:val="22"/>
                <w:szCs w:val="22"/>
              </w:rPr>
              <w:t>board reports to update on active cases and enhance internal procedures ensuring GDPR compliance throughout.</w:t>
            </w:r>
          </w:p>
          <w:p w14:paraId="54E30DD0" w14:textId="36E7373B" w:rsidR="008723DC" w:rsidRPr="008723DC" w:rsidRDefault="008723DC" w:rsidP="008723DC">
            <w:pPr>
              <w:pStyle w:val="NormalWeb"/>
              <w:spacing w:before="0" w:beforeAutospacing="0" w:after="0" w:afterAutospacing="0"/>
              <w:ind w:left="720"/>
              <w:rPr>
                <w:rFonts w:asciiTheme="minorHAnsi" w:hAnsiTheme="minorHAnsi"/>
                <w:sz w:val="22"/>
                <w:szCs w:val="22"/>
              </w:rPr>
            </w:pPr>
          </w:p>
        </w:tc>
      </w:tr>
      <w:tr w:rsidR="003D052C" w:rsidRPr="001E55E5" w14:paraId="1D2C2708" w14:textId="77777777" w:rsidTr="4BC69CA7">
        <w:tc>
          <w:tcPr>
            <w:tcW w:w="9016" w:type="dxa"/>
          </w:tcPr>
          <w:p w14:paraId="7D1802B0" w14:textId="77777777" w:rsidR="003D052C" w:rsidRPr="001E55E5" w:rsidRDefault="003D052C" w:rsidP="008D24BF">
            <w:pPr>
              <w:rPr>
                <w:rFonts w:cstheme="minorHAnsi"/>
                <w:b/>
                <w:bCs/>
              </w:rPr>
            </w:pPr>
            <w:r w:rsidRPr="001E55E5">
              <w:rPr>
                <w:rFonts w:cstheme="minorHAnsi"/>
                <w:b/>
                <w:bCs/>
              </w:rPr>
              <w:t xml:space="preserve">Marketing </w:t>
            </w:r>
          </w:p>
        </w:tc>
      </w:tr>
      <w:tr w:rsidR="003D052C" w:rsidRPr="001E55E5" w14:paraId="18EFAC35" w14:textId="77777777" w:rsidTr="4BC69CA7">
        <w:tc>
          <w:tcPr>
            <w:tcW w:w="9016" w:type="dxa"/>
          </w:tcPr>
          <w:p w14:paraId="0BC10609" w14:textId="071144D4" w:rsidR="003D30D7" w:rsidRPr="001E55E5" w:rsidRDefault="003D30D7" w:rsidP="003D30D7">
            <w:pPr>
              <w:pStyle w:val="ListParagraph"/>
              <w:numPr>
                <w:ilvl w:val="0"/>
                <w:numId w:val="11"/>
              </w:numPr>
              <w:rPr>
                <w:rFonts w:cstheme="minorHAnsi"/>
              </w:rPr>
            </w:pPr>
            <w:r w:rsidRPr="001E55E5">
              <w:rPr>
                <w:rFonts w:cstheme="minorHAnsi"/>
              </w:rPr>
              <w:t>Represent SSF at events and at conferences as required which may include evenings and weekends</w:t>
            </w:r>
          </w:p>
          <w:p w14:paraId="7641F7AB" w14:textId="77777777" w:rsidR="003036C6" w:rsidRPr="001E55E5" w:rsidRDefault="00BE0F0D" w:rsidP="003036C6">
            <w:pPr>
              <w:pStyle w:val="ListParagraph"/>
              <w:numPr>
                <w:ilvl w:val="0"/>
                <w:numId w:val="11"/>
              </w:numPr>
              <w:rPr>
                <w:rFonts w:cstheme="minorHAnsi"/>
              </w:rPr>
            </w:pPr>
            <w:r w:rsidRPr="001E55E5">
              <w:rPr>
                <w:rFonts w:cstheme="minorHAnsi"/>
              </w:rPr>
              <w:t xml:space="preserve">Regular social media content created </w:t>
            </w:r>
            <w:r w:rsidR="00CD772A" w:rsidRPr="001E55E5">
              <w:rPr>
                <w:rFonts w:cstheme="minorHAnsi"/>
              </w:rPr>
              <w:t xml:space="preserve">and shared across all SSF platforms </w:t>
            </w:r>
            <w:r w:rsidR="003036C6" w:rsidRPr="001E55E5">
              <w:rPr>
                <w:rFonts w:cstheme="minorHAnsi"/>
              </w:rPr>
              <w:t>(Facebook, twitter, Instagram, linked in)</w:t>
            </w:r>
          </w:p>
          <w:p w14:paraId="27F2B5C0" w14:textId="7B3B1462" w:rsidR="00BE0F0D" w:rsidRPr="001E55E5" w:rsidRDefault="00EC2D9A" w:rsidP="00EC2D9A">
            <w:pPr>
              <w:pStyle w:val="ListParagraph"/>
              <w:numPr>
                <w:ilvl w:val="0"/>
                <w:numId w:val="11"/>
              </w:numPr>
              <w:rPr>
                <w:rFonts w:cstheme="minorHAnsi"/>
              </w:rPr>
            </w:pPr>
            <w:r w:rsidRPr="001E55E5">
              <w:rPr>
                <w:rFonts w:cstheme="minorHAnsi"/>
              </w:rPr>
              <w:t>Have an @ssf twitter account</w:t>
            </w:r>
          </w:p>
          <w:p w14:paraId="41E21295" w14:textId="6A441434" w:rsidR="0000026F" w:rsidRPr="008723DC" w:rsidRDefault="00D571CD" w:rsidP="008723DC">
            <w:pPr>
              <w:pStyle w:val="ListParagraph"/>
              <w:numPr>
                <w:ilvl w:val="0"/>
                <w:numId w:val="11"/>
              </w:numPr>
            </w:pPr>
            <w:r w:rsidRPr="375A4957">
              <w:t xml:space="preserve">Be responsible </w:t>
            </w:r>
            <w:r w:rsidR="00C66790" w:rsidRPr="375A4957">
              <w:t xml:space="preserve">for gathering </w:t>
            </w:r>
            <w:r w:rsidR="00280CD7" w:rsidRPr="375A4957">
              <w:t xml:space="preserve">anonymised </w:t>
            </w:r>
            <w:r w:rsidR="00C66790" w:rsidRPr="375A4957">
              <w:t xml:space="preserve">case study content and sharing </w:t>
            </w:r>
            <w:r w:rsidR="0065590D" w:rsidRPr="375A4957">
              <w:t xml:space="preserve">internally and externally </w:t>
            </w:r>
          </w:p>
        </w:tc>
      </w:tr>
      <w:tr w:rsidR="003D052C" w:rsidRPr="001E55E5" w14:paraId="5DB725C2" w14:textId="77777777" w:rsidTr="4BC69CA7">
        <w:tc>
          <w:tcPr>
            <w:tcW w:w="9016" w:type="dxa"/>
          </w:tcPr>
          <w:p w14:paraId="3DAE2B12" w14:textId="77777777" w:rsidR="003D052C" w:rsidRPr="001E55E5" w:rsidRDefault="003D052C" w:rsidP="008D24BF">
            <w:pPr>
              <w:rPr>
                <w:rFonts w:cstheme="minorHAnsi"/>
                <w:b/>
                <w:bCs/>
              </w:rPr>
            </w:pPr>
            <w:r w:rsidRPr="001E55E5">
              <w:rPr>
                <w:rFonts w:cstheme="minorHAnsi"/>
                <w:b/>
                <w:bCs/>
              </w:rPr>
              <w:t xml:space="preserve">Business Development </w:t>
            </w:r>
          </w:p>
        </w:tc>
      </w:tr>
      <w:tr w:rsidR="003D052C" w:rsidRPr="001E55E5" w14:paraId="196A333D" w14:textId="77777777" w:rsidTr="4BC69CA7">
        <w:tc>
          <w:tcPr>
            <w:tcW w:w="9016" w:type="dxa"/>
          </w:tcPr>
          <w:p w14:paraId="7F060FF1" w14:textId="7E6E3A39" w:rsidR="00EC2D9A" w:rsidRPr="00280CD7" w:rsidRDefault="00D71200" w:rsidP="375A4957">
            <w:pPr>
              <w:pStyle w:val="ListParagraph"/>
              <w:numPr>
                <w:ilvl w:val="0"/>
                <w:numId w:val="18"/>
              </w:numPr>
            </w:pPr>
            <w:r w:rsidRPr="375A4957">
              <w:t xml:space="preserve">Promote SSF services </w:t>
            </w:r>
            <w:r w:rsidR="009E6EE6" w:rsidRPr="375A4957">
              <w:t>to gain commissioned pieces of work – to schools, associations</w:t>
            </w:r>
            <w:r w:rsidR="00AC2E45" w:rsidRPr="375A4957">
              <w:t xml:space="preserve">, clubs, </w:t>
            </w:r>
            <w:r w:rsidR="00735110" w:rsidRPr="375A4957">
              <w:t>groups,</w:t>
            </w:r>
            <w:r w:rsidR="00AC2E45" w:rsidRPr="375A4957">
              <w:t xml:space="preserve"> and local authority partners </w:t>
            </w:r>
          </w:p>
          <w:p w14:paraId="23635BDF" w14:textId="1F6E2883" w:rsidR="00EC2D9A" w:rsidRPr="00280CD7" w:rsidRDefault="375A4957" w:rsidP="375A4957">
            <w:pPr>
              <w:pStyle w:val="ListParagraph"/>
              <w:numPr>
                <w:ilvl w:val="0"/>
                <w:numId w:val="18"/>
              </w:numPr>
            </w:pPr>
            <w:r w:rsidRPr="375A4957">
              <w:t>Lead on income generation via delivery of Child Protection and Wellbeing training, first aid training</w:t>
            </w:r>
          </w:p>
          <w:p w14:paraId="5630639C" w14:textId="15E43D42" w:rsidR="00EC2D9A" w:rsidRPr="00280CD7" w:rsidRDefault="375A4957" w:rsidP="00280CD7">
            <w:pPr>
              <w:pStyle w:val="ListParagraph"/>
              <w:numPr>
                <w:ilvl w:val="0"/>
                <w:numId w:val="18"/>
              </w:numPr>
            </w:pPr>
            <w:r w:rsidRPr="375A4957">
              <w:t>Contribute to development and delivery of SSF ACEs and Mental Health and Wellbeing modules</w:t>
            </w:r>
          </w:p>
        </w:tc>
      </w:tr>
      <w:tr w:rsidR="003D052C" w:rsidRPr="001E55E5" w14:paraId="18D3A738" w14:textId="77777777" w:rsidTr="4BC69CA7">
        <w:tc>
          <w:tcPr>
            <w:tcW w:w="9016" w:type="dxa"/>
          </w:tcPr>
          <w:p w14:paraId="1A3C5D4A" w14:textId="77777777" w:rsidR="003D052C" w:rsidRPr="001E55E5" w:rsidRDefault="003D052C" w:rsidP="008D24BF">
            <w:pPr>
              <w:rPr>
                <w:rFonts w:cstheme="minorHAnsi"/>
                <w:b/>
                <w:bCs/>
              </w:rPr>
            </w:pPr>
            <w:r w:rsidRPr="001E55E5">
              <w:rPr>
                <w:rFonts w:cstheme="minorHAnsi"/>
                <w:b/>
                <w:bCs/>
              </w:rPr>
              <w:lastRenderedPageBreak/>
              <w:t xml:space="preserve">Funding </w:t>
            </w:r>
          </w:p>
        </w:tc>
      </w:tr>
      <w:tr w:rsidR="003D052C" w:rsidRPr="001E55E5" w14:paraId="6C45C922" w14:textId="77777777" w:rsidTr="4BC69CA7">
        <w:tc>
          <w:tcPr>
            <w:tcW w:w="9016" w:type="dxa"/>
          </w:tcPr>
          <w:p w14:paraId="2319EAA9" w14:textId="64BACEDC" w:rsidR="00EC2D9A" w:rsidRPr="001E55E5" w:rsidRDefault="00FF30D3" w:rsidP="00EC2D9A">
            <w:pPr>
              <w:pStyle w:val="ListParagraph"/>
              <w:numPr>
                <w:ilvl w:val="0"/>
                <w:numId w:val="15"/>
              </w:numPr>
              <w:rPr>
                <w:rFonts w:cstheme="minorHAnsi"/>
              </w:rPr>
            </w:pPr>
            <w:r w:rsidRPr="001E55E5">
              <w:rPr>
                <w:rFonts w:cstheme="minorHAnsi"/>
              </w:rPr>
              <w:t xml:space="preserve">Support </w:t>
            </w:r>
            <w:r w:rsidR="00280CD7">
              <w:rPr>
                <w:rFonts w:cstheme="minorHAnsi"/>
              </w:rPr>
              <w:t xml:space="preserve">with fund application writing as required </w:t>
            </w:r>
          </w:p>
          <w:p w14:paraId="0AC2BFD3" w14:textId="1E1EEA94" w:rsidR="00472DD8" w:rsidRPr="001E55E5" w:rsidRDefault="00FF30D3" w:rsidP="00EC2D9A">
            <w:pPr>
              <w:pStyle w:val="ListParagraph"/>
              <w:numPr>
                <w:ilvl w:val="0"/>
                <w:numId w:val="15"/>
              </w:numPr>
              <w:rPr>
                <w:rFonts w:cstheme="minorHAnsi"/>
              </w:rPr>
            </w:pPr>
            <w:r w:rsidRPr="001E55E5">
              <w:rPr>
                <w:rFonts w:cstheme="minorHAnsi"/>
              </w:rPr>
              <w:t>Support and champion all SSFs fundraising campaigns and ensure that programme teams have events built into annual plans</w:t>
            </w:r>
          </w:p>
        </w:tc>
      </w:tr>
    </w:tbl>
    <w:p w14:paraId="3944F9E1" w14:textId="77777777" w:rsidR="004F26F5" w:rsidRPr="001E55E5" w:rsidRDefault="004F26F5" w:rsidP="004F26F5">
      <w:pPr>
        <w:rPr>
          <w:rFonts w:cstheme="minorHAnsi"/>
        </w:rPr>
      </w:pPr>
    </w:p>
    <w:p w14:paraId="171FF6FE" w14:textId="77777777" w:rsidR="00412C20" w:rsidRPr="001E55E5" w:rsidRDefault="00412C20">
      <w:pPr>
        <w:spacing w:after="160" w:line="259" w:lineRule="auto"/>
        <w:rPr>
          <w:rFonts w:cstheme="minorHAnsi"/>
          <w:b/>
          <w:bCs/>
          <w:u w:val="single"/>
        </w:rPr>
      </w:pPr>
      <w:r w:rsidRPr="001E55E5">
        <w:rPr>
          <w:rFonts w:cstheme="minorHAnsi"/>
          <w:b/>
          <w:bCs/>
          <w:u w:val="single"/>
        </w:rPr>
        <w:br w:type="page"/>
      </w:r>
    </w:p>
    <w:p w14:paraId="158A9364" w14:textId="77777777" w:rsidR="00620160" w:rsidRPr="001E55E5" w:rsidRDefault="00620160" w:rsidP="00620160">
      <w:pPr>
        <w:spacing w:after="160" w:line="259" w:lineRule="auto"/>
        <w:rPr>
          <w:rFonts w:cstheme="minorHAnsi"/>
          <w:b/>
          <w:bCs/>
          <w:sz w:val="28"/>
          <w:szCs w:val="28"/>
          <w:u w:val="single"/>
        </w:rPr>
      </w:pPr>
    </w:p>
    <w:p w14:paraId="6D9016A3" w14:textId="0E2AA863" w:rsidR="002828D4" w:rsidRPr="001E55E5" w:rsidRDefault="002828D4" w:rsidP="00620160">
      <w:pPr>
        <w:spacing w:after="160" w:line="259" w:lineRule="auto"/>
        <w:rPr>
          <w:rFonts w:cstheme="minorHAnsi"/>
          <w:b/>
          <w:bCs/>
          <w:sz w:val="28"/>
          <w:szCs w:val="28"/>
          <w:u w:val="single"/>
        </w:rPr>
      </w:pPr>
      <w:r w:rsidRPr="001E55E5">
        <w:rPr>
          <w:rFonts w:cstheme="minorHAnsi"/>
          <w:b/>
          <w:bCs/>
          <w:sz w:val="28"/>
          <w:szCs w:val="28"/>
          <w:u w:val="single"/>
        </w:rPr>
        <w:t>Person Specification</w:t>
      </w:r>
    </w:p>
    <w:tbl>
      <w:tblPr>
        <w:tblStyle w:val="TableGrid"/>
        <w:tblW w:w="9016" w:type="dxa"/>
        <w:tblLook w:val="04A0" w:firstRow="1" w:lastRow="0" w:firstColumn="1" w:lastColumn="0" w:noHBand="0" w:noVBand="1"/>
      </w:tblPr>
      <w:tblGrid>
        <w:gridCol w:w="6570"/>
        <w:gridCol w:w="2446"/>
      </w:tblGrid>
      <w:tr w:rsidR="002828D4" w:rsidRPr="001E55E5" w14:paraId="4F9388A6" w14:textId="77777777" w:rsidTr="375A4957">
        <w:tc>
          <w:tcPr>
            <w:tcW w:w="6570" w:type="dxa"/>
          </w:tcPr>
          <w:p w14:paraId="4BC15430" w14:textId="4C3FD2E1" w:rsidR="002828D4" w:rsidRPr="001E55E5" w:rsidRDefault="00D319D7" w:rsidP="008D24BF">
            <w:pPr>
              <w:pStyle w:val="NoSpacing"/>
              <w:rPr>
                <w:rFonts w:cstheme="minorHAnsi"/>
                <w:b/>
                <w:sz w:val="24"/>
                <w:szCs w:val="24"/>
              </w:rPr>
            </w:pPr>
            <w:r w:rsidRPr="001E55E5">
              <w:rPr>
                <w:rFonts w:cstheme="minorHAnsi"/>
                <w:b/>
                <w:sz w:val="24"/>
                <w:szCs w:val="24"/>
              </w:rPr>
              <w:t>Knowledge/Experience/Skills</w:t>
            </w:r>
          </w:p>
        </w:tc>
        <w:tc>
          <w:tcPr>
            <w:tcW w:w="2446" w:type="dxa"/>
          </w:tcPr>
          <w:p w14:paraId="52C7A1B5" w14:textId="0C33C8AF" w:rsidR="002828D4" w:rsidRPr="001E55E5" w:rsidRDefault="007655C8" w:rsidP="008D24BF">
            <w:pPr>
              <w:pStyle w:val="NoSpacing"/>
              <w:rPr>
                <w:rFonts w:cstheme="minorHAnsi"/>
                <w:b/>
                <w:sz w:val="24"/>
                <w:szCs w:val="24"/>
              </w:rPr>
            </w:pPr>
            <w:r w:rsidRPr="001E55E5">
              <w:rPr>
                <w:rFonts w:cstheme="minorHAnsi"/>
                <w:b/>
                <w:sz w:val="24"/>
                <w:szCs w:val="24"/>
              </w:rPr>
              <w:t>Essential/</w:t>
            </w:r>
            <w:r w:rsidR="002828D4" w:rsidRPr="001E55E5">
              <w:rPr>
                <w:rFonts w:cstheme="minorHAnsi"/>
                <w:b/>
                <w:sz w:val="24"/>
                <w:szCs w:val="24"/>
              </w:rPr>
              <w:t>Desirable</w:t>
            </w:r>
          </w:p>
        </w:tc>
      </w:tr>
      <w:tr w:rsidR="00735110" w:rsidRPr="001E55E5" w14:paraId="67D8439A" w14:textId="77777777" w:rsidTr="375A4957">
        <w:tc>
          <w:tcPr>
            <w:tcW w:w="6570" w:type="dxa"/>
          </w:tcPr>
          <w:p w14:paraId="026E4FBF" w14:textId="7BC39344" w:rsidR="00735110" w:rsidRPr="001E55E5" w:rsidRDefault="004A5975" w:rsidP="00735110">
            <w:pPr>
              <w:pStyle w:val="NoSpacing"/>
              <w:rPr>
                <w:rFonts w:cstheme="minorHAnsi"/>
                <w:b/>
                <w:sz w:val="24"/>
                <w:szCs w:val="24"/>
              </w:rPr>
            </w:pPr>
            <w:r w:rsidRPr="001E55E5">
              <w:rPr>
                <w:rFonts w:cstheme="minorHAnsi"/>
                <w:sz w:val="24"/>
                <w:szCs w:val="24"/>
              </w:rPr>
              <w:t xml:space="preserve">Up to date with and </w:t>
            </w:r>
            <w:r w:rsidR="002C5D60">
              <w:rPr>
                <w:rFonts w:cstheme="minorHAnsi"/>
                <w:sz w:val="24"/>
                <w:szCs w:val="24"/>
              </w:rPr>
              <w:t xml:space="preserve">significant </w:t>
            </w:r>
            <w:r w:rsidRPr="001E55E5">
              <w:rPr>
                <w:rFonts w:cstheme="minorHAnsi"/>
                <w:sz w:val="24"/>
                <w:szCs w:val="24"/>
              </w:rPr>
              <w:t>experience of managing child protection and safeguarding concerns and incidences</w:t>
            </w:r>
          </w:p>
        </w:tc>
        <w:tc>
          <w:tcPr>
            <w:tcW w:w="2446" w:type="dxa"/>
          </w:tcPr>
          <w:p w14:paraId="5CF616DF" w14:textId="7241C5EE" w:rsidR="00735110" w:rsidRPr="001E55E5" w:rsidRDefault="00735110" w:rsidP="00735110">
            <w:pPr>
              <w:pStyle w:val="NoSpacing"/>
              <w:rPr>
                <w:rFonts w:cstheme="minorHAnsi"/>
                <w:b/>
                <w:sz w:val="24"/>
                <w:szCs w:val="24"/>
              </w:rPr>
            </w:pPr>
            <w:r w:rsidRPr="001E55E5">
              <w:rPr>
                <w:rFonts w:cstheme="minorHAnsi"/>
                <w:sz w:val="24"/>
                <w:szCs w:val="24"/>
              </w:rPr>
              <w:t>E</w:t>
            </w:r>
          </w:p>
        </w:tc>
      </w:tr>
      <w:tr w:rsidR="00735110" w:rsidRPr="001E55E5" w14:paraId="12D4CD70" w14:textId="77777777" w:rsidTr="375A4957">
        <w:tc>
          <w:tcPr>
            <w:tcW w:w="6570" w:type="dxa"/>
          </w:tcPr>
          <w:p w14:paraId="69EE37B9" w14:textId="78D997D3" w:rsidR="00735110" w:rsidRPr="001E55E5" w:rsidRDefault="00735110" w:rsidP="00735110">
            <w:pPr>
              <w:pStyle w:val="NoSpacing"/>
              <w:rPr>
                <w:rFonts w:cstheme="minorHAnsi"/>
                <w:sz w:val="24"/>
                <w:szCs w:val="24"/>
              </w:rPr>
            </w:pPr>
            <w:r w:rsidRPr="001E55E5">
              <w:rPr>
                <w:rFonts w:cstheme="minorHAnsi"/>
                <w:sz w:val="24"/>
                <w:szCs w:val="24"/>
              </w:rPr>
              <w:t>Experience of working with young people and understand the needs of those from disadvantaged groups</w:t>
            </w:r>
          </w:p>
        </w:tc>
        <w:tc>
          <w:tcPr>
            <w:tcW w:w="2446" w:type="dxa"/>
          </w:tcPr>
          <w:p w14:paraId="72DC91DD" w14:textId="4EA283F8" w:rsidR="00735110" w:rsidRPr="001E55E5" w:rsidRDefault="00735110" w:rsidP="00735110">
            <w:pPr>
              <w:pStyle w:val="NoSpacing"/>
              <w:rPr>
                <w:rFonts w:cstheme="minorHAnsi"/>
                <w:sz w:val="24"/>
                <w:szCs w:val="24"/>
              </w:rPr>
            </w:pPr>
            <w:r w:rsidRPr="001E55E5">
              <w:rPr>
                <w:rFonts w:cstheme="minorHAnsi"/>
                <w:sz w:val="24"/>
                <w:szCs w:val="24"/>
              </w:rPr>
              <w:t>E</w:t>
            </w:r>
          </w:p>
        </w:tc>
      </w:tr>
      <w:tr w:rsidR="0088477C" w:rsidRPr="001E55E5" w14:paraId="7FA82DB7" w14:textId="77777777" w:rsidTr="375A4957">
        <w:tc>
          <w:tcPr>
            <w:tcW w:w="6570" w:type="dxa"/>
          </w:tcPr>
          <w:p w14:paraId="2F3D81DB" w14:textId="59AF0140" w:rsidR="0088477C" w:rsidRPr="001E55E5" w:rsidRDefault="0088477C" w:rsidP="008011E8">
            <w:pPr>
              <w:rPr>
                <w:rFonts w:cstheme="minorHAnsi"/>
                <w:sz w:val="24"/>
                <w:szCs w:val="24"/>
              </w:rPr>
            </w:pPr>
            <w:r w:rsidRPr="0088477C">
              <w:rPr>
                <w:rFonts w:cstheme="minorHAnsi"/>
                <w:sz w:val="24"/>
                <w:szCs w:val="24"/>
              </w:rPr>
              <w:t xml:space="preserve">Experience of managing challenging and highly confidential situations </w:t>
            </w:r>
          </w:p>
        </w:tc>
        <w:tc>
          <w:tcPr>
            <w:tcW w:w="2446" w:type="dxa"/>
          </w:tcPr>
          <w:p w14:paraId="65AB8207" w14:textId="528C7754" w:rsidR="0088477C" w:rsidRPr="001E55E5" w:rsidRDefault="0088477C" w:rsidP="0088477C">
            <w:pPr>
              <w:pStyle w:val="NoSpacing"/>
              <w:rPr>
                <w:rFonts w:cstheme="minorHAnsi"/>
                <w:sz w:val="24"/>
                <w:szCs w:val="24"/>
              </w:rPr>
            </w:pPr>
            <w:r>
              <w:rPr>
                <w:rFonts w:cstheme="minorHAnsi"/>
                <w:sz w:val="24"/>
                <w:szCs w:val="24"/>
              </w:rPr>
              <w:t>E</w:t>
            </w:r>
          </w:p>
        </w:tc>
      </w:tr>
      <w:tr w:rsidR="375A4957" w14:paraId="060DA9C2" w14:textId="77777777" w:rsidTr="375A4957">
        <w:tc>
          <w:tcPr>
            <w:tcW w:w="6570" w:type="dxa"/>
          </w:tcPr>
          <w:p w14:paraId="04DCC9E8" w14:textId="02884713" w:rsidR="375A4957" w:rsidRDefault="375A4957" w:rsidP="375A4957">
            <w:pPr>
              <w:rPr>
                <w:sz w:val="24"/>
                <w:szCs w:val="24"/>
              </w:rPr>
            </w:pPr>
            <w:r w:rsidRPr="375A4957">
              <w:rPr>
                <w:sz w:val="24"/>
                <w:szCs w:val="24"/>
              </w:rPr>
              <w:t xml:space="preserve">Passion for working with children, young </w:t>
            </w:r>
            <w:proofErr w:type="gramStart"/>
            <w:r w:rsidRPr="375A4957">
              <w:rPr>
                <w:sz w:val="24"/>
                <w:szCs w:val="24"/>
              </w:rPr>
              <w:t>people</w:t>
            </w:r>
            <w:proofErr w:type="gramEnd"/>
            <w:r w:rsidRPr="375A4957">
              <w:rPr>
                <w:sz w:val="24"/>
                <w:szCs w:val="24"/>
              </w:rPr>
              <w:t xml:space="preserve"> and families. </w:t>
            </w:r>
          </w:p>
        </w:tc>
        <w:tc>
          <w:tcPr>
            <w:tcW w:w="2446" w:type="dxa"/>
          </w:tcPr>
          <w:p w14:paraId="30455226" w14:textId="203A919C" w:rsidR="375A4957" w:rsidRDefault="375A4957" w:rsidP="375A4957">
            <w:pPr>
              <w:pStyle w:val="NoSpacing"/>
              <w:rPr>
                <w:sz w:val="24"/>
                <w:szCs w:val="24"/>
              </w:rPr>
            </w:pPr>
            <w:r w:rsidRPr="375A4957">
              <w:rPr>
                <w:sz w:val="24"/>
                <w:szCs w:val="24"/>
              </w:rPr>
              <w:t>E</w:t>
            </w:r>
          </w:p>
        </w:tc>
      </w:tr>
      <w:tr w:rsidR="00735110" w:rsidRPr="001E55E5" w14:paraId="095C78E3" w14:textId="77777777" w:rsidTr="375A4957">
        <w:tc>
          <w:tcPr>
            <w:tcW w:w="6570" w:type="dxa"/>
          </w:tcPr>
          <w:p w14:paraId="067561CE" w14:textId="3F0CF7EC" w:rsidR="00735110" w:rsidRPr="001E55E5" w:rsidRDefault="00633976" w:rsidP="008011E8">
            <w:pPr>
              <w:rPr>
                <w:rFonts w:cstheme="minorHAnsi"/>
                <w:sz w:val="24"/>
                <w:szCs w:val="24"/>
              </w:rPr>
            </w:pPr>
            <w:r w:rsidRPr="00633976">
              <w:rPr>
                <w:rFonts w:cstheme="minorHAnsi"/>
                <w:sz w:val="24"/>
                <w:szCs w:val="24"/>
              </w:rPr>
              <w:t>Empathetic and most importantly approachable</w:t>
            </w:r>
          </w:p>
        </w:tc>
        <w:tc>
          <w:tcPr>
            <w:tcW w:w="2446" w:type="dxa"/>
          </w:tcPr>
          <w:p w14:paraId="6035C1E6" w14:textId="04038F39" w:rsidR="00735110" w:rsidRPr="001E55E5" w:rsidRDefault="00633976" w:rsidP="00735110">
            <w:pPr>
              <w:pStyle w:val="NoSpacing"/>
              <w:rPr>
                <w:rFonts w:cstheme="minorHAnsi"/>
                <w:sz w:val="24"/>
                <w:szCs w:val="24"/>
              </w:rPr>
            </w:pPr>
            <w:r>
              <w:rPr>
                <w:rFonts w:cstheme="minorHAnsi"/>
                <w:sz w:val="24"/>
                <w:szCs w:val="24"/>
              </w:rPr>
              <w:t>E</w:t>
            </w:r>
          </w:p>
        </w:tc>
      </w:tr>
      <w:tr w:rsidR="00DB730A" w:rsidRPr="001E55E5" w14:paraId="475D9232" w14:textId="77777777" w:rsidTr="375A4957">
        <w:tc>
          <w:tcPr>
            <w:tcW w:w="6570" w:type="dxa"/>
          </w:tcPr>
          <w:p w14:paraId="1EA9AF9D" w14:textId="2616050A" w:rsidR="00DB730A" w:rsidRPr="001E55E5" w:rsidRDefault="00DB730A" w:rsidP="00DB730A">
            <w:pPr>
              <w:pStyle w:val="NoSpacing"/>
              <w:rPr>
                <w:rFonts w:cstheme="minorHAnsi"/>
                <w:sz w:val="24"/>
                <w:szCs w:val="24"/>
              </w:rPr>
            </w:pPr>
            <w:r w:rsidRPr="001E55E5">
              <w:rPr>
                <w:rFonts w:cstheme="minorHAnsi"/>
                <w:sz w:val="24"/>
                <w:szCs w:val="24"/>
              </w:rPr>
              <w:t>Experience and learning in mental health and wellbeing, trauma, and ACEs</w:t>
            </w:r>
          </w:p>
        </w:tc>
        <w:tc>
          <w:tcPr>
            <w:tcW w:w="2446" w:type="dxa"/>
          </w:tcPr>
          <w:p w14:paraId="6EC2EF27" w14:textId="6FFDE757" w:rsidR="00DB730A" w:rsidRPr="001E55E5" w:rsidRDefault="00DB730A" w:rsidP="00DB730A">
            <w:pPr>
              <w:pStyle w:val="NoSpacing"/>
              <w:rPr>
                <w:rFonts w:cstheme="minorHAnsi"/>
                <w:sz w:val="24"/>
                <w:szCs w:val="24"/>
              </w:rPr>
            </w:pPr>
            <w:r w:rsidRPr="001E55E5">
              <w:rPr>
                <w:rFonts w:cstheme="minorHAnsi"/>
                <w:sz w:val="24"/>
                <w:szCs w:val="24"/>
              </w:rPr>
              <w:t>E</w:t>
            </w:r>
          </w:p>
        </w:tc>
      </w:tr>
      <w:tr w:rsidR="001E63BF" w:rsidRPr="001E55E5" w14:paraId="714A75D2" w14:textId="77777777" w:rsidTr="375A4957">
        <w:tc>
          <w:tcPr>
            <w:tcW w:w="6570" w:type="dxa"/>
          </w:tcPr>
          <w:p w14:paraId="612895FD" w14:textId="4D92A15B" w:rsidR="001E63BF" w:rsidRPr="001E55E5" w:rsidRDefault="001E63BF" w:rsidP="001E63BF">
            <w:pPr>
              <w:pStyle w:val="NoSpacing"/>
              <w:rPr>
                <w:rFonts w:cstheme="minorHAnsi"/>
                <w:sz w:val="24"/>
                <w:szCs w:val="24"/>
              </w:rPr>
            </w:pPr>
            <w:r w:rsidRPr="001E55E5">
              <w:rPr>
                <w:rFonts w:cstheme="minorHAnsi"/>
                <w:sz w:val="24"/>
                <w:szCs w:val="24"/>
              </w:rPr>
              <w:t>Experience of managing relationships with referrers such as schools, social work, CAMHS</w:t>
            </w:r>
          </w:p>
        </w:tc>
        <w:tc>
          <w:tcPr>
            <w:tcW w:w="2446" w:type="dxa"/>
          </w:tcPr>
          <w:p w14:paraId="0D451028" w14:textId="77777777" w:rsidR="001E63BF" w:rsidRPr="001E55E5" w:rsidRDefault="001E63BF" w:rsidP="001E63BF">
            <w:pPr>
              <w:pStyle w:val="NoSpacing"/>
              <w:rPr>
                <w:sz w:val="24"/>
                <w:szCs w:val="24"/>
              </w:rPr>
            </w:pPr>
            <w:r w:rsidRPr="4BC69CA7">
              <w:rPr>
                <w:sz w:val="24"/>
                <w:szCs w:val="24"/>
              </w:rPr>
              <w:t>E</w:t>
            </w:r>
          </w:p>
          <w:p w14:paraId="6D0EF143" w14:textId="77777777" w:rsidR="001E63BF" w:rsidRPr="001E55E5" w:rsidRDefault="001E63BF" w:rsidP="001E63BF">
            <w:pPr>
              <w:pStyle w:val="NoSpacing"/>
              <w:rPr>
                <w:rFonts w:cstheme="minorHAnsi"/>
                <w:sz w:val="24"/>
                <w:szCs w:val="24"/>
              </w:rPr>
            </w:pPr>
          </w:p>
        </w:tc>
      </w:tr>
      <w:tr w:rsidR="001E63BF" w:rsidRPr="001E55E5" w14:paraId="4050E023" w14:textId="77777777" w:rsidTr="375A4957">
        <w:tc>
          <w:tcPr>
            <w:tcW w:w="6570" w:type="dxa"/>
          </w:tcPr>
          <w:p w14:paraId="37B6E2E0" w14:textId="1A987553" w:rsidR="001E63BF" w:rsidRPr="001E55E5" w:rsidRDefault="001E63BF" w:rsidP="001E63BF">
            <w:pPr>
              <w:pStyle w:val="NoSpacing"/>
              <w:rPr>
                <w:rFonts w:cstheme="minorHAnsi"/>
                <w:sz w:val="24"/>
                <w:szCs w:val="24"/>
              </w:rPr>
            </w:pPr>
            <w:r w:rsidRPr="001E55E5">
              <w:rPr>
                <w:rFonts w:cstheme="minorHAnsi"/>
                <w:sz w:val="24"/>
                <w:szCs w:val="24"/>
              </w:rPr>
              <w:t xml:space="preserve">Demonstrate partnership working experience and ability to build strong relationships at all levels </w:t>
            </w:r>
          </w:p>
        </w:tc>
        <w:tc>
          <w:tcPr>
            <w:tcW w:w="2446" w:type="dxa"/>
          </w:tcPr>
          <w:p w14:paraId="7E2A8583" w14:textId="65D9AFDE" w:rsidR="001E63BF" w:rsidRPr="001E55E5" w:rsidRDefault="001E63BF" w:rsidP="001E63BF">
            <w:pPr>
              <w:pStyle w:val="NoSpacing"/>
              <w:rPr>
                <w:rFonts w:cstheme="minorHAnsi"/>
                <w:sz w:val="24"/>
                <w:szCs w:val="24"/>
              </w:rPr>
            </w:pPr>
            <w:r w:rsidRPr="001E55E5">
              <w:rPr>
                <w:rFonts w:cstheme="minorHAnsi"/>
                <w:sz w:val="24"/>
                <w:szCs w:val="24"/>
              </w:rPr>
              <w:t>E</w:t>
            </w:r>
          </w:p>
        </w:tc>
      </w:tr>
      <w:tr w:rsidR="001E63BF" w:rsidRPr="001E55E5" w14:paraId="1BCA17CE" w14:textId="77777777" w:rsidTr="375A4957">
        <w:tc>
          <w:tcPr>
            <w:tcW w:w="6570" w:type="dxa"/>
          </w:tcPr>
          <w:p w14:paraId="3F248986" w14:textId="63D4118D" w:rsidR="001E63BF" w:rsidRPr="001E55E5" w:rsidRDefault="006F48C7" w:rsidP="00FA63B1">
            <w:pPr>
              <w:rPr>
                <w:rFonts w:cstheme="minorHAnsi"/>
                <w:sz w:val="24"/>
                <w:szCs w:val="24"/>
              </w:rPr>
            </w:pPr>
            <w:r w:rsidRPr="00FA63B1">
              <w:rPr>
                <w:rFonts w:cstheme="minorHAnsi"/>
                <w:sz w:val="24"/>
                <w:szCs w:val="24"/>
              </w:rPr>
              <w:t>Ability to work flexible hours</w:t>
            </w:r>
          </w:p>
        </w:tc>
        <w:tc>
          <w:tcPr>
            <w:tcW w:w="2446" w:type="dxa"/>
          </w:tcPr>
          <w:p w14:paraId="77BCA9C6" w14:textId="5CA09126" w:rsidR="001E63BF" w:rsidRPr="001E55E5" w:rsidRDefault="006F48C7" w:rsidP="001E63BF">
            <w:pPr>
              <w:pStyle w:val="NoSpacing"/>
              <w:rPr>
                <w:rFonts w:cstheme="minorHAnsi"/>
                <w:sz w:val="24"/>
                <w:szCs w:val="24"/>
              </w:rPr>
            </w:pPr>
            <w:r>
              <w:rPr>
                <w:rFonts w:cstheme="minorHAnsi"/>
                <w:sz w:val="24"/>
                <w:szCs w:val="24"/>
              </w:rPr>
              <w:t>E</w:t>
            </w:r>
          </w:p>
        </w:tc>
      </w:tr>
      <w:tr w:rsidR="001E63BF" w:rsidRPr="001E55E5" w14:paraId="511DE716" w14:textId="77777777" w:rsidTr="375A4957">
        <w:tc>
          <w:tcPr>
            <w:tcW w:w="6570" w:type="dxa"/>
          </w:tcPr>
          <w:p w14:paraId="2F319560" w14:textId="5E97C2BF" w:rsidR="001E63BF" w:rsidRPr="001E55E5" w:rsidRDefault="001E63BF" w:rsidP="001E63BF">
            <w:pPr>
              <w:pStyle w:val="NoSpacing"/>
              <w:rPr>
                <w:rFonts w:cstheme="minorHAnsi"/>
                <w:sz w:val="24"/>
                <w:szCs w:val="24"/>
              </w:rPr>
            </w:pPr>
            <w:r w:rsidRPr="001E55E5">
              <w:rPr>
                <w:rFonts w:cstheme="minorHAnsi"/>
                <w:sz w:val="24"/>
                <w:szCs w:val="24"/>
              </w:rPr>
              <w:t>Excellent organisational skills</w:t>
            </w:r>
          </w:p>
        </w:tc>
        <w:tc>
          <w:tcPr>
            <w:tcW w:w="2446" w:type="dxa"/>
          </w:tcPr>
          <w:p w14:paraId="1C3C51E1" w14:textId="7F170FD8" w:rsidR="001E63BF" w:rsidRPr="001E55E5" w:rsidRDefault="001E63BF" w:rsidP="001E63BF">
            <w:pPr>
              <w:pStyle w:val="NoSpacing"/>
              <w:rPr>
                <w:rFonts w:cstheme="minorHAnsi"/>
                <w:sz w:val="24"/>
                <w:szCs w:val="24"/>
              </w:rPr>
            </w:pPr>
            <w:r w:rsidRPr="001E55E5">
              <w:rPr>
                <w:rFonts w:cstheme="minorHAnsi"/>
                <w:sz w:val="24"/>
                <w:szCs w:val="24"/>
              </w:rPr>
              <w:t>E</w:t>
            </w:r>
          </w:p>
        </w:tc>
      </w:tr>
      <w:tr w:rsidR="001E63BF" w:rsidRPr="001E55E5" w14:paraId="53FE9349" w14:textId="77777777" w:rsidTr="375A4957">
        <w:tc>
          <w:tcPr>
            <w:tcW w:w="6570" w:type="dxa"/>
          </w:tcPr>
          <w:p w14:paraId="62A89D54" w14:textId="2F4A5F58" w:rsidR="001E63BF" w:rsidRPr="001E55E5" w:rsidRDefault="001E63BF" w:rsidP="001E63BF">
            <w:pPr>
              <w:pStyle w:val="NoSpacing"/>
              <w:rPr>
                <w:rFonts w:cstheme="minorHAnsi"/>
                <w:sz w:val="24"/>
                <w:szCs w:val="24"/>
              </w:rPr>
            </w:pPr>
            <w:r w:rsidRPr="001E55E5">
              <w:rPr>
                <w:rFonts w:cstheme="minorHAnsi"/>
                <w:sz w:val="24"/>
                <w:szCs w:val="24"/>
              </w:rPr>
              <w:t>Excellent communication and interpersonal skills</w:t>
            </w:r>
          </w:p>
        </w:tc>
        <w:tc>
          <w:tcPr>
            <w:tcW w:w="2446" w:type="dxa"/>
          </w:tcPr>
          <w:p w14:paraId="79A898E5" w14:textId="5338877D" w:rsidR="001E63BF" w:rsidRPr="001E55E5" w:rsidRDefault="001E63BF" w:rsidP="001E63BF">
            <w:pPr>
              <w:pStyle w:val="NoSpacing"/>
              <w:rPr>
                <w:rFonts w:cstheme="minorHAnsi"/>
                <w:sz w:val="24"/>
                <w:szCs w:val="24"/>
              </w:rPr>
            </w:pPr>
            <w:r w:rsidRPr="001E55E5">
              <w:rPr>
                <w:rFonts w:cstheme="minorHAnsi"/>
                <w:sz w:val="24"/>
                <w:szCs w:val="24"/>
              </w:rPr>
              <w:t>E</w:t>
            </w:r>
          </w:p>
        </w:tc>
      </w:tr>
      <w:tr w:rsidR="001E63BF" w:rsidRPr="001E55E5" w14:paraId="6FE8AA86" w14:textId="77777777" w:rsidTr="375A4957">
        <w:tc>
          <w:tcPr>
            <w:tcW w:w="6570" w:type="dxa"/>
          </w:tcPr>
          <w:p w14:paraId="715B973A" w14:textId="3AB29C0E" w:rsidR="001E63BF" w:rsidRPr="001E55E5" w:rsidRDefault="001E63BF" w:rsidP="001E63BF">
            <w:pPr>
              <w:pStyle w:val="NoSpacing"/>
              <w:rPr>
                <w:rFonts w:cstheme="minorHAnsi"/>
                <w:sz w:val="24"/>
                <w:szCs w:val="24"/>
              </w:rPr>
            </w:pPr>
            <w:r w:rsidRPr="001E55E5">
              <w:rPr>
                <w:rFonts w:cstheme="minorHAnsi"/>
                <w:sz w:val="24"/>
                <w:szCs w:val="24"/>
              </w:rPr>
              <w:t>IT literate and proficient with Microsoft Office applications</w:t>
            </w:r>
          </w:p>
        </w:tc>
        <w:tc>
          <w:tcPr>
            <w:tcW w:w="2446" w:type="dxa"/>
          </w:tcPr>
          <w:p w14:paraId="61C57A10" w14:textId="71199029" w:rsidR="001E63BF" w:rsidRPr="001E55E5" w:rsidRDefault="001E63BF" w:rsidP="001E63BF">
            <w:pPr>
              <w:pStyle w:val="NoSpacing"/>
              <w:rPr>
                <w:rFonts w:cstheme="minorHAnsi"/>
                <w:sz w:val="24"/>
                <w:szCs w:val="24"/>
              </w:rPr>
            </w:pPr>
            <w:r w:rsidRPr="001E55E5">
              <w:rPr>
                <w:rFonts w:cstheme="minorHAnsi"/>
                <w:sz w:val="24"/>
                <w:szCs w:val="24"/>
              </w:rPr>
              <w:t>E</w:t>
            </w:r>
          </w:p>
        </w:tc>
      </w:tr>
      <w:tr w:rsidR="001E63BF" w:rsidRPr="001E55E5" w14:paraId="5050ACD5" w14:textId="77777777" w:rsidTr="375A4957">
        <w:tc>
          <w:tcPr>
            <w:tcW w:w="6570" w:type="dxa"/>
          </w:tcPr>
          <w:p w14:paraId="3BAD53E9" w14:textId="41E531A6" w:rsidR="001E63BF" w:rsidRPr="001E55E5" w:rsidRDefault="001E63BF" w:rsidP="001E63BF">
            <w:pPr>
              <w:pStyle w:val="NoSpacing"/>
              <w:rPr>
                <w:rFonts w:cstheme="minorHAnsi"/>
                <w:b/>
                <w:bCs/>
                <w:sz w:val="24"/>
                <w:szCs w:val="24"/>
              </w:rPr>
            </w:pPr>
            <w:r w:rsidRPr="001E55E5">
              <w:rPr>
                <w:rFonts w:cstheme="minorHAnsi"/>
                <w:sz w:val="24"/>
                <w:szCs w:val="24"/>
              </w:rPr>
              <w:t xml:space="preserve">The ability to collect, collate, analyse, and evaluate data, and produce meaningful and clear reports </w:t>
            </w:r>
          </w:p>
        </w:tc>
        <w:tc>
          <w:tcPr>
            <w:tcW w:w="2446" w:type="dxa"/>
          </w:tcPr>
          <w:p w14:paraId="0378E75E" w14:textId="64EAD191" w:rsidR="001E63BF" w:rsidRPr="001E55E5" w:rsidRDefault="001E63BF" w:rsidP="001E63BF">
            <w:pPr>
              <w:pStyle w:val="NoSpacing"/>
              <w:rPr>
                <w:rFonts w:cstheme="minorHAnsi"/>
                <w:sz w:val="24"/>
                <w:szCs w:val="24"/>
              </w:rPr>
            </w:pPr>
            <w:r w:rsidRPr="001E55E5">
              <w:rPr>
                <w:rFonts w:cstheme="minorHAnsi"/>
                <w:sz w:val="24"/>
                <w:szCs w:val="24"/>
              </w:rPr>
              <w:t>E</w:t>
            </w:r>
          </w:p>
        </w:tc>
      </w:tr>
      <w:tr w:rsidR="375A4957" w14:paraId="5BD5A3DD" w14:textId="77777777" w:rsidTr="375A4957">
        <w:tc>
          <w:tcPr>
            <w:tcW w:w="6570" w:type="dxa"/>
          </w:tcPr>
          <w:p w14:paraId="25387CCF" w14:textId="6903BAC1" w:rsidR="53E8F3F4" w:rsidRDefault="53E8F3F4" w:rsidP="375A4957">
            <w:pPr>
              <w:pStyle w:val="NoSpacing"/>
              <w:rPr>
                <w:sz w:val="24"/>
                <w:szCs w:val="24"/>
              </w:rPr>
            </w:pPr>
            <w:proofErr w:type="gramStart"/>
            <w:r w:rsidRPr="375A4957">
              <w:rPr>
                <w:sz w:val="24"/>
                <w:szCs w:val="24"/>
              </w:rPr>
              <w:t>PVG  scheme</w:t>
            </w:r>
            <w:proofErr w:type="gramEnd"/>
            <w:r w:rsidRPr="375A4957">
              <w:rPr>
                <w:sz w:val="24"/>
                <w:szCs w:val="24"/>
              </w:rPr>
              <w:t xml:space="preserve"> member or willing to become one </w:t>
            </w:r>
          </w:p>
        </w:tc>
        <w:tc>
          <w:tcPr>
            <w:tcW w:w="2446" w:type="dxa"/>
          </w:tcPr>
          <w:p w14:paraId="58146EC6" w14:textId="10F52AA5" w:rsidR="53E8F3F4" w:rsidRDefault="53E8F3F4" w:rsidP="375A4957">
            <w:pPr>
              <w:pStyle w:val="NoSpacing"/>
              <w:rPr>
                <w:sz w:val="24"/>
                <w:szCs w:val="24"/>
              </w:rPr>
            </w:pPr>
            <w:r w:rsidRPr="375A4957">
              <w:rPr>
                <w:sz w:val="24"/>
                <w:szCs w:val="24"/>
              </w:rPr>
              <w:t>E</w:t>
            </w:r>
          </w:p>
        </w:tc>
      </w:tr>
      <w:tr w:rsidR="375A4957" w14:paraId="74839632" w14:textId="77777777" w:rsidTr="375A4957">
        <w:tc>
          <w:tcPr>
            <w:tcW w:w="6570" w:type="dxa"/>
          </w:tcPr>
          <w:p w14:paraId="4E40FC8E" w14:textId="088A162F" w:rsidR="53E8F3F4" w:rsidRDefault="53E8F3F4" w:rsidP="375A4957">
            <w:pPr>
              <w:pStyle w:val="NoSpacing"/>
              <w:rPr>
                <w:sz w:val="24"/>
                <w:szCs w:val="24"/>
              </w:rPr>
            </w:pPr>
            <w:r w:rsidRPr="375A4957">
              <w:rPr>
                <w:sz w:val="24"/>
                <w:szCs w:val="24"/>
              </w:rPr>
              <w:t>Hold a current driver’s licence and access to own car for work</w:t>
            </w:r>
          </w:p>
        </w:tc>
        <w:tc>
          <w:tcPr>
            <w:tcW w:w="2446" w:type="dxa"/>
          </w:tcPr>
          <w:p w14:paraId="342F4990" w14:textId="2871C333" w:rsidR="53E8F3F4" w:rsidRDefault="53E8F3F4" w:rsidP="375A4957">
            <w:pPr>
              <w:pStyle w:val="NoSpacing"/>
              <w:rPr>
                <w:sz w:val="24"/>
                <w:szCs w:val="24"/>
              </w:rPr>
            </w:pPr>
            <w:r w:rsidRPr="375A4957">
              <w:rPr>
                <w:sz w:val="24"/>
                <w:szCs w:val="24"/>
              </w:rPr>
              <w:t>E</w:t>
            </w:r>
          </w:p>
        </w:tc>
      </w:tr>
    </w:tbl>
    <w:p w14:paraId="67F97FA9" w14:textId="49ABB072" w:rsidR="00106674" w:rsidRDefault="00106674" w:rsidP="375A4957"/>
    <w:tbl>
      <w:tblPr>
        <w:tblStyle w:val="TableGrid"/>
        <w:tblW w:w="0" w:type="auto"/>
        <w:tblLook w:val="04A0" w:firstRow="1" w:lastRow="0" w:firstColumn="1" w:lastColumn="0" w:noHBand="0" w:noVBand="1"/>
      </w:tblPr>
      <w:tblGrid>
        <w:gridCol w:w="6570"/>
        <w:gridCol w:w="2446"/>
      </w:tblGrid>
      <w:tr w:rsidR="375A4957" w14:paraId="771330D1" w14:textId="77777777" w:rsidTr="375A4957">
        <w:tc>
          <w:tcPr>
            <w:tcW w:w="6570" w:type="dxa"/>
          </w:tcPr>
          <w:p w14:paraId="718167A5" w14:textId="2FA46697" w:rsidR="53E8F3F4" w:rsidRDefault="53E8F3F4" w:rsidP="375A4957">
            <w:pPr>
              <w:pStyle w:val="NoSpacing"/>
              <w:rPr>
                <w:sz w:val="24"/>
                <w:szCs w:val="24"/>
              </w:rPr>
            </w:pPr>
            <w:r w:rsidRPr="375A4957">
              <w:rPr>
                <w:sz w:val="24"/>
                <w:szCs w:val="24"/>
              </w:rPr>
              <w:t>Knowledge and understanding of the care system</w:t>
            </w:r>
          </w:p>
        </w:tc>
        <w:tc>
          <w:tcPr>
            <w:tcW w:w="2446" w:type="dxa"/>
          </w:tcPr>
          <w:p w14:paraId="0D32FBE3" w14:textId="510089E5" w:rsidR="53E8F3F4" w:rsidRDefault="53E8F3F4" w:rsidP="375A4957">
            <w:pPr>
              <w:pStyle w:val="NoSpacing"/>
              <w:rPr>
                <w:sz w:val="24"/>
                <w:szCs w:val="24"/>
              </w:rPr>
            </w:pPr>
            <w:r w:rsidRPr="375A4957">
              <w:rPr>
                <w:sz w:val="24"/>
                <w:szCs w:val="24"/>
              </w:rPr>
              <w:t>D</w:t>
            </w:r>
          </w:p>
        </w:tc>
      </w:tr>
      <w:tr w:rsidR="375A4957" w14:paraId="158B8165" w14:textId="77777777" w:rsidTr="375A4957">
        <w:tc>
          <w:tcPr>
            <w:tcW w:w="6570" w:type="dxa"/>
          </w:tcPr>
          <w:p w14:paraId="6EAD6D37" w14:textId="0DA4BB7A" w:rsidR="53E8F3F4" w:rsidRDefault="53E8F3F4" w:rsidP="375A4957">
            <w:pPr>
              <w:pStyle w:val="NoSpacing"/>
              <w:rPr>
                <w:sz w:val="24"/>
                <w:szCs w:val="24"/>
              </w:rPr>
            </w:pPr>
            <w:r w:rsidRPr="375A4957">
              <w:rPr>
                <w:sz w:val="24"/>
                <w:szCs w:val="24"/>
              </w:rPr>
              <w:t>Experience of delivery child protection and safeguarding training</w:t>
            </w:r>
          </w:p>
        </w:tc>
        <w:tc>
          <w:tcPr>
            <w:tcW w:w="2446" w:type="dxa"/>
          </w:tcPr>
          <w:p w14:paraId="0E417F79" w14:textId="4F99F9A0" w:rsidR="53E8F3F4" w:rsidRDefault="53E8F3F4" w:rsidP="375A4957">
            <w:pPr>
              <w:pStyle w:val="NoSpacing"/>
              <w:rPr>
                <w:sz w:val="24"/>
                <w:szCs w:val="24"/>
              </w:rPr>
            </w:pPr>
            <w:r w:rsidRPr="375A4957">
              <w:rPr>
                <w:sz w:val="24"/>
                <w:szCs w:val="24"/>
              </w:rPr>
              <w:t>D</w:t>
            </w:r>
          </w:p>
        </w:tc>
      </w:tr>
      <w:tr w:rsidR="375A4957" w14:paraId="7D35B230" w14:textId="77777777" w:rsidTr="375A4957">
        <w:tc>
          <w:tcPr>
            <w:tcW w:w="6570" w:type="dxa"/>
          </w:tcPr>
          <w:p w14:paraId="68112629" w14:textId="0FB0301D" w:rsidR="559EA6F8" w:rsidRDefault="559EA6F8" w:rsidP="375A4957">
            <w:pPr>
              <w:pStyle w:val="NoSpacing"/>
              <w:rPr>
                <w:sz w:val="24"/>
                <w:szCs w:val="24"/>
              </w:rPr>
            </w:pPr>
            <w:r w:rsidRPr="375A4957">
              <w:rPr>
                <w:sz w:val="24"/>
                <w:szCs w:val="24"/>
              </w:rPr>
              <w:t>Child protection and safeguarding officer trained</w:t>
            </w:r>
          </w:p>
        </w:tc>
        <w:tc>
          <w:tcPr>
            <w:tcW w:w="2446" w:type="dxa"/>
          </w:tcPr>
          <w:p w14:paraId="0736B92E" w14:textId="0418C151" w:rsidR="375A4957" w:rsidRDefault="375A4957" w:rsidP="375A4957">
            <w:pPr>
              <w:pStyle w:val="NoSpacing"/>
              <w:rPr>
                <w:sz w:val="24"/>
                <w:szCs w:val="24"/>
              </w:rPr>
            </w:pPr>
            <w:r w:rsidRPr="375A4957">
              <w:rPr>
                <w:sz w:val="24"/>
                <w:szCs w:val="24"/>
              </w:rPr>
              <w:t>D</w:t>
            </w:r>
          </w:p>
        </w:tc>
      </w:tr>
    </w:tbl>
    <w:p w14:paraId="617BAA0E" w14:textId="31E8D38C" w:rsidR="00106674" w:rsidRDefault="00106674"/>
    <w:sectPr w:rsidR="0010667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546F" w14:textId="77777777" w:rsidR="00835E89" w:rsidRDefault="00835E89" w:rsidP="008D1512">
      <w:pPr>
        <w:spacing w:after="0" w:line="240" w:lineRule="auto"/>
      </w:pPr>
      <w:r>
        <w:separator/>
      </w:r>
    </w:p>
  </w:endnote>
  <w:endnote w:type="continuationSeparator" w:id="0">
    <w:p w14:paraId="511DB970" w14:textId="77777777" w:rsidR="00835E89" w:rsidRDefault="00835E89" w:rsidP="008D1512">
      <w:pPr>
        <w:spacing w:after="0" w:line="240" w:lineRule="auto"/>
      </w:pPr>
      <w:r>
        <w:continuationSeparator/>
      </w:r>
    </w:p>
  </w:endnote>
  <w:endnote w:type="continuationNotice" w:id="1">
    <w:p w14:paraId="045D81E6" w14:textId="77777777" w:rsidR="00D940FD" w:rsidRDefault="00D94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C194" w14:textId="77777777" w:rsidR="00835E89" w:rsidRDefault="00835E89" w:rsidP="008D1512">
      <w:pPr>
        <w:spacing w:after="0" w:line="240" w:lineRule="auto"/>
      </w:pPr>
      <w:r>
        <w:separator/>
      </w:r>
    </w:p>
  </w:footnote>
  <w:footnote w:type="continuationSeparator" w:id="0">
    <w:p w14:paraId="589DF49A" w14:textId="77777777" w:rsidR="00835E89" w:rsidRDefault="00835E89" w:rsidP="008D1512">
      <w:pPr>
        <w:spacing w:after="0" w:line="240" w:lineRule="auto"/>
      </w:pPr>
      <w:r>
        <w:continuationSeparator/>
      </w:r>
    </w:p>
  </w:footnote>
  <w:footnote w:type="continuationNotice" w:id="1">
    <w:p w14:paraId="09FEB8A7" w14:textId="77777777" w:rsidR="00D940FD" w:rsidRDefault="00D940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CFE6" w14:textId="5CD4067E" w:rsidR="008D1512" w:rsidRDefault="008D1512">
    <w:pPr>
      <w:pStyle w:val="Header"/>
    </w:pPr>
    <w:r>
      <w:rPr>
        <w:noProof/>
      </w:rPr>
      <w:drawing>
        <wp:inline distT="0" distB="0" distL="0" distR="0" wp14:anchorId="4D09EBDC" wp14:editId="2717DE30">
          <wp:extent cx="1637174" cy="7429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F_RGB.gif"/>
                  <pic:cNvPicPr/>
                </pic:nvPicPr>
                <pic:blipFill>
                  <a:blip r:embed="rId1">
                    <a:extLst>
                      <a:ext uri="{28A0092B-C50C-407E-A947-70E740481C1C}">
                        <a14:useLocalDpi xmlns:a14="http://schemas.microsoft.com/office/drawing/2010/main" val="0"/>
                      </a:ext>
                    </a:extLst>
                  </a:blip>
                  <a:stretch>
                    <a:fillRect/>
                  </a:stretch>
                </pic:blipFill>
                <pic:spPr>
                  <a:xfrm>
                    <a:off x="0" y="0"/>
                    <a:ext cx="1646712" cy="747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D6A"/>
    <w:multiLevelType w:val="hybridMultilevel"/>
    <w:tmpl w:val="D7C64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97BBA"/>
    <w:multiLevelType w:val="hybridMultilevel"/>
    <w:tmpl w:val="D72C52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C13AF"/>
    <w:multiLevelType w:val="hybridMultilevel"/>
    <w:tmpl w:val="9360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5ED4"/>
    <w:multiLevelType w:val="hybridMultilevel"/>
    <w:tmpl w:val="BDC27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F7642"/>
    <w:multiLevelType w:val="hybridMultilevel"/>
    <w:tmpl w:val="1CB6B3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C0586"/>
    <w:multiLevelType w:val="hybridMultilevel"/>
    <w:tmpl w:val="CBB8D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0E077B"/>
    <w:multiLevelType w:val="hybridMultilevel"/>
    <w:tmpl w:val="4CE4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C6778"/>
    <w:multiLevelType w:val="hybridMultilevel"/>
    <w:tmpl w:val="77F21E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C03D4"/>
    <w:multiLevelType w:val="hybridMultilevel"/>
    <w:tmpl w:val="0CF69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457327"/>
    <w:multiLevelType w:val="hybridMultilevel"/>
    <w:tmpl w:val="BEFEA1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77F8B"/>
    <w:multiLevelType w:val="hybridMultilevel"/>
    <w:tmpl w:val="BD423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905588"/>
    <w:multiLevelType w:val="hybridMultilevel"/>
    <w:tmpl w:val="FEF82D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4676B"/>
    <w:multiLevelType w:val="hybridMultilevel"/>
    <w:tmpl w:val="5E4261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E32CA"/>
    <w:multiLevelType w:val="hybridMultilevel"/>
    <w:tmpl w:val="B324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E6F48"/>
    <w:multiLevelType w:val="hybridMultilevel"/>
    <w:tmpl w:val="69B8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F2152"/>
    <w:multiLevelType w:val="hybridMultilevel"/>
    <w:tmpl w:val="AC0CFE80"/>
    <w:lvl w:ilvl="0" w:tplc="18F03558">
      <w:start w:val="1"/>
      <w:numFmt w:val="decimal"/>
      <w:lvlText w:val="%1."/>
      <w:lvlJc w:val="left"/>
      <w:pPr>
        <w:ind w:left="1080" w:hanging="720"/>
      </w:pPr>
      <w:rPr>
        <w:rFonts w:hint="default"/>
        <w:b w:val="0"/>
        <w:bCs w:val="0"/>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36EB3"/>
    <w:multiLevelType w:val="hybridMultilevel"/>
    <w:tmpl w:val="B1CA1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F449C8"/>
    <w:multiLevelType w:val="hybridMultilevel"/>
    <w:tmpl w:val="7BC0EF2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060291"/>
    <w:multiLevelType w:val="hybridMultilevel"/>
    <w:tmpl w:val="5EEE39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9"/>
  </w:num>
  <w:num w:numId="5">
    <w:abstractNumId w:val="16"/>
  </w:num>
  <w:num w:numId="6">
    <w:abstractNumId w:val="4"/>
  </w:num>
  <w:num w:numId="7">
    <w:abstractNumId w:val="3"/>
  </w:num>
  <w:num w:numId="8">
    <w:abstractNumId w:val="17"/>
  </w:num>
  <w:num w:numId="9">
    <w:abstractNumId w:val="6"/>
  </w:num>
  <w:num w:numId="10">
    <w:abstractNumId w:val="7"/>
  </w:num>
  <w:num w:numId="11">
    <w:abstractNumId w:val="5"/>
  </w:num>
  <w:num w:numId="12">
    <w:abstractNumId w:val="15"/>
  </w:num>
  <w:num w:numId="13">
    <w:abstractNumId w:val="12"/>
  </w:num>
  <w:num w:numId="14">
    <w:abstractNumId w:val="8"/>
  </w:num>
  <w:num w:numId="15">
    <w:abstractNumId w:val="1"/>
  </w:num>
  <w:num w:numId="16">
    <w:abstractNumId w:val="10"/>
  </w:num>
  <w:num w:numId="17">
    <w:abstractNumId w:val="11"/>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D4"/>
    <w:rsid w:val="0000026F"/>
    <w:rsid w:val="00000402"/>
    <w:rsid w:val="00003DC7"/>
    <w:rsid w:val="00004ACA"/>
    <w:rsid w:val="000053C5"/>
    <w:rsid w:val="00012A45"/>
    <w:rsid w:val="00021038"/>
    <w:rsid w:val="00027E1A"/>
    <w:rsid w:val="000306AE"/>
    <w:rsid w:val="0003337F"/>
    <w:rsid w:val="00033CDD"/>
    <w:rsid w:val="00046C41"/>
    <w:rsid w:val="00061AE3"/>
    <w:rsid w:val="0006313E"/>
    <w:rsid w:val="00075567"/>
    <w:rsid w:val="00097153"/>
    <w:rsid w:val="000A04D8"/>
    <w:rsid w:val="000A4E99"/>
    <w:rsid w:val="000B3DD5"/>
    <w:rsid w:val="000C1D4B"/>
    <w:rsid w:val="000D29FB"/>
    <w:rsid w:val="000F6086"/>
    <w:rsid w:val="00103D7D"/>
    <w:rsid w:val="00104824"/>
    <w:rsid w:val="00106674"/>
    <w:rsid w:val="00116524"/>
    <w:rsid w:val="001211C9"/>
    <w:rsid w:val="00130276"/>
    <w:rsid w:val="00132CAE"/>
    <w:rsid w:val="00140EBB"/>
    <w:rsid w:val="00144384"/>
    <w:rsid w:val="0015170E"/>
    <w:rsid w:val="001659E6"/>
    <w:rsid w:val="00173744"/>
    <w:rsid w:val="00181FE2"/>
    <w:rsid w:val="00182BA8"/>
    <w:rsid w:val="00184376"/>
    <w:rsid w:val="001923E8"/>
    <w:rsid w:val="00194732"/>
    <w:rsid w:val="001A61A4"/>
    <w:rsid w:val="001A67DB"/>
    <w:rsid w:val="001B655A"/>
    <w:rsid w:val="001C4390"/>
    <w:rsid w:val="001E4CF8"/>
    <w:rsid w:val="001E55E5"/>
    <w:rsid w:val="001E63BF"/>
    <w:rsid w:val="00206136"/>
    <w:rsid w:val="00206F4F"/>
    <w:rsid w:val="00216086"/>
    <w:rsid w:val="00221BA6"/>
    <w:rsid w:val="00221C0E"/>
    <w:rsid w:val="002232A9"/>
    <w:rsid w:val="00230FB6"/>
    <w:rsid w:val="00256572"/>
    <w:rsid w:val="00261311"/>
    <w:rsid w:val="00265BCC"/>
    <w:rsid w:val="00273630"/>
    <w:rsid w:val="00276968"/>
    <w:rsid w:val="00280CD7"/>
    <w:rsid w:val="002828D4"/>
    <w:rsid w:val="00285EF9"/>
    <w:rsid w:val="00292103"/>
    <w:rsid w:val="00293C48"/>
    <w:rsid w:val="002A3CC6"/>
    <w:rsid w:val="002B5023"/>
    <w:rsid w:val="002C215F"/>
    <w:rsid w:val="002C5D60"/>
    <w:rsid w:val="002E34CA"/>
    <w:rsid w:val="002E4947"/>
    <w:rsid w:val="002F121D"/>
    <w:rsid w:val="002F6D29"/>
    <w:rsid w:val="003000C6"/>
    <w:rsid w:val="003036C6"/>
    <w:rsid w:val="00303D4C"/>
    <w:rsid w:val="00330C35"/>
    <w:rsid w:val="0033676D"/>
    <w:rsid w:val="00342B24"/>
    <w:rsid w:val="0034433A"/>
    <w:rsid w:val="00344D24"/>
    <w:rsid w:val="00351D89"/>
    <w:rsid w:val="00351E25"/>
    <w:rsid w:val="003545C9"/>
    <w:rsid w:val="003574D9"/>
    <w:rsid w:val="003601C8"/>
    <w:rsid w:val="00367BD2"/>
    <w:rsid w:val="003713B0"/>
    <w:rsid w:val="00384DAF"/>
    <w:rsid w:val="00394C89"/>
    <w:rsid w:val="003A010A"/>
    <w:rsid w:val="003A04BF"/>
    <w:rsid w:val="003B6D26"/>
    <w:rsid w:val="003C2412"/>
    <w:rsid w:val="003C32DA"/>
    <w:rsid w:val="003D052C"/>
    <w:rsid w:val="003D30D7"/>
    <w:rsid w:val="003D3A45"/>
    <w:rsid w:val="003E0B23"/>
    <w:rsid w:val="003E230B"/>
    <w:rsid w:val="003F1EBF"/>
    <w:rsid w:val="003F7654"/>
    <w:rsid w:val="00406C3A"/>
    <w:rsid w:val="00411414"/>
    <w:rsid w:val="0041256E"/>
    <w:rsid w:val="00412588"/>
    <w:rsid w:val="00412C20"/>
    <w:rsid w:val="0043560A"/>
    <w:rsid w:val="00441F19"/>
    <w:rsid w:val="0044424A"/>
    <w:rsid w:val="00455FB0"/>
    <w:rsid w:val="00464C34"/>
    <w:rsid w:val="00470DA7"/>
    <w:rsid w:val="00472DD8"/>
    <w:rsid w:val="0047753E"/>
    <w:rsid w:val="00482133"/>
    <w:rsid w:val="004962D0"/>
    <w:rsid w:val="004966B5"/>
    <w:rsid w:val="004A4B66"/>
    <w:rsid w:val="004A5975"/>
    <w:rsid w:val="004F26F5"/>
    <w:rsid w:val="004F696F"/>
    <w:rsid w:val="00500737"/>
    <w:rsid w:val="005021BF"/>
    <w:rsid w:val="00506378"/>
    <w:rsid w:val="00507005"/>
    <w:rsid w:val="00511A3E"/>
    <w:rsid w:val="00530FE9"/>
    <w:rsid w:val="00555BF9"/>
    <w:rsid w:val="00555C72"/>
    <w:rsid w:val="00555F62"/>
    <w:rsid w:val="0055667D"/>
    <w:rsid w:val="00562ED0"/>
    <w:rsid w:val="00580750"/>
    <w:rsid w:val="00581F60"/>
    <w:rsid w:val="0059010A"/>
    <w:rsid w:val="00597612"/>
    <w:rsid w:val="005A0F77"/>
    <w:rsid w:val="005A5427"/>
    <w:rsid w:val="005B41A6"/>
    <w:rsid w:val="005C184B"/>
    <w:rsid w:val="005D0D5F"/>
    <w:rsid w:val="005D13E6"/>
    <w:rsid w:val="005D22F9"/>
    <w:rsid w:val="005D29B6"/>
    <w:rsid w:val="005E59B5"/>
    <w:rsid w:val="005E6FF6"/>
    <w:rsid w:val="005F5FD0"/>
    <w:rsid w:val="00616766"/>
    <w:rsid w:val="00620160"/>
    <w:rsid w:val="006245DA"/>
    <w:rsid w:val="00633976"/>
    <w:rsid w:val="00643C71"/>
    <w:rsid w:val="00644BD3"/>
    <w:rsid w:val="0065590D"/>
    <w:rsid w:val="00660FAE"/>
    <w:rsid w:val="006832AE"/>
    <w:rsid w:val="0069049F"/>
    <w:rsid w:val="00691D74"/>
    <w:rsid w:val="006931C8"/>
    <w:rsid w:val="006A5B3A"/>
    <w:rsid w:val="006B54F8"/>
    <w:rsid w:val="006C0B35"/>
    <w:rsid w:val="006D1E1A"/>
    <w:rsid w:val="006E46BA"/>
    <w:rsid w:val="006F28E5"/>
    <w:rsid w:val="006F2915"/>
    <w:rsid w:val="006F34C5"/>
    <w:rsid w:val="006F48C7"/>
    <w:rsid w:val="007072F1"/>
    <w:rsid w:val="007155B9"/>
    <w:rsid w:val="00715D71"/>
    <w:rsid w:val="00735110"/>
    <w:rsid w:val="00737DAE"/>
    <w:rsid w:val="00745FC1"/>
    <w:rsid w:val="00747667"/>
    <w:rsid w:val="007556D3"/>
    <w:rsid w:val="00762870"/>
    <w:rsid w:val="007655C8"/>
    <w:rsid w:val="007775DE"/>
    <w:rsid w:val="0079348A"/>
    <w:rsid w:val="00794919"/>
    <w:rsid w:val="007A32FA"/>
    <w:rsid w:val="007B1A95"/>
    <w:rsid w:val="007C3FED"/>
    <w:rsid w:val="007D099B"/>
    <w:rsid w:val="007D1C9D"/>
    <w:rsid w:val="007F06D8"/>
    <w:rsid w:val="007F4D9A"/>
    <w:rsid w:val="007F5AA7"/>
    <w:rsid w:val="008011E8"/>
    <w:rsid w:val="00807755"/>
    <w:rsid w:val="008133B8"/>
    <w:rsid w:val="008138E6"/>
    <w:rsid w:val="008202DE"/>
    <w:rsid w:val="0082513E"/>
    <w:rsid w:val="00835E89"/>
    <w:rsid w:val="008362EC"/>
    <w:rsid w:val="00841061"/>
    <w:rsid w:val="00842142"/>
    <w:rsid w:val="0084258D"/>
    <w:rsid w:val="00846148"/>
    <w:rsid w:val="00864F6B"/>
    <w:rsid w:val="008723DC"/>
    <w:rsid w:val="00872848"/>
    <w:rsid w:val="00872A2B"/>
    <w:rsid w:val="00873A22"/>
    <w:rsid w:val="0088477C"/>
    <w:rsid w:val="00892EBC"/>
    <w:rsid w:val="008A6E36"/>
    <w:rsid w:val="008B191E"/>
    <w:rsid w:val="008B2447"/>
    <w:rsid w:val="008B5CC8"/>
    <w:rsid w:val="008B7DD9"/>
    <w:rsid w:val="008D1512"/>
    <w:rsid w:val="008D24BF"/>
    <w:rsid w:val="008E1557"/>
    <w:rsid w:val="008E1C06"/>
    <w:rsid w:val="008F64DF"/>
    <w:rsid w:val="00900518"/>
    <w:rsid w:val="00901F29"/>
    <w:rsid w:val="00903D85"/>
    <w:rsid w:val="00907262"/>
    <w:rsid w:val="00915E61"/>
    <w:rsid w:val="009165C8"/>
    <w:rsid w:val="00917F2D"/>
    <w:rsid w:val="009221B5"/>
    <w:rsid w:val="00925088"/>
    <w:rsid w:val="00940088"/>
    <w:rsid w:val="00942F96"/>
    <w:rsid w:val="00960B0C"/>
    <w:rsid w:val="009836E2"/>
    <w:rsid w:val="00991B8B"/>
    <w:rsid w:val="00992795"/>
    <w:rsid w:val="0099771C"/>
    <w:rsid w:val="009A53DD"/>
    <w:rsid w:val="009B0343"/>
    <w:rsid w:val="009C0244"/>
    <w:rsid w:val="009C3B13"/>
    <w:rsid w:val="009C7A69"/>
    <w:rsid w:val="009D0EE4"/>
    <w:rsid w:val="009E046C"/>
    <w:rsid w:val="009E27EA"/>
    <w:rsid w:val="009E6EE6"/>
    <w:rsid w:val="009E75B5"/>
    <w:rsid w:val="009F07D4"/>
    <w:rsid w:val="009F5983"/>
    <w:rsid w:val="00A1149B"/>
    <w:rsid w:val="00A117B7"/>
    <w:rsid w:val="00A124D9"/>
    <w:rsid w:val="00A17412"/>
    <w:rsid w:val="00A334AB"/>
    <w:rsid w:val="00A37C1C"/>
    <w:rsid w:val="00A4098A"/>
    <w:rsid w:val="00A606A1"/>
    <w:rsid w:val="00A62A1D"/>
    <w:rsid w:val="00A67523"/>
    <w:rsid w:val="00A847AA"/>
    <w:rsid w:val="00A900C1"/>
    <w:rsid w:val="00A90383"/>
    <w:rsid w:val="00A91367"/>
    <w:rsid w:val="00A92E57"/>
    <w:rsid w:val="00A94128"/>
    <w:rsid w:val="00A97949"/>
    <w:rsid w:val="00AA3EEB"/>
    <w:rsid w:val="00AB4865"/>
    <w:rsid w:val="00AB525E"/>
    <w:rsid w:val="00AB688C"/>
    <w:rsid w:val="00AB7FF3"/>
    <w:rsid w:val="00AC00EA"/>
    <w:rsid w:val="00AC06E2"/>
    <w:rsid w:val="00AC2E45"/>
    <w:rsid w:val="00AD1696"/>
    <w:rsid w:val="00AD2155"/>
    <w:rsid w:val="00AD5B1B"/>
    <w:rsid w:val="00AD6A9E"/>
    <w:rsid w:val="00AF14B9"/>
    <w:rsid w:val="00B00D7F"/>
    <w:rsid w:val="00B052CE"/>
    <w:rsid w:val="00B11BED"/>
    <w:rsid w:val="00B16110"/>
    <w:rsid w:val="00B22BFB"/>
    <w:rsid w:val="00B37444"/>
    <w:rsid w:val="00B5252F"/>
    <w:rsid w:val="00B54415"/>
    <w:rsid w:val="00B608F6"/>
    <w:rsid w:val="00B60CB2"/>
    <w:rsid w:val="00B610CE"/>
    <w:rsid w:val="00B64901"/>
    <w:rsid w:val="00B800DC"/>
    <w:rsid w:val="00BA3894"/>
    <w:rsid w:val="00BA4BA2"/>
    <w:rsid w:val="00BA5E04"/>
    <w:rsid w:val="00BC22A0"/>
    <w:rsid w:val="00BC2528"/>
    <w:rsid w:val="00BC6E3C"/>
    <w:rsid w:val="00BE0F0D"/>
    <w:rsid w:val="00BE3187"/>
    <w:rsid w:val="00BF03FC"/>
    <w:rsid w:val="00C12EC7"/>
    <w:rsid w:val="00C20A79"/>
    <w:rsid w:val="00C27A6C"/>
    <w:rsid w:val="00C408CB"/>
    <w:rsid w:val="00C40D26"/>
    <w:rsid w:val="00C57B18"/>
    <w:rsid w:val="00C63C36"/>
    <w:rsid w:val="00C63F42"/>
    <w:rsid w:val="00C66790"/>
    <w:rsid w:val="00C67CFE"/>
    <w:rsid w:val="00C76704"/>
    <w:rsid w:val="00C84997"/>
    <w:rsid w:val="00C90FA0"/>
    <w:rsid w:val="00C951B0"/>
    <w:rsid w:val="00CA092E"/>
    <w:rsid w:val="00CB396F"/>
    <w:rsid w:val="00CB773D"/>
    <w:rsid w:val="00CB77EB"/>
    <w:rsid w:val="00CD3CFD"/>
    <w:rsid w:val="00CD772A"/>
    <w:rsid w:val="00CE27AC"/>
    <w:rsid w:val="00CE2FB8"/>
    <w:rsid w:val="00CE44C4"/>
    <w:rsid w:val="00CE4CAB"/>
    <w:rsid w:val="00CF64A0"/>
    <w:rsid w:val="00CF765B"/>
    <w:rsid w:val="00D0642A"/>
    <w:rsid w:val="00D07CBD"/>
    <w:rsid w:val="00D12DB4"/>
    <w:rsid w:val="00D2392F"/>
    <w:rsid w:val="00D26663"/>
    <w:rsid w:val="00D30EFF"/>
    <w:rsid w:val="00D319D7"/>
    <w:rsid w:val="00D429D4"/>
    <w:rsid w:val="00D50A11"/>
    <w:rsid w:val="00D571CD"/>
    <w:rsid w:val="00D60CAA"/>
    <w:rsid w:val="00D64A0E"/>
    <w:rsid w:val="00D64C18"/>
    <w:rsid w:val="00D71200"/>
    <w:rsid w:val="00D76005"/>
    <w:rsid w:val="00D810AC"/>
    <w:rsid w:val="00D8120B"/>
    <w:rsid w:val="00D84486"/>
    <w:rsid w:val="00D940FD"/>
    <w:rsid w:val="00D977FA"/>
    <w:rsid w:val="00DA3F46"/>
    <w:rsid w:val="00DA615D"/>
    <w:rsid w:val="00DB1578"/>
    <w:rsid w:val="00DB730A"/>
    <w:rsid w:val="00DC1140"/>
    <w:rsid w:val="00DE58F1"/>
    <w:rsid w:val="00DE62F4"/>
    <w:rsid w:val="00E06877"/>
    <w:rsid w:val="00E11517"/>
    <w:rsid w:val="00E16AFC"/>
    <w:rsid w:val="00E23192"/>
    <w:rsid w:val="00E44450"/>
    <w:rsid w:val="00E50B9F"/>
    <w:rsid w:val="00E5493C"/>
    <w:rsid w:val="00E82146"/>
    <w:rsid w:val="00E96F01"/>
    <w:rsid w:val="00EB3016"/>
    <w:rsid w:val="00EC156F"/>
    <w:rsid w:val="00EC2D9A"/>
    <w:rsid w:val="00EC41AD"/>
    <w:rsid w:val="00ED317F"/>
    <w:rsid w:val="00ED743F"/>
    <w:rsid w:val="00EE1AF5"/>
    <w:rsid w:val="00EE77EA"/>
    <w:rsid w:val="00EF67CA"/>
    <w:rsid w:val="00F008D6"/>
    <w:rsid w:val="00F018A9"/>
    <w:rsid w:val="00F04C5F"/>
    <w:rsid w:val="00F129D8"/>
    <w:rsid w:val="00F23983"/>
    <w:rsid w:val="00F27AEC"/>
    <w:rsid w:val="00F31B6D"/>
    <w:rsid w:val="00F37BCE"/>
    <w:rsid w:val="00F52895"/>
    <w:rsid w:val="00F61B3B"/>
    <w:rsid w:val="00F6232A"/>
    <w:rsid w:val="00F62D67"/>
    <w:rsid w:val="00F71006"/>
    <w:rsid w:val="00F74A2E"/>
    <w:rsid w:val="00F75245"/>
    <w:rsid w:val="00F805F2"/>
    <w:rsid w:val="00F86105"/>
    <w:rsid w:val="00F97D95"/>
    <w:rsid w:val="00FA63B1"/>
    <w:rsid w:val="00FB315E"/>
    <w:rsid w:val="00FB70C9"/>
    <w:rsid w:val="00FB73B6"/>
    <w:rsid w:val="00FC0C4B"/>
    <w:rsid w:val="00FD00A2"/>
    <w:rsid w:val="00FD51A7"/>
    <w:rsid w:val="00FE0B5E"/>
    <w:rsid w:val="00FE25BC"/>
    <w:rsid w:val="00FE67A0"/>
    <w:rsid w:val="00FF30D3"/>
    <w:rsid w:val="00FF33C8"/>
    <w:rsid w:val="00FF7690"/>
    <w:rsid w:val="01296F1B"/>
    <w:rsid w:val="0158E410"/>
    <w:rsid w:val="02E9A551"/>
    <w:rsid w:val="033875B4"/>
    <w:rsid w:val="04A3965A"/>
    <w:rsid w:val="061DDCE0"/>
    <w:rsid w:val="067AB709"/>
    <w:rsid w:val="0687ABE7"/>
    <w:rsid w:val="06D77AD4"/>
    <w:rsid w:val="06E8B5AB"/>
    <w:rsid w:val="08734B35"/>
    <w:rsid w:val="09624888"/>
    <w:rsid w:val="0A2843F3"/>
    <w:rsid w:val="0AD794F1"/>
    <w:rsid w:val="0E020E68"/>
    <w:rsid w:val="0E8E758E"/>
    <w:rsid w:val="0FA3C284"/>
    <w:rsid w:val="121A2D7B"/>
    <w:rsid w:val="12ACFD1E"/>
    <w:rsid w:val="1407F178"/>
    <w:rsid w:val="14AC6AD6"/>
    <w:rsid w:val="15552B6F"/>
    <w:rsid w:val="157FCE4A"/>
    <w:rsid w:val="1627A333"/>
    <w:rsid w:val="16746926"/>
    <w:rsid w:val="16B07278"/>
    <w:rsid w:val="17F600BA"/>
    <w:rsid w:val="18896EFF"/>
    <w:rsid w:val="18C8715E"/>
    <w:rsid w:val="191E8512"/>
    <w:rsid w:val="1B95A593"/>
    <w:rsid w:val="1D2A6AF3"/>
    <w:rsid w:val="1DCF5EE6"/>
    <w:rsid w:val="1E377AB8"/>
    <w:rsid w:val="20A48979"/>
    <w:rsid w:val="23ADC765"/>
    <w:rsid w:val="24340E70"/>
    <w:rsid w:val="24C77128"/>
    <w:rsid w:val="265BCF85"/>
    <w:rsid w:val="269C38B8"/>
    <w:rsid w:val="27186193"/>
    <w:rsid w:val="28111470"/>
    <w:rsid w:val="2863C854"/>
    <w:rsid w:val="286F61EA"/>
    <w:rsid w:val="28813888"/>
    <w:rsid w:val="28A3C151"/>
    <w:rsid w:val="28A7804F"/>
    <w:rsid w:val="292BE649"/>
    <w:rsid w:val="29E81EDC"/>
    <w:rsid w:val="2A1D08E9"/>
    <w:rsid w:val="2DD1F827"/>
    <w:rsid w:val="2ED3B4FF"/>
    <w:rsid w:val="33C8C06F"/>
    <w:rsid w:val="34BCE006"/>
    <w:rsid w:val="3503CFEB"/>
    <w:rsid w:val="35C9CBC8"/>
    <w:rsid w:val="36245CCA"/>
    <w:rsid w:val="3692E9B5"/>
    <w:rsid w:val="37037977"/>
    <w:rsid w:val="37506AB2"/>
    <w:rsid w:val="375A4957"/>
    <w:rsid w:val="37A7EAAA"/>
    <w:rsid w:val="3B5A8FD8"/>
    <w:rsid w:val="3C627420"/>
    <w:rsid w:val="3C722793"/>
    <w:rsid w:val="3CE420FE"/>
    <w:rsid w:val="3D06F44A"/>
    <w:rsid w:val="42B50003"/>
    <w:rsid w:val="4303A3D4"/>
    <w:rsid w:val="46586794"/>
    <w:rsid w:val="46729FE6"/>
    <w:rsid w:val="47785AA7"/>
    <w:rsid w:val="4BC69CA7"/>
    <w:rsid w:val="4C403851"/>
    <w:rsid w:val="4D86B294"/>
    <w:rsid w:val="4E63795B"/>
    <w:rsid w:val="4EBC67DA"/>
    <w:rsid w:val="4EEF6532"/>
    <w:rsid w:val="4F780A20"/>
    <w:rsid w:val="4F80B4E0"/>
    <w:rsid w:val="502B184E"/>
    <w:rsid w:val="51B9745E"/>
    <w:rsid w:val="52C72A76"/>
    <w:rsid w:val="5336EA7E"/>
    <w:rsid w:val="5369E3EA"/>
    <w:rsid w:val="53E8F3F4"/>
    <w:rsid w:val="559EA6F8"/>
    <w:rsid w:val="57A48A7B"/>
    <w:rsid w:val="58209825"/>
    <w:rsid w:val="59AB5DE6"/>
    <w:rsid w:val="5AC4FADB"/>
    <w:rsid w:val="5B31F07C"/>
    <w:rsid w:val="5B472E47"/>
    <w:rsid w:val="5BC9F8A5"/>
    <w:rsid w:val="5C4507D5"/>
    <w:rsid w:val="5CB75BCB"/>
    <w:rsid w:val="60C44F8E"/>
    <w:rsid w:val="60FAFB9E"/>
    <w:rsid w:val="69D620DB"/>
    <w:rsid w:val="6B246BB2"/>
    <w:rsid w:val="6BABA2E3"/>
    <w:rsid w:val="6C76EF06"/>
    <w:rsid w:val="6C9CCA46"/>
    <w:rsid w:val="6D9E179D"/>
    <w:rsid w:val="6D9EFA26"/>
    <w:rsid w:val="6DCE8B24"/>
    <w:rsid w:val="6E0EADC8"/>
    <w:rsid w:val="6F9D54F1"/>
    <w:rsid w:val="6FAE8FC8"/>
    <w:rsid w:val="717DEF43"/>
    <w:rsid w:val="73502E88"/>
    <w:rsid w:val="7404D1C6"/>
    <w:rsid w:val="7625BED2"/>
    <w:rsid w:val="7641D711"/>
    <w:rsid w:val="77828CD4"/>
    <w:rsid w:val="790131E4"/>
    <w:rsid w:val="796C2EE2"/>
    <w:rsid w:val="79F65976"/>
    <w:rsid w:val="7A3DCE1F"/>
    <w:rsid w:val="7A98201A"/>
    <w:rsid w:val="7B516355"/>
    <w:rsid w:val="7C29EE19"/>
    <w:rsid w:val="7D928BAF"/>
    <w:rsid w:val="7DF1CE58"/>
    <w:rsid w:val="7EDDA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9223F1"/>
  <w15:chartTrackingRefBased/>
  <w15:docId w15:val="{8E76EEAA-3590-427F-8BAA-D378508D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8D4"/>
    <w:pPr>
      <w:spacing w:after="200" w:line="276" w:lineRule="auto"/>
    </w:pPr>
  </w:style>
  <w:style w:type="paragraph" w:styleId="Heading2">
    <w:name w:val="heading 2"/>
    <w:basedOn w:val="Normal"/>
    <w:next w:val="Normal"/>
    <w:link w:val="Heading2Char"/>
    <w:uiPriority w:val="9"/>
    <w:unhideWhenUsed/>
    <w:qFormat/>
    <w:rsid w:val="002828D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8D4"/>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2828D4"/>
    <w:pPr>
      <w:spacing w:after="0" w:line="240" w:lineRule="auto"/>
    </w:pPr>
  </w:style>
  <w:style w:type="paragraph" w:styleId="ListParagraph">
    <w:name w:val="List Paragraph"/>
    <w:basedOn w:val="Normal"/>
    <w:uiPriority w:val="34"/>
    <w:qFormat/>
    <w:rsid w:val="002828D4"/>
    <w:pPr>
      <w:ind w:left="720"/>
      <w:contextualSpacing/>
    </w:pPr>
  </w:style>
  <w:style w:type="table" w:styleId="TableGrid">
    <w:name w:val="Table Grid"/>
    <w:basedOn w:val="TableNormal"/>
    <w:uiPriority w:val="59"/>
    <w:rsid w:val="00282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1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512"/>
  </w:style>
  <w:style w:type="paragraph" w:styleId="Footer">
    <w:name w:val="footer"/>
    <w:basedOn w:val="Normal"/>
    <w:link w:val="FooterChar"/>
    <w:uiPriority w:val="99"/>
    <w:unhideWhenUsed/>
    <w:rsid w:val="008D1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512"/>
  </w:style>
  <w:style w:type="character" w:styleId="Hyperlink">
    <w:name w:val="Hyperlink"/>
    <w:basedOn w:val="DefaultParagraphFont"/>
    <w:uiPriority w:val="99"/>
    <w:semiHidden/>
    <w:unhideWhenUsed/>
    <w:rsid w:val="00D429D4"/>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94128"/>
    <w:rPr>
      <w:b/>
      <w:bCs/>
    </w:rPr>
  </w:style>
  <w:style w:type="character" w:customStyle="1" w:styleId="CommentSubjectChar">
    <w:name w:val="Comment Subject Char"/>
    <w:basedOn w:val="CommentTextChar"/>
    <w:link w:val="CommentSubject"/>
    <w:uiPriority w:val="99"/>
    <w:semiHidden/>
    <w:rsid w:val="00A94128"/>
    <w:rPr>
      <w:b/>
      <w:bCs/>
      <w:sz w:val="20"/>
      <w:szCs w:val="20"/>
    </w:rPr>
  </w:style>
  <w:style w:type="paragraph" w:styleId="NormalWeb">
    <w:name w:val="Normal (Web)"/>
    <w:basedOn w:val="Normal"/>
    <w:uiPriority w:val="99"/>
    <w:unhideWhenUsed/>
    <w:rsid w:val="00ED74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UN_Convention_on_the_Rights_of_the_Child" TargetMode="External"/><Relationship Id="rId5" Type="http://schemas.openxmlformats.org/officeDocument/2006/relationships/styles" Target="styles.xml"/><Relationship Id="rId10" Type="http://schemas.openxmlformats.org/officeDocument/2006/relationships/hyperlink" Target="https://en.wikipedia.org/wiki/Chil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A279DD8C444B8BA50D341B0C14D1" ma:contentTypeVersion="13" ma:contentTypeDescription="Create a new document." ma:contentTypeScope="" ma:versionID="c3b7d5f0a81398d3057d10c39d3230b8">
  <xsd:schema xmlns:xsd="http://www.w3.org/2001/XMLSchema" xmlns:xs="http://www.w3.org/2001/XMLSchema" xmlns:p="http://schemas.microsoft.com/office/2006/metadata/properties" xmlns:ns2="694a597c-9608-4d43-bb0f-957d9eb165bb" xmlns:ns3="b2afc244-1b4e-4eed-a6a2-97437f72dd42" targetNamespace="http://schemas.microsoft.com/office/2006/metadata/properties" ma:root="true" ma:fieldsID="16d217088a7bdd119aad515765df7288" ns2:_="" ns3:_="">
    <xsd:import namespace="694a597c-9608-4d43-bb0f-957d9eb165bb"/>
    <xsd:import namespace="b2afc244-1b4e-4eed-a6a2-97437f72dd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597c-9608-4d43-bb0f-957d9eb16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afc244-1b4e-4eed-a6a2-97437f72dd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34F73-79BB-4770-8A79-781B8608B8CE}">
  <ds:schemaRefs>
    <ds:schemaRef ds:uri="http://schemas.microsoft.com/sharepoint/v3/contenttype/forms"/>
  </ds:schemaRefs>
</ds:datastoreItem>
</file>

<file path=customXml/itemProps2.xml><?xml version="1.0" encoding="utf-8"?>
<ds:datastoreItem xmlns:ds="http://schemas.openxmlformats.org/officeDocument/2006/customXml" ds:itemID="{BE898B8C-0E1E-4AF3-B11C-F0EA8B331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a597c-9608-4d43-bb0f-957d9eb165bb"/>
    <ds:schemaRef ds:uri="b2afc244-1b4e-4eed-a6a2-97437f72d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536E4-0647-4C03-82C3-663C85333F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Links>
    <vt:vector size="12" baseType="variant">
      <vt:variant>
        <vt:i4>3604568</vt:i4>
      </vt:variant>
      <vt:variant>
        <vt:i4>3</vt:i4>
      </vt:variant>
      <vt:variant>
        <vt:i4>0</vt:i4>
      </vt:variant>
      <vt:variant>
        <vt:i4>5</vt:i4>
      </vt:variant>
      <vt:variant>
        <vt:lpwstr>https://en.wikipedia.org/wiki/UN_Convention_on_the_Rights_of_the_Child</vt:lpwstr>
      </vt:variant>
      <vt:variant>
        <vt:lpwstr/>
      </vt:variant>
      <vt:variant>
        <vt:i4>2687102</vt:i4>
      </vt:variant>
      <vt:variant>
        <vt:i4>0</vt:i4>
      </vt:variant>
      <vt:variant>
        <vt:i4>0</vt:i4>
      </vt:variant>
      <vt:variant>
        <vt:i4>5</vt:i4>
      </vt:variant>
      <vt:variant>
        <vt:lpwstr>https://en.wikipedia.org/wiki/Child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Rohanna Irvine</dc:creator>
  <cp:keywords/>
  <dc:description/>
  <cp:lastModifiedBy>Kirsty McNab</cp:lastModifiedBy>
  <cp:revision>50</cp:revision>
  <dcterms:created xsi:type="dcterms:W3CDTF">2022-02-28T10:11:00Z</dcterms:created>
  <dcterms:modified xsi:type="dcterms:W3CDTF">2022-03-09T09:35:00Z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0x0101000716A279DD8C444B8BA50D341B0C14D1</vt:lpwstr>
  </property>
</Properties>
</file>