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5F106C" w:rsidRPr="00611C77" w14:paraId="63F17246" w14:textId="77777777" w:rsidTr="00F61A72">
        <w:tc>
          <w:tcPr>
            <w:tcW w:w="9016" w:type="dxa"/>
          </w:tcPr>
          <w:p w14:paraId="726F1234" w14:textId="77777777" w:rsidR="00086F09" w:rsidRPr="00611C77" w:rsidRDefault="005F106C">
            <w:pPr>
              <w:rPr>
                <w:rFonts w:ascii="Arial" w:hAnsi="Arial" w:cs="Arial"/>
                <w:b/>
              </w:rPr>
            </w:pPr>
            <w:r w:rsidRPr="00611C77">
              <w:rPr>
                <w:rFonts w:ascii="Arial" w:hAnsi="Arial" w:cs="Arial"/>
                <w:b/>
              </w:rPr>
              <w:t>Post Title:</w:t>
            </w:r>
            <w:r w:rsidR="00A6571C" w:rsidRPr="00611C77">
              <w:rPr>
                <w:rFonts w:ascii="Arial" w:hAnsi="Arial" w:cs="Arial"/>
                <w:b/>
              </w:rPr>
              <w:t xml:space="preserve"> </w:t>
            </w:r>
          </w:p>
          <w:p w14:paraId="2A1A5133" w14:textId="33407DE4" w:rsidR="00086F09" w:rsidRPr="00611C77" w:rsidRDefault="00F91727" w:rsidP="00840BE4">
            <w:pPr>
              <w:rPr>
                <w:rFonts w:ascii="Arial" w:hAnsi="Arial" w:cs="Arial"/>
                <w:bCs/>
              </w:rPr>
            </w:pPr>
            <w:r w:rsidRPr="00611C77">
              <w:rPr>
                <w:rFonts w:ascii="Arial" w:hAnsi="Arial" w:cs="Arial"/>
                <w:bCs/>
              </w:rPr>
              <w:t xml:space="preserve">Recovery </w:t>
            </w:r>
            <w:r w:rsidR="00DF4722">
              <w:rPr>
                <w:rFonts w:ascii="Arial" w:hAnsi="Arial" w:cs="Arial"/>
                <w:bCs/>
              </w:rPr>
              <w:t>Lead Counsellor</w:t>
            </w:r>
          </w:p>
          <w:p w14:paraId="4EA9D231" w14:textId="77777777" w:rsidR="00F91727" w:rsidRPr="00611C77" w:rsidRDefault="00F91727" w:rsidP="00840BE4">
            <w:pPr>
              <w:rPr>
                <w:rFonts w:ascii="Arial" w:hAnsi="Arial" w:cs="Arial"/>
                <w:bCs/>
              </w:rPr>
            </w:pPr>
          </w:p>
        </w:tc>
      </w:tr>
      <w:tr w:rsidR="00ED1D65" w:rsidRPr="00611C77" w14:paraId="5DCC5240" w14:textId="77777777" w:rsidTr="00F61A72">
        <w:tc>
          <w:tcPr>
            <w:tcW w:w="9016" w:type="dxa"/>
          </w:tcPr>
          <w:p w14:paraId="40B9C46A" w14:textId="77777777" w:rsidR="00ED1D65" w:rsidRPr="00611C77" w:rsidRDefault="00ED1D65">
            <w:pPr>
              <w:rPr>
                <w:rFonts w:ascii="Arial" w:hAnsi="Arial" w:cs="Arial"/>
                <w:b/>
              </w:rPr>
            </w:pPr>
            <w:r w:rsidRPr="00611C77">
              <w:rPr>
                <w:rFonts w:ascii="Arial" w:hAnsi="Arial" w:cs="Arial"/>
                <w:b/>
              </w:rPr>
              <w:t>Salary:</w:t>
            </w:r>
          </w:p>
          <w:p w14:paraId="31B1004F" w14:textId="77777777" w:rsidR="00611C77" w:rsidRDefault="00611C77">
            <w:pPr>
              <w:rPr>
                <w:rFonts w:ascii="Arial" w:hAnsi="Arial" w:cs="Arial"/>
                <w:b/>
              </w:rPr>
            </w:pPr>
          </w:p>
          <w:p w14:paraId="6E659C74" w14:textId="77777777" w:rsidR="00ED1D65" w:rsidRPr="00611C77" w:rsidRDefault="00ED1D65">
            <w:pPr>
              <w:rPr>
                <w:rFonts w:ascii="Arial" w:hAnsi="Arial" w:cs="Arial"/>
                <w:b/>
              </w:rPr>
            </w:pPr>
            <w:r w:rsidRPr="00611C77">
              <w:rPr>
                <w:rFonts w:ascii="Arial" w:hAnsi="Arial" w:cs="Arial"/>
                <w:b/>
              </w:rPr>
              <w:t>£33,000 pro-rata (14 hours per week</w:t>
            </w:r>
            <w:r w:rsidR="004B1D63">
              <w:rPr>
                <w:rFonts w:ascii="Arial" w:hAnsi="Arial" w:cs="Arial"/>
                <w:b/>
              </w:rPr>
              <w:t>; 40%  WTE)</w:t>
            </w:r>
          </w:p>
          <w:p w14:paraId="4B301277" w14:textId="77777777" w:rsidR="00ED1D65" w:rsidRPr="00611C77" w:rsidRDefault="00ED1D65">
            <w:pPr>
              <w:rPr>
                <w:rFonts w:ascii="Arial" w:hAnsi="Arial" w:cs="Arial"/>
                <w:b/>
              </w:rPr>
            </w:pPr>
          </w:p>
          <w:p w14:paraId="0E4130AE" w14:textId="77777777" w:rsidR="00ED1D65" w:rsidRDefault="00ED1D65">
            <w:pPr>
              <w:rPr>
                <w:rFonts w:ascii="Arial" w:hAnsi="Arial" w:cs="Arial"/>
              </w:rPr>
            </w:pPr>
            <w:r w:rsidRPr="00611C77">
              <w:rPr>
                <w:rFonts w:ascii="Arial" w:hAnsi="Arial" w:cs="Arial"/>
              </w:rPr>
              <w:t>Two years fixed term, with hope of extension subject to funding.</w:t>
            </w:r>
          </w:p>
          <w:p w14:paraId="75F547B1" w14:textId="77777777" w:rsidR="00ED1D65" w:rsidRPr="00611C77" w:rsidRDefault="00ED1D65" w:rsidP="002713F6">
            <w:pPr>
              <w:rPr>
                <w:rFonts w:ascii="Arial" w:hAnsi="Arial" w:cs="Arial"/>
              </w:rPr>
            </w:pPr>
          </w:p>
        </w:tc>
      </w:tr>
      <w:tr w:rsidR="00204C89" w:rsidRPr="00611C77" w14:paraId="76BACBBC" w14:textId="77777777" w:rsidTr="00F61A72">
        <w:tc>
          <w:tcPr>
            <w:tcW w:w="9016" w:type="dxa"/>
          </w:tcPr>
          <w:p w14:paraId="027C5252" w14:textId="77777777" w:rsidR="00204C89" w:rsidRDefault="00204C89">
            <w:pPr>
              <w:rPr>
                <w:rFonts w:ascii="Arial" w:hAnsi="Arial" w:cs="Arial"/>
                <w:b/>
              </w:rPr>
            </w:pPr>
            <w:r>
              <w:rPr>
                <w:rFonts w:ascii="Arial" w:hAnsi="Arial" w:cs="Arial"/>
                <w:b/>
              </w:rPr>
              <w:t>Recruitment:</w:t>
            </w:r>
          </w:p>
          <w:p w14:paraId="766ECAEF" w14:textId="77777777" w:rsidR="00204C89" w:rsidRDefault="00204C89">
            <w:pPr>
              <w:rPr>
                <w:rFonts w:ascii="Arial" w:hAnsi="Arial" w:cs="Arial"/>
                <w:b/>
              </w:rPr>
            </w:pPr>
          </w:p>
          <w:p w14:paraId="441E1229" w14:textId="70AC654D" w:rsidR="00204C89" w:rsidRDefault="00204C89" w:rsidP="001C151C">
            <w:pPr>
              <w:rPr>
                <w:rFonts w:ascii="Arial" w:hAnsi="Arial" w:cs="Arial"/>
                <w:b/>
              </w:rPr>
            </w:pPr>
            <w:r>
              <w:rPr>
                <w:rFonts w:ascii="Arial" w:hAnsi="Arial" w:cs="Arial"/>
                <w:b/>
              </w:rPr>
              <w:t xml:space="preserve">Closing date:  </w:t>
            </w:r>
            <w:r w:rsidR="00310EC0">
              <w:rPr>
                <w:rFonts w:ascii="Arial" w:hAnsi="Arial" w:cs="Arial"/>
                <w:b/>
              </w:rPr>
              <w:t>5pm Fr</w:t>
            </w:r>
            <w:r w:rsidR="001C151C">
              <w:rPr>
                <w:rFonts w:ascii="Arial" w:hAnsi="Arial" w:cs="Arial"/>
                <w:b/>
              </w:rPr>
              <w:t>iday, 8</w:t>
            </w:r>
            <w:r w:rsidR="001C151C" w:rsidRPr="001C151C">
              <w:rPr>
                <w:rFonts w:ascii="Arial" w:hAnsi="Arial" w:cs="Arial"/>
                <w:b/>
                <w:vertAlign w:val="superscript"/>
              </w:rPr>
              <w:t>th</w:t>
            </w:r>
            <w:r w:rsidR="001C151C">
              <w:rPr>
                <w:rFonts w:ascii="Arial" w:hAnsi="Arial" w:cs="Arial"/>
                <w:b/>
              </w:rPr>
              <w:t xml:space="preserve"> April </w:t>
            </w:r>
          </w:p>
          <w:p w14:paraId="50AB8EBA" w14:textId="3E54B869" w:rsidR="00204C89" w:rsidRDefault="00204C89">
            <w:pPr>
              <w:rPr>
                <w:rFonts w:ascii="Arial" w:hAnsi="Arial" w:cs="Arial"/>
                <w:b/>
              </w:rPr>
            </w:pPr>
            <w:r>
              <w:rPr>
                <w:rFonts w:ascii="Arial" w:hAnsi="Arial" w:cs="Arial"/>
                <w:b/>
              </w:rPr>
              <w:t xml:space="preserve">We hope to hold interviews w/c </w:t>
            </w:r>
            <w:r w:rsidR="00A1709A">
              <w:rPr>
                <w:rFonts w:ascii="Arial" w:hAnsi="Arial" w:cs="Arial"/>
                <w:b/>
              </w:rPr>
              <w:t xml:space="preserve">Monday </w:t>
            </w:r>
            <w:r w:rsidR="001C151C">
              <w:rPr>
                <w:rFonts w:ascii="Arial" w:hAnsi="Arial" w:cs="Arial"/>
                <w:b/>
              </w:rPr>
              <w:t>18</w:t>
            </w:r>
            <w:r w:rsidR="001C151C" w:rsidRPr="001C151C">
              <w:rPr>
                <w:rFonts w:ascii="Arial" w:hAnsi="Arial" w:cs="Arial"/>
                <w:b/>
                <w:vertAlign w:val="superscript"/>
              </w:rPr>
              <w:t>th</w:t>
            </w:r>
            <w:r w:rsidR="001C151C">
              <w:rPr>
                <w:rFonts w:ascii="Arial" w:hAnsi="Arial" w:cs="Arial"/>
                <w:b/>
              </w:rPr>
              <w:t xml:space="preserve"> April</w:t>
            </w:r>
          </w:p>
          <w:p w14:paraId="608F5B9F" w14:textId="77777777" w:rsidR="00204C89" w:rsidRPr="00611C77" w:rsidRDefault="00204C89">
            <w:pPr>
              <w:rPr>
                <w:rFonts w:ascii="Arial" w:hAnsi="Arial" w:cs="Arial"/>
                <w:b/>
              </w:rPr>
            </w:pPr>
          </w:p>
        </w:tc>
      </w:tr>
      <w:tr w:rsidR="005F106C" w:rsidRPr="00611C77" w14:paraId="4460DC91" w14:textId="77777777" w:rsidTr="00F61A72">
        <w:tc>
          <w:tcPr>
            <w:tcW w:w="9016" w:type="dxa"/>
          </w:tcPr>
          <w:p w14:paraId="7726D77E" w14:textId="77777777" w:rsidR="00086F09" w:rsidRPr="00611C77" w:rsidRDefault="005F106C">
            <w:pPr>
              <w:rPr>
                <w:rFonts w:ascii="Arial" w:hAnsi="Arial" w:cs="Arial"/>
                <w:b/>
              </w:rPr>
            </w:pPr>
            <w:r w:rsidRPr="00611C77">
              <w:rPr>
                <w:rFonts w:ascii="Arial" w:hAnsi="Arial" w:cs="Arial"/>
                <w:b/>
              </w:rPr>
              <w:t>Responsible and accountable to:</w:t>
            </w:r>
          </w:p>
          <w:p w14:paraId="2825E1B4" w14:textId="77777777" w:rsidR="00611C77" w:rsidRDefault="00611C77" w:rsidP="00F91727">
            <w:pPr>
              <w:rPr>
                <w:rFonts w:ascii="Arial" w:hAnsi="Arial" w:cs="Arial"/>
                <w:bCs/>
              </w:rPr>
            </w:pPr>
          </w:p>
          <w:p w14:paraId="505083A4" w14:textId="77777777" w:rsidR="00086F09" w:rsidRPr="00611C77" w:rsidRDefault="00F91727" w:rsidP="00F91727">
            <w:pPr>
              <w:rPr>
                <w:rFonts w:ascii="Arial" w:hAnsi="Arial" w:cs="Arial"/>
                <w:bCs/>
              </w:rPr>
            </w:pPr>
            <w:r w:rsidRPr="00611C77">
              <w:rPr>
                <w:rFonts w:ascii="Arial" w:hAnsi="Arial" w:cs="Arial"/>
                <w:bCs/>
              </w:rPr>
              <w:t>The Board of Survivors Unite</w:t>
            </w:r>
            <w:r w:rsidR="00FE4062" w:rsidRPr="00611C77">
              <w:rPr>
                <w:rFonts w:ascii="Arial" w:hAnsi="Arial" w:cs="Arial"/>
                <w:bCs/>
              </w:rPr>
              <w:t xml:space="preserve"> (via dedicated named Board representative)</w:t>
            </w:r>
          </w:p>
          <w:p w14:paraId="3BD70ED5" w14:textId="77777777" w:rsidR="00ED1D65" w:rsidRPr="00611C77" w:rsidRDefault="00ED1D65" w:rsidP="00F91727">
            <w:pPr>
              <w:rPr>
                <w:rFonts w:ascii="Arial" w:hAnsi="Arial" w:cs="Arial"/>
                <w:bCs/>
              </w:rPr>
            </w:pPr>
          </w:p>
        </w:tc>
      </w:tr>
      <w:tr w:rsidR="005F106C" w:rsidRPr="00611C77" w14:paraId="1B4A7BE9" w14:textId="77777777" w:rsidTr="00F61A72">
        <w:tc>
          <w:tcPr>
            <w:tcW w:w="9016" w:type="dxa"/>
          </w:tcPr>
          <w:p w14:paraId="52FA82B0" w14:textId="77777777" w:rsidR="005F106C" w:rsidRPr="00611C77" w:rsidRDefault="00CA2E3B">
            <w:pPr>
              <w:rPr>
                <w:rFonts w:ascii="Arial" w:hAnsi="Arial" w:cs="Arial"/>
                <w:b/>
              </w:rPr>
            </w:pPr>
            <w:r>
              <w:rPr>
                <w:rFonts w:ascii="Arial" w:hAnsi="Arial" w:cs="Arial"/>
                <w:b/>
              </w:rPr>
              <w:t xml:space="preserve">Recovery Practice </w:t>
            </w:r>
            <w:r w:rsidR="005F106C" w:rsidRPr="00611C77">
              <w:rPr>
                <w:rFonts w:ascii="Arial" w:hAnsi="Arial" w:cs="Arial"/>
                <w:b/>
              </w:rPr>
              <w:t>Manage</w:t>
            </w:r>
            <w:r w:rsidR="00204C89">
              <w:rPr>
                <w:rFonts w:ascii="Arial" w:hAnsi="Arial" w:cs="Arial"/>
                <w:b/>
              </w:rPr>
              <w:t>r</w:t>
            </w:r>
            <w:r w:rsidR="005F106C" w:rsidRPr="00611C77">
              <w:rPr>
                <w:rFonts w:ascii="Arial" w:hAnsi="Arial" w:cs="Arial"/>
                <w:b/>
              </w:rPr>
              <w:t>:</w:t>
            </w:r>
          </w:p>
          <w:p w14:paraId="6F7475DF" w14:textId="77777777" w:rsidR="00611C77" w:rsidRDefault="00611C77">
            <w:pPr>
              <w:rPr>
                <w:rFonts w:ascii="Arial" w:hAnsi="Arial" w:cs="Arial"/>
                <w:bCs/>
              </w:rPr>
            </w:pPr>
          </w:p>
          <w:p w14:paraId="61DAE758" w14:textId="77777777" w:rsidR="00380F27" w:rsidRDefault="00CA2E3B">
            <w:pPr>
              <w:rPr>
                <w:rFonts w:ascii="Arial" w:hAnsi="Arial" w:cs="Arial"/>
                <w:bCs/>
              </w:rPr>
            </w:pPr>
            <w:r>
              <w:rPr>
                <w:rFonts w:ascii="Arial" w:hAnsi="Arial" w:cs="Arial"/>
                <w:bCs/>
              </w:rPr>
              <w:t>Manages and supports c</w:t>
            </w:r>
            <w:r w:rsidR="00086F09" w:rsidRPr="00611C77">
              <w:rPr>
                <w:rFonts w:ascii="Arial" w:hAnsi="Arial" w:cs="Arial"/>
                <w:bCs/>
              </w:rPr>
              <w:t>ounsellors</w:t>
            </w:r>
            <w:r w:rsidR="00F91727" w:rsidRPr="00611C77">
              <w:rPr>
                <w:rFonts w:ascii="Arial" w:hAnsi="Arial" w:cs="Arial"/>
                <w:bCs/>
              </w:rPr>
              <w:t xml:space="preserve"> and peer support staff </w:t>
            </w:r>
            <w:r w:rsidR="00086F09" w:rsidRPr="00611C77">
              <w:rPr>
                <w:rFonts w:ascii="Arial" w:hAnsi="Arial" w:cs="Arial"/>
                <w:bCs/>
              </w:rPr>
              <w:t>both employed and contracted</w:t>
            </w:r>
            <w:r w:rsidR="00F91727" w:rsidRPr="00611C77">
              <w:rPr>
                <w:rFonts w:ascii="Arial" w:hAnsi="Arial" w:cs="Arial"/>
                <w:bCs/>
              </w:rPr>
              <w:t>, and peer support volunteers</w:t>
            </w:r>
            <w:r>
              <w:rPr>
                <w:rFonts w:ascii="Arial" w:hAnsi="Arial" w:cs="Arial"/>
                <w:bCs/>
              </w:rPr>
              <w:t xml:space="preserve">, and </w:t>
            </w:r>
            <w:r w:rsidRPr="00611C77">
              <w:rPr>
                <w:rFonts w:ascii="Arial" w:hAnsi="Arial" w:cs="Arial"/>
                <w:bCs/>
              </w:rPr>
              <w:t>Student volunteer counsellors</w:t>
            </w:r>
            <w:r>
              <w:rPr>
                <w:rFonts w:ascii="Arial" w:hAnsi="Arial" w:cs="Arial"/>
                <w:bCs/>
              </w:rPr>
              <w:t>, in relation to their recovery practice work (the Business Manager provides management for the HR and non-recovery practice functions) to ensure effective and compassionate recovery practices are implemented.</w:t>
            </w:r>
            <w:r w:rsidR="00380F27">
              <w:rPr>
                <w:rFonts w:ascii="Arial" w:hAnsi="Arial" w:cs="Arial"/>
                <w:bCs/>
              </w:rPr>
              <w:t xml:space="preserve">  </w:t>
            </w:r>
          </w:p>
          <w:p w14:paraId="25E9F436" w14:textId="77777777" w:rsidR="00ED1D65" w:rsidRPr="00624C83" w:rsidRDefault="00380F27" w:rsidP="00624C83">
            <w:pPr>
              <w:pStyle w:val="western"/>
              <w:shd w:val="clear" w:color="auto" w:fill="FFFFFF"/>
              <w:spacing w:line="240" w:lineRule="auto"/>
            </w:pPr>
            <w:r>
              <w:rPr>
                <w:rFonts w:ascii="Arial" w:hAnsi="Arial" w:cs="Arial"/>
                <w:sz w:val="22"/>
                <w:szCs w:val="22"/>
                <w:lang w:val="en-US"/>
              </w:rPr>
              <w:t>This job description will be reviewed by the Board within 6 months of the post being filled and as required subsequently. Any adjustments will be made with the agreement of the Board and members of staff and volunteers concerned.</w:t>
            </w:r>
          </w:p>
        </w:tc>
      </w:tr>
      <w:tr w:rsidR="005F106C" w:rsidRPr="00611C77" w14:paraId="41791F3A" w14:textId="77777777" w:rsidTr="00F61A72">
        <w:tc>
          <w:tcPr>
            <w:tcW w:w="9016" w:type="dxa"/>
          </w:tcPr>
          <w:p w14:paraId="13804747" w14:textId="77777777" w:rsidR="00086F09" w:rsidRPr="00611C77" w:rsidRDefault="005F106C">
            <w:pPr>
              <w:rPr>
                <w:rFonts w:ascii="Arial" w:hAnsi="Arial" w:cs="Arial"/>
                <w:b/>
              </w:rPr>
            </w:pPr>
            <w:r w:rsidRPr="00611C77">
              <w:rPr>
                <w:rFonts w:ascii="Arial" w:hAnsi="Arial" w:cs="Arial"/>
                <w:b/>
              </w:rPr>
              <w:t>Location:</w:t>
            </w:r>
            <w:r w:rsidR="00F61A72" w:rsidRPr="00611C77">
              <w:rPr>
                <w:rFonts w:ascii="Arial" w:hAnsi="Arial" w:cs="Arial"/>
                <w:b/>
              </w:rPr>
              <w:t xml:space="preserve"> </w:t>
            </w:r>
          </w:p>
          <w:p w14:paraId="3B3B3A06" w14:textId="77777777" w:rsidR="00611C77" w:rsidRDefault="00611C77" w:rsidP="00086F09">
            <w:pPr>
              <w:rPr>
                <w:rFonts w:ascii="Arial" w:hAnsi="Arial" w:cs="Arial"/>
                <w:bCs/>
              </w:rPr>
            </w:pPr>
          </w:p>
          <w:p w14:paraId="6A2DB9BD" w14:textId="77777777" w:rsidR="00086F09" w:rsidRPr="00611C77" w:rsidRDefault="00086F09" w:rsidP="00086F09">
            <w:pPr>
              <w:rPr>
                <w:rFonts w:ascii="Arial" w:hAnsi="Arial" w:cs="Arial"/>
                <w:bCs/>
              </w:rPr>
            </w:pPr>
            <w:r w:rsidRPr="00611C77">
              <w:rPr>
                <w:rFonts w:ascii="Arial" w:hAnsi="Arial" w:cs="Arial"/>
                <w:bCs/>
              </w:rPr>
              <w:t xml:space="preserve">Based in </w:t>
            </w:r>
            <w:r w:rsidR="00F91727" w:rsidRPr="00611C77">
              <w:rPr>
                <w:rFonts w:ascii="Arial" w:hAnsi="Arial" w:cs="Arial"/>
                <w:bCs/>
              </w:rPr>
              <w:t xml:space="preserve">SU offices in Selkirk, </w:t>
            </w:r>
            <w:r w:rsidRPr="00611C77">
              <w:rPr>
                <w:rFonts w:ascii="Arial" w:hAnsi="Arial" w:cs="Arial"/>
                <w:bCs/>
              </w:rPr>
              <w:t xml:space="preserve">with travel as required to attend outreach clinics and </w:t>
            </w:r>
            <w:proofErr w:type="gramStart"/>
            <w:r w:rsidRPr="00611C77">
              <w:rPr>
                <w:rFonts w:ascii="Arial" w:hAnsi="Arial" w:cs="Arial"/>
                <w:bCs/>
              </w:rPr>
              <w:t>meetings</w:t>
            </w:r>
            <w:r w:rsidR="00F91727" w:rsidRPr="00611C77">
              <w:rPr>
                <w:rFonts w:ascii="Arial" w:hAnsi="Arial" w:cs="Arial"/>
                <w:bCs/>
              </w:rPr>
              <w:t>,</w:t>
            </w:r>
            <w:r w:rsidR="00611C77">
              <w:rPr>
                <w:rFonts w:ascii="Arial" w:hAnsi="Arial" w:cs="Arial"/>
                <w:bCs/>
              </w:rPr>
              <w:t xml:space="preserve"> </w:t>
            </w:r>
            <w:r w:rsidR="00F91727" w:rsidRPr="00611C77">
              <w:rPr>
                <w:rFonts w:ascii="Arial" w:hAnsi="Arial" w:cs="Arial"/>
                <w:bCs/>
              </w:rPr>
              <w:t>and</w:t>
            </w:r>
            <w:proofErr w:type="gramEnd"/>
            <w:r w:rsidR="00F91727" w:rsidRPr="00611C77">
              <w:rPr>
                <w:rFonts w:ascii="Arial" w:hAnsi="Arial" w:cs="Arial"/>
                <w:bCs/>
              </w:rPr>
              <w:t xml:space="preserve"> working from home.</w:t>
            </w:r>
          </w:p>
          <w:p w14:paraId="773B8563" w14:textId="77777777" w:rsidR="00F61A72" w:rsidRPr="00611C77" w:rsidRDefault="00F61A72">
            <w:pPr>
              <w:rPr>
                <w:rFonts w:ascii="Arial" w:hAnsi="Arial" w:cs="Arial"/>
                <w:b/>
              </w:rPr>
            </w:pPr>
          </w:p>
        </w:tc>
      </w:tr>
      <w:tr w:rsidR="00736B1C" w:rsidRPr="00611C77" w14:paraId="374A80B5" w14:textId="77777777" w:rsidTr="00F61A72">
        <w:tc>
          <w:tcPr>
            <w:tcW w:w="9016" w:type="dxa"/>
          </w:tcPr>
          <w:p w14:paraId="5EAFBC13" w14:textId="77777777" w:rsidR="00F61A72" w:rsidRPr="00611C77" w:rsidRDefault="00F61A72">
            <w:pPr>
              <w:rPr>
                <w:rFonts w:ascii="Arial" w:hAnsi="Arial" w:cs="Arial"/>
                <w:b/>
              </w:rPr>
            </w:pPr>
            <w:r w:rsidRPr="00611C77">
              <w:rPr>
                <w:rFonts w:ascii="Arial" w:hAnsi="Arial" w:cs="Arial"/>
                <w:b/>
              </w:rPr>
              <w:t>Organisational Structure:</w:t>
            </w:r>
          </w:p>
          <w:p w14:paraId="16CF1419" w14:textId="77777777" w:rsidR="00116D40" w:rsidRPr="00611C77" w:rsidRDefault="00116D40">
            <w:pPr>
              <w:rPr>
                <w:rFonts w:ascii="Arial" w:hAnsi="Arial" w:cs="Arial"/>
                <w:b/>
              </w:rPr>
            </w:pPr>
          </w:p>
          <w:p w14:paraId="2142CBD7" w14:textId="77777777" w:rsidR="00F91727" w:rsidRPr="00611C77" w:rsidRDefault="00611C77" w:rsidP="00F91727">
            <w:pPr>
              <w:jc w:val="center"/>
              <w:rPr>
                <w:rFonts w:ascii="Arial" w:hAnsi="Arial" w:cs="Arial"/>
                <w:b/>
              </w:rPr>
            </w:pPr>
            <w:r>
              <w:rPr>
                <w:rFonts w:ascii="Arial" w:hAnsi="Arial" w:cs="Arial"/>
                <w:b/>
              </w:rPr>
              <w:t xml:space="preserve">                        </w:t>
            </w:r>
            <w:r w:rsidR="00F91727" w:rsidRPr="00611C77">
              <w:rPr>
                <w:rFonts w:ascii="Arial" w:hAnsi="Arial" w:cs="Arial"/>
                <w:b/>
              </w:rPr>
              <w:t>SU BOARD</w:t>
            </w:r>
          </w:p>
          <w:p w14:paraId="1A92B8E5" w14:textId="77777777" w:rsidR="00DC42A3" w:rsidRPr="00611C77" w:rsidRDefault="00DC42A3" w:rsidP="00F91727">
            <w:pPr>
              <w:jc w:val="center"/>
              <w:rPr>
                <w:rFonts w:ascii="Arial" w:hAnsi="Arial" w:cs="Arial"/>
                <w:b/>
              </w:rPr>
            </w:pPr>
            <w:r w:rsidRPr="00611C77">
              <w:rPr>
                <w:rFonts w:ascii="Arial" w:hAnsi="Arial" w:cs="Arial"/>
                <w:b/>
                <w:noProof/>
              </w:rPr>
              <mc:AlternateContent>
                <mc:Choice Requires="wps">
                  <w:drawing>
                    <wp:anchor distT="0" distB="0" distL="114300" distR="114300" simplePos="0" relativeHeight="251659264" behindDoc="0" locked="0" layoutInCell="1" allowOverlap="1" wp14:anchorId="7E8FB5BE" wp14:editId="6A3C4670">
                      <wp:simplePos x="0" y="0"/>
                      <wp:positionH relativeFrom="column">
                        <wp:posOffset>3281045</wp:posOffset>
                      </wp:positionH>
                      <wp:positionV relativeFrom="paragraph">
                        <wp:posOffset>48260</wp:posOffset>
                      </wp:positionV>
                      <wp:extent cx="0" cy="428625"/>
                      <wp:effectExtent l="0" t="0" r="12700" b="15875"/>
                      <wp:wrapNone/>
                      <wp:docPr id="1" name="Straight Connector 1"/>
                      <wp:cNvGraphicFramePr/>
                      <a:graphic xmlns:a="http://schemas.openxmlformats.org/drawingml/2006/main">
                        <a:graphicData uri="http://schemas.microsoft.com/office/word/2010/wordprocessingShape">
                          <wps:wsp>
                            <wps:cNvCnPr/>
                            <wps:spPr>
                              <a:xfrm flipH="1">
                                <a:off x="0" y="0"/>
                                <a:ext cx="0"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99B73"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5pt,3.8pt" to="258.35pt,3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" strokecolor="#4579b8 [3044]"/>
                  </w:pict>
                </mc:Fallback>
              </mc:AlternateContent>
            </w:r>
          </w:p>
          <w:p w14:paraId="09CBEF1A" w14:textId="77777777" w:rsidR="00DC42A3" w:rsidRPr="00611C77" w:rsidRDefault="00DC42A3" w:rsidP="00F91727">
            <w:pPr>
              <w:jc w:val="center"/>
              <w:rPr>
                <w:rFonts w:ascii="Arial" w:hAnsi="Arial" w:cs="Arial"/>
                <w:b/>
              </w:rPr>
            </w:pPr>
          </w:p>
          <w:p w14:paraId="6FA07DFA" w14:textId="77777777" w:rsidR="00F91727" w:rsidRPr="00611C77" w:rsidRDefault="00F91727" w:rsidP="00F91727">
            <w:pPr>
              <w:jc w:val="center"/>
              <w:rPr>
                <w:rFonts w:ascii="Arial" w:hAnsi="Arial" w:cs="Arial"/>
                <w:b/>
              </w:rPr>
            </w:pPr>
          </w:p>
          <w:p w14:paraId="7B0DCF3C" w14:textId="77777777" w:rsidR="00DC42A3" w:rsidRPr="00611C77" w:rsidRDefault="00107F5C" w:rsidP="00107F5C">
            <w:pPr>
              <w:rPr>
                <w:rFonts w:ascii="Arial" w:hAnsi="Arial" w:cs="Arial"/>
                <w:b/>
              </w:rPr>
            </w:pPr>
            <w:r w:rsidRPr="00611C77">
              <w:rPr>
                <w:rFonts w:ascii="Arial" w:hAnsi="Arial" w:cs="Arial"/>
                <w:b/>
                <w:noProof/>
              </w:rPr>
              <mc:AlternateContent>
                <mc:Choice Requires="wps">
                  <w:drawing>
                    <wp:anchor distT="0" distB="0" distL="114300" distR="114300" simplePos="0" relativeHeight="251663360" behindDoc="0" locked="0" layoutInCell="1" allowOverlap="1" wp14:anchorId="25671FD0" wp14:editId="003C4256">
                      <wp:simplePos x="0" y="0"/>
                      <wp:positionH relativeFrom="column">
                        <wp:posOffset>3652520</wp:posOffset>
                      </wp:positionH>
                      <wp:positionV relativeFrom="paragraph">
                        <wp:posOffset>165735</wp:posOffset>
                      </wp:positionV>
                      <wp:extent cx="0" cy="314325"/>
                      <wp:effectExtent l="0" t="0" r="12700" b="15875"/>
                      <wp:wrapNone/>
                      <wp:docPr id="5" name="Straight Connector 5"/>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7D0E2"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7.6pt,13.05pt" to="287.6pt,3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" strokecolor="#4579b8 [3044]"/>
                  </w:pict>
                </mc:Fallback>
              </mc:AlternateContent>
            </w:r>
            <w:r w:rsidRPr="00611C77">
              <w:rPr>
                <w:rFonts w:ascii="Arial" w:hAnsi="Arial" w:cs="Arial"/>
                <w:b/>
                <w:noProof/>
              </w:rPr>
              <mc:AlternateContent>
                <mc:Choice Requires="wps">
                  <w:drawing>
                    <wp:anchor distT="0" distB="0" distL="114300" distR="114300" simplePos="0" relativeHeight="251667456" behindDoc="0" locked="0" layoutInCell="1" allowOverlap="1" wp14:anchorId="22C99391" wp14:editId="2A2EEF9B">
                      <wp:simplePos x="0" y="0"/>
                      <wp:positionH relativeFrom="column">
                        <wp:posOffset>1746250</wp:posOffset>
                      </wp:positionH>
                      <wp:positionV relativeFrom="paragraph">
                        <wp:posOffset>88265</wp:posOffset>
                      </wp:positionV>
                      <wp:extent cx="0" cy="314325"/>
                      <wp:effectExtent l="0" t="0" r="12700" b="15875"/>
                      <wp:wrapNone/>
                      <wp:docPr id="9" name="Straight Connector 9"/>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EFD65"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7.5pt,6.95pt" to="137.5pt,3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" strokecolor="#4579b8 [3044]"/>
                  </w:pict>
                </mc:Fallback>
              </mc:AlternateContent>
            </w:r>
            <w:r w:rsidRPr="00611C77">
              <w:rPr>
                <w:rFonts w:ascii="Arial" w:hAnsi="Arial" w:cs="Arial"/>
                <w:b/>
              </w:rPr>
              <w:t xml:space="preserve">                             DEDICATED BOARD MEMBER        DEDICATED BOARD MEMBER                           </w:t>
            </w:r>
          </w:p>
          <w:p w14:paraId="5BD434E5" w14:textId="77777777" w:rsidR="00107F5C" w:rsidRPr="00611C77" w:rsidRDefault="00107F5C" w:rsidP="00F91727">
            <w:pPr>
              <w:jc w:val="center"/>
              <w:rPr>
                <w:rFonts w:ascii="Arial" w:hAnsi="Arial" w:cs="Arial"/>
                <w:b/>
              </w:rPr>
            </w:pPr>
          </w:p>
          <w:p w14:paraId="76FE1805" w14:textId="77777777" w:rsidR="00107F5C" w:rsidRPr="00611C77" w:rsidRDefault="00107F5C" w:rsidP="00F91727">
            <w:pPr>
              <w:jc w:val="center"/>
              <w:rPr>
                <w:rFonts w:ascii="Arial" w:hAnsi="Arial" w:cs="Arial"/>
                <w:b/>
              </w:rPr>
            </w:pPr>
          </w:p>
          <w:p w14:paraId="0CEC6810" w14:textId="4A43E73B" w:rsidR="00F91727" w:rsidRPr="00611C77" w:rsidRDefault="00060792" w:rsidP="00F91727">
            <w:pPr>
              <w:jc w:val="center"/>
              <w:rPr>
                <w:rFonts w:ascii="Arial" w:hAnsi="Arial" w:cs="Arial"/>
                <w:b/>
              </w:rPr>
            </w:pPr>
            <w:r w:rsidRPr="00611C77">
              <w:rPr>
                <w:rFonts w:ascii="Arial" w:hAnsi="Arial" w:cs="Arial"/>
                <w:b/>
                <w:noProof/>
              </w:rPr>
              <mc:AlternateContent>
                <mc:Choice Requires="wps">
                  <w:drawing>
                    <wp:anchor distT="0" distB="0" distL="114300" distR="114300" simplePos="0" relativeHeight="251668480" behindDoc="0" locked="0" layoutInCell="1" allowOverlap="1" wp14:anchorId="65AACB92" wp14:editId="64509E11">
                      <wp:simplePos x="0" y="0"/>
                      <wp:positionH relativeFrom="column">
                        <wp:posOffset>2090420</wp:posOffset>
                      </wp:positionH>
                      <wp:positionV relativeFrom="paragraph">
                        <wp:posOffset>82550</wp:posOffset>
                      </wp:positionV>
                      <wp:extent cx="581025" cy="0"/>
                      <wp:effectExtent l="25400" t="63500" r="0" b="76200"/>
                      <wp:wrapNone/>
                      <wp:docPr id="2" name="Straight Arrow Connector 2"/>
                      <wp:cNvGraphicFramePr/>
                      <a:graphic xmlns:a="http://schemas.openxmlformats.org/drawingml/2006/main">
                        <a:graphicData uri="http://schemas.microsoft.com/office/word/2010/wordprocessingShape">
                          <wps:wsp>
                            <wps:cNvCnPr/>
                            <wps:spPr>
                              <a:xfrm>
                                <a:off x="0" y="0"/>
                                <a:ext cx="5810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4D332A" id="_x0000_t32" coordsize="21600,21600" o:spt="32" o:oned="t" path="m,l21600,21600e" filled="f">
                      <v:path arrowok="t" fillok="f" o:connecttype="none"/>
                      <o:lock v:ext="edit" shapetype="t"/>
                    </v:shapetype>
                    <v:shape id="Straight Arrow Connector 2" o:spid="_x0000_s1026" type="#_x0000_t32" style="position:absolute;margin-left:164.6pt;margin-top:6.5pt;width:45.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" strokecolor="#4579b8 [3044]">
                      <v:stroke startarrow="block" endarrow="block"/>
                    </v:shape>
                  </w:pict>
                </mc:Fallback>
              </mc:AlternateContent>
            </w:r>
            <w:r w:rsidR="00107F5C" w:rsidRPr="00611C77">
              <w:rPr>
                <w:rFonts w:ascii="Arial" w:hAnsi="Arial" w:cs="Arial"/>
                <w:b/>
                <w:noProof/>
              </w:rPr>
              <mc:AlternateContent>
                <mc:Choice Requires="wps">
                  <w:drawing>
                    <wp:anchor distT="0" distB="0" distL="114300" distR="114300" simplePos="0" relativeHeight="251662336" behindDoc="0" locked="0" layoutInCell="1" allowOverlap="1" wp14:anchorId="03CCDFF3" wp14:editId="65B824B9">
                      <wp:simplePos x="0" y="0"/>
                      <wp:positionH relativeFrom="column">
                        <wp:posOffset>1747520</wp:posOffset>
                      </wp:positionH>
                      <wp:positionV relativeFrom="paragraph">
                        <wp:posOffset>81915</wp:posOffset>
                      </wp:positionV>
                      <wp:extent cx="0" cy="314325"/>
                      <wp:effectExtent l="0" t="0" r="12700" b="15875"/>
                      <wp:wrapNone/>
                      <wp:docPr id="4" name="Straight Connector 4"/>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F8B3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7.6pt,6.45pt" to="137.6pt,3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" strokecolor="#4579b8 [3044]"/>
                  </w:pict>
                </mc:Fallback>
              </mc:AlternateContent>
            </w:r>
            <w:r w:rsidR="00F91727" w:rsidRPr="00611C77">
              <w:rPr>
                <w:rFonts w:ascii="Arial" w:hAnsi="Arial" w:cs="Arial"/>
                <w:b/>
              </w:rPr>
              <w:t xml:space="preserve">BUSINESS MANAGER               </w:t>
            </w:r>
            <w:r w:rsidR="00DC42A3" w:rsidRPr="00611C77">
              <w:rPr>
                <w:rFonts w:ascii="Arial" w:hAnsi="Arial" w:cs="Arial"/>
                <w:b/>
              </w:rPr>
              <w:t xml:space="preserve">    </w:t>
            </w:r>
            <w:r w:rsidR="00F91727" w:rsidRPr="00611C77">
              <w:rPr>
                <w:rFonts w:ascii="Arial" w:hAnsi="Arial" w:cs="Arial"/>
                <w:b/>
              </w:rPr>
              <w:t xml:space="preserve"> RECOVERY </w:t>
            </w:r>
            <w:r w:rsidR="00DF4722">
              <w:rPr>
                <w:rFonts w:ascii="Arial" w:hAnsi="Arial" w:cs="Arial"/>
                <w:b/>
              </w:rPr>
              <w:t>LEAD COUNSELLOR</w:t>
            </w:r>
          </w:p>
          <w:p w14:paraId="6460E52F" w14:textId="77777777" w:rsidR="00F91727" w:rsidRPr="00611C77" w:rsidRDefault="00107F5C" w:rsidP="00F91727">
            <w:pPr>
              <w:jc w:val="center"/>
              <w:rPr>
                <w:rFonts w:ascii="Arial" w:hAnsi="Arial" w:cs="Arial"/>
                <w:b/>
              </w:rPr>
            </w:pPr>
            <w:r w:rsidRPr="00611C77">
              <w:rPr>
                <w:rFonts w:ascii="Arial" w:hAnsi="Arial" w:cs="Arial"/>
                <w:b/>
                <w:noProof/>
              </w:rPr>
              <mc:AlternateContent>
                <mc:Choice Requires="wps">
                  <w:drawing>
                    <wp:anchor distT="0" distB="0" distL="114300" distR="114300" simplePos="0" relativeHeight="251664384" behindDoc="0" locked="0" layoutInCell="1" allowOverlap="1" wp14:anchorId="6465B6EE" wp14:editId="2D27AD9E">
                      <wp:simplePos x="0" y="0"/>
                      <wp:positionH relativeFrom="column">
                        <wp:posOffset>1746885</wp:posOffset>
                      </wp:positionH>
                      <wp:positionV relativeFrom="paragraph">
                        <wp:posOffset>169545</wp:posOffset>
                      </wp:positionV>
                      <wp:extent cx="0" cy="295275"/>
                      <wp:effectExtent l="0" t="0" r="12700" b="9525"/>
                      <wp:wrapNone/>
                      <wp:docPr id="6" name="Straight Connector 6"/>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479D9"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5pt,13.35pt" to="137.55pt,3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" strokecolor="#4579b8 [3044]"/>
                  </w:pict>
                </mc:Fallback>
              </mc:AlternateContent>
            </w:r>
            <w:r w:rsidR="00DC42A3" w:rsidRPr="00611C77">
              <w:rPr>
                <w:rFonts w:ascii="Arial" w:hAnsi="Arial" w:cs="Arial"/>
                <w:b/>
                <w:noProof/>
              </w:rPr>
              <mc:AlternateContent>
                <mc:Choice Requires="wps">
                  <w:drawing>
                    <wp:anchor distT="0" distB="0" distL="114300" distR="114300" simplePos="0" relativeHeight="251665408" behindDoc="0" locked="0" layoutInCell="1" allowOverlap="1" wp14:anchorId="663C421D" wp14:editId="30C149D2">
                      <wp:simplePos x="0" y="0"/>
                      <wp:positionH relativeFrom="column">
                        <wp:posOffset>3652520</wp:posOffset>
                      </wp:positionH>
                      <wp:positionV relativeFrom="paragraph">
                        <wp:posOffset>25400</wp:posOffset>
                      </wp:positionV>
                      <wp:extent cx="0" cy="200025"/>
                      <wp:effectExtent l="0" t="0" r="12700" b="15875"/>
                      <wp:wrapNone/>
                      <wp:docPr id="7" name="Straight Connector 7"/>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C36B40" id="Straight Connector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7.6pt,2pt" to="287.6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" strokecolor="#4579b8 [3044]"/>
                  </w:pict>
                </mc:Fallback>
              </mc:AlternateContent>
            </w:r>
          </w:p>
          <w:p w14:paraId="74451ED4" w14:textId="77777777" w:rsidR="00611C77" w:rsidRDefault="00F91727" w:rsidP="00F91727">
            <w:pPr>
              <w:rPr>
                <w:rFonts w:ascii="Arial" w:hAnsi="Arial" w:cs="Arial"/>
                <w:b/>
              </w:rPr>
            </w:pPr>
            <w:r w:rsidRPr="00611C77">
              <w:rPr>
                <w:rFonts w:ascii="Arial" w:hAnsi="Arial" w:cs="Arial"/>
                <w:b/>
              </w:rPr>
              <w:t xml:space="preserve">                                                              </w:t>
            </w:r>
          </w:p>
          <w:p w14:paraId="1ABC944B" w14:textId="77777777" w:rsidR="00F91727" w:rsidRPr="00611C77" w:rsidRDefault="00611C77" w:rsidP="00F91727">
            <w:pPr>
              <w:rPr>
                <w:rFonts w:ascii="Arial" w:hAnsi="Arial" w:cs="Arial"/>
                <w:b/>
              </w:rPr>
            </w:pPr>
            <w:r>
              <w:rPr>
                <w:rFonts w:ascii="Arial" w:hAnsi="Arial" w:cs="Arial"/>
                <w:b/>
              </w:rPr>
              <w:t xml:space="preserve">                                                             </w:t>
            </w:r>
            <w:r w:rsidR="00F91727" w:rsidRPr="00611C77">
              <w:rPr>
                <w:rFonts w:ascii="Arial" w:hAnsi="Arial" w:cs="Arial"/>
                <w:b/>
              </w:rPr>
              <w:t>COUNSELLORS + PEER SUPPORT WORKERS</w:t>
            </w:r>
          </w:p>
          <w:p w14:paraId="4F91BCAA" w14:textId="77777777" w:rsidR="00F91727" w:rsidRPr="00611C77" w:rsidRDefault="00F91727" w:rsidP="00F91727">
            <w:pPr>
              <w:rPr>
                <w:rFonts w:ascii="Arial" w:hAnsi="Arial" w:cs="Arial"/>
                <w:b/>
              </w:rPr>
            </w:pPr>
          </w:p>
          <w:p w14:paraId="24FFA12C" w14:textId="77777777" w:rsidR="00F61A72" w:rsidRPr="00611C77" w:rsidRDefault="00F91727">
            <w:pPr>
              <w:rPr>
                <w:rFonts w:ascii="Arial" w:hAnsi="Arial" w:cs="Arial"/>
                <w:b/>
              </w:rPr>
            </w:pPr>
            <w:r w:rsidRPr="00611C77">
              <w:rPr>
                <w:rFonts w:ascii="Arial" w:hAnsi="Arial" w:cs="Arial"/>
                <w:b/>
              </w:rPr>
              <w:t xml:space="preserve">                                  ADMIN SUPPORT                          </w:t>
            </w:r>
          </w:p>
          <w:p w14:paraId="7DD6DF89" w14:textId="77777777" w:rsidR="00F61A72" w:rsidRPr="00611C77" w:rsidRDefault="00F61A72">
            <w:pPr>
              <w:rPr>
                <w:rFonts w:ascii="Arial" w:hAnsi="Arial" w:cs="Arial"/>
                <w:i/>
              </w:rPr>
            </w:pPr>
          </w:p>
        </w:tc>
      </w:tr>
      <w:tr w:rsidR="005F106C" w:rsidRPr="00611C77" w14:paraId="75139B49" w14:textId="77777777" w:rsidTr="00F61A72">
        <w:tc>
          <w:tcPr>
            <w:tcW w:w="9016" w:type="dxa"/>
          </w:tcPr>
          <w:p w14:paraId="403875FF" w14:textId="77777777" w:rsidR="005F106C" w:rsidRPr="00611C77" w:rsidRDefault="00A721AA">
            <w:pPr>
              <w:rPr>
                <w:rFonts w:ascii="Arial" w:hAnsi="Arial" w:cs="Arial"/>
                <w:b/>
              </w:rPr>
            </w:pPr>
            <w:r w:rsidRPr="00611C77">
              <w:rPr>
                <w:rFonts w:ascii="Arial" w:hAnsi="Arial" w:cs="Arial"/>
                <w:b/>
              </w:rPr>
              <w:t xml:space="preserve">Job Purpose and </w:t>
            </w:r>
            <w:r w:rsidR="005F106C" w:rsidRPr="00611C77">
              <w:rPr>
                <w:rFonts w:ascii="Arial" w:hAnsi="Arial" w:cs="Arial"/>
                <w:b/>
              </w:rPr>
              <w:t>Role Summary:</w:t>
            </w:r>
          </w:p>
          <w:p w14:paraId="51139419" w14:textId="77777777" w:rsidR="00086F09" w:rsidRPr="00611C77" w:rsidRDefault="00F91727" w:rsidP="00086F09">
            <w:pPr>
              <w:rPr>
                <w:rFonts w:ascii="Arial" w:hAnsi="Arial" w:cs="Arial"/>
              </w:rPr>
            </w:pPr>
            <w:r w:rsidRPr="00611C77">
              <w:rPr>
                <w:rFonts w:ascii="Arial" w:hAnsi="Arial" w:cs="Arial"/>
              </w:rPr>
              <w:t xml:space="preserve">Survivors Unite </w:t>
            </w:r>
            <w:r w:rsidR="00086F09" w:rsidRPr="00611C77">
              <w:rPr>
                <w:rFonts w:ascii="Arial" w:hAnsi="Arial" w:cs="Arial"/>
              </w:rPr>
              <w:t xml:space="preserve">provides a range of tailored, holistic support options for </w:t>
            </w:r>
            <w:r w:rsidRPr="00611C77">
              <w:rPr>
                <w:rFonts w:ascii="Arial" w:hAnsi="Arial" w:cs="Arial"/>
              </w:rPr>
              <w:t xml:space="preserve">adult </w:t>
            </w:r>
            <w:r w:rsidR="00086F09" w:rsidRPr="00611C77">
              <w:rPr>
                <w:rFonts w:ascii="Arial" w:hAnsi="Arial" w:cs="Arial"/>
              </w:rPr>
              <w:t>survivors of childhood sexual abuse, aged 1</w:t>
            </w:r>
            <w:r w:rsidRPr="00611C77">
              <w:rPr>
                <w:rFonts w:ascii="Arial" w:hAnsi="Arial" w:cs="Arial"/>
              </w:rPr>
              <w:t>6</w:t>
            </w:r>
            <w:r w:rsidR="00086F09" w:rsidRPr="00611C77">
              <w:rPr>
                <w:rFonts w:ascii="Arial" w:hAnsi="Arial" w:cs="Arial"/>
              </w:rPr>
              <w:t xml:space="preserve"> years and above.  The </w:t>
            </w:r>
            <w:r w:rsidRPr="00611C77">
              <w:rPr>
                <w:rFonts w:ascii="Arial" w:hAnsi="Arial" w:cs="Arial"/>
              </w:rPr>
              <w:t>Recovery Practice Manager</w:t>
            </w:r>
            <w:r w:rsidR="00086F09" w:rsidRPr="00611C77">
              <w:rPr>
                <w:rFonts w:ascii="Arial" w:hAnsi="Arial" w:cs="Arial"/>
              </w:rPr>
              <w:t xml:space="preserve"> </w:t>
            </w:r>
            <w:r w:rsidR="002D2BE5" w:rsidRPr="00611C77">
              <w:rPr>
                <w:rFonts w:ascii="Arial" w:hAnsi="Arial" w:cs="Arial"/>
              </w:rPr>
              <w:t>is a key role within the organisation with</w:t>
            </w:r>
            <w:r w:rsidR="00086F09" w:rsidRPr="00611C77">
              <w:rPr>
                <w:rFonts w:ascii="Arial" w:hAnsi="Arial" w:cs="Arial"/>
              </w:rPr>
              <w:t xml:space="preserve"> responsibility </w:t>
            </w:r>
            <w:r w:rsidR="002D2BE5" w:rsidRPr="00611C77">
              <w:rPr>
                <w:rFonts w:ascii="Arial" w:hAnsi="Arial" w:cs="Arial"/>
              </w:rPr>
              <w:t xml:space="preserve">both professionally and managerially </w:t>
            </w:r>
            <w:r w:rsidR="00086F09" w:rsidRPr="00611C77">
              <w:rPr>
                <w:rFonts w:ascii="Arial" w:hAnsi="Arial" w:cs="Arial"/>
              </w:rPr>
              <w:t xml:space="preserve">for </w:t>
            </w:r>
            <w:r w:rsidR="00086F09" w:rsidRPr="00611C77">
              <w:rPr>
                <w:rFonts w:ascii="Arial" w:hAnsi="Arial" w:cs="Arial"/>
              </w:rPr>
              <w:lastRenderedPageBreak/>
              <w:t xml:space="preserve">the clinical </w:t>
            </w:r>
            <w:r w:rsidRPr="00611C77">
              <w:rPr>
                <w:rFonts w:ascii="Arial" w:hAnsi="Arial" w:cs="Arial"/>
              </w:rPr>
              <w:t xml:space="preserve">/recovery </w:t>
            </w:r>
            <w:r w:rsidR="00086F09" w:rsidRPr="00611C77">
              <w:rPr>
                <w:rFonts w:ascii="Arial" w:hAnsi="Arial" w:cs="Arial"/>
              </w:rPr>
              <w:t xml:space="preserve">team which is tasked with delivering a high standard of therapeutic </w:t>
            </w:r>
            <w:r w:rsidRPr="00611C77">
              <w:rPr>
                <w:rFonts w:ascii="Arial" w:hAnsi="Arial" w:cs="Arial"/>
              </w:rPr>
              <w:t xml:space="preserve">and peer </w:t>
            </w:r>
            <w:r w:rsidR="00086F09" w:rsidRPr="00611C77">
              <w:rPr>
                <w:rFonts w:ascii="Arial" w:hAnsi="Arial" w:cs="Arial"/>
              </w:rPr>
              <w:t xml:space="preserve">support to </w:t>
            </w:r>
            <w:r w:rsidRPr="00611C77">
              <w:rPr>
                <w:rFonts w:ascii="Arial" w:hAnsi="Arial" w:cs="Arial"/>
              </w:rPr>
              <w:t xml:space="preserve">adult </w:t>
            </w:r>
            <w:r w:rsidR="00086F09" w:rsidRPr="00611C77">
              <w:rPr>
                <w:rFonts w:ascii="Arial" w:hAnsi="Arial" w:cs="Arial"/>
              </w:rPr>
              <w:t>survivors</w:t>
            </w:r>
            <w:r w:rsidRPr="00611C77">
              <w:rPr>
                <w:rFonts w:ascii="Arial" w:hAnsi="Arial" w:cs="Arial"/>
              </w:rPr>
              <w:t>.</w:t>
            </w:r>
            <w:r w:rsidR="00086F09" w:rsidRPr="00611C77">
              <w:rPr>
                <w:rFonts w:ascii="Arial" w:hAnsi="Arial" w:cs="Arial"/>
              </w:rPr>
              <w:t xml:space="preserve">  Th</w:t>
            </w:r>
            <w:r w:rsidR="00DF7997" w:rsidRPr="00611C77">
              <w:rPr>
                <w:rFonts w:ascii="Arial" w:hAnsi="Arial" w:cs="Arial"/>
              </w:rPr>
              <w:t>ese</w:t>
            </w:r>
            <w:r w:rsidR="00086F09" w:rsidRPr="00611C77">
              <w:rPr>
                <w:rFonts w:ascii="Arial" w:hAnsi="Arial" w:cs="Arial"/>
              </w:rPr>
              <w:t xml:space="preserve"> service</w:t>
            </w:r>
            <w:r w:rsidR="00DF7997" w:rsidRPr="00611C77">
              <w:rPr>
                <w:rFonts w:ascii="Arial" w:hAnsi="Arial" w:cs="Arial"/>
              </w:rPr>
              <w:t>s</w:t>
            </w:r>
            <w:r w:rsidR="00086F09" w:rsidRPr="00611C77">
              <w:rPr>
                <w:rFonts w:ascii="Arial" w:hAnsi="Arial" w:cs="Arial"/>
              </w:rPr>
              <w:t xml:space="preserve"> </w:t>
            </w:r>
            <w:r w:rsidR="00DF7997" w:rsidRPr="00611C77">
              <w:rPr>
                <w:rFonts w:ascii="Arial" w:hAnsi="Arial" w:cs="Arial"/>
              </w:rPr>
              <w:t xml:space="preserve">are </w:t>
            </w:r>
            <w:r w:rsidR="00086F09" w:rsidRPr="00611C77">
              <w:rPr>
                <w:rFonts w:ascii="Arial" w:hAnsi="Arial" w:cs="Arial"/>
              </w:rPr>
              <w:t xml:space="preserve">designed to assist </w:t>
            </w:r>
            <w:r w:rsidR="00DF7997" w:rsidRPr="00611C77">
              <w:rPr>
                <w:rFonts w:ascii="Arial" w:hAnsi="Arial" w:cs="Arial"/>
              </w:rPr>
              <w:t xml:space="preserve">adult </w:t>
            </w:r>
            <w:r w:rsidR="00086F09" w:rsidRPr="00611C77">
              <w:rPr>
                <w:rFonts w:ascii="Arial" w:hAnsi="Arial" w:cs="Arial"/>
              </w:rPr>
              <w:t xml:space="preserve">survivors to work through their trauma, move forward and improve their well-being and psychological health, and which enables and supports </w:t>
            </w:r>
            <w:r w:rsidR="00DF7997" w:rsidRPr="00611C77">
              <w:rPr>
                <w:rFonts w:ascii="Arial" w:hAnsi="Arial" w:cs="Arial"/>
              </w:rPr>
              <w:t>them</w:t>
            </w:r>
            <w:r w:rsidR="00086F09" w:rsidRPr="00611C77">
              <w:rPr>
                <w:rFonts w:ascii="Arial" w:hAnsi="Arial" w:cs="Arial"/>
              </w:rPr>
              <w:t xml:space="preserve"> to achieve an attainable standard of living, health and family life.</w:t>
            </w:r>
            <w:r w:rsidR="00DF7997" w:rsidRPr="00611C77">
              <w:rPr>
                <w:rFonts w:ascii="Arial" w:hAnsi="Arial" w:cs="Arial"/>
              </w:rPr>
              <w:t xml:space="preserve"> It is therefore essential that the Recovery Practice Manager has a good understanding of the effects of complex trauma. </w:t>
            </w:r>
          </w:p>
          <w:p w14:paraId="77256276" w14:textId="77777777" w:rsidR="00825350" w:rsidRPr="00611C77" w:rsidRDefault="00825350" w:rsidP="00086F09">
            <w:pPr>
              <w:rPr>
                <w:rFonts w:ascii="Arial" w:hAnsi="Arial" w:cs="Arial"/>
              </w:rPr>
            </w:pPr>
          </w:p>
          <w:p w14:paraId="703F51D5" w14:textId="163844D8" w:rsidR="00DF7997" w:rsidRPr="00611C77" w:rsidRDefault="00DF7997" w:rsidP="00086F09">
            <w:pPr>
              <w:rPr>
                <w:rFonts w:ascii="Arial" w:hAnsi="Arial" w:cs="Arial"/>
              </w:rPr>
            </w:pPr>
            <w:r w:rsidRPr="00611C77">
              <w:rPr>
                <w:rFonts w:ascii="Arial" w:hAnsi="Arial" w:cs="Arial"/>
              </w:rPr>
              <w:t xml:space="preserve">The Recovery </w:t>
            </w:r>
            <w:r w:rsidR="00DF4722">
              <w:rPr>
                <w:rFonts w:ascii="Arial" w:hAnsi="Arial" w:cs="Arial"/>
              </w:rPr>
              <w:t xml:space="preserve">Lead Counsellor </w:t>
            </w:r>
            <w:r w:rsidRPr="00611C77">
              <w:rPr>
                <w:rFonts w:ascii="Arial" w:hAnsi="Arial" w:cs="Arial"/>
              </w:rPr>
              <w:t xml:space="preserve">is expected to work </w:t>
            </w:r>
            <w:r w:rsidR="00825350" w:rsidRPr="00611C77">
              <w:rPr>
                <w:rFonts w:ascii="Arial" w:hAnsi="Arial" w:cs="Arial"/>
              </w:rPr>
              <w:t xml:space="preserve">closely and </w:t>
            </w:r>
            <w:r w:rsidRPr="00611C77">
              <w:rPr>
                <w:rFonts w:ascii="Arial" w:hAnsi="Arial" w:cs="Arial"/>
              </w:rPr>
              <w:t>collaboratively with the Business Manager.</w:t>
            </w:r>
          </w:p>
          <w:p w14:paraId="48335A14" w14:textId="77777777" w:rsidR="00F61A72" w:rsidRPr="00611C77" w:rsidRDefault="00F61A72" w:rsidP="002D2BE5">
            <w:pPr>
              <w:rPr>
                <w:rFonts w:ascii="Arial" w:hAnsi="Arial" w:cs="Arial"/>
              </w:rPr>
            </w:pPr>
          </w:p>
        </w:tc>
      </w:tr>
      <w:tr w:rsidR="00D13A5D" w:rsidRPr="00611C77" w14:paraId="17C6DED6" w14:textId="77777777" w:rsidTr="00F61A72">
        <w:tc>
          <w:tcPr>
            <w:tcW w:w="9016" w:type="dxa"/>
          </w:tcPr>
          <w:p w14:paraId="0C39408D" w14:textId="77777777" w:rsidR="00D13A5D" w:rsidRDefault="00A721AA">
            <w:pPr>
              <w:rPr>
                <w:rFonts w:ascii="Arial" w:hAnsi="Arial" w:cs="Arial"/>
                <w:b/>
              </w:rPr>
            </w:pPr>
            <w:r w:rsidRPr="00611C77">
              <w:rPr>
                <w:rFonts w:ascii="Arial" w:hAnsi="Arial" w:cs="Arial"/>
                <w:b/>
              </w:rPr>
              <w:lastRenderedPageBreak/>
              <w:t>Working Relationships:</w:t>
            </w:r>
          </w:p>
          <w:p w14:paraId="0B6E0C9C" w14:textId="77777777" w:rsidR="00611C77" w:rsidRPr="00611C77" w:rsidRDefault="00611C77">
            <w:pPr>
              <w:rPr>
                <w:rFonts w:ascii="Arial" w:hAnsi="Arial" w:cs="Arial"/>
                <w:b/>
              </w:rPr>
            </w:pPr>
          </w:p>
          <w:p w14:paraId="17E676AB" w14:textId="77777777" w:rsidR="00A721AA" w:rsidRDefault="00A721AA">
            <w:pPr>
              <w:rPr>
                <w:rFonts w:ascii="Arial" w:hAnsi="Arial" w:cs="Arial"/>
              </w:rPr>
            </w:pPr>
            <w:r w:rsidRPr="00611C77">
              <w:rPr>
                <w:rFonts w:ascii="Arial" w:hAnsi="Arial" w:cs="Arial"/>
                <w:u w:val="single"/>
              </w:rPr>
              <w:t>Internal:</w:t>
            </w:r>
            <w:r w:rsidR="00086F09" w:rsidRPr="00611C77">
              <w:rPr>
                <w:rFonts w:ascii="Arial" w:hAnsi="Arial" w:cs="Arial"/>
              </w:rPr>
              <w:t xml:space="preserve">   Counsellors, </w:t>
            </w:r>
            <w:r w:rsidR="00DF7997" w:rsidRPr="00611C77">
              <w:rPr>
                <w:rFonts w:ascii="Arial" w:hAnsi="Arial" w:cs="Arial"/>
              </w:rPr>
              <w:t xml:space="preserve">Peer Support Workers, Business Manager, </w:t>
            </w:r>
            <w:r w:rsidR="00086F09" w:rsidRPr="00611C77">
              <w:rPr>
                <w:rFonts w:ascii="Arial" w:hAnsi="Arial" w:cs="Arial"/>
              </w:rPr>
              <w:t xml:space="preserve">Students, Volunteers, </w:t>
            </w:r>
            <w:r w:rsidR="00DF7997" w:rsidRPr="00611C77">
              <w:rPr>
                <w:rFonts w:ascii="Arial" w:hAnsi="Arial" w:cs="Arial"/>
              </w:rPr>
              <w:t xml:space="preserve">admin staff, </w:t>
            </w:r>
            <w:r w:rsidR="00086F09" w:rsidRPr="00611C77">
              <w:rPr>
                <w:rFonts w:ascii="Arial" w:hAnsi="Arial" w:cs="Arial"/>
              </w:rPr>
              <w:t xml:space="preserve">all other </w:t>
            </w:r>
            <w:r w:rsidR="00DF7997" w:rsidRPr="00611C77">
              <w:rPr>
                <w:rFonts w:ascii="Arial" w:hAnsi="Arial" w:cs="Arial"/>
              </w:rPr>
              <w:t>SU</w:t>
            </w:r>
            <w:r w:rsidR="00086F09" w:rsidRPr="00611C77">
              <w:rPr>
                <w:rFonts w:ascii="Arial" w:hAnsi="Arial" w:cs="Arial"/>
              </w:rPr>
              <w:t xml:space="preserve"> staff and </w:t>
            </w:r>
            <w:r w:rsidR="002D2BE5" w:rsidRPr="00611C77">
              <w:rPr>
                <w:rFonts w:ascii="Arial" w:hAnsi="Arial" w:cs="Arial"/>
              </w:rPr>
              <w:t>T</w:t>
            </w:r>
            <w:r w:rsidR="00086F09" w:rsidRPr="00611C77">
              <w:rPr>
                <w:rFonts w:ascii="Arial" w:hAnsi="Arial" w:cs="Arial"/>
              </w:rPr>
              <w:t>rustees.</w:t>
            </w:r>
          </w:p>
          <w:p w14:paraId="7F634839" w14:textId="77777777" w:rsidR="00611C77" w:rsidRPr="00611C77" w:rsidRDefault="00611C77">
            <w:pPr>
              <w:rPr>
                <w:rFonts w:ascii="Arial" w:hAnsi="Arial" w:cs="Arial"/>
              </w:rPr>
            </w:pPr>
          </w:p>
          <w:p w14:paraId="1ED6A533" w14:textId="77777777" w:rsidR="00086F09" w:rsidRPr="00611C77" w:rsidRDefault="00A721AA" w:rsidP="00086F09">
            <w:pPr>
              <w:rPr>
                <w:rFonts w:ascii="Arial" w:hAnsi="Arial" w:cs="Arial"/>
              </w:rPr>
            </w:pPr>
            <w:r w:rsidRPr="00611C77">
              <w:rPr>
                <w:rFonts w:ascii="Arial" w:hAnsi="Arial" w:cs="Arial"/>
                <w:u w:val="single"/>
              </w:rPr>
              <w:t>External:</w:t>
            </w:r>
            <w:r w:rsidR="00086F09" w:rsidRPr="00611C77">
              <w:rPr>
                <w:rFonts w:ascii="Arial" w:hAnsi="Arial" w:cs="Arial"/>
              </w:rPr>
              <w:t xml:space="preserve">  Clients, </w:t>
            </w:r>
            <w:r w:rsidR="00DF7997" w:rsidRPr="00611C77">
              <w:rPr>
                <w:rFonts w:ascii="Arial" w:hAnsi="Arial" w:cs="Arial"/>
              </w:rPr>
              <w:t xml:space="preserve">Referrers, </w:t>
            </w:r>
            <w:r w:rsidR="00086F09" w:rsidRPr="00611C77">
              <w:rPr>
                <w:rFonts w:ascii="Arial" w:hAnsi="Arial" w:cs="Arial"/>
              </w:rPr>
              <w:t>Council Partners, Department of Work and Pensions, NHS</w:t>
            </w:r>
          </w:p>
          <w:p w14:paraId="2B8C5DFC" w14:textId="77777777" w:rsidR="00086F09" w:rsidRPr="00611C77" w:rsidRDefault="00086F09" w:rsidP="00086F09">
            <w:pPr>
              <w:rPr>
                <w:rFonts w:ascii="Arial" w:hAnsi="Arial" w:cs="Arial"/>
              </w:rPr>
            </w:pPr>
            <w:r w:rsidRPr="00611C77">
              <w:rPr>
                <w:rFonts w:ascii="Arial" w:hAnsi="Arial" w:cs="Arial"/>
              </w:rPr>
              <w:t>Mental Health Teams, GP’S, Social Work, Police, Housing, other NHS departments, Staff</w:t>
            </w:r>
          </w:p>
          <w:p w14:paraId="42FE58D3" w14:textId="77777777" w:rsidR="00086F09" w:rsidRPr="00611C77" w:rsidRDefault="00086F09" w:rsidP="00086F09">
            <w:pPr>
              <w:rPr>
                <w:rFonts w:ascii="Arial" w:hAnsi="Arial" w:cs="Arial"/>
              </w:rPr>
            </w:pPr>
            <w:r w:rsidRPr="00611C77">
              <w:rPr>
                <w:rFonts w:ascii="Arial" w:hAnsi="Arial" w:cs="Arial"/>
              </w:rPr>
              <w:t xml:space="preserve">at Outreach Clinics, other charities, </w:t>
            </w:r>
            <w:r w:rsidR="00DF7997" w:rsidRPr="00611C77">
              <w:rPr>
                <w:rFonts w:ascii="Arial" w:hAnsi="Arial" w:cs="Arial"/>
              </w:rPr>
              <w:t>relevant counselling/therapy professional body (e.g. BACP)</w:t>
            </w:r>
          </w:p>
          <w:p w14:paraId="32A26D0C" w14:textId="77777777" w:rsidR="00DC42A3" w:rsidRPr="00611C77" w:rsidRDefault="00DC42A3" w:rsidP="00086F09">
            <w:pPr>
              <w:rPr>
                <w:rFonts w:ascii="Arial" w:hAnsi="Arial" w:cs="Arial"/>
              </w:rPr>
            </w:pPr>
          </w:p>
          <w:p w14:paraId="1C3E2966" w14:textId="77777777" w:rsidR="00590C18" w:rsidRPr="00611C77" w:rsidRDefault="00590C18">
            <w:pPr>
              <w:rPr>
                <w:rFonts w:ascii="Arial" w:hAnsi="Arial" w:cs="Arial"/>
              </w:rPr>
            </w:pPr>
          </w:p>
        </w:tc>
      </w:tr>
      <w:tr w:rsidR="005F106C" w:rsidRPr="00611C77" w14:paraId="6C4D08F5" w14:textId="77777777" w:rsidTr="00F61A72">
        <w:tc>
          <w:tcPr>
            <w:tcW w:w="9016" w:type="dxa"/>
          </w:tcPr>
          <w:p w14:paraId="435F74BC" w14:textId="77777777" w:rsidR="005F106C" w:rsidRPr="00611C77" w:rsidRDefault="005F106C">
            <w:pPr>
              <w:rPr>
                <w:rFonts w:ascii="Arial" w:hAnsi="Arial" w:cs="Arial"/>
                <w:b/>
              </w:rPr>
            </w:pPr>
            <w:r w:rsidRPr="00611C77">
              <w:rPr>
                <w:rFonts w:ascii="Arial" w:hAnsi="Arial" w:cs="Arial"/>
                <w:b/>
              </w:rPr>
              <w:t xml:space="preserve">Key Responsibilities to include: </w:t>
            </w:r>
          </w:p>
          <w:p w14:paraId="400E2497" w14:textId="77777777" w:rsidR="00D87601" w:rsidRPr="00611C77" w:rsidRDefault="00D87601" w:rsidP="00A26C54">
            <w:pPr>
              <w:rPr>
                <w:rFonts w:ascii="Arial" w:hAnsi="Arial" w:cs="Arial"/>
                <w:b/>
                <w:bCs/>
              </w:rPr>
            </w:pPr>
          </w:p>
          <w:p w14:paraId="799E9BF4" w14:textId="77777777" w:rsidR="00A26C54" w:rsidRPr="00611C77" w:rsidRDefault="001D4B25" w:rsidP="00A26C54">
            <w:pPr>
              <w:rPr>
                <w:rFonts w:ascii="Arial" w:hAnsi="Arial" w:cs="Arial"/>
                <w:b/>
                <w:bCs/>
              </w:rPr>
            </w:pPr>
            <w:r w:rsidRPr="00611C77">
              <w:rPr>
                <w:rFonts w:ascii="Arial" w:hAnsi="Arial" w:cs="Arial"/>
                <w:b/>
                <w:bCs/>
              </w:rPr>
              <w:t xml:space="preserve">Recovery </w:t>
            </w:r>
            <w:r w:rsidR="00A26C54" w:rsidRPr="00611C77">
              <w:rPr>
                <w:rFonts w:ascii="Arial" w:hAnsi="Arial" w:cs="Arial"/>
                <w:b/>
                <w:bCs/>
              </w:rPr>
              <w:t>Management</w:t>
            </w:r>
          </w:p>
          <w:p w14:paraId="54D1DD72" w14:textId="77777777" w:rsidR="00825350" w:rsidRPr="00611C77" w:rsidRDefault="002D2BE5" w:rsidP="004315F5">
            <w:pPr>
              <w:pStyle w:val="ListParagraph"/>
              <w:numPr>
                <w:ilvl w:val="0"/>
                <w:numId w:val="4"/>
              </w:numPr>
              <w:ind w:left="142" w:hanging="142"/>
              <w:rPr>
                <w:rFonts w:ascii="Arial" w:hAnsi="Arial" w:cs="Arial"/>
              </w:rPr>
            </w:pPr>
            <w:r w:rsidRPr="00611C77">
              <w:rPr>
                <w:rFonts w:ascii="Arial" w:hAnsi="Arial" w:cs="Arial"/>
              </w:rPr>
              <w:t xml:space="preserve">Coordinate and lead </w:t>
            </w:r>
            <w:r w:rsidR="004315F5" w:rsidRPr="00611C77">
              <w:rPr>
                <w:rFonts w:ascii="Arial" w:hAnsi="Arial" w:cs="Arial"/>
              </w:rPr>
              <w:t xml:space="preserve">the </w:t>
            </w:r>
            <w:r w:rsidR="00D970D8" w:rsidRPr="00611C77">
              <w:rPr>
                <w:rFonts w:ascii="Arial" w:hAnsi="Arial" w:cs="Arial"/>
              </w:rPr>
              <w:t>recovery</w:t>
            </w:r>
            <w:r w:rsidR="004315F5" w:rsidRPr="00611C77">
              <w:rPr>
                <w:rFonts w:ascii="Arial" w:hAnsi="Arial" w:cs="Arial"/>
              </w:rPr>
              <w:t xml:space="preserve"> service</w:t>
            </w:r>
            <w:r w:rsidR="00D970D8" w:rsidRPr="00611C77">
              <w:rPr>
                <w:rFonts w:ascii="Arial" w:hAnsi="Arial" w:cs="Arial"/>
              </w:rPr>
              <w:t>s</w:t>
            </w:r>
            <w:r w:rsidR="004315F5" w:rsidRPr="00611C77">
              <w:rPr>
                <w:rFonts w:ascii="Arial" w:hAnsi="Arial" w:cs="Arial"/>
              </w:rPr>
              <w:t xml:space="preserve"> </w:t>
            </w:r>
            <w:r w:rsidR="001B5ED3" w:rsidRPr="00611C77">
              <w:rPr>
                <w:rFonts w:ascii="Arial" w:hAnsi="Arial" w:cs="Arial"/>
              </w:rPr>
              <w:t>offered by Survivors Unite</w:t>
            </w:r>
            <w:r w:rsidR="00825350" w:rsidRPr="00611C77">
              <w:rPr>
                <w:rFonts w:ascii="Arial" w:hAnsi="Arial" w:cs="Arial"/>
              </w:rPr>
              <w:t>.</w:t>
            </w:r>
          </w:p>
          <w:p w14:paraId="1229375B" w14:textId="77777777" w:rsidR="004315F5" w:rsidRPr="00611C77" w:rsidRDefault="00825350" w:rsidP="00825350">
            <w:pPr>
              <w:pStyle w:val="ListParagraph"/>
              <w:numPr>
                <w:ilvl w:val="0"/>
                <w:numId w:val="4"/>
              </w:numPr>
              <w:ind w:left="142" w:hanging="142"/>
              <w:rPr>
                <w:rFonts w:ascii="Arial" w:hAnsi="Arial" w:cs="Arial"/>
              </w:rPr>
            </w:pPr>
            <w:r w:rsidRPr="00611C77">
              <w:rPr>
                <w:rFonts w:ascii="Arial" w:hAnsi="Arial" w:cs="Arial"/>
              </w:rPr>
              <w:t>M</w:t>
            </w:r>
            <w:r w:rsidR="004315F5" w:rsidRPr="00611C77">
              <w:rPr>
                <w:rFonts w:ascii="Arial" w:hAnsi="Arial" w:cs="Arial"/>
              </w:rPr>
              <w:t xml:space="preserve">onitor activity and </w:t>
            </w:r>
            <w:proofErr w:type="gramStart"/>
            <w:r w:rsidR="004315F5" w:rsidRPr="00611C77">
              <w:rPr>
                <w:rFonts w:ascii="Arial" w:hAnsi="Arial" w:cs="Arial"/>
              </w:rPr>
              <w:t>outcomes, and</w:t>
            </w:r>
            <w:proofErr w:type="gramEnd"/>
            <w:r w:rsidRPr="00611C77">
              <w:rPr>
                <w:rFonts w:ascii="Arial" w:hAnsi="Arial" w:cs="Arial"/>
              </w:rPr>
              <w:t xml:space="preserve"> provide data for the Business Manager to </w:t>
            </w:r>
            <w:r w:rsidR="004315F5" w:rsidRPr="00611C77">
              <w:rPr>
                <w:rFonts w:ascii="Arial" w:hAnsi="Arial" w:cs="Arial"/>
              </w:rPr>
              <w:t>report on as required.</w:t>
            </w:r>
          </w:p>
          <w:p w14:paraId="523D68D6" w14:textId="77777777" w:rsidR="00A26C54" w:rsidRPr="00611C77" w:rsidRDefault="00A26C54" w:rsidP="004315F5">
            <w:pPr>
              <w:pStyle w:val="ListParagraph"/>
              <w:numPr>
                <w:ilvl w:val="0"/>
                <w:numId w:val="4"/>
              </w:numPr>
              <w:ind w:left="142" w:hanging="142"/>
              <w:rPr>
                <w:rFonts w:ascii="Arial" w:hAnsi="Arial" w:cs="Arial"/>
              </w:rPr>
            </w:pPr>
            <w:r w:rsidRPr="00611C77">
              <w:rPr>
                <w:rFonts w:ascii="Arial" w:hAnsi="Arial" w:cs="Arial"/>
              </w:rPr>
              <w:t xml:space="preserve">Manage the </w:t>
            </w:r>
            <w:r w:rsidR="00825350" w:rsidRPr="00611C77">
              <w:rPr>
                <w:rFonts w:ascii="Arial" w:hAnsi="Arial" w:cs="Arial"/>
              </w:rPr>
              <w:t xml:space="preserve">workload of the </w:t>
            </w:r>
            <w:r w:rsidR="002C05D0" w:rsidRPr="00611C77">
              <w:rPr>
                <w:rFonts w:ascii="Arial" w:hAnsi="Arial" w:cs="Arial"/>
              </w:rPr>
              <w:t xml:space="preserve">recovery </w:t>
            </w:r>
            <w:r w:rsidRPr="00611C77">
              <w:rPr>
                <w:rFonts w:ascii="Arial" w:hAnsi="Arial" w:cs="Arial"/>
              </w:rPr>
              <w:t>team which includes both directly employed and contracted</w:t>
            </w:r>
            <w:r w:rsidR="00D87601" w:rsidRPr="00611C77">
              <w:rPr>
                <w:rFonts w:ascii="Arial" w:hAnsi="Arial" w:cs="Arial"/>
              </w:rPr>
              <w:t xml:space="preserve"> c</w:t>
            </w:r>
            <w:r w:rsidRPr="00611C77">
              <w:rPr>
                <w:rFonts w:ascii="Arial" w:hAnsi="Arial" w:cs="Arial"/>
              </w:rPr>
              <w:t xml:space="preserve">ounsellors, </w:t>
            </w:r>
            <w:r w:rsidR="00DC42A3" w:rsidRPr="00611C77">
              <w:rPr>
                <w:rFonts w:ascii="Arial" w:hAnsi="Arial" w:cs="Arial"/>
              </w:rPr>
              <w:t xml:space="preserve">peer support workers and peer support volunteers, student counsellors, </w:t>
            </w:r>
            <w:r w:rsidRPr="00611C77">
              <w:rPr>
                <w:rFonts w:ascii="Arial" w:hAnsi="Arial" w:cs="Arial"/>
              </w:rPr>
              <w:t xml:space="preserve">ensuring that all </w:t>
            </w:r>
            <w:r w:rsidR="00DC42A3" w:rsidRPr="00611C77">
              <w:rPr>
                <w:rFonts w:ascii="Arial" w:hAnsi="Arial" w:cs="Arial"/>
              </w:rPr>
              <w:t>members of the team</w:t>
            </w:r>
            <w:r w:rsidRPr="00611C77">
              <w:rPr>
                <w:rFonts w:ascii="Arial" w:hAnsi="Arial" w:cs="Arial"/>
              </w:rPr>
              <w:t xml:space="preserve"> have an appropriate client workload</w:t>
            </w:r>
            <w:r w:rsidR="002E23AD" w:rsidRPr="00611C77">
              <w:rPr>
                <w:rFonts w:ascii="Arial" w:hAnsi="Arial" w:cs="Arial"/>
              </w:rPr>
              <w:t xml:space="preserve"> and engage in appropriate supervision</w:t>
            </w:r>
            <w:r w:rsidR="00D87601" w:rsidRPr="00611C77">
              <w:rPr>
                <w:rFonts w:ascii="Arial" w:hAnsi="Arial" w:cs="Arial"/>
              </w:rPr>
              <w:t>.</w:t>
            </w:r>
          </w:p>
          <w:p w14:paraId="18EBBE39" w14:textId="77777777" w:rsidR="004315F5" w:rsidRPr="00611C77" w:rsidRDefault="004315F5" w:rsidP="004315F5">
            <w:pPr>
              <w:pStyle w:val="ListParagraph"/>
              <w:numPr>
                <w:ilvl w:val="0"/>
                <w:numId w:val="4"/>
              </w:numPr>
              <w:ind w:left="142" w:hanging="142"/>
              <w:rPr>
                <w:rFonts w:ascii="Arial" w:hAnsi="Arial" w:cs="Arial"/>
              </w:rPr>
            </w:pPr>
            <w:r w:rsidRPr="00611C77">
              <w:rPr>
                <w:rFonts w:ascii="Arial" w:hAnsi="Arial" w:cs="Arial"/>
              </w:rPr>
              <w:t xml:space="preserve">Lead </w:t>
            </w:r>
            <w:r w:rsidR="00F44E50" w:rsidRPr="00611C77">
              <w:rPr>
                <w:rFonts w:ascii="Arial" w:hAnsi="Arial" w:cs="Arial"/>
              </w:rPr>
              <w:t>fortnightly</w:t>
            </w:r>
            <w:r w:rsidRPr="00611C77">
              <w:rPr>
                <w:rFonts w:ascii="Arial" w:hAnsi="Arial" w:cs="Arial"/>
              </w:rPr>
              <w:t xml:space="preserve"> meetings of the </w:t>
            </w:r>
            <w:r w:rsidR="00DC42A3" w:rsidRPr="00611C77">
              <w:rPr>
                <w:rFonts w:ascii="Arial" w:hAnsi="Arial" w:cs="Arial"/>
              </w:rPr>
              <w:t>recovery</w:t>
            </w:r>
            <w:r w:rsidRPr="00611C77">
              <w:rPr>
                <w:rFonts w:ascii="Arial" w:hAnsi="Arial" w:cs="Arial"/>
              </w:rPr>
              <w:t xml:space="preserve"> team to include all directly employed </w:t>
            </w:r>
            <w:r w:rsidR="00DC42A3" w:rsidRPr="00611C77">
              <w:rPr>
                <w:rFonts w:ascii="Arial" w:hAnsi="Arial" w:cs="Arial"/>
              </w:rPr>
              <w:t xml:space="preserve">recovery practitioners </w:t>
            </w:r>
            <w:r w:rsidRPr="00611C77">
              <w:rPr>
                <w:rFonts w:ascii="Arial" w:hAnsi="Arial" w:cs="Arial"/>
              </w:rPr>
              <w:t xml:space="preserve">along with those </w:t>
            </w:r>
            <w:r w:rsidR="00DC42A3" w:rsidRPr="00611C77">
              <w:rPr>
                <w:rFonts w:ascii="Arial" w:hAnsi="Arial" w:cs="Arial"/>
              </w:rPr>
              <w:t xml:space="preserve">sessional </w:t>
            </w:r>
            <w:r w:rsidRPr="00611C77">
              <w:rPr>
                <w:rFonts w:ascii="Arial" w:hAnsi="Arial" w:cs="Arial"/>
              </w:rPr>
              <w:t xml:space="preserve">counsellors </w:t>
            </w:r>
            <w:r w:rsidR="00DC42A3" w:rsidRPr="00611C77">
              <w:rPr>
                <w:rFonts w:ascii="Arial" w:hAnsi="Arial" w:cs="Arial"/>
              </w:rPr>
              <w:t xml:space="preserve">and peer support workers </w:t>
            </w:r>
            <w:r w:rsidRPr="00611C77">
              <w:rPr>
                <w:rFonts w:ascii="Arial" w:hAnsi="Arial" w:cs="Arial"/>
              </w:rPr>
              <w:t xml:space="preserve">able to attend, ensuring an appropriate agenda which </w:t>
            </w:r>
            <w:r w:rsidR="00807C2E" w:rsidRPr="00611C77">
              <w:rPr>
                <w:rFonts w:ascii="Arial" w:hAnsi="Arial" w:cs="Arial"/>
              </w:rPr>
              <w:t>supports discussion on client progress</w:t>
            </w:r>
            <w:r w:rsidR="00AD5C2D" w:rsidRPr="00611C77">
              <w:rPr>
                <w:rFonts w:ascii="Arial" w:hAnsi="Arial" w:cs="Arial"/>
              </w:rPr>
              <w:t xml:space="preserve"> and outcomes</w:t>
            </w:r>
            <w:r w:rsidR="00807C2E" w:rsidRPr="00611C77">
              <w:rPr>
                <w:rFonts w:ascii="Arial" w:hAnsi="Arial" w:cs="Arial"/>
              </w:rPr>
              <w:t>,</w:t>
            </w:r>
            <w:r w:rsidR="00AD5C2D" w:rsidRPr="00611C77">
              <w:rPr>
                <w:rFonts w:ascii="Arial" w:hAnsi="Arial" w:cs="Arial"/>
              </w:rPr>
              <w:t xml:space="preserve"> risk and child protection issues</w:t>
            </w:r>
            <w:r w:rsidR="00807C2E" w:rsidRPr="00611C77">
              <w:rPr>
                <w:rFonts w:ascii="Arial" w:hAnsi="Arial" w:cs="Arial"/>
              </w:rPr>
              <w:t xml:space="preserve">;  reviews and updates </w:t>
            </w:r>
            <w:r w:rsidR="00DC42A3" w:rsidRPr="00611C77">
              <w:rPr>
                <w:rFonts w:ascii="Arial" w:hAnsi="Arial" w:cs="Arial"/>
              </w:rPr>
              <w:t xml:space="preserve">recovery practice </w:t>
            </w:r>
            <w:r w:rsidR="00D87601" w:rsidRPr="00611C77">
              <w:rPr>
                <w:rFonts w:ascii="Arial" w:hAnsi="Arial" w:cs="Arial"/>
              </w:rPr>
              <w:t xml:space="preserve">policies and </w:t>
            </w:r>
            <w:r w:rsidR="00807C2E" w:rsidRPr="00611C77">
              <w:rPr>
                <w:rFonts w:ascii="Arial" w:hAnsi="Arial" w:cs="Arial"/>
              </w:rPr>
              <w:t>procedures</w:t>
            </w:r>
            <w:r w:rsidR="00D87601" w:rsidRPr="00611C77">
              <w:rPr>
                <w:rFonts w:ascii="Arial" w:hAnsi="Arial" w:cs="Arial"/>
              </w:rPr>
              <w:t xml:space="preserve"> and </w:t>
            </w:r>
            <w:r w:rsidR="00261740" w:rsidRPr="00611C77">
              <w:rPr>
                <w:rFonts w:ascii="Arial" w:hAnsi="Arial" w:cs="Arial"/>
              </w:rPr>
              <w:t xml:space="preserve">works with the business manager to ensure </w:t>
            </w:r>
            <w:r w:rsidR="00D87601" w:rsidRPr="00611C77">
              <w:rPr>
                <w:rFonts w:ascii="Arial" w:hAnsi="Arial" w:cs="Arial"/>
              </w:rPr>
              <w:t>these are effectively implemented</w:t>
            </w:r>
            <w:r w:rsidR="00825350" w:rsidRPr="00611C77">
              <w:rPr>
                <w:rFonts w:ascii="Arial" w:hAnsi="Arial" w:cs="Arial"/>
              </w:rPr>
              <w:t xml:space="preserve"> and that any suggested changes are brought to the Board (via the designated Board member)</w:t>
            </w:r>
            <w:r w:rsidR="00807C2E" w:rsidRPr="00611C77">
              <w:rPr>
                <w:rFonts w:ascii="Arial" w:hAnsi="Arial" w:cs="Arial"/>
              </w:rPr>
              <w:t xml:space="preserve">;  develop services </w:t>
            </w:r>
            <w:r w:rsidR="00E55FB4" w:rsidRPr="00611C77">
              <w:rPr>
                <w:rFonts w:ascii="Arial" w:hAnsi="Arial" w:cs="Arial"/>
              </w:rPr>
              <w:t xml:space="preserve">for service users </w:t>
            </w:r>
            <w:r w:rsidR="00807C2E" w:rsidRPr="00611C77">
              <w:rPr>
                <w:rFonts w:ascii="Arial" w:hAnsi="Arial" w:cs="Arial"/>
              </w:rPr>
              <w:t>and reviews the waiting list.</w:t>
            </w:r>
          </w:p>
          <w:p w14:paraId="26ED5A70" w14:textId="77777777" w:rsidR="00807C2E" w:rsidRPr="00611C77" w:rsidRDefault="00807C2E" w:rsidP="004315F5">
            <w:pPr>
              <w:pStyle w:val="ListParagraph"/>
              <w:numPr>
                <w:ilvl w:val="0"/>
                <w:numId w:val="4"/>
              </w:numPr>
              <w:ind w:left="142" w:hanging="142"/>
              <w:rPr>
                <w:rFonts w:ascii="Arial" w:hAnsi="Arial" w:cs="Arial"/>
              </w:rPr>
            </w:pPr>
            <w:r w:rsidRPr="00611C77">
              <w:rPr>
                <w:rFonts w:ascii="Arial" w:hAnsi="Arial" w:cs="Arial"/>
              </w:rPr>
              <w:t>Recruit</w:t>
            </w:r>
            <w:r w:rsidR="00C2125C" w:rsidRPr="00611C77">
              <w:rPr>
                <w:rFonts w:ascii="Arial" w:hAnsi="Arial" w:cs="Arial"/>
              </w:rPr>
              <w:t>, induct</w:t>
            </w:r>
            <w:r w:rsidRPr="00611C77">
              <w:rPr>
                <w:rFonts w:ascii="Arial" w:hAnsi="Arial" w:cs="Arial"/>
              </w:rPr>
              <w:t xml:space="preserve"> and maintain a team of counselling staff committed to the highest standards of proficiency and ethical practice, and who </w:t>
            </w:r>
            <w:r w:rsidR="00D87601" w:rsidRPr="00611C77">
              <w:rPr>
                <w:rFonts w:ascii="Arial" w:hAnsi="Arial" w:cs="Arial"/>
              </w:rPr>
              <w:t>are committed to</w:t>
            </w:r>
            <w:r w:rsidR="00CD0AD4" w:rsidRPr="00611C77">
              <w:rPr>
                <w:rFonts w:ascii="Arial" w:hAnsi="Arial" w:cs="Arial"/>
              </w:rPr>
              <w:t xml:space="preserve"> the values of </w:t>
            </w:r>
            <w:r w:rsidR="00DC42A3" w:rsidRPr="00611C77">
              <w:rPr>
                <w:rFonts w:ascii="Arial" w:hAnsi="Arial" w:cs="Arial"/>
              </w:rPr>
              <w:t xml:space="preserve">SU </w:t>
            </w:r>
            <w:r w:rsidR="00CD0AD4" w:rsidRPr="00611C77">
              <w:rPr>
                <w:rFonts w:ascii="Arial" w:hAnsi="Arial" w:cs="Arial"/>
              </w:rPr>
              <w:t xml:space="preserve">and </w:t>
            </w:r>
            <w:r w:rsidR="00DC42A3" w:rsidRPr="00611C77">
              <w:rPr>
                <w:rFonts w:ascii="Arial" w:hAnsi="Arial" w:cs="Arial"/>
              </w:rPr>
              <w:t xml:space="preserve">their professional organisation (e.g. </w:t>
            </w:r>
            <w:r w:rsidR="00CD0AD4" w:rsidRPr="00611C77">
              <w:rPr>
                <w:rFonts w:ascii="Arial" w:hAnsi="Arial" w:cs="Arial"/>
              </w:rPr>
              <w:t>BACP</w:t>
            </w:r>
            <w:r w:rsidR="00DC42A3" w:rsidRPr="00611C77">
              <w:rPr>
                <w:rFonts w:ascii="Arial" w:hAnsi="Arial" w:cs="Arial"/>
              </w:rPr>
              <w:t>).</w:t>
            </w:r>
          </w:p>
          <w:p w14:paraId="7AB34A55" w14:textId="77777777" w:rsidR="00C2125C" w:rsidRPr="00611C77" w:rsidRDefault="00C2125C" w:rsidP="004315F5">
            <w:pPr>
              <w:pStyle w:val="ListParagraph"/>
              <w:numPr>
                <w:ilvl w:val="0"/>
                <w:numId w:val="4"/>
              </w:numPr>
              <w:ind w:left="142" w:hanging="142"/>
              <w:rPr>
                <w:rFonts w:ascii="Arial" w:hAnsi="Arial" w:cs="Arial"/>
              </w:rPr>
            </w:pPr>
            <w:r w:rsidRPr="00611C77">
              <w:rPr>
                <w:rFonts w:ascii="Arial" w:hAnsi="Arial" w:cs="Arial"/>
              </w:rPr>
              <w:t xml:space="preserve">Recruit, induct and manage </w:t>
            </w:r>
            <w:r w:rsidR="005D080F">
              <w:rPr>
                <w:rFonts w:ascii="Arial" w:hAnsi="Arial" w:cs="Arial"/>
              </w:rPr>
              <w:t xml:space="preserve">the recovery practices of </w:t>
            </w:r>
            <w:r w:rsidRPr="00611C77">
              <w:rPr>
                <w:rFonts w:ascii="Arial" w:hAnsi="Arial" w:cs="Arial"/>
              </w:rPr>
              <w:t xml:space="preserve">an appropriate number of </w:t>
            </w:r>
            <w:r w:rsidR="00AD5C2D" w:rsidRPr="00611C77">
              <w:rPr>
                <w:rFonts w:ascii="Arial" w:hAnsi="Arial" w:cs="Arial"/>
              </w:rPr>
              <w:t>student</w:t>
            </w:r>
            <w:r w:rsidR="00CD0AD4" w:rsidRPr="00611C77">
              <w:rPr>
                <w:rFonts w:ascii="Arial" w:hAnsi="Arial" w:cs="Arial"/>
                <w:color w:val="FF0000"/>
              </w:rPr>
              <w:t xml:space="preserve"> </w:t>
            </w:r>
            <w:r w:rsidRPr="00611C77">
              <w:rPr>
                <w:rFonts w:ascii="Arial" w:hAnsi="Arial" w:cs="Arial"/>
              </w:rPr>
              <w:t>counsellors, and oversee their activity, development and support.</w:t>
            </w:r>
          </w:p>
          <w:p w14:paraId="4B37A24E" w14:textId="77777777" w:rsidR="00C2125C" w:rsidRDefault="00C2125C" w:rsidP="004315F5">
            <w:pPr>
              <w:pStyle w:val="ListParagraph"/>
              <w:numPr>
                <w:ilvl w:val="0"/>
                <w:numId w:val="4"/>
              </w:numPr>
              <w:ind w:left="142" w:hanging="142"/>
              <w:rPr>
                <w:rFonts w:ascii="Arial" w:hAnsi="Arial" w:cs="Arial"/>
              </w:rPr>
            </w:pPr>
            <w:r w:rsidRPr="00611C77">
              <w:rPr>
                <w:rFonts w:ascii="Arial" w:hAnsi="Arial" w:cs="Arial"/>
              </w:rPr>
              <w:t>Lead the initial screening and subsequent mentoring of trainee counsellors on placements within</w:t>
            </w:r>
            <w:r w:rsidR="00DC42A3" w:rsidRPr="00611C77">
              <w:rPr>
                <w:rFonts w:ascii="Arial" w:hAnsi="Arial" w:cs="Arial"/>
              </w:rPr>
              <w:t xml:space="preserve"> SU.</w:t>
            </w:r>
          </w:p>
          <w:p w14:paraId="305A54E4" w14:textId="77777777" w:rsidR="005D080F" w:rsidRPr="00611C77" w:rsidRDefault="005D080F" w:rsidP="004315F5">
            <w:pPr>
              <w:pStyle w:val="ListParagraph"/>
              <w:numPr>
                <w:ilvl w:val="0"/>
                <w:numId w:val="4"/>
              </w:numPr>
              <w:ind w:left="142" w:hanging="142"/>
              <w:rPr>
                <w:rFonts w:ascii="Arial" w:hAnsi="Arial" w:cs="Arial"/>
              </w:rPr>
            </w:pPr>
            <w:r>
              <w:rPr>
                <w:rFonts w:ascii="Arial" w:hAnsi="Arial" w:cs="Arial"/>
              </w:rPr>
              <w:t>Recruit, induct and manage the recovery practices of the peer support workers and volunteers, and oversee their activity, training and support.</w:t>
            </w:r>
          </w:p>
          <w:p w14:paraId="14777E68" w14:textId="77777777" w:rsidR="00EE6B5F" w:rsidRPr="00611C77" w:rsidRDefault="00807C2E" w:rsidP="004315F5">
            <w:pPr>
              <w:pStyle w:val="ListParagraph"/>
              <w:numPr>
                <w:ilvl w:val="0"/>
                <w:numId w:val="4"/>
              </w:numPr>
              <w:ind w:left="142" w:hanging="142"/>
              <w:rPr>
                <w:rFonts w:ascii="Arial" w:hAnsi="Arial" w:cs="Arial"/>
              </w:rPr>
            </w:pPr>
            <w:r w:rsidRPr="00611C77">
              <w:rPr>
                <w:rFonts w:ascii="Arial" w:hAnsi="Arial" w:cs="Arial"/>
              </w:rPr>
              <w:t xml:space="preserve">Support the </w:t>
            </w:r>
            <w:r w:rsidR="00DC42A3" w:rsidRPr="00611C77">
              <w:rPr>
                <w:rFonts w:ascii="Arial" w:hAnsi="Arial" w:cs="Arial"/>
              </w:rPr>
              <w:t xml:space="preserve">recovery </w:t>
            </w:r>
            <w:r w:rsidRPr="00611C77">
              <w:rPr>
                <w:rFonts w:ascii="Arial" w:hAnsi="Arial" w:cs="Arial"/>
              </w:rPr>
              <w:t>team individually through the Personal Development Review process and one-to-one meetings as appropriate</w:t>
            </w:r>
            <w:r w:rsidR="007B67A2" w:rsidRPr="00611C77">
              <w:rPr>
                <w:rFonts w:ascii="Arial" w:hAnsi="Arial" w:cs="Arial"/>
              </w:rPr>
              <w:t xml:space="preserve">, </w:t>
            </w:r>
            <w:r w:rsidRPr="00611C77">
              <w:rPr>
                <w:rFonts w:ascii="Arial" w:hAnsi="Arial" w:cs="Arial"/>
              </w:rPr>
              <w:t>ensur</w:t>
            </w:r>
            <w:r w:rsidR="007B67A2" w:rsidRPr="00611C77">
              <w:rPr>
                <w:rFonts w:ascii="Arial" w:hAnsi="Arial" w:cs="Arial"/>
              </w:rPr>
              <w:t>ing</w:t>
            </w:r>
            <w:r w:rsidRPr="00611C77">
              <w:rPr>
                <w:rFonts w:ascii="Arial" w:hAnsi="Arial" w:cs="Arial"/>
              </w:rPr>
              <w:t xml:space="preserve"> </w:t>
            </w:r>
            <w:r w:rsidR="00C06A50" w:rsidRPr="00611C77">
              <w:rPr>
                <w:rFonts w:ascii="Arial" w:hAnsi="Arial" w:cs="Arial"/>
              </w:rPr>
              <w:t>counsellors</w:t>
            </w:r>
            <w:r w:rsidR="00E55FB4" w:rsidRPr="00611C77">
              <w:rPr>
                <w:rFonts w:ascii="Arial" w:hAnsi="Arial" w:cs="Arial"/>
              </w:rPr>
              <w:t>/recovery practitioners and peer support workers</w:t>
            </w:r>
            <w:r w:rsidR="00C06A50" w:rsidRPr="00611C77">
              <w:rPr>
                <w:rFonts w:ascii="Arial" w:hAnsi="Arial" w:cs="Arial"/>
              </w:rPr>
              <w:t xml:space="preserve"> comply with CPD (continuous professional development)</w:t>
            </w:r>
            <w:r w:rsidR="00CD0AD4" w:rsidRPr="00611C77">
              <w:rPr>
                <w:rFonts w:ascii="Arial" w:hAnsi="Arial" w:cs="Arial"/>
                <w:color w:val="FF0000"/>
              </w:rPr>
              <w:t xml:space="preserve"> </w:t>
            </w:r>
            <w:r w:rsidR="00C06A50" w:rsidRPr="00611C77">
              <w:rPr>
                <w:rFonts w:ascii="Arial" w:hAnsi="Arial" w:cs="Arial"/>
              </w:rPr>
              <w:t xml:space="preserve">requirements, </w:t>
            </w:r>
            <w:r w:rsidR="00C2125C" w:rsidRPr="00611C77">
              <w:rPr>
                <w:rFonts w:ascii="Arial" w:hAnsi="Arial" w:cs="Arial"/>
              </w:rPr>
              <w:t xml:space="preserve">training needs are identified and </w:t>
            </w:r>
            <w:r w:rsidR="007B67A2" w:rsidRPr="00611C77">
              <w:rPr>
                <w:rFonts w:ascii="Arial" w:hAnsi="Arial" w:cs="Arial"/>
              </w:rPr>
              <w:t xml:space="preserve">appropriately </w:t>
            </w:r>
            <w:r w:rsidR="00C2125C" w:rsidRPr="00611C77">
              <w:rPr>
                <w:rFonts w:ascii="Arial" w:hAnsi="Arial" w:cs="Arial"/>
              </w:rPr>
              <w:t xml:space="preserve">supported, </w:t>
            </w:r>
            <w:r w:rsidR="00C06A50" w:rsidRPr="00611C77">
              <w:rPr>
                <w:rFonts w:ascii="Arial" w:hAnsi="Arial" w:cs="Arial"/>
              </w:rPr>
              <w:t xml:space="preserve">and all </w:t>
            </w:r>
            <w:r w:rsidRPr="00611C77">
              <w:rPr>
                <w:rFonts w:ascii="Arial" w:hAnsi="Arial" w:cs="Arial"/>
              </w:rPr>
              <w:t>practice standards are maintained</w:t>
            </w:r>
            <w:r w:rsidR="00C2125C" w:rsidRPr="00611C77">
              <w:rPr>
                <w:rFonts w:ascii="Arial" w:hAnsi="Arial" w:cs="Arial"/>
              </w:rPr>
              <w:t xml:space="preserve"> at a high level</w:t>
            </w:r>
            <w:r w:rsidR="00C06A50" w:rsidRPr="00611C77">
              <w:rPr>
                <w:rFonts w:ascii="Arial" w:hAnsi="Arial" w:cs="Arial"/>
              </w:rPr>
              <w:t>.</w:t>
            </w:r>
          </w:p>
          <w:p w14:paraId="47390B83" w14:textId="77777777" w:rsidR="00807C2E" w:rsidRPr="00611C77" w:rsidRDefault="00D87601" w:rsidP="004315F5">
            <w:pPr>
              <w:pStyle w:val="ListParagraph"/>
              <w:numPr>
                <w:ilvl w:val="0"/>
                <w:numId w:val="4"/>
              </w:numPr>
              <w:ind w:left="142" w:hanging="142"/>
              <w:rPr>
                <w:rFonts w:ascii="Arial" w:hAnsi="Arial" w:cs="Arial"/>
              </w:rPr>
            </w:pPr>
            <w:r w:rsidRPr="00611C77">
              <w:rPr>
                <w:rFonts w:ascii="Arial" w:hAnsi="Arial" w:cs="Arial"/>
              </w:rPr>
              <w:lastRenderedPageBreak/>
              <w:t xml:space="preserve">Facilitate the </w:t>
            </w:r>
            <w:r w:rsidR="00E55FB4" w:rsidRPr="00611C77">
              <w:rPr>
                <w:rFonts w:ascii="Arial" w:hAnsi="Arial" w:cs="Arial"/>
              </w:rPr>
              <w:t xml:space="preserve">Members Steering </w:t>
            </w:r>
            <w:r w:rsidRPr="00611C77">
              <w:rPr>
                <w:rFonts w:ascii="Arial" w:hAnsi="Arial" w:cs="Arial"/>
              </w:rPr>
              <w:t xml:space="preserve">Group, obtaining feedback on </w:t>
            </w:r>
            <w:r w:rsidR="00E55FB4" w:rsidRPr="00611C77">
              <w:rPr>
                <w:rFonts w:ascii="Arial" w:hAnsi="Arial" w:cs="Arial"/>
              </w:rPr>
              <w:t>SU</w:t>
            </w:r>
            <w:r w:rsidRPr="00611C77">
              <w:rPr>
                <w:rFonts w:ascii="Arial" w:hAnsi="Arial" w:cs="Arial"/>
              </w:rPr>
              <w:t xml:space="preserve"> services, supporting appropriate changes and ensuring these are effectively implemented.</w:t>
            </w:r>
          </w:p>
          <w:p w14:paraId="727B6F1D" w14:textId="77777777" w:rsidR="0050465D" w:rsidRPr="00611C77" w:rsidRDefault="0050465D" w:rsidP="004315F5">
            <w:pPr>
              <w:pStyle w:val="ListParagraph"/>
              <w:numPr>
                <w:ilvl w:val="0"/>
                <w:numId w:val="4"/>
              </w:numPr>
              <w:ind w:left="142" w:hanging="142"/>
              <w:rPr>
                <w:rFonts w:ascii="Arial" w:hAnsi="Arial" w:cs="Arial"/>
              </w:rPr>
            </w:pPr>
            <w:r w:rsidRPr="00611C77">
              <w:rPr>
                <w:rFonts w:ascii="Arial" w:hAnsi="Arial" w:cs="Arial"/>
              </w:rPr>
              <w:t xml:space="preserve">Ensure that all </w:t>
            </w:r>
            <w:r w:rsidR="00E55FB4" w:rsidRPr="00611C77">
              <w:rPr>
                <w:rFonts w:ascii="Arial" w:hAnsi="Arial" w:cs="Arial"/>
              </w:rPr>
              <w:t>service user</w:t>
            </w:r>
            <w:r w:rsidRPr="00611C77">
              <w:rPr>
                <w:rFonts w:ascii="Arial" w:hAnsi="Arial" w:cs="Arial"/>
              </w:rPr>
              <w:t xml:space="preserve"> complaints are investigated and dealt with appropriately and any learning shared with the full </w:t>
            </w:r>
            <w:r w:rsidR="00E55FB4" w:rsidRPr="00611C77">
              <w:rPr>
                <w:rFonts w:ascii="Arial" w:hAnsi="Arial" w:cs="Arial"/>
              </w:rPr>
              <w:t xml:space="preserve">recovery </w:t>
            </w:r>
            <w:r w:rsidRPr="00611C77">
              <w:rPr>
                <w:rFonts w:ascii="Arial" w:hAnsi="Arial" w:cs="Arial"/>
              </w:rPr>
              <w:t>team.</w:t>
            </w:r>
          </w:p>
          <w:p w14:paraId="0462932A" w14:textId="77777777" w:rsidR="00A26C54" w:rsidRPr="00611C77" w:rsidRDefault="00331DFF" w:rsidP="008A770A">
            <w:pPr>
              <w:pStyle w:val="ListParagraph"/>
              <w:numPr>
                <w:ilvl w:val="0"/>
                <w:numId w:val="4"/>
              </w:numPr>
              <w:ind w:left="142" w:hanging="142"/>
              <w:rPr>
                <w:rFonts w:ascii="Arial" w:hAnsi="Arial" w:cs="Arial"/>
              </w:rPr>
            </w:pPr>
            <w:r w:rsidRPr="00611C77">
              <w:rPr>
                <w:rFonts w:ascii="Arial" w:hAnsi="Arial" w:cs="Arial"/>
              </w:rPr>
              <w:t xml:space="preserve">Carry out </w:t>
            </w:r>
            <w:r w:rsidR="00E55FB4" w:rsidRPr="00611C77">
              <w:rPr>
                <w:rFonts w:ascii="Arial" w:hAnsi="Arial" w:cs="Arial"/>
              </w:rPr>
              <w:t>recovery practice</w:t>
            </w:r>
            <w:r w:rsidRPr="00611C77">
              <w:rPr>
                <w:rFonts w:ascii="Arial" w:hAnsi="Arial" w:cs="Arial"/>
              </w:rPr>
              <w:t xml:space="preserve"> audits involving members of the </w:t>
            </w:r>
            <w:r w:rsidR="00E55FB4" w:rsidRPr="00611C77">
              <w:rPr>
                <w:rFonts w:ascii="Arial" w:hAnsi="Arial" w:cs="Arial"/>
              </w:rPr>
              <w:t>recovery</w:t>
            </w:r>
            <w:r w:rsidRPr="00611C77">
              <w:rPr>
                <w:rFonts w:ascii="Arial" w:hAnsi="Arial" w:cs="Arial"/>
              </w:rPr>
              <w:t xml:space="preserve"> team as appropriate</w:t>
            </w:r>
            <w:r w:rsidR="00E4718D" w:rsidRPr="00611C77">
              <w:rPr>
                <w:rFonts w:ascii="Arial" w:hAnsi="Arial" w:cs="Arial"/>
              </w:rPr>
              <w:t xml:space="preserve"> to ensure the effectiveness of the service, sustained quality standards</w:t>
            </w:r>
            <w:r w:rsidR="002E23AD" w:rsidRPr="00611C77">
              <w:rPr>
                <w:rFonts w:ascii="Arial" w:hAnsi="Arial" w:cs="Arial"/>
              </w:rPr>
              <w:t>,</w:t>
            </w:r>
            <w:r w:rsidR="00E4718D" w:rsidRPr="00611C77">
              <w:rPr>
                <w:rFonts w:ascii="Arial" w:hAnsi="Arial" w:cs="Arial"/>
              </w:rPr>
              <w:t xml:space="preserve"> and implementation of improvements where identified.</w:t>
            </w:r>
          </w:p>
          <w:p w14:paraId="54B46DD3" w14:textId="77777777" w:rsidR="000876DA" w:rsidRPr="00611C77" w:rsidRDefault="000876DA" w:rsidP="000876DA">
            <w:pPr>
              <w:pStyle w:val="ListParagraph"/>
              <w:ind w:left="142"/>
              <w:rPr>
                <w:rFonts w:ascii="Arial" w:hAnsi="Arial" w:cs="Arial"/>
              </w:rPr>
            </w:pPr>
          </w:p>
          <w:p w14:paraId="28E62101" w14:textId="77777777" w:rsidR="00611C77" w:rsidRDefault="00611C77">
            <w:pPr>
              <w:rPr>
                <w:rFonts w:ascii="Arial" w:hAnsi="Arial" w:cs="Arial"/>
                <w:b/>
                <w:bCs/>
              </w:rPr>
            </w:pPr>
          </w:p>
          <w:p w14:paraId="1F8CE5AD" w14:textId="77777777" w:rsidR="00611C77" w:rsidRDefault="00611C77">
            <w:pPr>
              <w:rPr>
                <w:rFonts w:ascii="Arial" w:hAnsi="Arial" w:cs="Arial"/>
                <w:b/>
                <w:bCs/>
              </w:rPr>
            </w:pPr>
          </w:p>
          <w:p w14:paraId="7B53EE2B" w14:textId="77777777" w:rsidR="00611C77" w:rsidRDefault="00611C77">
            <w:pPr>
              <w:rPr>
                <w:rFonts w:ascii="Arial" w:hAnsi="Arial" w:cs="Arial"/>
                <w:b/>
                <w:bCs/>
              </w:rPr>
            </w:pPr>
          </w:p>
          <w:p w14:paraId="5DE4DD08" w14:textId="77777777" w:rsidR="00611C77" w:rsidRDefault="00611C77">
            <w:pPr>
              <w:rPr>
                <w:rFonts w:ascii="Arial" w:hAnsi="Arial" w:cs="Arial"/>
                <w:b/>
                <w:bCs/>
              </w:rPr>
            </w:pPr>
          </w:p>
          <w:p w14:paraId="30006E06" w14:textId="77777777" w:rsidR="00611C77" w:rsidRDefault="00611C77">
            <w:pPr>
              <w:rPr>
                <w:rFonts w:ascii="Arial" w:hAnsi="Arial" w:cs="Arial"/>
                <w:b/>
                <w:bCs/>
              </w:rPr>
            </w:pPr>
          </w:p>
          <w:p w14:paraId="1B89A829" w14:textId="77777777" w:rsidR="002D2BE5" w:rsidRDefault="002D2BE5">
            <w:pPr>
              <w:rPr>
                <w:rFonts w:ascii="Arial" w:hAnsi="Arial" w:cs="Arial"/>
                <w:b/>
                <w:bCs/>
              </w:rPr>
            </w:pPr>
            <w:r w:rsidRPr="00611C77">
              <w:rPr>
                <w:rFonts w:ascii="Arial" w:hAnsi="Arial" w:cs="Arial"/>
                <w:b/>
                <w:bCs/>
              </w:rPr>
              <w:t>Service Development</w:t>
            </w:r>
          </w:p>
          <w:p w14:paraId="0B04E76B" w14:textId="77777777" w:rsidR="00611C77" w:rsidRPr="00611C77" w:rsidRDefault="00611C77">
            <w:pPr>
              <w:rPr>
                <w:rFonts w:ascii="Arial" w:hAnsi="Arial" w:cs="Arial"/>
                <w:b/>
                <w:bCs/>
              </w:rPr>
            </w:pPr>
          </w:p>
          <w:p w14:paraId="562EA207" w14:textId="77777777" w:rsidR="002D2BE5" w:rsidRPr="00611C77" w:rsidRDefault="002D2BE5" w:rsidP="002D2BE5">
            <w:pPr>
              <w:pStyle w:val="ListParagraph"/>
              <w:numPr>
                <w:ilvl w:val="0"/>
                <w:numId w:val="4"/>
              </w:numPr>
              <w:ind w:left="142" w:hanging="142"/>
              <w:rPr>
                <w:rFonts w:ascii="Arial" w:hAnsi="Arial" w:cs="Arial"/>
              </w:rPr>
            </w:pPr>
            <w:r w:rsidRPr="00611C77">
              <w:rPr>
                <w:rFonts w:ascii="Arial" w:hAnsi="Arial" w:cs="Arial"/>
              </w:rPr>
              <w:t xml:space="preserve">Develop and review appropriate </w:t>
            </w:r>
            <w:r w:rsidR="002E23AD" w:rsidRPr="00611C77">
              <w:rPr>
                <w:rFonts w:ascii="Arial" w:hAnsi="Arial" w:cs="Arial"/>
              </w:rPr>
              <w:t xml:space="preserve">recovery </w:t>
            </w:r>
            <w:r w:rsidRPr="00611C77">
              <w:rPr>
                <w:rFonts w:ascii="Arial" w:hAnsi="Arial" w:cs="Arial"/>
              </w:rPr>
              <w:t>policies and procedures, including referral, cancellation, assessment, and associated administrative procedures</w:t>
            </w:r>
            <w:r w:rsidR="002E23AD" w:rsidRPr="00611C77">
              <w:rPr>
                <w:rFonts w:ascii="Arial" w:hAnsi="Arial" w:cs="Arial"/>
              </w:rPr>
              <w:t>.</w:t>
            </w:r>
            <w:r w:rsidRPr="00611C77">
              <w:rPr>
                <w:rFonts w:ascii="Arial" w:hAnsi="Arial" w:cs="Arial"/>
              </w:rPr>
              <w:t xml:space="preserve"> </w:t>
            </w:r>
          </w:p>
          <w:p w14:paraId="560ABC2F" w14:textId="77777777" w:rsidR="002D2BE5" w:rsidRPr="00611C77" w:rsidRDefault="00C2125C" w:rsidP="002D2BE5">
            <w:pPr>
              <w:pStyle w:val="ListParagraph"/>
              <w:numPr>
                <w:ilvl w:val="0"/>
                <w:numId w:val="4"/>
              </w:numPr>
              <w:ind w:left="142" w:hanging="142"/>
              <w:rPr>
                <w:rFonts w:ascii="Arial" w:hAnsi="Arial" w:cs="Arial"/>
              </w:rPr>
            </w:pPr>
            <w:r w:rsidRPr="00611C77">
              <w:rPr>
                <w:rFonts w:ascii="Arial" w:hAnsi="Arial" w:cs="Arial"/>
              </w:rPr>
              <w:t xml:space="preserve">Develop strategic plans </w:t>
            </w:r>
            <w:r w:rsidR="002E23AD" w:rsidRPr="00611C77">
              <w:rPr>
                <w:rFonts w:ascii="Arial" w:hAnsi="Arial" w:cs="Arial"/>
              </w:rPr>
              <w:t xml:space="preserve">in conjunction with the business manager </w:t>
            </w:r>
            <w:r w:rsidRPr="00611C77">
              <w:rPr>
                <w:rFonts w:ascii="Arial" w:hAnsi="Arial" w:cs="Arial"/>
              </w:rPr>
              <w:t xml:space="preserve">to support identified </w:t>
            </w:r>
            <w:r w:rsidR="0050465D" w:rsidRPr="00611C77">
              <w:rPr>
                <w:rFonts w:ascii="Arial" w:hAnsi="Arial" w:cs="Arial"/>
              </w:rPr>
              <w:t xml:space="preserve">future </w:t>
            </w:r>
            <w:r w:rsidRPr="00611C77">
              <w:rPr>
                <w:rFonts w:ascii="Arial" w:hAnsi="Arial" w:cs="Arial"/>
              </w:rPr>
              <w:t>demand, and expand existing service provision accordingly, providing funding is available.</w:t>
            </w:r>
          </w:p>
          <w:p w14:paraId="74E24883" w14:textId="77777777" w:rsidR="0050465D" w:rsidRPr="00611C77" w:rsidRDefault="0050465D" w:rsidP="002D2BE5">
            <w:pPr>
              <w:pStyle w:val="ListParagraph"/>
              <w:numPr>
                <w:ilvl w:val="0"/>
                <w:numId w:val="4"/>
              </w:numPr>
              <w:ind w:left="142" w:hanging="142"/>
              <w:rPr>
                <w:rFonts w:ascii="Arial" w:hAnsi="Arial" w:cs="Arial"/>
              </w:rPr>
            </w:pPr>
            <w:r w:rsidRPr="00611C77">
              <w:rPr>
                <w:rFonts w:ascii="Arial" w:hAnsi="Arial" w:cs="Arial"/>
              </w:rPr>
              <w:t xml:space="preserve">Explore and research developing therapies to assess their benefit for </w:t>
            </w:r>
            <w:r w:rsidR="00E55FB4" w:rsidRPr="00611C77">
              <w:rPr>
                <w:rFonts w:ascii="Arial" w:hAnsi="Arial" w:cs="Arial"/>
              </w:rPr>
              <w:t>service users</w:t>
            </w:r>
            <w:r w:rsidRPr="00611C77">
              <w:rPr>
                <w:rFonts w:ascii="Arial" w:hAnsi="Arial" w:cs="Arial"/>
              </w:rPr>
              <w:t>.</w:t>
            </w:r>
          </w:p>
          <w:p w14:paraId="2804C9F2" w14:textId="77777777" w:rsidR="00B96DB3" w:rsidRPr="00611C77" w:rsidRDefault="00B96DB3" w:rsidP="002D2BE5">
            <w:pPr>
              <w:pStyle w:val="ListParagraph"/>
              <w:numPr>
                <w:ilvl w:val="0"/>
                <w:numId w:val="4"/>
              </w:numPr>
              <w:ind w:left="142" w:hanging="142"/>
              <w:rPr>
                <w:rFonts w:ascii="Arial" w:hAnsi="Arial" w:cs="Arial"/>
              </w:rPr>
            </w:pPr>
            <w:r w:rsidRPr="00611C77">
              <w:rPr>
                <w:rFonts w:ascii="Arial" w:hAnsi="Arial" w:cs="Arial"/>
              </w:rPr>
              <w:t>Lead the</w:t>
            </w:r>
            <w:r w:rsidR="00E55FB4" w:rsidRPr="00611C77">
              <w:rPr>
                <w:rFonts w:ascii="Arial" w:hAnsi="Arial" w:cs="Arial"/>
              </w:rPr>
              <w:t xml:space="preserve"> recovery </w:t>
            </w:r>
            <w:r w:rsidRPr="00611C77">
              <w:rPr>
                <w:rFonts w:ascii="Arial" w:hAnsi="Arial" w:cs="Arial"/>
              </w:rPr>
              <w:t>team in best practice and encourage sharing of knowledge and experience.</w:t>
            </w:r>
          </w:p>
          <w:p w14:paraId="5AC4023C" w14:textId="77777777" w:rsidR="000876DA" w:rsidRPr="00611C77" w:rsidRDefault="000876DA" w:rsidP="00D87601">
            <w:pPr>
              <w:rPr>
                <w:rFonts w:ascii="Arial" w:hAnsi="Arial" w:cs="Arial"/>
                <w:b/>
                <w:bCs/>
              </w:rPr>
            </w:pPr>
          </w:p>
          <w:p w14:paraId="2C968FEA" w14:textId="77777777" w:rsidR="00D87601" w:rsidRDefault="00E55FB4" w:rsidP="00D87601">
            <w:pPr>
              <w:rPr>
                <w:rFonts w:ascii="Arial" w:hAnsi="Arial" w:cs="Arial"/>
                <w:b/>
                <w:bCs/>
              </w:rPr>
            </w:pPr>
            <w:r w:rsidRPr="00611C77">
              <w:rPr>
                <w:rFonts w:ascii="Arial" w:hAnsi="Arial" w:cs="Arial"/>
                <w:b/>
                <w:bCs/>
              </w:rPr>
              <w:t xml:space="preserve">Recovery Practice </w:t>
            </w:r>
            <w:r w:rsidR="00D87601" w:rsidRPr="00611C77">
              <w:rPr>
                <w:rFonts w:ascii="Arial" w:hAnsi="Arial" w:cs="Arial"/>
                <w:b/>
                <w:bCs/>
              </w:rPr>
              <w:t>Support</w:t>
            </w:r>
          </w:p>
          <w:p w14:paraId="271BCEDD" w14:textId="77777777" w:rsidR="00611C77" w:rsidRPr="00611C77" w:rsidRDefault="00611C77" w:rsidP="00D87601">
            <w:pPr>
              <w:rPr>
                <w:rFonts w:ascii="Arial" w:hAnsi="Arial" w:cs="Arial"/>
                <w:b/>
                <w:bCs/>
              </w:rPr>
            </w:pPr>
          </w:p>
          <w:p w14:paraId="70DBB95E" w14:textId="77777777" w:rsidR="00D87601" w:rsidRPr="00611C77" w:rsidRDefault="002E23AD" w:rsidP="00D87601">
            <w:pPr>
              <w:pStyle w:val="ListParagraph"/>
              <w:numPr>
                <w:ilvl w:val="0"/>
                <w:numId w:val="5"/>
              </w:numPr>
              <w:ind w:left="172" w:hanging="172"/>
              <w:rPr>
                <w:rFonts w:ascii="Arial" w:hAnsi="Arial" w:cs="Arial"/>
              </w:rPr>
            </w:pPr>
            <w:r w:rsidRPr="00611C77">
              <w:rPr>
                <w:rFonts w:ascii="Arial" w:hAnsi="Arial" w:cs="Arial"/>
              </w:rPr>
              <w:t xml:space="preserve">Ensure appropriate </w:t>
            </w:r>
            <w:r w:rsidR="00D87601" w:rsidRPr="00611C77">
              <w:rPr>
                <w:rFonts w:ascii="Arial" w:hAnsi="Arial" w:cs="Arial"/>
              </w:rPr>
              <w:t xml:space="preserve">assessments of potential </w:t>
            </w:r>
            <w:r w:rsidR="00E55FB4" w:rsidRPr="00611C77">
              <w:rPr>
                <w:rFonts w:ascii="Arial" w:hAnsi="Arial" w:cs="Arial"/>
              </w:rPr>
              <w:t xml:space="preserve">service users </w:t>
            </w:r>
            <w:r w:rsidRPr="00611C77">
              <w:rPr>
                <w:rFonts w:ascii="Arial" w:hAnsi="Arial" w:cs="Arial"/>
              </w:rPr>
              <w:t>are carried out</w:t>
            </w:r>
            <w:r w:rsidR="000876DA" w:rsidRPr="00611C77">
              <w:rPr>
                <w:rFonts w:ascii="Arial" w:hAnsi="Arial" w:cs="Arial"/>
              </w:rPr>
              <w:t xml:space="preserve"> </w:t>
            </w:r>
            <w:r w:rsidR="00D87601" w:rsidRPr="00611C77">
              <w:rPr>
                <w:rFonts w:ascii="Arial" w:hAnsi="Arial" w:cs="Arial"/>
              </w:rPr>
              <w:t xml:space="preserve">to </w:t>
            </w:r>
            <w:r w:rsidR="000876DA" w:rsidRPr="00611C77">
              <w:rPr>
                <w:rFonts w:ascii="Arial" w:hAnsi="Arial" w:cs="Arial"/>
              </w:rPr>
              <w:t xml:space="preserve">determine whether SU </w:t>
            </w:r>
            <w:r w:rsidR="00E55FB4" w:rsidRPr="00611C77">
              <w:rPr>
                <w:rFonts w:ascii="Arial" w:hAnsi="Arial" w:cs="Arial"/>
              </w:rPr>
              <w:t>services</w:t>
            </w:r>
            <w:r w:rsidR="000876DA" w:rsidRPr="00611C77">
              <w:rPr>
                <w:rFonts w:ascii="Arial" w:hAnsi="Arial" w:cs="Arial"/>
              </w:rPr>
              <w:t xml:space="preserve"> are suitable, and that alternative services are considered where appropriate.</w:t>
            </w:r>
          </w:p>
          <w:p w14:paraId="3863371F" w14:textId="77777777" w:rsidR="00E55FB4" w:rsidRPr="00611C77" w:rsidRDefault="00331DFF" w:rsidP="00331DFF">
            <w:pPr>
              <w:pStyle w:val="ListParagraph"/>
              <w:numPr>
                <w:ilvl w:val="0"/>
                <w:numId w:val="5"/>
              </w:numPr>
              <w:ind w:left="172" w:hanging="172"/>
              <w:rPr>
                <w:rFonts w:ascii="Arial" w:hAnsi="Arial" w:cs="Arial"/>
              </w:rPr>
            </w:pPr>
            <w:r w:rsidRPr="00611C77">
              <w:rPr>
                <w:rFonts w:ascii="Arial" w:hAnsi="Arial" w:cs="Arial"/>
              </w:rPr>
              <w:t xml:space="preserve">Manage </w:t>
            </w:r>
            <w:r w:rsidR="00E55FB4" w:rsidRPr="00611C77">
              <w:rPr>
                <w:rFonts w:ascii="Arial" w:hAnsi="Arial" w:cs="Arial"/>
              </w:rPr>
              <w:t xml:space="preserve">service user </w:t>
            </w:r>
            <w:r w:rsidRPr="00611C77">
              <w:rPr>
                <w:rFonts w:ascii="Arial" w:hAnsi="Arial" w:cs="Arial"/>
              </w:rPr>
              <w:t>caseload</w:t>
            </w:r>
            <w:r w:rsidR="00E55FB4" w:rsidRPr="00611C77">
              <w:rPr>
                <w:rFonts w:ascii="Arial" w:hAnsi="Arial" w:cs="Arial"/>
              </w:rPr>
              <w:t xml:space="preserve"> so that service users are allocated to a suitable recovery practitioner as soon as possible.</w:t>
            </w:r>
            <w:r w:rsidRPr="00611C77">
              <w:rPr>
                <w:rFonts w:ascii="Arial" w:hAnsi="Arial" w:cs="Arial"/>
              </w:rPr>
              <w:t xml:space="preserve"> </w:t>
            </w:r>
            <w:r w:rsidR="00E55FB4" w:rsidRPr="00611C77">
              <w:rPr>
                <w:rFonts w:ascii="Arial" w:hAnsi="Arial" w:cs="Arial"/>
              </w:rPr>
              <w:t>This could be 1</w:t>
            </w:r>
            <w:r w:rsidR="000876DA" w:rsidRPr="00611C77">
              <w:rPr>
                <w:rFonts w:ascii="Arial" w:hAnsi="Arial" w:cs="Arial"/>
              </w:rPr>
              <w:t>:</w:t>
            </w:r>
            <w:r w:rsidR="00E55FB4" w:rsidRPr="00611C77">
              <w:rPr>
                <w:rFonts w:ascii="Arial" w:hAnsi="Arial" w:cs="Arial"/>
              </w:rPr>
              <w:t>1, group or peer support.</w:t>
            </w:r>
          </w:p>
          <w:p w14:paraId="5146705C" w14:textId="77777777" w:rsidR="00331DFF" w:rsidRPr="00611C77" w:rsidRDefault="00E55FB4" w:rsidP="00331DFF">
            <w:pPr>
              <w:pStyle w:val="ListParagraph"/>
              <w:numPr>
                <w:ilvl w:val="0"/>
                <w:numId w:val="5"/>
              </w:numPr>
              <w:ind w:left="172" w:hanging="172"/>
              <w:rPr>
                <w:rFonts w:ascii="Arial" w:hAnsi="Arial" w:cs="Arial"/>
              </w:rPr>
            </w:pPr>
            <w:r w:rsidRPr="00611C77">
              <w:rPr>
                <w:rFonts w:ascii="Arial" w:hAnsi="Arial" w:cs="Arial"/>
              </w:rPr>
              <w:t>Ensur</w:t>
            </w:r>
            <w:r w:rsidR="000876DA" w:rsidRPr="00611C77">
              <w:rPr>
                <w:rFonts w:ascii="Arial" w:hAnsi="Arial" w:cs="Arial"/>
              </w:rPr>
              <w:t>e</w:t>
            </w:r>
            <w:r w:rsidRPr="00611C77">
              <w:rPr>
                <w:rFonts w:ascii="Arial" w:hAnsi="Arial" w:cs="Arial"/>
              </w:rPr>
              <w:t xml:space="preserve"> </w:t>
            </w:r>
            <w:r w:rsidR="00331DFF" w:rsidRPr="00611C77">
              <w:rPr>
                <w:rFonts w:ascii="Arial" w:hAnsi="Arial" w:cs="Arial"/>
              </w:rPr>
              <w:t xml:space="preserve">high quality </w:t>
            </w:r>
            <w:r w:rsidRPr="00611C77">
              <w:rPr>
                <w:rFonts w:ascii="Arial" w:hAnsi="Arial" w:cs="Arial"/>
              </w:rPr>
              <w:t xml:space="preserve">services are delivered </w:t>
            </w:r>
            <w:r w:rsidR="00331DFF" w:rsidRPr="00611C77">
              <w:rPr>
                <w:rFonts w:ascii="Arial" w:hAnsi="Arial" w:cs="Arial"/>
              </w:rPr>
              <w:t xml:space="preserve">to support </w:t>
            </w:r>
            <w:r w:rsidRPr="00611C77">
              <w:rPr>
                <w:rFonts w:ascii="Arial" w:hAnsi="Arial" w:cs="Arial"/>
              </w:rPr>
              <w:t>service users</w:t>
            </w:r>
            <w:r w:rsidR="00331DFF" w:rsidRPr="00611C77">
              <w:rPr>
                <w:rFonts w:ascii="Arial" w:hAnsi="Arial" w:cs="Arial"/>
              </w:rPr>
              <w:t xml:space="preserve"> through their trauma.</w:t>
            </w:r>
            <w:r w:rsidR="000876DA" w:rsidRPr="00611C77">
              <w:rPr>
                <w:rFonts w:ascii="Arial" w:hAnsi="Arial" w:cs="Arial"/>
              </w:rPr>
              <w:t xml:space="preserve"> </w:t>
            </w:r>
          </w:p>
          <w:p w14:paraId="165159EF" w14:textId="77777777" w:rsidR="000876DA" w:rsidRPr="00611C77" w:rsidRDefault="000876DA" w:rsidP="00331DFF">
            <w:pPr>
              <w:pStyle w:val="ListParagraph"/>
              <w:numPr>
                <w:ilvl w:val="0"/>
                <w:numId w:val="5"/>
              </w:numPr>
              <w:ind w:left="172" w:hanging="172"/>
              <w:rPr>
                <w:rFonts w:ascii="Arial" w:hAnsi="Arial" w:cs="Arial"/>
              </w:rPr>
            </w:pPr>
            <w:r w:rsidRPr="00611C77">
              <w:rPr>
                <w:rFonts w:ascii="Arial" w:hAnsi="Arial" w:cs="Arial"/>
              </w:rPr>
              <w:t xml:space="preserve">Ensure risk assessments are carried out with each service user contact and are </w:t>
            </w:r>
            <w:proofErr w:type="gramStart"/>
            <w:r w:rsidRPr="00611C77">
              <w:rPr>
                <w:rFonts w:ascii="Arial" w:hAnsi="Arial" w:cs="Arial"/>
              </w:rPr>
              <w:t>recorded, and</w:t>
            </w:r>
            <w:proofErr w:type="gramEnd"/>
            <w:r w:rsidRPr="00611C77">
              <w:rPr>
                <w:rFonts w:ascii="Arial" w:hAnsi="Arial" w:cs="Arial"/>
              </w:rPr>
              <w:t xml:space="preserve"> audited.</w:t>
            </w:r>
          </w:p>
          <w:p w14:paraId="49F3D780" w14:textId="77777777" w:rsidR="00331DFF" w:rsidRPr="00611C77" w:rsidRDefault="00331DFF" w:rsidP="00E55FB4">
            <w:pPr>
              <w:pStyle w:val="ListParagraph"/>
              <w:numPr>
                <w:ilvl w:val="0"/>
                <w:numId w:val="5"/>
              </w:numPr>
              <w:ind w:left="172" w:hanging="172"/>
              <w:rPr>
                <w:rFonts w:ascii="Arial" w:hAnsi="Arial" w:cs="Arial"/>
              </w:rPr>
            </w:pPr>
            <w:r w:rsidRPr="00611C77">
              <w:rPr>
                <w:rFonts w:ascii="Arial" w:hAnsi="Arial" w:cs="Arial"/>
              </w:rPr>
              <w:t>Use highly developed communication skills in working with people to understand their personal and very sensitive difficulties.</w:t>
            </w:r>
          </w:p>
          <w:p w14:paraId="2A9F33C0" w14:textId="77777777" w:rsidR="00D87601" w:rsidRPr="00611C77" w:rsidRDefault="000876DA" w:rsidP="00D87601">
            <w:pPr>
              <w:pStyle w:val="ListParagraph"/>
              <w:numPr>
                <w:ilvl w:val="0"/>
                <w:numId w:val="5"/>
              </w:numPr>
              <w:ind w:left="172" w:hanging="172"/>
              <w:rPr>
                <w:rFonts w:ascii="Arial" w:hAnsi="Arial" w:cs="Arial"/>
              </w:rPr>
            </w:pPr>
            <w:r w:rsidRPr="00611C77">
              <w:rPr>
                <w:rFonts w:ascii="Arial" w:hAnsi="Arial" w:cs="Arial"/>
              </w:rPr>
              <w:t xml:space="preserve">Ensure </w:t>
            </w:r>
            <w:r w:rsidR="00D87601" w:rsidRPr="00611C77">
              <w:rPr>
                <w:rFonts w:ascii="Arial" w:hAnsi="Arial" w:cs="Arial"/>
              </w:rPr>
              <w:t xml:space="preserve">client records </w:t>
            </w:r>
            <w:r w:rsidRPr="00611C77">
              <w:rPr>
                <w:rFonts w:ascii="Arial" w:hAnsi="Arial" w:cs="Arial"/>
              </w:rPr>
              <w:t xml:space="preserve">are maintained </w:t>
            </w:r>
            <w:r w:rsidR="00D87601" w:rsidRPr="00611C77">
              <w:rPr>
                <w:rFonts w:ascii="Arial" w:hAnsi="Arial" w:cs="Arial"/>
              </w:rPr>
              <w:t xml:space="preserve">in accordance with </w:t>
            </w:r>
            <w:r w:rsidR="00E55FB4" w:rsidRPr="00611C77">
              <w:rPr>
                <w:rFonts w:ascii="Arial" w:hAnsi="Arial" w:cs="Arial"/>
              </w:rPr>
              <w:t>SU</w:t>
            </w:r>
            <w:r w:rsidR="00D87601" w:rsidRPr="00611C77">
              <w:rPr>
                <w:rFonts w:ascii="Arial" w:hAnsi="Arial" w:cs="Arial"/>
              </w:rPr>
              <w:t xml:space="preserve"> guidelines</w:t>
            </w:r>
            <w:r w:rsidRPr="00611C77">
              <w:rPr>
                <w:rFonts w:ascii="Arial" w:hAnsi="Arial" w:cs="Arial"/>
              </w:rPr>
              <w:t xml:space="preserve"> (for example on confidentiality and privacy)</w:t>
            </w:r>
            <w:r w:rsidR="00D87601" w:rsidRPr="00611C77">
              <w:rPr>
                <w:rFonts w:ascii="Arial" w:hAnsi="Arial" w:cs="Arial"/>
              </w:rPr>
              <w:t xml:space="preserve"> including accessing computer-based records and systems to ensure records and </w:t>
            </w:r>
            <w:r w:rsidR="00E55FB4" w:rsidRPr="00611C77">
              <w:rPr>
                <w:rFonts w:ascii="Arial" w:hAnsi="Arial" w:cs="Arial"/>
              </w:rPr>
              <w:t>service user</w:t>
            </w:r>
            <w:r w:rsidR="00D87601" w:rsidRPr="00611C77">
              <w:rPr>
                <w:rFonts w:ascii="Arial" w:hAnsi="Arial" w:cs="Arial"/>
              </w:rPr>
              <w:t xml:space="preserve"> information systems are as up to date as possible at all times.</w:t>
            </w:r>
          </w:p>
          <w:p w14:paraId="389115F5" w14:textId="77777777" w:rsidR="00AD1C06" w:rsidRPr="00611C77" w:rsidRDefault="000876DA" w:rsidP="00AD1C06">
            <w:pPr>
              <w:pStyle w:val="ListParagraph"/>
              <w:numPr>
                <w:ilvl w:val="0"/>
                <w:numId w:val="5"/>
              </w:numPr>
              <w:spacing w:after="200" w:line="276" w:lineRule="auto"/>
              <w:ind w:left="172" w:hanging="172"/>
              <w:rPr>
                <w:rFonts w:ascii="Arial" w:hAnsi="Arial" w:cs="Arial"/>
              </w:rPr>
            </w:pPr>
            <w:r w:rsidRPr="00611C77">
              <w:rPr>
                <w:rFonts w:ascii="Arial" w:hAnsi="Arial" w:cs="Arial"/>
              </w:rPr>
              <w:t xml:space="preserve">Ensure </w:t>
            </w:r>
            <w:r w:rsidR="00E55FB4" w:rsidRPr="00611C77">
              <w:rPr>
                <w:rFonts w:ascii="Arial" w:hAnsi="Arial" w:cs="Arial"/>
              </w:rPr>
              <w:t>service users</w:t>
            </w:r>
            <w:r w:rsidR="00AD1C06" w:rsidRPr="00611C77">
              <w:rPr>
                <w:rFonts w:ascii="Arial" w:hAnsi="Arial" w:cs="Arial"/>
              </w:rPr>
              <w:t xml:space="preserve"> </w:t>
            </w:r>
            <w:r w:rsidRPr="00611C77">
              <w:rPr>
                <w:rFonts w:ascii="Arial" w:hAnsi="Arial" w:cs="Arial"/>
              </w:rPr>
              <w:t xml:space="preserve">are referred </w:t>
            </w:r>
            <w:r w:rsidR="00AD1C06" w:rsidRPr="00611C77">
              <w:rPr>
                <w:rFonts w:ascii="Arial" w:hAnsi="Arial" w:cs="Arial"/>
              </w:rPr>
              <w:t xml:space="preserve">on to relevant agencies where appropriate. </w:t>
            </w:r>
          </w:p>
          <w:p w14:paraId="31041D3D" w14:textId="77777777" w:rsidR="00D87601" w:rsidRPr="00611C77" w:rsidRDefault="00ED0F7C" w:rsidP="00D87601">
            <w:pPr>
              <w:pStyle w:val="ListParagraph"/>
              <w:numPr>
                <w:ilvl w:val="0"/>
                <w:numId w:val="5"/>
              </w:numPr>
              <w:ind w:left="172" w:hanging="172"/>
              <w:rPr>
                <w:rFonts w:ascii="Arial" w:hAnsi="Arial" w:cs="Arial"/>
              </w:rPr>
            </w:pPr>
            <w:r w:rsidRPr="00611C77">
              <w:rPr>
                <w:rFonts w:ascii="Arial" w:hAnsi="Arial" w:cs="Arial"/>
              </w:rPr>
              <w:t xml:space="preserve">Develop </w:t>
            </w:r>
            <w:r w:rsidR="00D87601" w:rsidRPr="00611C77">
              <w:rPr>
                <w:rFonts w:ascii="Arial" w:hAnsi="Arial" w:cs="Arial"/>
              </w:rPr>
              <w:t xml:space="preserve">complementary therapies and/or group activities </w:t>
            </w:r>
            <w:r w:rsidRPr="00611C77">
              <w:rPr>
                <w:rFonts w:ascii="Arial" w:hAnsi="Arial" w:cs="Arial"/>
              </w:rPr>
              <w:t xml:space="preserve">for </w:t>
            </w:r>
            <w:r w:rsidR="00E55FB4" w:rsidRPr="00611C77">
              <w:rPr>
                <w:rFonts w:ascii="Arial" w:hAnsi="Arial" w:cs="Arial"/>
              </w:rPr>
              <w:t>service users</w:t>
            </w:r>
            <w:r w:rsidRPr="00611C77">
              <w:rPr>
                <w:rFonts w:ascii="Arial" w:hAnsi="Arial" w:cs="Arial"/>
              </w:rPr>
              <w:t xml:space="preserve"> within</w:t>
            </w:r>
            <w:r w:rsidR="00E55FB4" w:rsidRPr="00611C77">
              <w:rPr>
                <w:rFonts w:ascii="Arial" w:hAnsi="Arial" w:cs="Arial"/>
              </w:rPr>
              <w:t xml:space="preserve"> SU</w:t>
            </w:r>
            <w:r w:rsidR="00D87601" w:rsidRPr="00611C77">
              <w:rPr>
                <w:rFonts w:ascii="Arial" w:hAnsi="Arial" w:cs="Arial"/>
              </w:rPr>
              <w:t xml:space="preserve"> where </w:t>
            </w:r>
            <w:r w:rsidRPr="00611C77">
              <w:rPr>
                <w:rFonts w:ascii="Arial" w:hAnsi="Arial" w:cs="Arial"/>
              </w:rPr>
              <w:t>these are determined to be</w:t>
            </w:r>
            <w:r w:rsidR="00D87601" w:rsidRPr="00611C77">
              <w:rPr>
                <w:rFonts w:ascii="Arial" w:hAnsi="Arial" w:cs="Arial"/>
              </w:rPr>
              <w:t xml:space="preserve"> appropriate</w:t>
            </w:r>
            <w:r w:rsidRPr="00611C77">
              <w:rPr>
                <w:rFonts w:ascii="Arial" w:hAnsi="Arial" w:cs="Arial"/>
              </w:rPr>
              <w:t xml:space="preserve"> and where funding is available,</w:t>
            </w:r>
            <w:r w:rsidR="00D87601" w:rsidRPr="00611C77">
              <w:rPr>
                <w:rFonts w:ascii="Arial" w:hAnsi="Arial" w:cs="Arial"/>
              </w:rPr>
              <w:t xml:space="preserve"> </w:t>
            </w:r>
            <w:r w:rsidRPr="00611C77">
              <w:rPr>
                <w:rFonts w:ascii="Arial" w:hAnsi="Arial" w:cs="Arial"/>
              </w:rPr>
              <w:t xml:space="preserve">sourcing </w:t>
            </w:r>
            <w:r w:rsidR="00E55FB4" w:rsidRPr="00611C77">
              <w:rPr>
                <w:rFonts w:ascii="Arial" w:hAnsi="Arial" w:cs="Arial"/>
              </w:rPr>
              <w:t>people</w:t>
            </w:r>
            <w:r w:rsidRPr="00611C77">
              <w:rPr>
                <w:rFonts w:ascii="Arial" w:hAnsi="Arial" w:cs="Arial"/>
              </w:rPr>
              <w:t xml:space="preserve"> to run these sessions </w:t>
            </w:r>
            <w:r w:rsidR="00D87601" w:rsidRPr="00611C77">
              <w:rPr>
                <w:rFonts w:ascii="Arial" w:hAnsi="Arial" w:cs="Arial"/>
              </w:rPr>
              <w:t xml:space="preserve">and </w:t>
            </w:r>
            <w:r w:rsidRPr="00611C77">
              <w:rPr>
                <w:rFonts w:ascii="Arial" w:hAnsi="Arial" w:cs="Arial"/>
              </w:rPr>
              <w:t>monitoring their effectiveness</w:t>
            </w:r>
            <w:r w:rsidR="00EE6B5F" w:rsidRPr="00611C77">
              <w:rPr>
                <w:rFonts w:ascii="Arial" w:hAnsi="Arial" w:cs="Arial"/>
              </w:rPr>
              <w:t>.</w:t>
            </w:r>
            <w:r w:rsidR="00D87601" w:rsidRPr="00611C77">
              <w:rPr>
                <w:rFonts w:ascii="Arial" w:hAnsi="Arial" w:cs="Arial"/>
              </w:rPr>
              <w:t xml:space="preserve"> </w:t>
            </w:r>
          </w:p>
          <w:p w14:paraId="05E280B6" w14:textId="77777777" w:rsidR="00D87601" w:rsidRPr="00611C77" w:rsidRDefault="00D87601">
            <w:pPr>
              <w:rPr>
                <w:rFonts w:ascii="Arial" w:hAnsi="Arial" w:cs="Arial"/>
              </w:rPr>
            </w:pPr>
          </w:p>
          <w:p w14:paraId="5D706789" w14:textId="77777777" w:rsidR="00EB0F30" w:rsidRDefault="00E55FB4" w:rsidP="00EB0F30">
            <w:pPr>
              <w:rPr>
                <w:rFonts w:ascii="Arial" w:hAnsi="Arial" w:cs="Arial"/>
                <w:b/>
                <w:bCs/>
              </w:rPr>
            </w:pPr>
            <w:r w:rsidRPr="00611C77">
              <w:rPr>
                <w:rFonts w:ascii="Arial" w:hAnsi="Arial" w:cs="Arial"/>
                <w:b/>
                <w:bCs/>
              </w:rPr>
              <w:t xml:space="preserve">Recovery </w:t>
            </w:r>
            <w:r w:rsidR="000876DA" w:rsidRPr="00611C77">
              <w:rPr>
                <w:rFonts w:ascii="Arial" w:hAnsi="Arial" w:cs="Arial"/>
                <w:b/>
                <w:bCs/>
              </w:rPr>
              <w:t xml:space="preserve">Practice </w:t>
            </w:r>
            <w:r w:rsidR="00EB0F30" w:rsidRPr="00611C77">
              <w:rPr>
                <w:rFonts w:ascii="Arial" w:hAnsi="Arial" w:cs="Arial"/>
                <w:b/>
                <w:bCs/>
              </w:rPr>
              <w:t>Supervision</w:t>
            </w:r>
          </w:p>
          <w:p w14:paraId="3C40CD0F" w14:textId="77777777" w:rsidR="00611C77" w:rsidRPr="00611C77" w:rsidRDefault="00611C77" w:rsidP="00EB0F30">
            <w:pPr>
              <w:rPr>
                <w:rFonts w:ascii="Arial" w:hAnsi="Arial" w:cs="Arial"/>
                <w:b/>
                <w:bCs/>
              </w:rPr>
            </w:pPr>
          </w:p>
          <w:p w14:paraId="1D078D92" w14:textId="77777777" w:rsidR="00EB0F30" w:rsidRPr="00611C77" w:rsidRDefault="00EB0F30" w:rsidP="00EB0F30">
            <w:pPr>
              <w:pStyle w:val="ListParagraph"/>
              <w:numPr>
                <w:ilvl w:val="0"/>
                <w:numId w:val="5"/>
              </w:numPr>
              <w:ind w:left="172" w:hanging="142"/>
              <w:rPr>
                <w:rFonts w:ascii="Arial" w:hAnsi="Arial" w:cs="Arial"/>
              </w:rPr>
            </w:pPr>
            <w:r w:rsidRPr="00611C77">
              <w:rPr>
                <w:rFonts w:ascii="Arial" w:hAnsi="Arial" w:cs="Arial"/>
              </w:rPr>
              <w:t>Contract with an appropriately experienced external counsellor</w:t>
            </w:r>
            <w:r w:rsidR="00E55FB4" w:rsidRPr="00611C77">
              <w:rPr>
                <w:rFonts w:ascii="Arial" w:hAnsi="Arial" w:cs="Arial"/>
              </w:rPr>
              <w:t>/therapist</w:t>
            </w:r>
            <w:r w:rsidRPr="00611C77">
              <w:rPr>
                <w:rFonts w:ascii="Arial" w:hAnsi="Arial" w:cs="Arial"/>
              </w:rPr>
              <w:t xml:space="preserve"> to deliver clinical supervision on a regular monthly</w:t>
            </w:r>
            <w:r w:rsidR="000B7EC5" w:rsidRPr="00611C77">
              <w:rPr>
                <w:rFonts w:ascii="Arial" w:hAnsi="Arial" w:cs="Arial"/>
                <w:color w:val="FF0000"/>
              </w:rPr>
              <w:t xml:space="preserve"> </w:t>
            </w:r>
            <w:r w:rsidRPr="00611C77">
              <w:rPr>
                <w:rFonts w:ascii="Arial" w:hAnsi="Arial" w:cs="Arial"/>
              </w:rPr>
              <w:t>basis to all directly employed counselling</w:t>
            </w:r>
            <w:r w:rsidR="00E55FB4" w:rsidRPr="00611C77">
              <w:rPr>
                <w:rFonts w:ascii="Arial" w:hAnsi="Arial" w:cs="Arial"/>
              </w:rPr>
              <w:t>/recovery practice</w:t>
            </w:r>
            <w:r w:rsidRPr="00611C77">
              <w:rPr>
                <w:rFonts w:ascii="Arial" w:hAnsi="Arial" w:cs="Arial"/>
              </w:rPr>
              <w:t xml:space="preserve"> staff</w:t>
            </w:r>
            <w:r w:rsidR="00E55FB4" w:rsidRPr="00611C77">
              <w:rPr>
                <w:rFonts w:ascii="Arial" w:hAnsi="Arial" w:cs="Arial"/>
              </w:rPr>
              <w:t xml:space="preserve"> and peer support workers.</w:t>
            </w:r>
          </w:p>
          <w:p w14:paraId="45CEDAB4" w14:textId="77777777" w:rsidR="00EB0F30" w:rsidRPr="00611C77" w:rsidRDefault="00EB0F30" w:rsidP="00EB0F30">
            <w:pPr>
              <w:pStyle w:val="ListParagraph"/>
              <w:numPr>
                <w:ilvl w:val="0"/>
                <w:numId w:val="5"/>
              </w:numPr>
              <w:ind w:left="172" w:hanging="142"/>
              <w:rPr>
                <w:rFonts w:ascii="Arial" w:hAnsi="Arial" w:cs="Arial"/>
              </w:rPr>
            </w:pPr>
            <w:r w:rsidRPr="00611C77">
              <w:rPr>
                <w:rFonts w:ascii="Arial" w:hAnsi="Arial" w:cs="Arial"/>
              </w:rPr>
              <w:t xml:space="preserve">Ensure that all contracted counsellors </w:t>
            </w:r>
            <w:r w:rsidR="00E55FB4" w:rsidRPr="00611C77">
              <w:rPr>
                <w:rFonts w:ascii="Arial" w:hAnsi="Arial" w:cs="Arial"/>
              </w:rPr>
              <w:t xml:space="preserve">and peer support workers </w:t>
            </w:r>
            <w:r w:rsidRPr="00611C77">
              <w:rPr>
                <w:rFonts w:ascii="Arial" w:hAnsi="Arial" w:cs="Arial"/>
              </w:rPr>
              <w:t xml:space="preserve">have access to, and utilise, external clinical </w:t>
            </w:r>
            <w:r w:rsidR="00E55FB4" w:rsidRPr="00611C77">
              <w:rPr>
                <w:rFonts w:ascii="Arial" w:hAnsi="Arial" w:cs="Arial"/>
              </w:rPr>
              <w:t xml:space="preserve">/recovery practice </w:t>
            </w:r>
            <w:r w:rsidRPr="00611C77">
              <w:rPr>
                <w:rFonts w:ascii="Arial" w:hAnsi="Arial" w:cs="Arial"/>
              </w:rPr>
              <w:t>supervision on a</w:t>
            </w:r>
            <w:r w:rsidR="007E64A2" w:rsidRPr="00611C77">
              <w:rPr>
                <w:rFonts w:ascii="Arial" w:hAnsi="Arial" w:cs="Arial"/>
              </w:rPr>
              <w:t xml:space="preserve"> </w:t>
            </w:r>
            <w:r w:rsidRPr="00611C77">
              <w:rPr>
                <w:rFonts w:ascii="Arial" w:hAnsi="Arial" w:cs="Arial"/>
              </w:rPr>
              <w:t>monthly basis.</w:t>
            </w:r>
          </w:p>
          <w:p w14:paraId="2BA8FBDD" w14:textId="77777777" w:rsidR="00EE6B5F" w:rsidRPr="00611C77" w:rsidRDefault="00EE6B5F" w:rsidP="00EE6B5F">
            <w:pPr>
              <w:pStyle w:val="ListParagraph"/>
              <w:numPr>
                <w:ilvl w:val="0"/>
                <w:numId w:val="5"/>
              </w:numPr>
              <w:ind w:left="142" w:hanging="142"/>
              <w:rPr>
                <w:rFonts w:ascii="Arial" w:hAnsi="Arial" w:cs="Arial"/>
              </w:rPr>
            </w:pPr>
            <w:r w:rsidRPr="00611C77">
              <w:rPr>
                <w:rFonts w:ascii="Arial" w:hAnsi="Arial" w:cs="Arial"/>
              </w:rPr>
              <w:t xml:space="preserve">Provide support to the </w:t>
            </w:r>
            <w:r w:rsidR="00E55FB4" w:rsidRPr="00611C77">
              <w:rPr>
                <w:rFonts w:ascii="Arial" w:hAnsi="Arial" w:cs="Arial"/>
              </w:rPr>
              <w:t xml:space="preserve">recovery </w:t>
            </w:r>
            <w:r w:rsidRPr="00611C77">
              <w:rPr>
                <w:rFonts w:ascii="Arial" w:hAnsi="Arial" w:cs="Arial"/>
              </w:rPr>
              <w:t>team and other staff who may potentially be affected by vicarious trauma.</w:t>
            </w:r>
          </w:p>
          <w:p w14:paraId="0CD32A46" w14:textId="77777777" w:rsidR="00EB0F30" w:rsidRPr="00611C77" w:rsidRDefault="00EB0F30" w:rsidP="00EB0F30">
            <w:pPr>
              <w:pStyle w:val="ListParagraph"/>
              <w:numPr>
                <w:ilvl w:val="0"/>
                <w:numId w:val="5"/>
              </w:numPr>
              <w:ind w:left="172" w:hanging="142"/>
              <w:rPr>
                <w:rFonts w:ascii="Arial" w:hAnsi="Arial" w:cs="Arial"/>
              </w:rPr>
            </w:pPr>
            <w:r w:rsidRPr="00611C77">
              <w:rPr>
                <w:rFonts w:ascii="Arial" w:hAnsi="Arial" w:cs="Arial"/>
              </w:rPr>
              <w:lastRenderedPageBreak/>
              <w:t>Undertake regular supervision personally with the designated Clinical Supervisor to enable reflection on all aspects of practice in order to work as effectively, safely and ethically as possible.</w:t>
            </w:r>
          </w:p>
          <w:p w14:paraId="1C0982DE" w14:textId="77777777" w:rsidR="00EB0F30" w:rsidRPr="00611C77" w:rsidRDefault="00EB0F30">
            <w:pPr>
              <w:rPr>
                <w:rFonts w:ascii="Arial" w:hAnsi="Arial" w:cs="Arial"/>
              </w:rPr>
            </w:pPr>
          </w:p>
          <w:p w14:paraId="33EE4468" w14:textId="77777777" w:rsidR="00ED0F7C" w:rsidRDefault="00ED0F7C" w:rsidP="00ED0F7C">
            <w:pPr>
              <w:rPr>
                <w:rFonts w:ascii="Arial" w:hAnsi="Arial" w:cs="Arial"/>
                <w:b/>
                <w:bCs/>
              </w:rPr>
            </w:pPr>
            <w:r w:rsidRPr="00611C77">
              <w:rPr>
                <w:rFonts w:ascii="Arial" w:hAnsi="Arial" w:cs="Arial"/>
                <w:b/>
                <w:bCs/>
              </w:rPr>
              <w:t>Training</w:t>
            </w:r>
          </w:p>
          <w:p w14:paraId="56C327BE" w14:textId="77777777" w:rsidR="00611C77" w:rsidRPr="00611C77" w:rsidRDefault="00611C77" w:rsidP="00ED0F7C">
            <w:pPr>
              <w:rPr>
                <w:rFonts w:ascii="Arial" w:hAnsi="Arial" w:cs="Arial"/>
                <w:b/>
                <w:bCs/>
              </w:rPr>
            </w:pPr>
          </w:p>
          <w:p w14:paraId="17D87553" w14:textId="77777777" w:rsidR="00ED0F7C" w:rsidRPr="00611C77" w:rsidRDefault="00ED0F7C" w:rsidP="00ED0F7C">
            <w:pPr>
              <w:pStyle w:val="ListParagraph"/>
              <w:numPr>
                <w:ilvl w:val="0"/>
                <w:numId w:val="5"/>
              </w:numPr>
              <w:ind w:left="172" w:hanging="172"/>
              <w:rPr>
                <w:rFonts w:ascii="Arial" w:hAnsi="Arial" w:cs="Arial"/>
              </w:rPr>
            </w:pPr>
            <w:r w:rsidRPr="00611C77">
              <w:rPr>
                <w:rFonts w:ascii="Arial" w:hAnsi="Arial" w:cs="Arial"/>
              </w:rPr>
              <w:t xml:space="preserve">Contribute to the development and delivery of </w:t>
            </w:r>
            <w:r w:rsidR="00301DCA" w:rsidRPr="00611C77">
              <w:rPr>
                <w:rFonts w:ascii="Arial" w:hAnsi="Arial" w:cs="Arial"/>
              </w:rPr>
              <w:t>SU</w:t>
            </w:r>
            <w:r w:rsidRPr="00611C77">
              <w:rPr>
                <w:rFonts w:ascii="Arial" w:hAnsi="Arial" w:cs="Arial"/>
              </w:rPr>
              <w:t xml:space="preserve"> training to external services aimed to promote the prevention</w:t>
            </w:r>
            <w:r w:rsidR="000B7EC5" w:rsidRPr="00611C77">
              <w:rPr>
                <w:rFonts w:ascii="Arial" w:hAnsi="Arial" w:cs="Arial"/>
              </w:rPr>
              <w:t xml:space="preserve"> </w:t>
            </w:r>
            <w:r w:rsidRPr="00611C77">
              <w:rPr>
                <w:rFonts w:ascii="Arial" w:hAnsi="Arial" w:cs="Arial"/>
              </w:rPr>
              <w:t xml:space="preserve">of </w:t>
            </w:r>
            <w:r w:rsidR="00301DCA" w:rsidRPr="00611C77">
              <w:rPr>
                <w:rFonts w:ascii="Arial" w:hAnsi="Arial" w:cs="Arial"/>
              </w:rPr>
              <w:t xml:space="preserve">childhood </w:t>
            </w:r>
            <w:r w:rsidRPr="00611C77">
              <w:rPr>
                <w:rFonts w:ascii="Arial" w:hAnsi="Arial" w:cs="Arial"/>
              </w:rPr>
              <w:t xml:space="preserve">sexual abuse in the community and an awareness of the support service available to </w:t>
            </w:r>
            <w:r w:rsidR="00611C77" w:rsidRPr="00611C77">
              <w:rPr>
                <w:rFonts w:ascii="Arial" w:hAnsi="Arial" w:cs="Arial"/>
              </w:rPr>
              <w:t xml:space="preserve">adult </w:t>
            </w:r>
            <w:r w:rsidRPr="00611C77">
              <w:rPr>
                <w:rFonts w:ascii="Arial" w:hAnsi="Arial" w:cs="Arial"/>
              </w:rPr>
              <w:t xml:space="preserve">survivors by </w:t>
            </w:r>
            <w:r w:rsidR="00301DCA" w:rsidRPr="00611C77">
              <w:rPr>
                <w:rFonts w:ascii="Arial" w:hAnsi="Arial" w:cs="Arial"/>
              </w:rPr>
              <w:t>SU.</w:t>
            </w:r>
          </w:p>
          <w:p w14:paraId="6619A7B3" w14:textId="77777777" w:rsidR="00ED0F7C" w:rsidRPr="00611C77" w:rsidRDefault="00ED0F7C" w:rsidP="00ED0F7C">
            <w:pPr>
              <w:pStyle w:val="ListParagraph"/>
              <w:numPr>
                <w:ilvl w:val="0"/>
                <w:numId w:val="5"/>
              </w:numPr>
              <w:ind w:left="172" w:hanging="142"/>
              <w:rPr>
                <w:rFonts w:ascii="Arial" w:hAnsi="Arial" w:cs="Arial"/>
              </w:rPr>
            </w:pPr>
            <w:r w:rsidRPr="00611C77">
              <w:rPr>
                <w:rFonts w:ascii="Arial" w:hAnsi="Arial" w:cs="Arial"/>
              </w:rPr>
              <w:t>Participate in</w:t>
            </w:r>
            <w:r w:rsidR="00301DCA" w:rsidRPr="00611C77">
              <w:rPr>
                <w:rFonts w:ascii="Arial" w:hAnsi="Arial" w:cs="Arial"/>
              </w:rPr>
              <w:t xml:space="preserve">, </w:t>
            </w:r>
            <w:r w:rsidRPr="00611C77">
              <w:rPr>
                <w:rFonts w:ascii="Arial" w:hAnsi="Arial" w:cs="Arial"/>
              </w:rPr>
              <w:t xml:space="preserve">lead </w:t>
            </w:r>
            <w:r w:rsidR="00301DCA" w:rsidRPr="00611C77">
              <w:rPr>
                <w:rFonts w:ascii="Arial" w:hAnsi="Arial" w:cs="Arial"/>
              </w:rPr>
              <w:t xml:space="preserve">or organise </w:t>
            </w:r>
            <w:r w:rsidRPr="00611C77">
              <w:rPr>
                <w:rFonts w:ascii="Arial" w:hAnsi="Arial" w:cs="Arial"/>
              </w:rPr>
              <w:t xml:space="preserve">therapeutic group activities and complementary therapies to support </w:t>
            </w:r>
            <w:r w:rsidR="00301DCA" w:rsidRPr="00611C77">
              <w:rPr>
                <w:rFonts w:ascii="Arial" w:hAnsi="Arial" w:cs="Arial"/>
              </w:rPr>
              <w:t>service users</w:t>
            </w:r>
            <w:r w:rsidRPr="00611C77">
              <w:rPr>
                <w:rFonts w:ascii="Arial" w:hAnsi="Arial" w:cs="Arial"/>
              </w:rPr>
              <w:t>, where agreed.</w:t>
            </w:r>
            <w:r w:rsidR="000B7EC5" w:rsidRPr="00611C77">
              <w:rPr>
                <w:rFonts w:ascii="Arial" w:hAnsi="Arial" w:cs="Arial"/>
              </w:rPr>
              <w:t xml:space="preserve"> </w:t>
            </w:r>
          </w:p>
          <w:p w14:paraId="014360DD" w14:textId="77777777" w:rsidR="00D87601" w:rsidRPr="00611C77" w:rsidRDefault="00D87601">
            <w:pPr>
              <w:rPr>
                <w:rFonts w:ascii="Arial" w:hAnsi="Arial" w:cs="Arial"/>
              </w:rPr>
            </w:pPr>
          </w:p>
          <w:p w14:paraId="10E7A1CE" w14:textId="77777777" w:rsidR="00611C77" w:rsidRDefault="00611C77">
            <w:pPr>
              <w:rPr>
                <w:rFonts w:ascii="Arial" w:hAnsi="Arial" w:cs="Arial"/>
                <w:b/>
                <w:bCs/>
              </w:rPr>
            </w:pPr>
          </w:p>
          <w:p w14:paraId="21371310" w14:textId="77777777" w:rsidR="00EE6B5F" w:rsidRDefault="00EE6B5F">
            <w:pPr>
              <w:rPr>
                <w:rFonts w:ascii="Arial" w:hAnsi="Arial" w:cs="Arial"/>
                <w:b/>
                <w:bCs/>
              </w:rPr>
            </w:pPr>
            <w:r w:rsidRPr="00611C77">
              <w:rPr>
                <w:rFonts w:ascii="Arial" w:hAnsi="Arial" w:cs="Arial"/>
                <w:b/>
                <w:bCs/>
              </w:rPr>
              <w:t>General Management</w:t>
            </w:r>
          </w:p>
          <w:p w14:paraId="58E306C5" w14:textId="77777777" w:rsidR="00611C77" w:rsidRPr="00611C77" w:rsidRDefault="00611C77">
            <w:pPr>
              <w:rPr>
                <w:rFonts w:ascii="Arial" w:hAnsi="Arial" w:cs="Arial"/>
                <w:b/>
                <w:bCs/>
              </w:rPr>
            </w:pPr>
          </w:p>
          <w:p w14:paraId="18878D5F" w14:textId="77777777" w:rsidR="009502B8" w:rsidRPr="00611C77" w:rsidRDefault="0003716D" w:rsidP="00EE6B5F">
            <w:pPr>
              <w:pStyle w:val="ListParagraph"/>
              <w:numPr>
                <w:ilvl w:val="0"/>
                <w:numId w:val="5"/>
              </w:numPr>
              <w:ind w:left="142" w:hanging="142"/>
              <w:rPr>
                <w:rFonts w:ascii="Arial" w:hAnsi="Arial" w:cs="Arial"/>
              </w:rPr>
            </w:pPr>
            <w:r w:rsidRPr="00611C77">
              <w:rPr>
                <w:rFonts w:ascii="Arial" w:hAnsi="Arial" w:cs="Arial"/>
              </w:rPr>
              <w:t xml:space="preserve">Member of the Senior Management Team, </w:t>
            </w:r>
            <w:r w:rsidR="009502B8" w:rsidRPr="00611C77">
              <w:rPr>
                <w:rFonts w:ascii="Arial" w:hAnsi="Arial" w:cs="Arial"/>
              </w:rPr>
              <w:t xml:space="preserve">participating in and contributing to </w:t>
            </w:r>
            <w:r w:rsidR="00301DCA" w:rsidRPr="00611C77">
              <w:rPr>
                <w:rFonts w:ascii="Arial" w:hAnsi="Arial" w:cs="Arial"/>
              </w:rPr>
              <w:t xml:space="preserve">SU </w:t>
            </w:r>
            <w:r w:rsidR="009502B8" w:rsidRPr="00611C77">
              <w:rPr>
                <w:rFonts w:ascii="Arial" w:hAnsi="Arial" w:cs="Arial"/>
              </w:rPr>
              <w:t>business matters.</w:t>
            </w:r>
          </w:p>
          <w:p w14:paraId="2347308F" w14:textId="77777777" w:rsidR="00077986" w:rsidRPr="00611C77" w:rsidRDefault="00077986" w:rsidP="00EE6B5F">
            <w:pPr>
              <w:pStyle w:val="ListParagraph"/>
              <w:numPr>
                <w:ilvl w:val="0"/>
                <w:numId w:val="5"/>
              </w:numPr>
              <w:ind w:left="142" w:hanging="142"/>
              <w:rPr>
                <w:rFonts w:ascii="Arial" w:hAnsi="Arial" w:cs="Arial"/>
              </w:rPr>
            </w:pPr>
            <w:r w:rsidRPr="00611C77">
              <w:rPr>
                <w:rFonts w:ascii="Arial" w:hAnsi="Arial" w:cs="Arial"/>
              </w:rPr>
              <w:t xml:space="preserve">Attend meetings </w:t>
            </w:r>
            <w:r w:rsidR="00EE6B5F" w:rsidRPr="00611C77">
              <w:rPr>
                <w:rFonts w:ascii="Arial" w:hAnsi="Arial" w:cs="Arial"/>
              </w:rPr>
              <w:t xml:space="preserve">as appropriate both within </w:t>
            </w:r>
            <w:r w:rsidR="00301DCA" w:rsidRPr="00611C77">
              <w:rPr>
                <w:rFonts w:ascii="Arial" w:hAnsi="Arial" w:cs="Arial"/>
              </w:rPr>
              <w:t>SU</w:t>
            </w:r>
            <w:r w:rsidR="00EE6B5F" w:rsidRPr="00611C77">
              <w:rPr>
                <w:rFonts w:ascii="Arial" w:hAnsi="Arial" w:cs="Arial"/>
              </w:rPr>
              <w:t xml:space="preserve"> and with partners/external agencies </w:t>
            </w:r>
            <w:r w:rsidRPr="00611C77">
              <w:rPr>
                <w:rFonts w:ascii="Arial" w:hAnsi="Arial" w:cs="Arial"/>
              </w:rPr>
              <w:t>to ensure</w:t>
            </w:r>
            <w:r w:rsidR="00EE6B5F" w:rsidRPr="00611C77">
              <w:rPr>
                <w:rFonts w:ascii="Arial" w:hAnsi="Arial" w:cs="Arial"/>
              </w:rPr>
              <w:t xml:space="preserve"> the</w:t>
            </w:r>
            <w:r w:rsidRPr="00611C77">
              <w:rPr>
                <w:rFonts w:ascii="Arial" w:hAnsi="Arial" w:cs="Arial"/>
              </w:rPr>
              <w:t xml:space="preserve"> </w:t>
            </w:r>
            <w:r w:rsidR="00EE6B5F" w:rsidRPr="00611C77">
              <w:rPr>
                <w:rFonts w:ascii="Arial" w:hAnsi="Arial" w:cs="Arial"/>
              </w:rPr>
              <w:t>effective</w:t>
            </w:r>
            <w:r w:rsidRPr="00611C77">
              <w:rPr>
                <w:rFonts w:ascii="Arial" w:hAnsi="Arial" w:cs="Arial"/>
              </w:rPr>
              <w:t xml:space="preserve"> day to day running of the </w:t>
            </w:r>
            <w:r w:rsidR="00301DCA" w:rsidRPr="00611C77">
              <w:rPr>
                <w:rFonts w:ascii="Arial" w:hAnsi="Arial" w:cs="Arial"/>
              </w:rPr>
              <w:t>recovery practice</w:t>
            </w:r>
            <w:r w:rsidRPr="00611C77">
              <w:rPr>
                <w:rFonts w:ascii="Arial" w:hAnsi="Arial" w:cs="Arial"/>
              </w:rPr>
              <w:t xml:space="preserve"> services</w:t>
            </w:r>
            <w:r w:rsidR="00EE6B5F" w:rsidRPr="00611C77">
              <w:rPr>
                <w:rFonts w:ascii="Arial" w:hAnsi="Arial" w:cs="Arial"/>
              </w:rPr>
              <w:t>.</w:t>
            </w:r>
          </w:p>
          <w:p w14:paraId="7D1E9684" w14:textId="77777777" w:rsidR="0050465D" w:rsidRPr="00611C77" w:rsidRDefault="0050465D" w:rsidP="00EE6B5F">
            <w:pPr>
              <w:pStyle w:val="ListParagraph"/>
              <w:numPr>
                <w:ilvl w:val="0"/>
                <w:numId w:val="5"/>
              </w:numPr>
              <w:ind w:left="142" w:hanging="142"/>
              <w:rPr>
                <w:rFonts w:ascii="Arial" w:hAnsi="Arial" w:cs="Arial"/>
              </w:rPr>
            </w:pPr>
            <w:r w:rsidRPr="00611C77">
              <w:rPr>
                <w:rFonts w:ascii="Arial" w:hAnsi="Arial" w:cs="Arial"/>
              </w:rPr>
              <w:t xml:space="preserve">Liaise closely with administrative staff to ensure best use of resources, the provision of a seamless service to </w:t>
            </w:r>
            <w:r w:rsidR="00301DCA" w:rsidRPr="00611C77">
              <w:rPr>
                <w:rFonts w:ascii="Arial" w:hAnsi="Arial" w:cs="Arial"/>
              </w:rPr>
              <w:t>service users</w:t>
            </w:r>
            <w:r w:rsidR="00D41E1F" w:rsidRPr="00611C77">
              <w:rPr>
                <w:rFonts w:ascii="Arial" w:hAnsi="Arial" w:cs="Arial"/>
              </w:rPr>
              <w:t>, and records that are effective and easily accessed to the purposes of monitoring and reporting on activity and performance</w:t>
            </w:r>
            <w:r w:rsidRPr="00611C77">
              <w:rPr>
                <w:rFonts w:ascii="Arial" w:hAnsi="Arial" w:cs="Arial"/>
              </w:rPr>
              <w:t>.</w:t>
            </w:r>
          </w:p>
          <w:p w14:paraId="19814B7A" w14:textId="77777777" w:rsidR="00077986" w:rsidRPr="00611C77" w:rsidRDefault="00077986" w:rsidP="00EE6B5F">
            <w:pPr>
              <w:pStyle w:val="ListParagraph"/>
              <w:numPr>
                <w:ilvl w:val="0"/>
                <w:numId w:val="5"/>
              </w:numPr>
              <w:ind w:left="142" w:hanging="142"/>
              <w:rPr>
                <w:rFonts w:ascii="Arial" w:hAnsi="Arial" w:cs="Arial"/>
              </w:rPr>
            </w:pPr>
            <w:r w:rsidRPr="00611C77">
              <w:rPr>
                <w:rFonts w:ascii="Arial" w:hAnsi="Arial" w:cs="Arial"/>
              </w:rPr>
              <w:t xml:space="preserve">Maintain </w:t>
            </w:r>
            <w:r w:rsidR="00EE6B5F" w:rsidRPr="00611C77">
              <w:rPr>
                <w:rFonts w:ascii="Arial" w:hAnsi="Arial" w:cs="Arial"/>
              </w:rPr>
              <w:t xml:space="preserve">an </w:t>
            </w:r>
            <w:r w:rsidRPr="00611C77">
              <w:rPr>
                <w:rFonts w:ascii="Arial" w:hAnsi="Arial" w:cs="Arial"/>
              </w:rPr>
              <w:t>awareness of statutory</w:t>
            </w:r>
            <w:r w:rsidR="00EE6B5F" w:rsidRPr="00611C77">
              <w:rPr>
                <w:rFonts w:ascii="Arial" w:hAnsi="Arial" w:cs="Arial"/>
              </w:rPr>
              <w:t xml:space="preserve"> and</w:t>
            </w:r>
            <w:r w:rsidRPr="00611C77">
              <w:rPr>
                <w:rFonts w:ascii="Arial" w:hAnsi="Arial" w:cs="Arial"/>
              </w:rPr>
              <w:t xml:space="preserve"> voluntary organisations relevant to </w:t>
            </w:r>
            <w:r w:rsidR="00301DCA" w:rsidRPr="00611C77">
              <w:rPr>
                <w:rFonts w:ascii="Arial" w:hAnsi="Arial" w:cs="Arial"/>
              </w:rPr>
              <w:t>recovery</w:t>
            </w:r>
            <w:r w:rsidRPr="00611C77">
              <w:rPr>
                <w:rFonts w:ascii="Arial" w:hAnsi="Arial" w:cs="Arial"/>
              </w:rPr>
              <w:t xml:space="preserve"> services</w:t>
            </w:r>
            <w:r w:rsidR="00EE6B5F" w:rsidRPr="00611C77">
              <w:rPr>
                <w:rFonts w:ascii="Arial" w:hAnsi="Arial" w:cs="Arial"/>
              </w:rPr>
              <w:t>.</w:t>
            </w:r>
          </w:p>
          <w:p w14:paraId="1039552D" w14:textId="77777777" w:rsidR="00077986" w:rsidRPr="00611C77" w:rsidRDefault="00077986" w:rsidP="00EE6B5F">
            <w:pPr>
              <w:pStyle w:val="ListParagraph"/>
              <w:numPr>
                <w:ilvl w:val="0"/>
                <w:numId w:val="5"/>
              </w:numPr>
              <w:ind w:left="142" w:hanging="142"/>
              <w:rPr>
                <w:rFonts w:ascii="Arial" w:hAnsi="Arial" w:cs="Arial"/>
              </w:rPr>
            </w:pPr>
            <w:r w:rsidRPr="00611C77">
              <w:rPr>
                <w:rFonts w:ascii="Arial" w:hAnsi="Arial" w:cs="Arial"/>
              </w:rPr>
              <w:t xml:space="preserve">Contribute to regular </w:t>
            </w:r>
            <w:r w:rsidR="00EE6B5F" w:rsidRPr="00611C77">
              <w:rPr>
                <w:rFonts w:ascii="Arial" w:hAnsi="Arial" w:cs="Arial"/>
              </w:rPr>
              <w:t xml:space="preserve">and ad hoc </w:t>
            </w:r>
            <w:r w:rsidRPr="00611C77">
              <w:rPr>
                <w:rFonts w:ascii="Arial" w:hAnsi="Arial" w:cs="Arial"/>
              </w:rPr>
              <w:t>reports for Board, Partners and Funders as required</w:t>
            </w:r>
            <w:r w:rsidR="00EE6B5F" w:rsidRPr="00611C77">
              <w:rPr>
                <w:rFonts w:ascii="Arial" w:hAnsi="Arial" w:cs="Arial"/>
              </w:rPr>
              <w:t>.</w:t>
            </w:r>
          </w:p>
          <w:p w14:paraId="02854843" w14:textId="77777777" w:rsidR="00077986" w:rsidRPr="00611C77" w:rsidRDefault="00077986" w:rsidP="00EE6B5F">
            <w:pPr>
              <w:pStyle w:val="ListParagraph"/>
              <w:numPr>
                <w:ilvl w:val="0"/>
                <w:numId w:val="5"/>
              </w:numPr>
              <w:ind w:left="142" w:hanging="142"/>
              <w:rPr>
                <w:rFonts w:ascii="Arial" w:hAnsi="Arial" w:cs="Arial"/>
              </w:rPr>
            </w:pPr>
            <w:r w:rsidRPr="00611C77">
              <w:rPr>
                <w:rFonts w:ascii="Arial" w:hAnsi="Arial" w:cs="Arial"/>
              </w:rPr>
              <w:t xml:space="preserve">Contribute to the </w:t>
            </w:r>
            <w:r w:rsidR="00EE6B5F" w:rsidRPr="00611C77">
              <w:rPr>
                <w:rFonts w:ascii="Arial" w:hAnsi="Arial" w:cs="Arial"/>
              </w:rPr>
              <w:t xml:space="preserve">compilation of the </w:t>
            </w:r>
            <w:r w:rsidRPr="00611C77">
              <w:rPr>
                <w:rFonts w:ascii="Arial" w:hAnsi="Arial" w:cs="Arial"/>
              </w:rPr>
              <w:t xml:space="preserve">Annual Report and </w:t>
            </w:r>
            <w:r w:rsidR="00EE6B5F" w:rsidRPr="00611C77">
              <w:rPr>
                <w:rFonts w:ascii="Arial" w:hAnsi="Arial" w:cs="Arial"/>
              </w:rPr>
              <w:t>to s</w:t>
            </w:r>
            <w:r w:rsidR="00D96C25" w:rsidRPr="00611C77">
              <w:rPr>
                <w:rFonts w:ascii="Arial" w:hAnsi="Arial" w:cs="Arial"/>
              </w:rPr>
              <w:t xml:space="preserve">trategic </w:t>
            </w:r>
            <w:r w:rsidR="00EE6B5F" w:rsidRPr="00611C77">
              <w:rPr>
                <w:rFonts w:ascii="Arial" w:hAnsi="Arial" w:cs="Arial"/>
              </w:rPr>
              <w:t>d</w:t>
            </w:r>
            <w:r w:rsidR="00D96C25" w:rsidRPr="00611C77">
              <w:rPr>
                <w:rFonts w:ascii="Arial" w:hAnsi="Arial" w:cs="Arial"/>
              </w:rPr>
              <w:t>evelopment</w:t>
            </w:r>
            <w:r w:rsidR="00EE6B5F" w:rsidRPr="00611C77">
              <w:rPr>
                <w:rFonts w:ascii="Arial" w:hAnsi="Arial" w:cs="Arial"/>
              </w:rPr>
              <w:t xml:space="preserve"> within </w:t>
            </w:r>
            <w:r w:rsidR="00301DCA" w:rsidRPr="00611C77">
              <w:rPr>
                <w:rFonts w:ascii="Arial" w:hAnsi="Arial" w:cs="Arial"/>
              </w:rPr>
              <w:t>SU</w:t>
            </w:r>
            <w:r w:rsidR="0050465D" w:rsidRPr="00611C77">
              <w:rPr>
                <w:rFonts w:ascii="Arial" w:hAnsi="Arial" w:cs="Arial"/>
              </w:rPr>
              <w:t>.</w:t>
            </w:r>
          </w:p>
          <w:p w14:paraId="4E31EC8F" w14:textId="77777777" w:rsidR="005F106C" w:rsidRPr="00611C77" w:rsidRDefault="005F106C">
            <w:pPr>
              <w:rPr>
                <w:rFonts w:ascii="Arial" w:hAnsi="Arial" w:cs="Arial"/>
              </w:rPr>
            </w:pPr>
          </w:p>
        </w:tc>
      </w:tr>
      <w:tr w:rsidR="00201228" w:rsidRPr="00611C77" w14:paraId="3C3BAB61" w14:textId="77777777" w:rsidTr="00AF6E27">
        <w:trPr>
          <w:trHeight w:val="1084"/>
        </w:trPr>
        <w:tc>
          <w:tcPr>
            <w:tcW w:w="9016" w:type="dxa"/>
          </w:tcPr>
          <w:p w14:paraId="625D9C22" w14:textId="77777777" w:rsidR="00C71A76" w:rsidRPr="00611C77" w:rsidRDefault="00EE6B5F" w:rsidP="00C71A76">
            <w:pPr>
              <w:rPr>
                <w:rFonts w:ascii="Arial" w:hAnsi="Arial" w:cs="Arial"/>
                <w:b/>
              </w:rPr>
            </w:pPr>
            <w:r w:rsidRPr="00611C77">
              <w:rPr>
                <w:rFonts w:ascii="Arial" w:hAnsi="Arial" w:cs="Arial"/>
                <w:b/>
              </w:rPr>
              <w:lastRenderedPageBreak/>
              <w:t>This job description is neither definitive nor exhaustive and is not intended to be totally comprehensive.  It may be reviewed in the light of changing circumstances following consultation with the postholder.  The postholder may be required to undertake other duties from time to time consistent with the responsibilities of the post or carry out any reasonable management request.</w:t>
            </w:r>
          </w:p>
        </w:tc>
      </w:tr>
      <w:tr w:rsidR="005F106C" w:rsidRPr="00611C77" w14:paraId="255563E7" w14:textId="77777777" w:rsidTr="00F61A72">
        <w:tc>
          <w:tcPr>
            <w:tcW w:w="9016" w:type="dxa"/>
          </w:tcPr>
          <w:p w14:paraId="582A78B6" w14:textId="77777777" w:rsidR="00611C77" w:rsidRDefault="00611C77" w:rsidP="006176ED">
            <w:pPr>
              <w:rPr>
                <w:rFonts w:ascii="Arial" w:hAnsi="Arial" w:cs="Arial"/>
                <w:b/>
              </w:rPr>
            </w:pPr>
          </w:p>
          <w:p w14:paraId="7065BB1A" w14:textId="77777777" w:rsidR="006176ED" w:rsidRPr="00611C77" w:rsidRDefault="006176ED" w:rsidP="006176ED">
            <w:pPr>
              <w:rPr>
                <w:rFonts w:ascii="Arial" w:hAnsi="Arial" w:cs="Arial"/>
                <w:b/>
              </w:rPr>
            </w:pPr>
            <w:r w:rsidRPr="00611C77">
              <w:rPr>
                <w:rFonts w:ascii="Arial" w:hAnsi="Arial" w:cs="Arial"/>
                <w:b/>
              </w:rPr>
              <w:t>Standards of Business Conduct</w:t>
            </w:r>
          </w:p>
          <w:p w14:paraId="09C7BE3F" w14:textId="77777777" w:rsidR="006176ED" w:rsidRPr="00611C77" w:rsidRDefault="006176ED" w:rsidP="006176ED">
            <w:pPr>
              <w:rPr>
                <w:rFonts w:ascii="Arial" w:hAnsi="Arial" w:cs="Arial"/>
              </w:rPr>
            </w:pPr>
            <w:r w:rsidRPr="00611C77">
              <w:rPr>
                <w:rFonts w:ascii="Arial" w:hAnsi="Arial" w:cs="Arial"/>
              </w:rPr>
              <w:t>The po</w:t>
            </w:r>
            <w:r w:rsidR="00990ED2" w:rsidRPr="00611C77">
              <w:rPr>
                <w:rFonts w:ascii="Arial" w:hAnsi="Arial" w:cs="Arial"/>
              </w:rPr>
              <w:t>st</w:t>
            </w:r>
            <w:r w:rsidRPr="00611C77">
              <w:rPr>
                <w:rFonts w:ascii="Arial" w:hAnsi="Arial" w:cs="Arial"/>
              </w:rPr>
              <w:t>holder will be required to comply with the organisation</w:t>
            </w:r>
            <w:r w:rsidR="00F779BF" w:rsidRPr="00611C77">
              <w:rPr>
                <w:rFonts w:ascii="Arial" w:hAnsi="Arial" w:cs="Arial"/>
              </w:rPr>
              <w:t>’</w:t>
            </w:r>
            <w:r w:rsidRPr="00611C77">
              <w:rPr>
                <w:rFonts w:ascii="Arial" w:hAnsi="Arial" w:cs="Arial"/>
              </w:rPr>
              <w:t>s Standing Orders and Standing Financial Instructions and, at all times, deal honestly with the organisation, with colleagues and all those who have dealing with the organisation including clients and s</w:t>
            </w:r>
            <w:r w:rsidR="00F779BF" w:rsidRPr="00611C77">
              <w:rPr>
                <w:rFonts w:ascii="Arial" w:hAnsi="Arial" w:cs="Arial"/>
              </w:rPr>
              <w:t>takeholders</w:t>
            </w:r>
            <w:r w:rsidRPr="00611C77">
              <w:rPr>
                <w:rFonts w:ascii="Arial" w:hAnsi="Arial" w:cs="Arial"/>
              </w:rPr>
              <w:t>.</w:t>
            </w:r>
          </w:p>
          <w:p w14:paraId="4EDA3CA5" w14:textId="77777777" w:rsidR="005F106C" w:rsidRPr="00611C77" w:rsidRDefault="005F106C">
            <w:pPr>
              <w:rPr>
                <w:rFonts w:ascii="Arial" w:hAnsi="Arial" w:cs="Arial"/>
              </w:rPr>
            </w:pPr>
          </w:p>
        </w:tc>
      </w:tr>
      <w:tr w:rsidR="005F106C" w:rsidRPr="00611C77" w14:paraId="4CCA17AF" w14:textId="77777777" w:rsidTr="00F61A72">
        <w:tc>
          <w:tcPr>
            <w:tcW w:w="9016" w:type="dxa"/>
          </w:tcPr>
          <w:p w14:paraId="57E66637" w14:textId="77777777" w:rsidR="00611C77" w:rsidRDefault="00611C77" w:rsidP="006176ED">
            <w:pPr>
              <w:rPr>
                <w:rFonts w:ascii="Arial" w:hAnsi="Arial" w:cs="Arial"/>
                <w:b/>
              </w:rPr>
            </w:pPr>
          </w:p>
          <w:p w14:paraId="3CEC28E4" w14:textId="77777777" w:rsidR="006176ED" w:rsidRPr="00611C77" w:rsidRDefault="006176ED" w:rsidP="006176ED">
            <w:pPr>
              <w:rPr>
                <w:rFonts w:ascii="Arial" w:hAnsi="Arial" w:cs="Arial"/>
              </w:rPr>
            </w:pPr>
            <w:r w:rsidRPr="00611C77">
              <w:rPr>
                <w:rFonts w:ascii="Arial" w:hAnsi="Arial" w:cs="Arial"/>
                <w:b/>
              </w:rPr>
              <w:t>Confidentiality</w:t>
            </w:r>
          </w:p>
          <w:p w14:paraId="4AE995A8" w14:textId="77777777" w:rsidR="00513C72" w:rsidRPr="00611C77" w:rsidRDefault="00513C72" w:rsidP="006176ED">
            <w:pPr>
              <w:rPr>
                <w:rFonts w:ascii="Arial" w:hAnsi="Arial" w:cs="Arial"/>
              </w:rPr>
            </w:pPr>
            <w:r w:rsidRPr="00611C77">
              <w:rPr>
                <w:rFonts w:ascii="Arial" w:hAnsi="Arial" w:cs="Arial"/>
              </w:rPr>
              <w:t>The postholder must</w:t>
            </w:r>
          </w:p>
          <w:p w14:paraId="7E1F3E45" w14:textId="77777777" w:rsidR="00513C72" w:rsidRPr="00611C77" w:rsidRDefault="006176ED" w:rsidP="00A96961">
            <w:pPr>
              <w:pStyle w:val="ListParagraph"/>
              <w:numPr>
                <w:ilvl w:val="0"/>
                <w:numId w:val="1"/>
              </w:numPr>
              <w:ind w:left="306" w:hanging="284"/>
              <w:rPr>
                <w:rFonts w:ascii="Arial" w:hAnsi="Arial" w:cs="Arial"/>
              </w:rPr>
            </w:pPr>
            <w:r w:rsidRPr="00611C77">
              <w:rPr>
                <w:rFonts w:ascii="Arial" w:hAnsi="Arial" w:cs="Arial"/>
              </w:rPr>
              <w:t xml:space="preserve">ensure confidentiality in all matters relating to </w:t>
            </w:r>
            <w:r w:rsidR="00301DCA" w:rsidRPr="00611C77">
              <w:rPr>
                <w:rFonts w:ascii="Arial" w:hAnsi="Arial" w:cs="Arial"/>
              </w:rPr>
              <w:t>service users</w:t>
            </w:r>
            <w:r w:rsidRPr="00611C77">
              <w:rPr>
                <w:rFonts w:ascii="Arial" w:hAnsi="Arial" w:cs="Arial"/>
              </w:rPr>
              <w:t>, personnel issues and to information obtained during the course of employment</w:t>
            </w:r>
            <w:r w:rsidR="00301DCA" w:rsidRPr="00611C77">
              <w:rPr>
                <w:rFonts w:ascii="Arial" w:hAnsi="Arial" w:cs="Arial"/>
              </w:rPr>
              <w:t>;</w:t>
            </w:r>
          </w:p>
          <w:p w14:paraId="0FA4E105" w14:textId="77777777" w:rsidR="00513C72" w:rsidRPr="00611C77" w:rsidRDefault="006176ED" w:rsidP="00A96961">
            <w:pPr>
              <w:pStyle w:val="ListParagraph"/>
              <w:numPr>
                <w:ilvl w:val="0"/>
                <w:numId w:val="1"/>
              </w:numPr>
              <w:ind w:left="306" w:hanging="284"/>
              <w:rPr>
                <w:rFonts w:ascii="Arial" w:hAnsi="Arial" w:cs="Arial"/>
              </w:rPr>
            </w:pPr>
            <w:r w:rsidRPr="00611C77">
              <w:rPr>
                <w:rFonts w:ascii="Arial" w:hAnsi="Arial" w:cs="Arial"/>
              </w:rPr>
              <w:t>not release such information to anyone else other than acting in an official capacity</w:t>
            </w:r>
            <w:r w:rsidR="00513C72" w:rsidRPr="00611C77">
              <w:rPr>
                <w:rFonts w:ascii="Arial" w:hAnsi="Arial" w:cs="Arial"/>
              </w:rPr>
              <w:t>; and</w:t>
            </w:r>
          </w:p>
          <w:p w14:paraId="43592B59" w14:textId="77777777" w:rsidR="00611C77" w:rsidRDefault="006176ED" w:rsidP="00BB7849">
            <w:pPr>
              <w:pStyle w:val="ListParagraph"/>
              <w:numPr>
                <w:ilvl w:val="0"/>
                <w:numId w:val="1"/>
              </w:numPr>
              <w:ind w:left="306" w:hanging="284"/>
              <w:rPr>
                <w:rFonts w:ascii="Arial" w:hAnsi="Arial" w:cs="Arial"/>
              </w:rPr>
            </w:pPr>
            <w:r w:rsidRPr="00611C77">
              <w:rPr>
                <w:rFonts w:ascii="Arial" w:hAnsi="Arial" w:cs="Arial"/>
              </w:rPr>
              <w:t>comply with the Data</w:t>
            </w:r>
            <w:r w:rsidR="00513C72" w:rsidRPr="00611C77">
              <w:rPr>
                <w:rFonts w:ascii="Arial" w:hAnsi="Arial" w:cs="Arial"/>
              </w:rPr>
              <w:t xml:space="preserve"> P</w:t>
            </w:r>
            <w:r w:rsidRPr="00611C77">
              <w:rPr>
                <w:rFonts w:ascii="Arial" w:hAnsi="Arial" w:cs="Arial"/>
              </w:rPr>
              <w:t xml:space="preserve">rotection Act </w:t>
            </w:r>
            <w:r w:rsidR="00BB7849" w:rsidRPr="00611C77">
              <w:rPr>
                <w:rFonts w:ascii="Arial" w:hAnsi="Arial" w:cs="Arial"/>
              </w:rPr>
              <w:t>as updated,</w:t>
            </w:r>
            <w:r w:rsidR="00BC6985" w:rsidRPr="00611C77">
              <w:rPr>
                <w:rFonts w:ascii="Arial" w:hAnsi="Arial" w:cs="Arial"/>
              </w:rPr>
              <w:t xml:space="preserve"> including GDPR (General Data Protection</w:t>
            </w:r>
            <w:r w:rsidR="00BB7849" w:rsidRPr="00611C77">
              <w:rPr>
                <w:rFonts w:ascii="Arial" w:hAnsi="Arial" w:cs="Arial"/>
              </w:rPr>
              <w:t xml:space="preserve"> Regulation)</w:t>
            </w:r>
          </w:p>
          <w:p w14:paraId="4EE0C774" w14:textId="77777777" w:rsidR="00BB7849" w:rsidRPr="00611C77" w:rsidRDefault="00611C77" w:rsidP="00BB7849">
            <w:pPr>
              <w:pStyle w:val="ListParagraph"/>
              <w:numPr>
                <w:ilvl w:val="0"/>
                <w:numId w:val="1"/>
              </w:numPr>
              <w:ind w:left="306" w:hanging="284"/>
              <w:rPr>
                <w:rFonts w:ascii="Arial" w:hAnsi="Arial" w:cs="Arial"/>
              </w:rPr>
            </w:pPr>
            <w:r>
              <w:rPr>
                <w:rFonts w:ascii="Arial" w:hAnsi="Arial" w:cs="Arial"/>
              </w:rPr>
              <w:t>comply with SU confidentiality policy and procedure</w:t>
            </w:r>
            <w:r w:rsidR="006176ED" w:rsidRPr="00611C77">
              <w:rPr>
                <w:rFonts w:ascii="Arial" w:hAnsi="Arial" w:cs="Arial"/>
              </w:rPr>
              <w:t xml:space="preserve"> </w:t>
            </w:r>
          </w:p>
          <w:p w14:paraId="205089FB" w14:textId="77777777" w:rsidR="005F106C" w:rsidRPr="00611C77" w:rsidRDefault="005F106C">
            <w:pPr>
              <w:rPr>
                <w:rFonts w:ascii="Arial" w:hAnsi="Arial" w:cs="Arial"/>
              </w:rPr>
            </w:pPr>
          </w:p>
        </w:tc>
      </w:tr>
      <w:tr w:rsidR="00BB7849" w:rsidRPr="00611C77" w14:paraId="4BF63840" w14:textId="77777777" w:rsidTr="00F61A72">
        <w:tc>
          <w:tcPr>
            <w:tcW w:w="9016" w:type="dxa"/>
          </w:tcPr>
          <w:p w14:paraId="7FFB6292" w14:textId="77777777" w:rsidR="00611C77" w:rsidRDefault="00611C77" w:rsidP="00BB7849">
            <w:pPr>
              <w:rPr>
                <w:rFonts w:ascii="Arial" w:hAnsi="Arial" w:cs="Arial"/>
                <w:b/>
              </w:rPr>
            </w:pPr>
          </w:p>
          <w:p w14:paraId="6A017E9C" w14:textId="77777777" w:rsidR="00BB7849" w:rsidRDefault="00BB7849" w:rsidP="00BB7849">
            <w:pPr>
              <w:rPr>
                <w:rFonts w:ascii="Arial" w:hAnsi="Arial" w:cs="Arial"/>
                <w:b/>
              </w:rPr>
            </w:pPr>
            <w:r w:rsidRPr="00611C77">
              <w:rPr>
                <w:rFonts w:ascii="Arial" w:hAnsi="Arial" w:cs="Arial"/>
                <w:b/>
              </w:rPr>
              <w:t>Safeguarding of children and child protection and adults at risk</w:t>
            </w:r>
          </w:p>
          <w:p w14:paraId="56632560" w14:textId="77777777" w:rsidR="00611C77" w:rsidRPr="00611C77" w:rsidRDefault="00611C77" w:rsidP="00BB7849">
            <w:pPr>
              <w:rPr>
                <w:rFonts w:ascii="Arial" w:hAnsi="Arial" w:cs="Arial"/>
              </w:rPr>
            </w:pPr>
          </w:p>
          <w:p w14:paraId="349DB3A2" w14:textId="77777777" w:rsidR="00BB7849" w:rsidRPr="00611C77" w:rsidRDefault="00BB7849" w:rsidP="00BB7849">
            <w:pPr>
              <w:rPr>
                <w:rFonts w:ascii="Arial" w:hAnsi="Arial" w:cs="Arial"/>
              </w:rPr>
            </w:pPr>
            <w:r w:rsidRPr="00611C77">
              <w:rPr>
                <w:rFonts w:ascii="Arial" w:hAnsi="Arial" w:cs="Arial"/>
              </w:rPr>
              <w:lastRenderedPageBreak/>
              <w:t xml:space="preserve">It is the responsibility and duty of all employees to safeguard children and adults at risk and promote their welfare. </w:t>
            </w:r>
          </w:p>
          <w:p w14:paraId="21012CF0" w14:textId="77777777" w:rsidR="00BB7849" w:rsidRPr="00611C77" w:rsidRDefault="00BB7849" w:rsidP="00BB7849">
            <w:pPr>
              <w:rPr>
                <w:rFonts w:ascii="Arial" w:hAnsi="Arial" w:cs="Arial"/>
              </w:rPr>
            </w:pPr>
            <w:r w:rsidRPr="00611C77">
              <w:rPr>
                <w:rFonts w:ascii="Arial" w:hAnsi="Arial" w:cs="Arial"/>
              </w:rPr>
              <w:t xml:space="preserve"> </w:t>
            </w:r>
          </w:p>
          <w:p w14:paraId="4525B9EB" w14:textId="77777777" w:rsidR="00EB5B9B" w:rsidRPr="00611C77" w:rsidRDefault="00BB7849" w:rsidP="00BB7849">
            <w:pPr>
              <w:rPr>
                <w:rFonts w:ascii="Arial" w:hAnsi="Arial" w:cs="Arial"/>
              </w:rPr>
            </w:pPr>
            <w:r w:rsidRPr="00611C77">
              <w:rPr>
                <w:rFonts w:ascii="Arial" w:hAnsi="Arial" w:cs="Arial"/>
              </w:rPr>
              <w:t xml:space="preserve">Any identified safeguarding issues or concerns surrounding child protection and adults at risk must be referred by you promptly in accordance with </w:t>
            </w:r>
            <w:r w:rsidR="00301DCA" w:rsidRPr="00611C77">
              <w:rPr>
                <w:rFonts w:ascii="Arial" w:hAnsi="Arial" w:cs="Arial"/>
              </w:rPr>
              <w:t>SU</w:t>
            </w:r>
            <w:r w:rsidRPr="00611C77">
              <w:rPr>
                <w:rFonts w:ascii="Arial" w:hAnsi="Arial" w:cs="Arial"/>
              </w:rPr>
              <w:t xml:space="preserve"> policy and procedures. </w:t>
            </w:r>
          </w:p>
          <w:p w14:paraId="535A5831" w14:textId="77777777" w:rsidR="00BB7849" w:rsidRPr="00611C77" w:rsidRDefault="00BB7849" w:rsidP="006176ED">
            <w:pPr>
              <w:rPr>
                <w:rFonts w:ascii="Arial" w:hAnsi="Arial" w:cs="Arial"/>
                <w:b/>
              </w:rPr>
            </w:pPr>
          </w:p>
        </w:tc>
      </w:tr>
      <w:tr w:rsidR="006176ED" w:rsidRPr="00611C77" w14:paraId="19FB2146" w14:textId="77777777" w:rsidTr="00F61A72">
        <w:tc>
          <w:tcPr>
            <w:tcW w:w="9016" w:type="dxa"/>
          </w:tcPr>
          <w:p w14:paraId="3FD8D108" w14:textId="77777777" w:rsidR="00611C77" w:rsidRDefault="00611C77" w:rsidP="006176ED">
            <w:pPr>
              <w:rPr>
                <w:rFonts w:ascii="Arial" w:hAnsi="Arial" w:cs="Arial"/>
                <w:b/>
              </w:rPr>
            </w:pPr>
          </w:p>
          <w:p w14:paraId="7BD7FB51" w14:textId="77777777" w:rsidR="006176ED" w:rsidRDefault="006176ED" w:rsidP="006176ED">
            <w:pPr>
              <w:rPr>
                <w:rFonts w:ascii="Arial" w:hAnsi="Arial" w:cs="Arial"/>
                <w:b/>
              </w:rPr>
            </w:pPr>
            <w:r w:rsidRPr="00611C77">
              <w:rPr>
                <w:rFonts w:ascii="Arial" w:hAnsi="Arial" w:cs="Arial"/>
                <w:b/>
              </w:rPr>
              <w:t>Equal Opportunities</w:t>
            </w:r>
          </w:p>
          <w:p w14:paraId="27D14358" w14:textId="77777777" w:rsidR="00611C77" w:rsidRPr="00611C77" w:rsidRDefault="00611C77" w:rsidP="006176ED">
            <w:pPr>
              <w:rPr>
                <w:rFonts w:ascii="Arial" w:hAnsi="Arial" w:cs="Arial"/>
              </w:rPr>
            </w:pPr>
          </w:p>
          <w:p w14:paraId="2211569F" w14:textId="77777777" w:rsidR="006176ED" w:rsidRPr="00611C77" w:rsidRDefault="006176ED" w:rsidP="006176ED">
            <w:pPr>
              <w:rPr>
                <w:rFonts w:ascii="Arial" w:hAnsi="Arial" w:cs="Arial"/>
              </w:rPr>
            </w:pPr>
            <w:r w:rsidRPr="00611C77">
              <w:rPr>
                <w:rFonts w:ascii="Arial" w:hAnsi="Arial" w:cs="Arial"/>
              </w:rPr>
              <w:t xml:space="preserve">The organisation aims to maintain the goodwill and confidence of its own employees, </w:t>
            </w:r>
            <w:r w:rsidR="00F779BF" w:rsidRPr="00611C77">
              <w:rPr>
                <w:rFonts w:ascii="Arial" w:hAnsi="Arial" w:cs="Arial"/>
              </w:rPr>
              <w:t>clients</w:t>
            </w:r>
            <w:r w:rsidRPr="00611C77">
              <w:rPr>
                <w:rFonts w:ascii="Arial" w:hAnsi="Arial" w:cs="Arial"/>
              </w:rPr>
              <w:t xml:space="preserve"> and the general public.</w:t>
            </w:r>
            <w:r w:rsidR="00375369" w:rsidRPr="00611C77">
              <w:rPr>
                <w:rFonts w:ascii="Arial" w:hAnsi="Arial" w:cs="Arial"/>
              </w:rPr>
              <w:t xml:space="preserve"> </w:t>
            </w:r>
            <w:r w:rsidRPr="00611C77">
              <w:rPr>
                <w:rFonts w:ascii="Arial" w:hAnsi="Arial" w:cs="Arial"/>
              </w:rPr>
              <w:t xml:space="preserve"> To assist in achieving this objective, it is essential that at all times employees carry out their duties in accordance with </w:t>
            </w:r>
            <w:r w:rsidR="00301DCA" w:rsidRPr="00611C77">
              <w:rPr>
                <w:rFonts w:ascii="Arial" w:hAnsi="Arial" w:cs="Arial"/>
              </w:rPr>
              <w:t xml:space="preserve">SU’s </w:t>
            </w:r>
            <w:r w:rsidRPr="00611C77">
              <w:rPr>
                <w:rFonts w:ascii="Arial" w:hAnsi="Arial" w:cs="Arial"/>
              </w:rPr>
              <w:t>Equal Opportunities Policy</w:t>
            </w:r>
            <w:r w:rsidR="00BB7849" w:rsidRPr="00611C77">
              <w:rPr>
                <w:rFonts w:ascii="Arial" w:hAnsi="Arial" w:cs="Arial"/>
              </w:rPr>
              <w:t>,</w:t>
            </w:r>
            <w:r w:rsidRPr="00611C77">
              <w:rPr>
                <w:rFonts w:ascii="Arial" w:hAnsi="Arial" w:cs="Arial"/>
              </w:rPr>
              <w:t xml:space="preserve"> respecting the differing backgrounds of colleagues and </w:t>
            </w:r>
            <w:r w:rsidR="00301DCA" w:rsidRPr="00611C77">
              <w:rPr>
                <w:rFonts w:ascii="Arial" w:hAnsi="Arial" w:cs="Arial"/>
              </w:rPr>
              <w:t>service users</w:t>
            </w:r>
            <w:r w:rsidRPr="00611C77">
              <w:rPr>
                <w:rFonts w:ascii="Arial" w:hAnsi="Arial" w:cs="Arial"/>
              </w:rPr>
              <w:t xml:space="preserve">. </w:t>
            </w:r>
          </w:p>
          <w:p w14:paraId="0E34C876" w14:textId="77777777" w:rsidR="00BB7849" w:rsidRPr="00611C77" w:rsidRDefault="00BB7849" w:rsidP="006176ED">
            <w:pPr>
              <w:rPr>
                <w:rFonts w:ascii="Arial" w:hAnsi="Arial" w:cs="Arial"/>
                <w:b/>
              </w:rPr>
            </w:pPr>
          </w:p>
        </w:tc>
      </w:tr>
      <w:tr w:rsidR="00123934" w:rsidRPr="00611C77" w14:paraId="754933E7" w14:textId="77777777" w:rsidTr="00A96961">
        <w:trPr>
          <w:trHeight w:val="3870"/>
        </w:trPr>
        <w:tc>
          <w:tcPr>
            <w:tcW w:w="9016" w:type="dxa"/>
          </w:tcPr>
          <w:p w14:paraId="52383C11" w14:textId="77777777" w:rsidR="00123934" w:rsidRDefault="00123934" w:rsidP="006176ED">
            <w:pPr>
              <w:rPr>
                <w:rFonts w:ascii="Arial" w:hAnsi="Arial" w:cs="Arial"/>
                <w:b/>
              </w:rPr>
            </w:pPr>
            <w:r w:rsidRPr="00611C77">
              <w:rPr>
                <w:rFonts w:ascii="Arial" w:hAnsi="Arial" w:cs="Arial"/>
                <w:b/>
              </w:rPr>
              <w:t>Health and Safety</w:t>
            </w:r>
          </w:p>
          <w:p w14:paraId="52653682" w14:textId="77777777" w:rsidR="00611C77" w:rsidRPr="00611C77" w:rsidRDefault="00611C77" w:rsidP="006176ED">
            <w:pPr>
              <w:rPr>
                <w:rFonts w:ascii="Arial" w:hAnsi="Arial" w:cs="Arial"/>
              </w:rPr>
            </w:pPr>
          </w:p>
          <w:p w14:paraId="0FE90D5E" w14:textId="77777777" w:rsidR="00123934" w:rsidRPr="00611C77" w:rsidRDefault="00123934" w:rsidP="006176ED">
            <w:pPr>
              <w:rPr>
                <w:rFonts w:ascii="Arial" w:hAnsi="Arial" w:cs="Arial"/>
                <w:b/>
              </w:rPr>
            </w:pPr>
            <w:r w:rsidRPr="00611C77">
              <w:rPr>
                <w:rFonts w:ascii="Arial" w:hAnsi="Arial" w:cs="Arial"/>
              </w:rPr>
              <w:t xml:space="preserve">The postholder will be required to observe local Health and Safety arrangements and take reasonable care of themselves and other persons that may be affected by their acts or omissions at work.  </w:t>
            </w:r>
            <w:proofErr w:type="gramStart"/>
            <w:r w:rsidRPr="00611C77">
              <w:rPr>
                <w:rFonts w:ascii="Arial" w:hAnsi="Arial" w:cs="Arial"/>
              </w:rPr>
              <w:t>Specifically</w:t>
            </w:r>
            <w:proofErr w:type="gramEnd"/>
            <w:r w:rsidRPr="00611C77">
              <w:rPr>
                <w:rFonts w:ascii="Arial" w:hAnsi="Arial" w:cs="Arial"/>
              </w:rPr>
              <w:t xml:space="preserve"> the postholder must </w:t>
            </w:r>
          </w:p>
          <w:p w14:paraId="7AB29773" w14:textId="77777777" w:rsidR="00123934" w:rsidRPr="00611C77" w:rsidRDefault="00123934" w:rsidP="00A96961">
            <w:pPr>
              <w:pStyle w:val="ListParagraph"/>
              <w:numPr>
                <w:ilvl w:val="0"/>
                <w:numId w:val="2"/>
              </w:numPr>
              <w:ind w:left="306" w:hanging="284"/>
              <w:rPr>
                <w:rFonts w:ascii="Arial" w:hAnsi="Arial" w:cs="Arial"/>
              </w:rPr>
            </w:pPr>
            <w:r w:rsidRPr="00611C77">
              <w:rPr>
                <w:rFonts w:ascii="Arial" w:hAnsi="Arial" w:cs="Arial"/>
              </w:rPr>
              <w:t xml:space="preserve">follow and promote safe working practices and comply at all times with the Health and Safety at Work Act 1974, the Manual Handling Operations Regulations 1992, and </w:t>
            </w:r>
            <w:r w:rsidR="00301DCA" w:rsidRPr="00611C77">
              <w:rPr>
                <w:rFonts w:ascii="Arial" w:hAnsi="Arial" w:cs="Arial"/>
              </w:rPr>
              <w:t xml:space="preserve">SU </w:t>
            </w:r>
            <w:r w:rsidRPr="00611C77">
              <w:rPr>
                <w:rFonts w:ascii="Arial" w:hAnsi="Arial" w:cs="Arial"/>
              </w:rPr>
              <w:t xml:space="preserve">policies and procedures; </w:t>
            </w:r>
          </w:p>
          <w:p w14:paraId="306921D8" w14:textId="77777777" w:rsidR="00123934" w:rsidRPr="00611C77" w:rsidRDefault="00123934" w:rsidP="00A96961">
            <w:pPr>
              <w:pStyle w:val="ListParagraph"/>
              <w:numPr>
                <w:ilvl w:val="0"/>
                <w:numId w:val="2"/>
              </w:numPr>
              <w:ind w:left="306" w:hanging="284"/>
              <w:rPr>
                <w:rFonts w:ascii="Arial" w:hAnsi="Arial" w:cs="Arial"/>
              </w:rPr>
            </w:pPr>
            <w:r w:rsidRPr="00611C77">
              <w:rPr>
                <w:rFonts w:ascii="Arial" w:hAnsi="Arial" w:cs="Arial"/>
              </w:rPr>
              <w:t>assist in the regular monitoring and maintenance of equipment in accordance with Health and Safety regulations;</w:t>
            </w:r>
          </w:p>
          <w:p w14:paraId="4C443A1A" w14:textId="77777777" w:rsidR="00123934" w:rsidRPr="00611C77" w:rsidRDefault="00123934" w:rsidP="00A96961">
            <w:pPr>
              <w:pStyle w:val="ListParagraph"/>
              <w:numPr>
                <w:ilvl w:val="0"/>
                <w:numId w:val="2"/>
              </w:numPr>
              <w:ind w:left="306" w:hanging="284"/>
              <w:rPr>
                <w:rFonts w:ascii="Arial" w:hAnsi="Arial" w:cs="Arial"/>
              </w:rPr>
            </w:pPr>
            <w:r w:rsidRPr="00611C77">
              <w:rPr>
                <w:rFonts w:ascii="Arial" w:hAnsi="Arial" w:cs="Arial"/>
              </w:rPr>
              <w:t xml:space="preserve">act immediately on safety notices, hazard warning notices and any other notifications in relation to equipment used </w:t>
            </w:r>
            <w:r w:rsidR="00C51592" w:rsidRPr="00611C77">
              <w:rPr>
                <w:rFonts w:ascii="Arial" w:hAnsi="Arial" w:cs="Arial"/>
              </w:rPr>
              <w:t>in the work location</w:t>
            </w:r>
            <w:r w:rsidR="00375369" w:rsidRPr="00611C77">
              <w:rPr>
                <w:rFonts w:ascii="Arial" w:hAnsi="Arial" w:cs="Arial"/>
              </w:rPr>
              <w:t>; and</w:t>
            </w:r>
            <w:r w:rsidRPr="00611C77">
              <w:rPr>
                <w:rFonts w:ascii="Arial" w:hAnsi="Arial" w:cs="Arial"/>
              </w:rPr>
              <w:t xml:space="preserve"> </w:t>
            </w:r>
          </w:p>
          <w:p w14:paraId="7075E117" w14:textId="77777777" w:rsidR="00123934" w:rsidRPr="00611C77" w:rsidRDefault="00123934" w:rsidP="00A96961">
            <w:pPr>
              <w:pStyle w:val="ListParagraph"/>
              <w:numPr>
                <w:ilvl w:val="0"/>
                <w:numId w:val="2"/>
              </w:numPr>
              <w:ind w:left="306" w:hanging="284"/>
              <w:rPr>
                <w:rFonts w:ascii="Arial" w:hAnsi="Arial" w:cs="Arial"/>
                <w:b/>
              </w:rPr>
            </w:pPr>
            <w:r w:rsidRPr="00611C77">
              <w:rPr>
                <w:rFonts w:ascii="Arial" w:hAnsi="Arial" w:cs="Arial"/>
              </w:rPr>
              <w:t>report all incidents or near misses promptly and, when required to, co-operate with any investigations undertaken.</w:t>
            </w:r>
          </w:p>
        </w:tc>
      </w:tr>
      <w:tr w:rsidR="006176ED" w:rsidRPr="00611C77" w14:paraId="022665BE" w14:textId="77777777" w:rsidTr="00F61A72">
        <w:tc>
          <w:tcPr>
            <w:tcW w:w="9016" w:type="dxa"/>
          </w:tcPr>
          <w:p w14:paraId="14590B33" w14:textId="77777777" w:rsidR="00301DCA" w:rsidRPr="00611C77" w:rsidRDefault="00301DCA" w:rsidP="00301DCA">
            <w:pPr>
              <w:rPr>
                <w:rFonts w:ascii="Arial" w:hAnsi="Arial" w:cs="Arial"/>
              </w:rPr>
            </w:pPr>
            <w:r w:rsidRPr="00611C77">
              <w:rPr>
                <w:rFonts w:ascii="Arial" w:hAnsi="Arial" w:cs="Arial"/>
                <w:b/>
              </w:rPr>
              <w:t xml:space="preserve">Safety and </w:t>
            </w:r>
            <w:r w:rsidR="006176ED" w:rsidRPr="00611C77">
              <w:rPr>
                <w:rFonts w:ascii="Arial" w:hAnsi="Arial" w:cs="Arial"/>
                <w:b/>
              </w:rPr>
              <w:t>Security</w:t>
            </w:r>
          </w:p>
          <w:p w14:paraId="370F54C2" w14:textId="77777777" w:rsidR="00301DCA" w:rsidRPr="00611C77" w:rsidRDefault="00301DCA" w:rsidP="00301DCA">
            <w:pPr>
              <w:rPr>
                <w:rFonts w:ascii="Arial" w:hAnsi="Arial" w:cs="Arial"/>
                <w:b/>
              </w:rPr>
            </w:pPr>
          </w:p>
          <w:p w14:paraId="623356EA" w14:textId="77777777" w:rsidR="00301DCA" w:rsidRDefault="00301DCA" w:rsidP="00301DCA">
            <w:pPr>
              <w:rPr>
                <w:rFonts w:ascii="Arial" w:hAnsi="Arial" w:cs="Arial"/>
              </w:rPr>
            </w:pPr>
            <w:r w:rsidRPr="00611C77">
              <w:rPr>
                <w:rFonts w:ascii="Arial" w:hAnsi="Arial" w:cs="Arial"/>
              </w:rPr>
              <w:t xml:space="preserve">SU has a safe working notification contract with </w:t>
            </w:r>
            <w:proofErr w:type="spellStart"/>
            <w:r w:rsidRPr="00611C77">
              <w:rPr>
                <w:rFonts w:ascii="Arial" w:hAnsi="Arial" w:cs="Arial"/>
              </w:rPr>
              <w:t>safeshores</w:t>
            </w:r>
            <w:proofErr w:type="spellEnd"/>
            <w:r w:rsidRPr="00611C77">
              <w:rPr>
                <w:rFonts w:ascii="Arial" w:hAnsi="Arial" w:cs="Arial"/>
              </w:rPr>
              <w:t>, and all staff and volunteers are expected to use this system when working alone.</w:t>
            </w:r>
          </w:p>
          <w:p w14:paraId="669A30F0" w14:textId="77777777" w:rsidR="00611C77" w:rsidRPr="00611C77" w:rsidRDefault="00611C77" w:rsidP="00301DCA">
            <w:pPr>
              <w:rPr>
                <w:rFonts w:ascii="Arial" w:hAnsi="Arial" w:cs="Arial"/>
              </w:rPr>
            </w:pPr>
          </w:p>
          <w:p w14:paraId="44545089" w14:textId="77777777" w:rsidR="006176ED" w:rsidRPr="00611C77" w:rsidRDefault="006176ED" w:rsidP="00301DCA">
            <w:pPr>
              <w:rPr>
                <w:rFonts w:ascii="Arial" w:hAnsi="Arial" w:cs="Arial"/>
              </w:rPr>
            </w:pPr>
            <w:r w:rsidRPr="00611C77">
              <w:rPr>
                <w:rFonts w:ascii="Arial" w:hAnsi="Arial" w:cs="Arial"/>
              </w:rPr>
              <w:t>All employees</w:t>
            </w:r>
            <w:r w:rsidR="00611C77">
              <w:rPr>
                <w:rFonts w:ascii="Arial" w:hAnsi="Arial" w:cs="Arial"/>
              </w:rPr>
              <w:t>, sessional workers and volunteers</w:t>
            </w:r>
            <w:r w:rsidRPr="00611C77">
              <w:rPr>
                <w:rFonts w:ascii="Arial" w:hAnsi="Arial" w:cs="Arial"/>
              </w:rPr>
              <w:t xml:space="preserve"> have a responsibility for security and the proper care of property.  In accordance with standing financial instructions all managers have a particular responsibility for security and loss prevention arrangements in their areas of responsibility. </w:t>
            </w:r>
          </w:p>
          <w:p w14:paraId="71A28071" w14:textId="77777777" w:rsidR="006176ED" w:rsidRPr="00611C77" w:rsidRDefault="006176ED" w:rsidP="006176ED">
            <w:pPr>
              <w:rPr>
                <w:rFonts w:ascii="Arial" w:hAnsi="Arial" w:cs="Arial"/>
                <w:b/>
              </w:rPr>
            </w:pPr>
          </w:p>
        </w:tc>
      </w:tr>
      <w:tr w:rsidR="006176ED" w:rsidRPr="00611C77" w14:paraId="2307D9CA" w14:textId="77777777" w:rsidTr="00F61A72">
        <w:tc>
          <w:tcPr>
            <w:tcW w:w="9016" w:type="dxa"/>
          </w:tcPr>
          <w:p w14:paraId="1619D2B6" w14:textId="77777777" w:rsidR="006176ED" w:rsidRDefault="006176ED" w:rsidP="006176ED">
            <w:pPr>
              <w:rPr>
                <w:rFonts w:ascii="Arial" w:hAnsi="Arial" w:cs="Arial"/>
                <w:b/>
              </w:rPr>
            </w:pPr>
            <w:r w:rsidRPr="00611C77">
              <w:rPr>
                <w:rFonts w:ascii="Arial" w:hAnsi="Arial" w:cs="Arial"/>
                <w:b/>
              </w:rPr>
              <w:t>Continuous Improvement</w:t>
            </w:r>
          </w:p>
          <w:p w14:paraId="77B55BCB" w14:textId="77777777" w:rsidR="00611C77" w:rsidRPr="00611C77" w:rsidRDefault="00611C77" w:rsidP="006176ED">
            <w:pPr>
              <w:rPr>
                <w:rFonts w:ascii="Arial" w:hAnsi="Arial" w:cs="Arial"/>
              </w:rPr>
            </w:pPr>
          </w:p>
          <w:p w14:paraId="038F7D20" w14:textId="77777777" w:rsidR="006176ED" w:rsidRPr="00611C77" w:rsidRDefault="006176ED" w:rsidP="006176ED">
            <w:pPr>
              <w:rPr>
                <w:rFonts w:ascii="Arial" w:hAnsi="Arial" w:cs="Arial"/>
              </w:rPr>
            </w:pPr>
            <w:r w:rsidRPr="00611C77">
              <w:rPr>
                <w:rFonts w:ascii="Arial" w:hAnsi="Arial" w:cs="Arial"/>
              </w:rPr>
              <w:t xml:space="preserve">The organisation has adopted a </w:t>
            </w:r>
            <w:r w:rsidR="00A96961" w:rsidRPr="00611C77">
              <w:rPr>
                <w:rFonts w:ascii="Arial" w:hAnsi="Arial" w:cs="Arial"/>
              </w:rPr>
              <w:t>S</w:t>
            </w:r>
            <w:r w:rsidRPr="00611C77">
              <w:rPr>
                <w:rFonts w:ascii="Arial" w:hAnsi="Arial" w:cs="Arial"/>
              </w:rPr>
              <w:t xml:space="preserve">trategy for Continuous Improvement and all </w:t>
            </w:r>
            <w:r w:rsidR="00301DCA" w:rsidRPr="00611C77">
              <w:rPr>
                <w:rFonts w:ascii="Arial" w:hAnsi="Arial" w:cs="Arial"/>
              </w:rPr>
              <w:t xml:space="preserve">SU </w:t>
            </w:r>
            <w:r w:rsidRPr="00611C77">
              <w:rPr>
                <w:rFonts w:ascii="Arial" w:hAnsi="Arial" w:cs="Arial"/>
              </w:rPr>
              <w:t>employe</w:t>
            </w:r>
            <w:r w:rsidR="00A96961" w:rsidRPr="00611C77">
              <w:rPr>
                <w:rFonts w:ascii="Arial" w:hAnsi="Arial" w:cs="Arial"/>
              </w:rPr>
              <w:t>es</w:t>
            </w:r>
            <w:r w:rsidRPr="00611C77">
              <w:rPr>
                <w:rFonts w:ascii="Arial" w:hAnsi="Arial" w:cs="Arial"/>
              </w:rPr>
              <w:t xml:space="preserve"> and staff </w:t>
            </w:r>
            <w:r w:rsidR="00A96961" w:rsidRPr="00611C77">
              <w:rPr>
                <w:rFonts w:ascii="Arial" w:hAnsi="Arial" w:cs="Arial"/>
              </w:rPr>
              <w:t xml:space="preserve">contracted </w:t>
            </w:r>
            <w:r w:rsidRPr="00611C77">
              <w:rPr>
                <w:rFonts w:ascii="Arial" w:hAnsi="Arial" w:cs="Arial"/>
              </w:rPr>
              <w:t xml:space="preserve">by the organisation are expected to play an active role in developing and improving services to the benefit of </w:t>
            </w:r>
            <w:r w:rsidR="00301DCA" w:rsidRPr="00611C77">
              <w:rPr>
                <w:rFonts w:ascii="Arial" w:hAnsi="Arial" w:cs="Arial"/>
              </w:rPr>
              <w:t>service users</w:t>
            </w:r>
            <w:r w:rsidRPr="00611C77">
              <w:rPr>
                <w:rFonts w:ascii="Arial" w:hAnsi="Arial" w:cs="Arial"/>
              </w:rPr>
              <w:t>.  Specific development needs will be addressed via the P</w:t>
            </w:r>
            <w:r w:rsidR="007E0618" w:rsidRPr="00611C77">
              <w:rPr>
                <w:rFonts w:ascii="Arial" w:hAnsi="Arial" w:cs="Arial"/>
              </w:rPr>
              <w:t>ersonal</w:t>
            </w:r>
            <w:r w:rsidR="00A96961" w:rsidRPr="00611C77">
              <w:rPr>
                <w:rFonts w:ascii="Arial" w:hAnsi="Arial" w:cs="Arial"/>
              </w:rPr>
              <w:t xml:space="preserve"> </w:t>
            </w:r>
            <w:r w:rsidRPr="00611C77">
              <w:rPr>
                <w:rFonts w:ascii="Arial" w:hAnsi="Arial" w:cs="Arial"/>
              </w:rPr>
              <w:t>D</w:t>
            </w:r>
            <w:r w:rsidR="00A96961" w:rsidRPr="00611C77">
              <w:rPr>
                <w:rFonts w:ascii="Arial" w:hAnsi="Arial" w:cs="Arial"/>
              </w:rPr>
              <w:t xml:space="preserve">evelopment </w:t>
            </w:r>
            <w:r w:rsidRPr="00611C77">
              <w:rPr>
                <w:rFonts w:ascii="Arial" w:hAnsi="Arial" w:cs="Arial"/>
              </w:rPr>
              <w:t>R</w:t>
            </w:r>
            <w:r w:rsidR="00A96961" w:rsidRPr="00611C77">
              <w:rPr>
                <w:rFonts w:ascii="Arial" w:hAnsi="Arial" w:cs="Arial"/>
              </w:rPr>
              <w:t>eview</w:t>
            </w:r>
            <w:r w:rsidRPr="00611C77">
              <w:rPr>
                <w:rFonts w:ascii="Arial" w:hAnsi="Arial" w:cs="Arial"/>
              </w:rPr>
              <w:t xml:space="preserve"> process. </w:t>
            </w:r>
          </w:p>
          <w:p w14:paraId="32BFEA33" w14:textId="77777777" w:rsidR="006176ED" w:rsidRPr="00611C77" w:rsidRDefault="006176ED" w:rsidP="006176ED">
            <w:pPr>
              <w:rPr>
                <w:rFonts w:ascii="Arial" w:hAnsi="Arial" w:cs="Arial"/>
              </w:rPr>
            </w:pPr>
            <w:r w:rsidRPr="00611C77">
              <w:rPr>
                <w:rFonts w:ascii="Arial" w:hAnsi="Arial" w:cs="Arial"/>
              </w:rPr>
              <w:t xml:space="preserve"> </w:t>
            </w:r>
          </w:p>
          <w:p w14:paraId="07887B80" w14:textId="77777777" w:rsidR="006176ED" w:rsidRPr="00611C77" w:rsidRDefault="006176ED" w:rsidP="006176ED">
            <w:pPr>
              <w:rPr>
                <w:rFonts w:ascii="Arial" w:hAnsi="Arial" w:cs="Arial"/>
              </w:rPr>
            </w:pPr>
            <w:r w:rsidRPr="00611C77">
              <w:rPr>
                <w:rFonts w:ascii="Arial" w:hAnsi="Arial" w:cs="Arial"/>
              </w:rPr>
              <w:t>All employees who are members of a professional body must comply with standards of professional practice/conduct.</w:t>
            </w:r>
            <w:r w:rsidR="00A96961" w:rsidRPr="00611C77">
              <w:rPr>
                <w:rFonts w:ascii="Arial" w:hAnsi="Arial" w:cs="Arial"/>
              </w:rPr>
              <w:t xml:space="preserve"> </w:t>
            </w:r>
            <w:r w:rsidRPr="00611C77">
              <w:rPr>
                <w:rFonts w:ascii="Arial" w:hAnsi="Arial" w:cs="Arial"/>
              </w:rPr>
              <w:t xml:space="preserve"> It is the postholder’s responsibility to ensure they are both familiar with and adhere to these requirements and maintain their professional membership to the relevant body.</w:t>
            </w:r>
          </w:p>
          <w:p w14:paraId="19F6903B" w14:textId="77777777" w:rsidR="00A96961" w:rsidRPr="00611C77" w:rsidRDefault="00A96961" w:rsidP="006176ED">
            <w:pPr>
              <w:rPr>
                <w:rFonts w:ascii="Arial" w:hAnsi="Arial" w:cs="Arial"/>
                <w:b/>
              </w:rPr>
            </w:pPr>
          </w:p>
        </w:tc>
      </w:tr>
      <w:tr w:rsidR="00024CC9" w:rsidRPr="00611C77" w14:paraId="2251A2E6" w14:textId="77777777" w:rsidTr="00F61A72">
        <w:tc>
          <w:tcPr>
            <w:tcW w:w="9016" w:type="dxa"/>
          </w:tcPr>
          <w:p w14:paraId="7F3AD041" w14:textId="77777777" w:rsidR="00024CC9" w:rsidRDefault="00024CC9" w:rsidP="00024CC9">
            <w:pPr>
              <w:rPr>
                <w:rFonts w:ascii="Arial" w:hAnsi="Arial" w:cs="Arial"/>
                <w:b/>
              </w:rPr>
            </w:pPr>
            <w:r w:rsidRPr="00611C77">
              <w:rPr>
                <w:rFonts w:ascii="Arial" w:hAnsi="Arial" w:cs="Arial"/>
                <w:b/>
              </w:rPr>
              <w:t>Per</w:t>
            </w:r>
            <w:r w:rsidR="007E0618" w:rsidRPr="00611C77">
              <w:rPr>
                <w:rFonts w:ascii="Arial" w:hAnsi="Arial" w:cs="Arial"/>
                <w:b/>
              </w:rPr>
              <w:t>sonal</w:t>
            </w:r>
            <w:r w:rsidRPr="00611C77">
              <w:rPr>
                <w:rFonts w:ascii="Arial" w:hAnsi="Arial" w:cs="Arial"/>
                <w:b/>
              </w:rPr>
              <w:t xml:space="preserve"> Development Review</w:t>
            </w:r>
          </w:p>
          <w:p w14:paraId="0E543E75" w14:textId="77777777" w:rsidR="00611C77" w:rsidRPr="00611C77" w:rsidRDefault="00611C77" w:rsidP="00024CC9">
            <w:pPr>
              <w:rPr>
                <w:rFonts w:ascii="Arial" w:hAnsi="Arial" w:cs="Arial"/>
              </w:rPr>
            </w:pPr>
          </w:p>
          <w:p w14:paraId="50ECD742" w14:textId="77777777" w:rsidR="00024CC9" w:rsidRPr="00611C77" w:rsidRDefault="00024CC9" w:rsidP="00024CC9">
            <w:pPr>
              <w:rPr>
                <w:rFonts w:ascii="Arial" w:hAnsi="Arial" w:cs="Arial"/>
              </w:rPr>
            </w:pPr>
            <w:r w:rsidRPr="00611C77">
              <w:rPr>
                <w:rFonts w:ascii="Arial" w:hAnsi="Arial" w:cs="Arial"/>
              </w:rPr>
              <w:lastRenderedPageBreak/>
              <w:t xml:space="preserve">This job description only covers the key result areas and does not intend to provide a comprehensive list of objectives.  Specific objectives will be subject to regular review in consultation with the postholder and may </w:t>
            </w:r>
            <w:r w:rsidR="00375369" w:rsidRPr="00611C77">
              <w:rPr>
                <w:rFonts w:ascii="Arial" w:hAnsi="Arial" w:cs="Arial"/>
              </w:rPr>
              <w:t>alter</w:t>
            </w:r>
            <w:r w:rsidRPr="00611C77">
              <w:rPr>
                <w:rFonts w:ascii="Arial" w:hAnsi="Arial" w:cs="Arial"/>
              </w:rPr>
              <w:t xml:space="preserve"> to meet changing needs of the service. </w:t>
            </w:r>
          </w:p>
          <w:p w14:paraId="290AE721" w14:textId="77777777" w:rsidR="00024CC9" w:rsidRPr="00611C77" w:rsidRDefault="00024CC9" w:rsidP="00024CC9">
            <w:pPr>
              <w:rPr>
                <w:rFonts w:ascii="Arial" w:hAnsi="Arial" w:cs="Arial"/>
                <w:b/>
              </w:rPr>
            </w:pPr>
          </w:p>
        </w:tc>
      </w:tr>
      <w:tr w:rsidR="00024CC9" w:rsidRPr="00611C77" w14:paraId="46FA159F" w14:textId="77777777" w:rsidTr="00F61A72">
        <w:tc>
          <w:tcPr>
            <w:tcW w:w="9016" w:type="dxa"/>
          </w:tcPr>
          <w:p w14:paraId="30E31717" w14:textId="77777777" w:rsidR="00024CC9" w:rsidRDefault="00301DCA" w:rsidP="00024CC9">
            <w:pPr>
              <w:rPr>
                <w:rFonts w:ascii="Arial" w:hAnsi="Arial" w:cs="Arial"/>
                <w:b/>
              </w:rPr>
            </w:pPr>
            <w:r w:rsidRPr="00611C77">
              <w:rPr>
                <w:rFonts w:ascii="Arial" w:hAnsi="Arial" w:cs="Arial"/>
                <w:b/>
              </w:rPr>
              <w:lastRenderedPageBreak/>
              <w:t>SU</w:t>
            </w:r>
            <w:r w:rsidR="00024CC9" w:rsidRPr="00611C77">
              <w:rPr>
                <w:rFonts w:ascii="Arial" w:hAnsi="Arial" w:cs="Arial"/>
                <w:b/>
              </w:rPr>
              <w:t xml:space="preserve"> Policies and Procedures</w:t>
            </w:r>
          </w:p>
          <w:p w14:paraId="12F9966A" w14:textId="77777777" w:rsidR="00611C77" w:rsidRPr="00611C77" w:rsidRDefault="00611C77" w:rsidP="00024CC9">
            <w:pPr>
              <w:rPr>
                <w:rFonts w:ascii="Arial" w:hAnsi="Arial" w:cs="Arial"/>
                <w:b/>
              </w:rPr>
            </w:pPr>
          </w:p>
          <w:p w14:paraId="0C0C17CF" w14:textId="77777777" w:rsidR="00024CC9" w:rsidRPr="00611C77" w:rsidRDefault="00024CC9" w:rsidP="00024CC9">
            <w:pPr>
              <w:rPr>
                <w:rFonts w:ascii="Arial" w:hAnsi="Arial" w:cs="Arial"/>
              </w:rPr>
            </w:pPr>
            <w:r w:rsidRPr="00611C77">
              <w:rPr>
                <w:rFonts w:ascii="Arial" w:hAnsi="Arial" w:cs="Arial"/>
              </w:rPr>
              <w:t>All employees</w:t>
            </w:r>
            <w:r w:rsidR="00301DCA" w:rsidRPr="00611C77">
              <w:rPr>
                <w:rFonts w:ascii="Arial" w:hAnsi="Arial" w:cs="Arial"/>
              </w:rPr>
              <w:t xml:space="preserve">, contracted workers and volunteers </w:t>
            </w:r>
            <w:r w:rsidR="00375369" w:rsidRPr="00611C77">
              <w:rPr>
                <w:rFonts w:ascii="Arial" w:hAnsi="Arial" w:cs="Arial"/>
              </w:rPr>
              <w:t>are</w:t>
            </w:r>
            <w:r w:rsidRPr="00611C77">
              <w:rPr>
                <w:rFonts w:ascii="Arial" w:hAnsi="Arial" w:cs="Arial"/>
              </w:rPr>
              <w:t xml:space="preserve"> required to adhere to the organisation’s policies and procedures, some of which are referred to above.  These are all contained in the </w:t>
            </w:r>
            <w:r w:rsidR="00301DCA" w:rsidRPr="00611C77">
              <w:rPr>
                <w:rFonts w:ascii="Arial" w:hAnsi="Arial" w:cs="Arial"/>
              </w:rPr>
              <w:t>SU</w:t>
            </w:r>
            <w:r w:rsidRPr="00611C77">
              <w:rPr>
                <w:rFonts w:ascii="Arial" w:hAnsi="Arial" w:cs="Arial"/>
              </w:rPr>
              <w:t xml:space="preserve"> </w:t>
            </w:r>
            <w:r w:rsidR="00301DCA" w:rsidRPr="00611C77">
              <w:rPr>
                <w:rFonts w:ascii="Arial" w:hAnsi="Arial" w:cs="Arial"/>
              </w:rPr>
              <w:t xml:space="preserve">Policy </w:t>
            </w:r>
            <w:r w:rsidRPr="00611C77">
              <w:rPr>
                <w:rFonts w:ascii="Arial" w:hAnsi="Arial" w:cs="Arial"/>
              </w:rPr>
              <w:t xml:space="preserve">Handbook and will be subject to regular review and updating as required.  </w:t>
            </w:r>
          </w:p>
        </w:tc>
      </w:tr>
    </w:tbl>
    <w:p w14:paraId="031C6229" w14:textId="77777777" w:rsidR="00785BCE" w:rsidRPr="00611C77" w:rsidRDefault="00785BCE">
      <w:pPr>
        <w:rPr>
          <w:rFonts w:ascii="Arial" w:hAnsi="Arial" w:cs="Arial"/>
        </w:rPr>
      </w:pPr>
    </w:p>
    <w:p w14:paraId="72EE79DC" w14:textId="77777777" w:rsidR="00611C77" w:rsidRDefault="00611C77" w:rsidP="000301B0">
      <w:pPr>
        <w:spacing w:after="0" w:line="240" w:lineRule="auto"/>
        <w:rPr>
          <w:rFonts w:ascii="Arial" w:hAnsi="Arial" w:cs="Arial"/>
          <w:b/>
        </w:rPr>
      </w:pPr>
    </w:p>
    <w:p w14:paraId="41C5EB41" w14:textId="77777777" w:rsidR="00611C77" w:rsidRDefault="00611C77" w:rsidP="000301B0">
      <w:pPr>
        <w:spacing w:after="0" w:line="240" w:lineRule="auto"/>
        <w:rPr>
          <w:rFonts w:ascii="Arial" w:hAnsi="Arial" w:cs="Arial"/>
          <w:b/>
        </w:rPr>
      </w:pPr>
    </w:p>
    <w:p w14:paraId="60DEF09B" w14:textId="77777777" w:rsidR="000301B0" w:rsidRPr="00611C77" w:rsidRDefault="000301B0" w:rsidP="000301B0">
      <w:pPr>
        <w:spacing w:after="0" w:line="240" w:lineRule="auto"/>
        <w:rPr>
          <w:rFonts w:ascii="Arial" w:hAnsi="Arial" w:cs="Arial"/>
          <w:b/>
        </w:rPr>
      </w:pPr>
      <w:r w:rsidRPr="00611C77">
        <w:rPr>
          <w:rFonts w:ascii="Arial" w:hAnsi="Arial" w:cs="Arial"/>
          <w:b/>
        </w:rPr>
        <w:t xml:space="preserve">Person Specification </w:t>
      </w:r>
    </w:p>
    <w:p w14:paraId="63C15BE6" w14:textId="77777777" w:rsidR="000301B0" w:rsidRPr="00611C77" w:rsidRDefault="000301B0" w:rsidP="000301B0">
      <w:pPr>
        <w:spacing w:after="0" w:line="240" w:lineRule="auto"/>
        <w:rPr>
          <w:rFonts w:ascii="Arial" w:hAnsi="Arial" w:cs="Arial"/>
          <w:b/>
        </w:rPr>
      </w:pPr>
    </w:p>
    <w:p w14:paraId="0BEF6E7C" w14:textId="77777777" w:rsidR="000301B0" w:rsidRPr="00611C77" w:rsidRDefault="000301B0" w:rsidP="000301B0">
      <w:pPr>
        <w:spacing w:after="0" w:line="240" w:lineRule="auto"/>
        <w:rPr>
          <w:rFonts w:ascii="Arial" w:hAnsi="Arial" w:cs="Arial"/>
        </w:rPr>
      </w:pPr>
      <w:r w:rsidRPr="00611C77">
        <w:rPr>
          <w:rFonts w:ascii="Arial" w:hAnsi="Arial" w:cs="Arial"/>
        </w:rPr>
        <w:t>The job description outlines the main duties and responsibilities of this post</w:t>
      </w:r>
      <w:r w:rsidR="000572CF">
        <w:rPr>
          <w:rFonts w:ascii="Arial" w:hAnsi="Arial" w:cs="Arial"/>
        </w:rPr>
        <w:t>.</w:t>
      </w:r>
      <w:r w:rsidRPr="00611C77">
        <w:rPr>
          <w:rFonts w:ascii="Arial" w:hAnsi="Arial" w:cs="Arial"/>
        </w:rPr>
        <w:t xml:space="preserve">  </w:t>
      </w:r>
      <w:r w:rsidR="000572CF">
        <w:rPr>
          <w:rFonts w:ascii="Arial" w:hAnsi="Arial" w:cs="Arial"/>
        </w:rPr>
        <w:t>T</w:t>
      </w:r>
      <w:r w:rsidRPr="00611C77">
        <w:rPr>
          <w:rFonts w:ascii="Arial" w:hAnsi="Arial" w:cs="Arial"/>
        </w:rPr>
        <w:t xml:space="preserve">his person specification lists the requirements necessary for the postholder to perform the job.  </w:t>
      </w:r>
    </w:p>
    <w:p w14:paraId="7B6E3C0C" w14:textId="77777777" w:rsidR="000301B0" w:rsidRPr="00611C77" w:rsidRDefault="000301B0" w:rsidP="000301B0">
      <w:pPr>
        <w:spacing w:after="0" w:line="240" w:lineRule="auto"/>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0301B0" w:rsidRPr="00611C77" w14:paraId="4B87EF59" w14:textId="77777777" w:rsidTr="00F57527">
        <w:tc>
          <w:tcPr>
            <w:tcW w:w="2254" w:type="dxa"/>
          </w:tcPr>
          <w:p w14:paraId="4F02909E" w14:textId="77777777" w:rsidR="000301B0" w:rsidRPr="00611C77" w:rsidRDefault="000301B0" w:rsidP="00F57527">
            <w:pPr>
              <w:rPr>
                <w:rFonts w:ascii="Arial" w:hAnsi="Arial" w:cs="Arial"/>
              </w:rPr>
            </w:pPr>
          </w:p>
        </w:tc>
        <w:tc>
          <w:tcPr>
            <w:tcW w:w="2254" w:type="dxa"/>
          </w:tcPr>
          <w:p w14:paraId="3072EBC5" w14:textId="77777777" w:rsidR="000301B0" w:rsidRPr="000572CF" w:rsidRDefault="000301B0" w:rsidP="00F57527">
            <w:pPr>
              <w:rPr>
                <w:rFonts w:ascii="Arial" w:hAnsi="Arial" w:cs="Arial"/>
                <w:b/>
              </w:rPr>
            </w:pPr>
            <w:r w:rsidRPr="000572CF">
              <w:rPr>
                <w:rFonts w:ascii="Arial" w:hAnsi="Arial" w:cs="Arial"/>
                <w:b/>
              </w:rPr>
              <w:t>Essential</w:t>
            </w:r>
          </w:p>
        </w:tc>
        <w:tc>
          <w:tcPr>
            <w:tcW w:w="2254" w:type="dxa"/>
          </w:tcPr>
          <w:p w14:paraId="43CBAD66" w14:textId="77777777" w:rsidR="000301B0" w:rsidRPr="000572CF" w:rsidRDefault="000301B0" w:rsidP="00F57527">
            <w:pPr>
              <w:rPr>
                <w:rFonts w:ascii="Arial" w:hAnsi="Arial" w:cs="Arial"/>
                <w:b/>
              </w:rPr>
            </w:pPr>
            <w:r w:rsidRPr="000572CF">
              <w:rPr>
                <w:rFonts w:ascii="Arial" w:hAnsi="Arial" w:cs="Arial"/>
                <w:b/>
              </w:rPr>
              <w:t xml:space="preserve">Desirable </w:t>
            </w:r>
          </w:p>
        </w:tc>
        <w:tc>
          <w:tcPr>
            <w:tcW w:w="2254" w:type="dxa"/>
          </w:tcPr>
          <w:p w14:paraId="77C7EACF" w14:textId="77777777" w:rsidR="000301B0" w:rsidRPr="000572CF" w:rsidRDefault="000301B0" w:rsidP="00F57527">
            <w:pPr>
              <w:rPr>
                <w:rFonts w:ascii="Arial" w:hAnsi="Arial" w:cs="Arial"/>
                <w:b/>
              </w:rPr>
            </w:pPr>
            <w:r w:rsidRPr="000572CF">
              <w:rPr>
                <w:rFonts w:ascii="Arial" w:hAnsi="Arial" w:cs="Arial"/>
                <w:b/>
              </w:rPr>
              <w:t>Assessment method</w:t>
            </w:r>
          </w:p>
        </w:tc>
      </w:tr>
      <w:tr w:rsidR="0003716D" w:rsidRPr="00611C77" w14:paraId="471347BE" w14:textId="77777777" w:rsidTr="00F57527">
        <w:tc>
          <w:tcPr>
            <w:tcW w:w="2254" w:type="dxa"/>
          </w:tcPr>
          <w:p w14:paraId="38F615C1" w14:textId="77777777" w:rsidR="0003716D" w:rsidRPr="00611C77" w:rsidRDefault="0003716D" w:rsidP="0003716D">
            <w:pPr>
              <w:rPr>
                <w:rFonts w:ascii="Arial" w:hAnsi="Arial" w:cs="Arial"/>
              </w:rPr>
            </w:pPr>
            <w:r w:rsidRPr="00611C77">
              <w:rPr>
                <w:rFonts w:ascii="Arial" w:hAnsi="Arial" w:cs="Arial"/>
              </w:rPr>
              <w:t>Qualifications, education and training</w:t>
            </w:r>
          </w:p>
          <w:p w14:paraId="53AD6095" w14:textId="77777777" w:rsidR="0003716D" w:rsidRPr="00611C77" w:rsidRDefault="0003716D" w:rsidP="0003716D">
            <w:pPr>
              <w:rPr>
                <w:rFonts w:ascii="Arial" w:hAnsi="Arial" w:cs="Arial"/>
              </w:rPr>
            </w:pPr>
          </w:p>
          <w:p w14:paraId="3D5F1B4E" w14:textId="77777777" w:rsidR="0003716D" w:rsidRPr="00611C77" w:rsidRDefault="0003716D" w:rsidP="0003716D">
            <w:pPr>
              <w:rPr>
                <w:rFonts w:ascii="Arial" w:hAnsi="Arial" w:cs="Arial"/>
              </w:rPr>
            </w:pPr>
          </w:p>
          <w:p w14:paraId="04A75DC0" w14:textId="77777777" w:rsidR="0003716D" w:rsidRPr="00611C77" w:rsidRDefault="0003716D" w:rsidP="0003716D">
            <w:pPr>
              <w:rPr>
                <w:rFonts w:ascii="Arial" w:hAnsi="Arial" w:cs="Arial"/>
              </w:rPr>
            </w:pPr>
          </w:p>
        </w:tc>
        <w:tc>
          <w:tcPr>
            <w:tcW w:w="2254" w:type="dxa"/>
          </w:tcPr>
          <w:p w14:paraId="23C43D22" w14:textId="77777777" w:rsidR="0003716D" w:rsidRPr="00611C77" w:rsidRDefault="0003716D" w:rsidP="0003716D">
            <w:pPr>
              <w:rPr>
                <w:rFonts w:ascii="Arial" w:hAnsi="Arial" w:cs="Arial"/>
              </w:rPr>
            </w:pPr>
            <w:r w:rsidRPr="00611C77">
              <w:rPr>
                <w:rFonts w:ascii="Arial" w:hAnsi="Arial" w:cs="Arial"/>
              </w:rPr>
              <w:t>Degree level education</w:t>
            </w:r>
            <w:r w:rsidR="00D41E1F" w:rsidRPr="00611C77">
              <w:rPr>
                <w:rFonts w:ascii="Arial" w:hAnsi="Arial" w:cs="Arial"/>
              </w:rPr>
              <w:t>.</w:t>
            </w:r>
          </w:p>
          <w:p w14:paraId="3A6A0589" w14:textId="77777777" w:rsidR="0003716D" w:rsidRPr="00611C77" w:rsidRDefault="00D41E1F" w:rsidP="0003716D">
            <w:pPr>
              <w:rPr>
                <w:rFonts w:ascii="Arial" w:hAnsi="Arial" w:cs="Arial"/>
              </w:rPr>
            </w:pPr>
            <w:r w:rsidRPr="00611C77">
              <w:rPr>
                <w:rFonts w:ascii="Arial" w:hAnsi="Arial" w:cs="Arial"/>
              </w:rPr>
              <w:t>Recognised</w:t>
            </w:r>
            <w:r w:rsidR="0088350A" w:rsidRPr="00611C77">
              <w:rPr>
                <w:rFonts w:ascii="Arial" w:hAnsi="Arial" w:cs="Arial"/>
              </w:rPr>
              <w:t xml:space="preserve"> Post Graduate</w:t>
            </w:r>
            <w:r w:rsidRPr="00611C77">
              <w:rPr>
                <w:rFonts w:ascii="Arial" w:hAnsi="Arial" w:cs="Arial"/>
              </w:rPr>
              <w:t xml:space="preserve"> </w:t>
            </w:r>
            <w:r w:rsidR="0003716D" w:rsidRPr="00611C77">
              <w:rPr>
                <w:rFonts w:ascii="Arial" w:hAnsi="Arial" w:cs="Arial"/>
              </w:rPr>
              <w:t>Diploma in Counselling</w:t>
            </w:r>
            <w:r w:rsidRPr="00611C77">
              <w:rPr>
                <w:rFonts w:ascii="Arial" w:hAnsi="Arial" w:cs="Arial"/>
              </w:rPr>
              <w:t>.</w:t>
            </w:r>
          </w:p>
          <w:p w14:paraId="10633DDA" w14:textId="77777777" w:rsidR="0003716D" w:rsidRPr="00611C77" w:rsidRDefault="0003716D" w:rsidP="0003716D">
            <w:pPr>
              <w:rPr>
                <w:rFonts w:ascii="Arial" w:hAnsi="Arial" w:cs="Arial"/>
              </w:rPr>
            </w:pPr>
            <w:r w:rsidRPr="00611C77">
              <w:rPr>
                <w:rFonts w:ascii="Arial" w:hAnsi="Arial" w:cs="Arial"/>
              </w:rPr>
              <w:t xml:space="preserve">Membership </w:t>
            </w:r>
            <w:proofErr w:type="gramStart"/>
            <w:r w:rsidRPr="00611C77">
              <w:rPr>
                <w:rFonts w:ascii="Arial" w:hAnsi="Arial" w:cs="Arial"/>
              </w:rPr>
              <w:t>of  BACP</w:t>
            </w:r>
            <w:proofErr w:type="gramEnd"/>
            <w:r w:rsidR="007E64A2" w:rsidRPr="00611C77">
              <w:rPr>
                <w:rFonts w:ascii="Arial" w:hAnsi="Arial" w:cs="Arial"/>
              </w:rPr>
              <w:t xml:space="preserve">, </w:t>
            </w:r>
            <w:r w:rsidR="0088350A" w:rsidRPr="00611C77">
              <w:rPr>
                <w:rFonts w:ascii="Arial" w:hAnsi="Arial" w:cs="Arial"/>
              </w:rPr>
              <w:t>or similar</w:t>
            </w:r>
            <w:r w:rsidR="00241973" w:rsidRPr="00611C77">
              <w:rPr>
                <w:rFonts w:ascii="Arial" w:hAnsi="Arial" w:cs="Arial"/>
              </w:rPr>
              <w:t>,</w:t>
            </w:r>
          </w:p>
          <w:p w14:paraId="4A4888F2" w14:textId="77777777" w:rsidR="0003716D" w:rsidRPr="00611C77" w:rsidRDefault="00D41E1F" w:rsidP="0003716D">
            <w:pPr>
              <w:rPr>
                <w:rFonts w:ascii="Arial" w:hAnsi="Arial" w:cs="Arial"/>
              </w:rPr>
            </w:pPr>
            <w:r w:rsidRPr="00611C77">
              <w:rPr>
                <w:rFonts w:ascii="Arial" w:hAnsi="Arial" w:cs="Arial"/>
              </w:rPr>
              <w:t xml:space="preserve">Post qualifying </w:t>
            </w:r>
            <w:r w:rsidR="0003716D" w:rsidRPr="00611C77">
              <w:rPr>
                <w:rFonts w:ascii="Arial" w:hAnsi="Arial" w:cs="Arial"/>
              </w:rPr>
              <w:t>CPD.</w:t>
            </w:r>
          </w:p>
        </w:tc>
        <w:tc>
          <w:tcPr>
            <w:tcW w:w="2254" w:type="dxa"/>
          </w:tcPr>
          <w:p w14:paraId="5BBA80F5" w14:textId="77777777" w:rsidR="0003716D" w:rsidRPr="00611C77" w:rsidRDefault="00D41E1F" w:rsidP="00D41E1F">
            <w:pPr>
              <w:rPr>
                <w:rFonts w:ascii="Arial" w:hAnsi="Arial" w:cs="Arial"/>
              </w:rPr>
            </w:pPr>
            <w:r w:rsidRPr="00611C77">
              <w:rPr>
                <w:rFonts w:ascii="Arial" w:hAnsi="Arial" w:cs="Arial"/>
              </w:rPr>
              <w:t>Management qualification.</w:t>
            </w:r>
          </w:p>
        </w:tc>
        <w:tc>
          <w:tcPr>
            <w:tcW w:w="2254" w:type="dxa"/>
          </w:tcPr>
          <w:p w14:paraId="1CF21710" w14:textId="77777777" w:rsidR="0003716D" w:rsidRPr="00611C77" w:rsidRDefault="0003716D" w:rsidP="0003716D">
            <w:pPr>
              <w:pStyle w:val="ListParagraph"/>
              <w:ind w:left="0"/>
              <w:rPr>
                <w:rFonts w:ascii="Arial" w:hAnsi="Arial" w:cs="Arial"/>
              </w:rPr>
            </w:pPr>
            <w:r w:rsidRPr="00611C77">
              <w:rPr>
                <w:rFonts w:ascii="Arial" w:hAnsi="Arial" w:cs="Arial"/>
              </w:rPr>
              <w:t>At interview</w:t>
            </w:r>
          </w:p>
          <w:p w14:paraId="0E6B9569" w14:textId="77777777" w:rsidR="0003716D" w:rsidRPr="00611C77" w:rsidRDefault="0003716D" w:rsidP="0003716D">
            <w:pPr>
              <w:pStyle w:val="ListParagraph"/>
              <w:ind w:left="0"/>
              <w:rPr>
                <w:rFonts w:ascii="Arial" w:hAnsi="Arial" w:cs="Arial"/>
              </w:rPr>
            </w:pPr>
          </w:p>
          <w:p w14:paraId="504F9364" w14:textId="77777777" w:rsidR="0003716D" w:rsidRPr="00611C77" w:rsidRDefault="0003716D" w:rsidP="0003716D">
            <w:pPr>
              <w:pStyle w:val="ListParagraph"/>
              <w:ind w:left="0"/>
              <w:rPr>
                <w:rFonts w:ascii="Arial" w:hAnsi="Arial" w:cs="Arial"/>
              </w:rPr>
            </w:pPr>
          </w:p>
          <w:p w14:paraId="17D650A7" w14:textId="77777777" w:rsidR="00241973" w:rsidRPr="00611C77" w:rsidRDefault="0003716D" w:rsidP="0003716D">
            <w:pPr>
              <w:pStyle w:val="ListParagraph"/>
              <w:ind w:left="0"/>
              <w:rPr>
                <w:rFonts w:ascii="Arial" w:hAnsi="Arial" w:cs="Arial"/>
              </w:rPr>
            </w:pPr>
            <w:r w:rsidRPr="00611C77">
              <w:rPr>
                <w:rFonts w:ascii="Arial" w:hAnsi="Arial" w:cs="Arial"/>
              </w:rPr>
              <w:t xml:space="preserve">Provides evidence of </w:t>
            </w:r>
            <w:r w:rsidR="00241973" w:rsidRPr="00611C77">
              <w:rPr>
                <w:rFonts w:ascii="Arial" w:hAnsi="Arial" w:cs="Arial"/>
              </w:rPr>
              <w:t xml:space="preserve">annual </w:t>
            </w:r>
            <w:r w:rsidRPr="00611C77">
              <w:rPr>
                <w:rFonts w:ascii="Arial" w:hAnsi="Arial" w:cs="Arial"/>
              </w:rPr>
              <w:t>membership</w:t>
            </w:r>
            <w:r w:rsidR="00241973" w:rsidRPr="00611C77">
              <w:rPr>
                <w:rFonts w:ascii="Arial" w:hAnsi="Arial" w:cs="Arial"/>
              </w:rPr>
              <w:t>.</w:t>
            </w:r>
            <w:r w:rsidRPr="00611C77">
              <w:rPr>
                <w:rFonts w:ascii="Arial" w:hAnsi="Arial" w:cs="Arial"/>
              </w:rPr>
              <w:t xml:space="preserve"> </w:t>
            </w:r>
          </w:p>
          <w:p w14:paraId="13E0CAAC" w14:textId="77777777" w:rsidR="00241973" w:rsidRPr="00611C77" w:rsidRDefault="00241973" w:rsidP="0003716D">
            <w:pPr>
              <w:pStyle w:val="ListParagraph"/>
              <w:ind w:left="0"/>
              <w:rPr>
                <w:rFonts w:ascii="Arial" w:hAnsi="Arial" w:cs="Arial"/>
              </w:rPr>
            </w:pPr>
          </w:p>
          <w:p w14:paraId="31CBDE36" w14:textId="77777777" w:rsidR="0003716D" w:rsidRPr="00611C77" w:rsidRDefault="00241973" w:rsidP="0003716D">
            <w:pPr>
              <w:pStyle w:val="ListParagraph"/>
              <w:ind w:left="0"/>
              <w:rPr>
                <w:rFonts w:ascii="Arial" w:hAnsi="Arial" w:cs="Arial"/>
              </w:rPr>
            </w:pPr>
            <w:r w:rsidRPr="00611C77">
              <w:rPr>
                <w:rFonts w:ascii="Arial" w:hAnsi="Arial" w:cs="Arial"/>
              </w:rPr>
              <w:t xml:space="preserve">Evidence of Annual </w:t>
            </w:r>
            <w:r w:rsidR="0003716D" w:rsidRPr="00611C77">
              <w:rPr>
                <w:rFonts w:ascii="Arial" w:hAnsi="Arial" w:cs="Arial"/>
              </w:rPr>
              <w:t>CPD produced</w:t>
            </w:r>
            <w:r w:rsidR="007E64A2" w:rsidRPr="00611C77">
              <w:rPr>
                <w:rFonts w:ascii="Arial" w:hAnsi="Arial" w:cs="Arial"/>
              </w:rPr>
              <w:t>.</w:t>
            </w:r>
          </w:p>
          <w:p w14:paraId="75187A28" w14:textId="77777777" w:rsidR="0003716D" w:rsidRPr="00611C77" w:rsidRDefault="0003716D" w:rsidP="0003716D">
            <w:pPr>
              <w:pStyle w:val="ListParagraph"/>
              <w:ind w:left="219"/>
              <w:rPr>
                <w:rFonts w:ascii="Arial" w:hAnsi="Arial" w:cs="Arial"/>
              </w:rPr>
            </w:pPr>
          </w:p>
        </w:tc>
      </w:tr>
      <w:tr w:rsidR="0003716D" w:rsidRPr="00611C77" w14:paraId="235B4F42" w14:textId="77777777" w:rsidTr="00F57527">
        <w:tc>
          <w:tcPr>
            <w:tcW w:w="2254" w:type="dxa"/>
          </w:tcPr>
          <w:p w14:paraId="49B41D90" w14:textId="77777777" w:rsidR="0003716D" w:rsidRPr="00611C77" w:rsidRDefault="0003716D" w:rsidP="0003716D">
            <w:pPr>
              <w:rPr>
                <w:rFonts w:ascii="Arial" w:hAnsi="Arial" w:cs="Arial"/>
              </w:rPr>
            </w:pPr>
            <w:r w:rsidRPr="00611C77">
              <w:rPr>
                <w:rFonts w:ascii="Arial" w:hAnsi="Arial" w:cs="Arial"/>
              </w:rPr>
              <w:t xml:space="preserve">Skills and knowledge </w:t>
            </w:r>
          </w:p>
          <w:p w14:paraId="1DDEF97A" w14:textId="77777777" w:rsidR="0003716D" w:rsidRPr="00611C77" w:rsidRDefault="0003716D" w:rsidP="0003716D">
            <w:pPr>
              <w:rPr>
                <w:rFonts w:ascii="Arial" w:hAnsi="Arial" w:cs="Arial"/>
              </w:rPr>
            </w:pPr>
          </w:p>
          <w:p w14:paraId="0E1580D6" w14:textId="77777777" w:rsidR="0003716D" w:rsidRPr="00611C77" w:rsidRDefault="0003716D" w:rsidP="0003716D">
            <w:pPr>
              <w:rPr>
                <w:rFonts w:ascii="Arial" w:hAnsi="Arial" w:cs="Arial"/>
              </w:rPr>
            </w:pPr>
          </w:p>
          <w:p w14:paraId="69FC381A" w14:textId="77777777" w:rsidR="0003716D" w:rsidRPr="00611C77" w:rsidRDefault="0003716D" w:rsidP="0003716D">
            <w:pPr>
              <w:rPr>
                <w:rFonts w:ascii="Arial" w:hAnsi="Arial" w:cs="Arial"/>
              </w:rPr>
            </w:pPr>
          </w:p>
          <w:p w14:paraId="0C013DA7" w14:textId="77777777" w:rsidR="0003716D" w:rsidRPr="00611C77" w:rsidRDefault="0003716D" w:rsidP="0003716D">
            <w:pPr>
              <w:rPr>
                <w:rFonts w:ascii="Arial" w:hAnsi="Arial" w:cs="Arial"/>
              </w:rPr>
            </w:pPr>
          </w:p>
        </w:tc>
        <w:tc>
          <w:tcPr>
            <w:tcW w:w="2254" w:type="dxa"/>
          </w:tcPr>
          <w:p w14:paraId="26A6DAFA" w14:textId="77777777" w:rsidR="0003716D" w:rsidRPr="00611C77" w:rsidRDefault="0003716D" w:rsidP="0003716D">
            <w:pPr>
              <w:pStyle w:val="ListParagraph"/>
              <w:ind w:left="17"/>
              <w:rPr>
                <w:rFonts w:ascii="Arial" w:hAnsi="Arial" w:cs="Arial"/>
              </w:rPr>
            </w:pPr>
            <w:r w:rsidRPr="00611C77">
              <w:rPr>
                <w:rFonts w:ascii="Arial" w:hAnsi="Arial" w:cs="Arial"/>
              </w:rPr>
              <w:t>Excellent planning and co-ordination skills.</w:t>
            </w:r>
          </w:p>
          <w:p w14:paraId="6A2B8235" w14:textId="77777777" w:rsidR="0003716D" w:rsidRPr="00611C77" w:rsidRDefault="0003716D" w:rsidP="0003716D">
            <w:pPr>
              <w:pStyle w:val="ListParagraph"/>
              <w:ind w:left="17"/>
              <w:rPr>
                <w:rFonts w:ascii="Arial" w:hAnsi="Arial" w:cs="Arial"/>
              </w:rPr>
            </w:pPr>
            <w:r w:rsidRPr="00611C77">
              <w:rPr>
                <w:rFonts w:ascii="Arial" w:hAnsi="Arial" w:cs="Arial"/>
              </w:rPr>
              <w:t xml:space="preserve">Manages own and </w:t>
            </w:r>
            <w:r w:rsidR="00241973" w:rsidRPr="00611C77">
              <w:rPr>
                <w:rFonts w:ascii="Arial" w:hAnsi="Arial" w:cs="Arial"/>
              </w:rPr>
              <w:t xml:space="preserve">recovery </w:t>
            </w:r>
            <w:proofErr w:type="gramStart"/>
            <w:r w:rsidRPr="00611C77">
              <w:rPr>
                <w:rFonts w:ascii="Arial" w:hAnsi="Arial" w:cs="Arial"/>
              </w:rPr>
              <w:t>team  workload</w:t>
            </w:r>
            <w:proofErr w:type="gramEnd"/>
            <w:r w:rsidRPr="00611C77">
              <w:rPr>
                <w:rFonts w:ascii="Arial" w:hAnsi="Arial" w:cs="Arial"/>
              </w:rPr>
              <w:t xml:space="preserve"> efficiently and effectively.</w:t>
            </w:r>
          </w:p>
          <w:p w14:paraId="222F1FD8" w14:textId="77777777" w:rsidR="0003716D" w:rsidRPr="00611C77" w:rsidRDefault="0003716D" w:rsidP="0003716D">
            <w:pPr>
              <w:pStyle w:val="ListParagraph"/>
              <w:ind w:left="17"/>
              <w:rPr>
                <w:rFonts w:ascii="Arial" w:hAnsi="Arial" w:cs="Arial"/>
              </w:rPr>
            </w:pPr>
            <w:r w:rsidRPr="00611C77">
              <w:rPr>
                <w:rFonts w:ascii="Arial" w:hAnsi="Arial" w:cs="Arial"/>
              </w:rPr>
              <w:t>Demonstrates strategic vision.</w:t>
            </w:r>
          </w:p>
          <w:p w14:paraId="04E56D3A" w14:textId="77777777" w:rsidR="00D41E1F" w:rsidRPr="00611C77" w:rsidRDefault="00D41E1F" w:rsidP="0003716D">
            <w:pPr>
              <w:pStyle w:val="ListParagraph"/>
              <w:ind w:left="17"/>
              <w:rPr>
                <w:rFonts w:ascii="Arial" w:hAnsi="Arial" w:cs="Arial"/>
              </w:rPr>
            </w:pPr>
            <w:r w:rsidRPr="00611C77">
              <w:rPr>
                <w:rFonts w:ascii="Arial" w:hAnsi="Arial" w:cs="Arial"/>
              </w:rPr>
              <w:t>Financial management.</w:t>
            </w:r>
          </w:p>
          <w:p w14:paraId="709BEFAF" w14:textId="77777777" w:rsidR="0003716D" w:rsidRPr="00611C77" w:rsidRDefault="0003716D" w:rsidP="0003716D">
            <w:pPr>
              <w:pStyle w:val="ListParagraph"/>
              <w:ind w:left="17"/>
              <w:rPr>
                <w:rFonts w:ascii="Arial" w:hAnsi="Arial" w:cs="Arial"/>
              </w:rPr>
            </w:pPr>
            <w:r w:rsidRPr="00611C77">
              <w:rPr>
                <w:rFonts w:ascii="Arial" w:hAnsi="Arial" w:cs="Arial"/>
              </w:rPr>
              <w:t>Uses Microsoft Word, Publisher, Access, Excel and email effectively.</w:t>
            </w:r>
          </w:p>
          <w:p w14:paraId="2946ED75" w14:textId="77777777" w:rsidR="0003716D" w:rsidRPr="00611C77" w:rsidRDefault="0003716D" w:rsidP="0003716D">
            <w:pPr>
              <w:pStyle w:val="ListParagraph"/>
              <w:ind w:left="0"/>
              <w:rPr>
                <w:rFonts w:ascii="Arial" w:hAnsi="Arial" w:cs="Arial"/>
              </w:rPr>
            </w:pPr>
            <w:r w:rsidRPr="00611C77">
              <w:rPr>
                <w:rFonts w:ascii="Arial" w:hAnsi="Arial" w:cs="Arial"/>
              </w:rPr>
              <w:t>Demonstrates excellent oral and written communication skills including report writing.</w:t>
            </w:r>
          </w:p>
          <w:p w14:paraId="2110761A" w14:textId="77777777" w:rsidR="0003716D" w:rsidRPr="00611C77" w:rsidRDefault="0003716D" w:rsidP="0003716D">
            <w:pPr>
              <w:pStyle w:val="ListParagraph"/>
              <w:ind w:left="0"/>
              <w:rPr>
                <w:rFonts w:ascii="Arial" w:hAnsi="Arial" w:cs="Arial"/>
              </w:rPr>
            </w:pPr>
            <w:r w:rsidRPr="00611C77">
              <w:rPr>
                <w:rFonts w:ascii="Arial" w:hAnsi="Arial" w:cs="Arial"/>
              </w:rPr>
              <w:lastRenderedPageBreak/>
              <w:t>Demonstrates excellent interpersonal skills.</w:t>
            </w:r>
          </w:p>
          <w:p w14:paraId="0F8F79B2" w14:textId="77777777" w:rsidR="0003716D" w:rsidRPr="00611C77" w:rsidRDefault="0003716D" w:rsidP="0003716D">
            <w:pPr>
              <w:pStyle w:val="ListParagraph"/>
              <w:ind w:left="0"/>
              <w:rPr>
                <w:rFonts w:ascii="Arial" w:hAnsi="Arial" w:cs="Arial"/>
              </w:rPr>
            </w:pPr>
            <w:r w:rsidRPr="00611C77">
              <w:rPr>
                <w:rFonts w:ascii="Arial" w:hAnsi="Arial" w:cs="Arial"/>
              </w:rPr>
              <w:t>An excellent listener.</w:t>
            </w:r>
          </w:p>
        </w:tc>
        <w:tc>
          <w:tcPr>
            <w:tcW w:w="2254" w:type="dxa"/>
          </w:tcPr>
          <w:p w14:paraId="0E3C68A0" w14:textId="77777777" w:rsidR="0003716D" w:rsidRPr="00611C77" w:rsidRDefault="0003716D" w:rsidP="0003716D">
            <w:pPr>
              <w:ind w:left="201" w:hanging="201"/>
              <w:rPr>
                <w:rFonts w:ascii="Arial" w:hAnsi="Arial" w:cs="Arial"/>
              </w:rPr>
            </w:pPr>
          </w:p>
          <w:p w14:paraId="3E867620" w14:textId="77777777" w:rsidR="0003716D" w:rsidRPr="00611C77" w:rsidRDefault="0003716D" w:rsidP="0003716D">
            <w:pPr>
              <w:ind w:left="201" w:hanging="201"/>
              <w:rPr>
                <w:rFonts w:ascii="Arial" w:hAnsi="Arial" w:cs="Arial"/>
              </w:rPr>
            </w:pPr>
          </w:p>
          <w:p w14:paraId="476E85B6" w14:textId="77777777" w:rsidR="0003716D" w:rsidRPr="00611C77" w:rsidRDefault="0003716D" w:rsidP="0003716D">
            <w:pPr>
              <w:ind w:left="201" w:hanging="201"/>
              <w:rPr>
                <w:rFonts w:ascii="Arial" w:hAnsi="Arial" w:cs="Arial"/>
              </w:rPr>
            </w:pPr>
          </w:p>
        </w:tc>
        <w:tc>
          <w:tcPr>
            <w:tcW w:w="2254" w:type="dxa"/>
          </w:tcPr>
          <w:p w14:paraId="760C7A05" w14:textId="77777777" w:rsidR="005D3208" w:rsidRDefault="005D3208" w:rsidP="0003716D">
            <w:pPr>
              <w:rPr>
                <w:rFonts w:ascii="Arial" w:hAnsi="Arial" w:cs="Arial"/>
              </w:rPr>
            </w:pPr>
            <w:r>
              <w:rPr>
                <w:rFonts w:ascii="Arial" w:hAnsi="Arial" w:cs="Arial"/>
              </w:rPr>
              <w:t>Via recruitment process</w:t>
            </w:r>
          </w:p>
          <w:p w14:paraId="57B20907" w14:textId="77777777" w:rsidR="005D3208" w:rsidRDefault="005D3208" w:rsidP="0003716D">
            <w:pPr>
              <w:rPr>
                <w:rFonts w:ascii="Arial" w:hAnsi="Arial" w:cs="Arial"/>
              </w:rPr>
            </w:pPr>
          </w:p>
          <w:p w14:paraId="64112B15" w14:textId="77777777" w:rsidR="005D3208" w:rsidRDefault="005D3208" w:rsidP="0003716D">
            <w:pPr>
              <w:rPr>
                <w:rFonts w:ascii="Arial" w:hAnsi="Arial" w:cs="Arial"/>
              </w:rPr>
            </w:pPr>
            <w:r>
              <w:rPr>
                <w:rFonts w:ascii="Arial" w:hAnsi="Arial" w:cs="Arial"/>
              </w:rPr>
              <w:t>Once appointed,</w:t>
            </w:r>
          </w:p>
          <w:p w14:paraId="01AEA0CB" w14:textId="77777777" w:rsidR="0003716D" w:rsidRPr="00611C77" w:rsidRDefault="005D3208" w:rsidP="0003716D">
            <w:pPr>
              <w:rPr>
                <w:rFonts w:ascii="Arial" w:hAnsi="Arial" w:cs="Arial"/>
              </w:rPr>
            </w:pPr>
            <w:r>
              <w:rPr>
                <w:rFonts w:ascii="Arial" w:hAnsi="Arial" w:cs="Arial"/>
              </w:rPr>
              <w:t>d</w:t>
            </w:r>
            <w:r w:rsidR="0003716D" w:rsidRPr="00611C77">
              <w:rPr>
                <w:rFonts w:ascii="Arial" w:hAnsi="Arial" w:cs="Arial"/>
              </w:rPr>
              <w:t>emonstrated through work activity, input at meetings, reporting, counselling outcomes, and PDR (Personal Development Review)</w:t>
            </w:r>
          </w:p>
        </w:tc>
      </w:tr>
      <w:tr w:rsidR="0003716D" w:rsidRPr="00611C77" w14:paraId="55C76CC2" w14:textId="77777777" w:rsidTr="00F57527">
        <w:trPr>
          <w:trHeight w:val="704"/>
        </w:trPr>
        <w:tc>
          <w:tcPr>
            <w:tcW w:w="2254" w:type="dxa"/>
          </w:tcPr>
          <w:p w14:paraId="00FC63B6" w14:textId="77777777" w:rsidR="0003716D" w:rsidRPr="00611C77" w:rsidRDefault="0003716D" w:rsidP="0003716D">
            <w:pPr>
              <w:rPr>
                <w:rFonts w:ascii="Arial" w:hAnsi="Arial" w:cs="Arial"/>
              </w:rPr>
            </w:pPr>
            <w:r w:rsidRPr="00611C77">
              <w:rPr>
                <w:rFonts w:ascii="Arial" w:hAnsi="Arial" w:cs="Arial"/>
              </w:rPr>
              <w:t>Experience</w:t>
            </w:r>
          </w:p>
          <w:p w14:paraId="6D89E13B" w14:textId="77777777" w:rsidR="0003716D" w:rsidRPr="00611C77" w:rsidRDefault="0003716D" w:rsidP="0003716D">
            <w:pPr>
              <w:rPr>
                <w:rFonts w:ascii="Arial" w:hAnsi="Arial" w:cs="Arial"/>
              </w:rPr>
            </w:pPr>
          </w:p>
          <w:p w14:paraId="5D928367" w14:textId="77777777" w:rsidR="0003716D" w:rsidRPr="00611C77" w:rsidRDefault="0003716D" w:rsidP="0003716D">
            <w:pPr>
              <w:rPr>
                <w:rFonts w:ascii="Arial" w:hAnsi="Arial" w:cs="Arial"/>
              </w:rPr>
            </w:pPr>
          </w:p>
          <w:p w14:paraId="58C7EC3F" w14:textId="77777777" w:rsidR="0003716D" w:rsidRPr="00611C77" w:rsidRDefault="0003716D" w:rsidP="0003716D">
            <w:pPr>
              <w:rPr>
                <w:rFonts w:ascii="Arial" w:hAnsi="Arial" w:cs="Arial"/>
              </w:rPr>
            </w:pPr>
          </w:p>
          <w:p w14:paraId="08BF00F6" w14:textId="77777777" w:rsidR="0003716D" w:rsidRPr="00611C77" w:rsidRDefault="0003716D" w:rsidP="0003716D">
            <w:pPr>
              <w:rPr>
                <w:rFonts w:ascii="Arial" w:hAnsi="Arial" w:cs="Arial"/>
              </w:rPr>
            </w:pPr>
          </w:p>
          <w:p w14:paraId="22948934" w14:textId="77777777" w:rsidR="0003716D" w:rsidRPr="00611C77" w:rsidRDefault="0003716D" w:rsidP="0003716D">
            <w:pPr>
              <w:rPr>
                <w:rFonts w:ascii="Arial" w:hAnsi="Arial" w:cs="Arial"/>
              </w:rPr>
            </w:pPr>
          </w:p>
        </w:tc>
        <w:tc>
          <w:tcPr>
            <w:tcW w:w="2254" w:type="dxa"/>
          </w:tcPr>
          <w:p w14:paraId="37604D55" w14:textId="77777777" w:rsidR="0003716D" w:rsidRPr="00611C77" w:rsidRDefault="0003716D" w:rsidP="0003716D">
            <w:pPr>
              <w:rPr>
                <w:rFonts w:ascii="Arial" w:hAnsi="Arial" w:cs="Arial"/>
              </w:rPr>
            </w:pPr>
            <w:r w:rsidRPr="00611C77">
              <w:rPr>
                <w:rFonts w:ascii="Arial" w:hAnsi="Arial" w:cs="Arial"/>
              </w:rPr>
              <w:t>At least 2 years of providing therapy for survivors of childhood sexual abuse/rape.</w:t>
            </w:r>
          </w:p>
          <w:p w14:paraId="04838DA0" w14:textId="77777777" w:rsidR="0003716D" w:rsidRPr="00611C77" w:rsidRDefault="0003716D" w:rsidP="0003716D">
            <w:pPr>
              <w:rPr>
                <w:rFonts w:ascii="Arial" w:hAnsi="Arial" w:cs="Arial"/>
              </w:rPr>
            </w:pPr>
            <w:r w:rsidRPr="00611C77">
              <w:rPr>
                <w:rFonts w:ascii="Arial" w:hAnsi="Arial" w:cs="Arial"/>
              </w:rPr>
              <w:t>Experience in providing generic therapy both long and short term.</w:t>
            </w:r>
          </w:p>
          <w:p w14:paraId="45DCDB23" w14:textId="77777777" w:rsidR="0003716D" w:rsidRPr="00611C77" w:rsidRDefault="0003716D" w:rsidP="0003716D">
            <w:pPr>
              <w:rPr>
                <w:rFonts w:ascii="Arial" w:hAnsi="Arial" w:cs="Arial"/>
              </w:rPr>
            </w:pPr>
            <w:r w:rsidRPr="00611C77">
              <w:rPr>
                <w:rFonts w:ascii="Arial" w:hAnsi="Arial" w:cs="Arial"/>
              </w:rPr>
              <w:t>2 years managerial in a</w:t>
            </w:r>
            <w:r w:rsidR="00F4336C" w:rsidRPr="00611C77">
              <w:rPr>
                <w:rFonts w:ascii="Arial" w:hAnsi="Arial" w:cs="Arial"/>
              </w:rPr>
              <w:t xml:space="preserve"> mental health/trauma</w:t>
            </w:r>
            <w:r w:rsidR="00D41E1F" w:rsidRPr="00611C77">
              <w:rPr>
                <w:rFonts w:ascii="Arial" w:hAnsi="Arial" w:cs="Arial"/>
              </w:rPr>
              <w:t xml:space="preserve"> setting</w:t>
            </w:r>
            <w:r w:rsidRPr="00611C77">
              <w:rPr>
                <w:rFonts w:ascii="Arial" w:hAnsi="Arial" w:cs="Arial"/>
              </w:rPr>
              <w:t>.</w:t>
            </w:r>
          </w:p>
          <w:p w14:paraId="44CFA767" w14:textId="77777777" w:rsidR="00D41E1F" w:rsidRPr="00611C77" w:rsidRDefault="00D41E1F" w:rsidP="0003716D">
            <w:pPr>
              <w:rPr>
                <w:rFonts w:ascii="Arial" w:hAnsi="Arial" w:cs="Arial"/>
              </w:rPr>
            </w:pPr>
            <w:r w:rsidRPr="00611C77">
              <w:rPr>
                <w:rFonts w:ascii="Arial" w:hAnsi="Arial" w:cs="Arial"/>
              </w:rPr>
              <w:t>Recruiting and managing staff and volunteers</w:t>
            </w:r>
          </w:p>
        </w:tc>
        <w:tc>
          <w:tcPr>
            <w:tcW w:w="2254" w:type="dxa"/>
          </w:tcPr>
          <w:p w14:paraId="6D560484" w14:textId="77777777" w:rsidR="0003716D" w:rsidRPr="00611C77" w:rsidRDefault="00D41E1F" w:rsidP="0003716D">
            <w:pPr>
              <w:rPr>
                <w:rFonts w:ascii="Arial" w:hAnsi="Arial" w:cs="Arial"/>
              </w:rPr>
            </w:pPr>
            <w:r w:rsidRPr="00611C77">
              <w:rPr>
                <w:rFonts w:ascii="Arial" w:hAnsi="Arial" w:cs="Arial"/>
              </w:rPr>
              <w:t>Team working.</w:t>
            </w:r>
          </w:p>
          <w:p w14:paraId="17F81D96" w14:textId="77777777" w:rsidR="00D41E1F" w:rsidRPr="00611C77" w:rsidRDefault="00D41E1F" w:rsidP="0003716D">
            <w:pPr>
              <w:rPr>
                <w:rFonts w:ascii="Arial" w:hAnsi="Arial" w:cs="Arial"/>
              </w:rPr>
            </w:pPr>
            <w:r w:rsidRPr="00611C77">
              <w:rPr>
                <w:rFonts w:ascii="Arial" w:hAnsi="Arial" w:cs="Arial"/>
              </w:rPr>
              <w:t>Change management.</w:t>
            </w:r>
          </w:p>
        </w:tc>
        <w:tc>
          <w:tcPr>
            <w:tcW w:w="2254" w:type="dxa"/>
          </w:tcPr>
          <w:p w14:paraId="2493D10C" w14:textId="77777777" w:rsidR="0003716D" w:rsidRPr="00611C77" w:rsidRDefault="0003716D" w:rsidP="0003716D">
            <w:pPr>
              <w:ind w:left="219" w:hanging="219"/>
              <w:rPr>
                <w:rFonts w:ascii="Arial" w:hAnsi="Arial" w:cs="Arial"/>
              </w:rPr>
            </w:pPr>
            <w:r w:rsidRPr="00611C77">
              <w:rPr>
                <w:rFonts w:ascii="Arial" w:hAnsi="Arial" w:cs="Arial"/>
              </w:rPr>
              <w:t>At interview.</w:t>
            </w:r>
          </w:p>
        </w:tc>
      </w:tr>
      <w:tr w:rsidR="0003716D" w:rsidRPr="00611C77" w14:paraId="1C449CAD" w14:textId="77777777" w:rsidTr="00F57527">
        <w:tc>
          <w:tcPr>
            <w:tcW w:w="2254" w:type="dxa"/>
          </w:tcPr>
          <w:p w14:paraId="5EA43F8B" w14:textId="77777777" w:rsidR="0003716D" w:rsidRPr="00611C77" w:rsidRDefault="0003716D" w:rsidP="0003716D">
            <w:pPr>
              <w:rPr>
                <w:rFonts w:ascii="Arial" w:hAnsi="Arial" w:cs="Arial"/>
              </w:rPr>
            </w:pPr>
            <w:r w:rsidRPr="00611C77">
              <w:rPr>
                <w:rFonts w:ascii="Arial" w:hAnsi="Arial" w:cs="Arial"/>
              </w:rPr>
              <w:t>Character and personal qualities</w:t>
            </w:r>
          </w:p>
          <w:p w14:paraId="5E269501" w14:textId="77777777" w:rsidR="0003716D" w:rsidRPr="00611C77" w:rsidRDefault="0003716D" w:rsidP="0003716D">
            <w:pPr>
              <w:rPr>
                <w:rFonts w:ascii="Arial" w:hAnsi="Arial" w:cs="Arial"/>
              </w:rPr>
            </w:pPr>
          </w:p>
          <w:p w14:paraId="092F3B95" w14:textId="77777777" w:rsidR="0003716D" w:rsidRPr="00611C77" w:rsidRDefault="0003716D" w:rsidP="0003716D">
            <w:pPr>
              <w:rPr>
                <w:rFonts w:ascii="Arial" w:hAnsi="Arial" w:cs="Arial"/>
              </w:rPr>
            </w:pPr>
          </w:p>
          <w:p w14:paraId="740D6C09" w14:textId="77777777" w:rsidR="0003716D" w:rsidRPr="00611C77" w:rsidRDefault="0003716D" w:rsidP="0003716D">
            <w:pPr>
              <w:rPr>
                <w:rFonts w:ascii="Arial" w:hAnsi="Arial" w:cs="Arial"/>
              </w:rPr>
            </w:pPr>
          </w:p>
          <w:p w14:paraId="41F69C37" w14:textId="77777777" w:rsidR="0003716D" w:rsidRPr="00611C77" w:rsidRDefault="0003716D" w:rsidP="0003716D">
            <w:pPr>
              <w:rPr>
                <w:rFonts w:ascii="Arial" w:hAnsi="Arial" w:cs="Arial"/>
              </w:rPr>
            </w:pPr>
          </w:p>
        </w:tc>
        <w:tc>
          <w:tcPr>
            <w:tcW w:w="2254" w:type="dxa"/>
          </w:tcPr>
          <w:p w14:paraId="2CD3C911" w14:textId="77777777" w:rsidR="0003716D" w:rsidRPr="00611C77" w:rsidRDefault="0003716D" w:rsidP="0003716D">
            <w:pPr>
              <w:rPr>
                <w:rFonts w:ascii="Arial" w:hAnsi="Arial" w:cs="Arial"/>
              </w:rPr>
            </w:pPr>
            <w:r w:rsidRPr="00611C77">
              <w:rPr>
                <w:rFonts w:ascii="Arial" w:hAnsi="Arial" w:cs="Arial"/>
              </w:rPr>
              <w:t>Demonstrates integrity &amp; abides by BACP Ethical Framework</w:t>
            </w:r>
            <w:r w:rsidR="00F4336C" w:rsidRPr="00611C77">
              <w:rPr>
                <w:rFonts w:ascii="Arial" w:hAnsi="Arial" w:cs="Arial"/>
              </w:rPr>
              <w:t xml:space="preserve"> (or equivalent)</w:t>
            </w:r>
            <w:r w:rsidRPr="00611C77">
              <w:rPr>
                <w:rFonts w:ascii="Arial" w:hAnsi="Arial" w:cs="Arial"/>
              </w:rPr>
              <w:t>.</w:t>
            </w:r>
          </w:p>
          <w:p w14:paraId="53D557E8" w14:textId="77777777" w:rsidR="0003716D" w:rsidRPr="00611C77" w:rsidRDefault="0003716D" w:rsidP="0003716D">
            <w:pPr>
              <w:ind w:left="17" w:hanging="17"/>
              <w:rPr>
                <w:rFonts w:ascii="Arial" w:hAnsi="Arial" w:cs="Arial"/>
              </w:rPr>
            </w:pPr>
            <w:r w:rsidRPr="00611C77">
              <w:rPr>
                <w:rFonts w:ascii="Arial" w:hAnsi="Arial" w:cs="Arial"/>
              </w:rPr>
              <w:t>Contributes effectively to team working</w:t>
            </w:r>
            <w:r w:rsidR="00D41E1F" w:rsidRPr="00611C77">
              <w:rPr>
                <w:rFonts w:ascii="Arial" w:hAnsi="Arial" w:cs="Arial"/>
              </w:rPr>
              <w:t xml:space="preserve"> at all levels</w:t>
            </w:r>
            <w:r w:rsidRPr="00611C77">
              <w:rPr>
                <w:rFonts w:ascii="Arial" w:hAnsi="Arial" w:cs="Arial"/>
              </w:rPr>
              <w:t>.</w:t>
            </w:r>
          </w:p>
          <w:p w14:paraId="3A9A4B1B" w14:textId="77777777" w:rsidR="0003716D" w:rsidRPr="00611C77" w:rsidRDefault="0003716D" w:rsidP="0003716D">
            <w:pPr>
              <w:ind w:left="17" w:hanging="17"/>
              <w:rPr>
                <w:rFonts w:ascii="Arial" w:hAnsi="Arial" w:cs="Arial"/>
              </w:rPr>
            </w:pPr>
            <w:r w:rsidRPr="00611C77">
              <w:rPr>
                <w:rFonts w:ascii="Arial" w:hAnsi="Arial" w:cs="Arial"/>
              </w:rPr>
              <w:t>Positive and calm under pressure.</w:t>
            </w:r>
          </w:p>
          <w:p w14:paraId="4C400CE5" w14:textId="77777777" w:rsidR="0003716D" w:rsidRPr="00611C77" w:rsidRDefault="0003716D" w:rsidP="0003716D">
            <w:pPr>
              <w:ind w:left="17" w:hanging="17"/>
              <w:rPr>
                <w:rFonts w:ascii="Arial" w:hAnsi="Arial" w:cs="Arial"/>
              </w:rPr>
            </w:pPr>
            <w:r w:rsidRPr="00611C77">
              <w:rPr>
                <w:rFonts w:ascii="Arial" w:hAnsi="Arial" w:cs="Arial"/>
              </w:rPr>
              <w:t>Self-motivating.</w:t>
            </w:r>
          </w:p>
          <w:p w14:paraId="503B8EF9" w14:textId="77777777" w:rsidR="0003716D" w:rsidRPr="00611C77" w:rsidRDefault="0003716D" w:rsidP="0003716D">
            <w:pPr>
              <w:ind w:left="17" w:hanging="17"/>
              <w:rPr>
                <w:rFonts w:ascii="Arial" w:hAnsi="Arial" w:cs="Arial"/>
              </w:rPr>
            </w:pPr>
            <w:r w:rsidRPr="00611C77">
              <w:rPr>
                <w:rFonts w:ascii="Arial" w:hAnsi="Arial" w:cs="Arial"/>
              </w:rPr>
              <w:t>Flexible.</w:t>
            </w:r>
          </w:p>
          <w:p w14:paraId="17E8C1DF" w14:textId="77777777" w:rsidR="0003716D" w:rsidRPr="00611C77" w:rsidRDefault="0003716D" w:rsidP="0003716D">
            <w:pPr>
              <w:ind w:left="17" w:hanging="17"/>
              <w:rPr>
                <w:rFonts w:ascii="Arial" w:hAnsi="Arial" w:cs="Arial"/>
              </w:rPr>
            </w:pPr>
            <w:r w:rsidRPr="00611C77">
              <w:rPr>
                <w:rFonts w:ascii="Arial" w:hAnsi="Arial" w:cs="Arial"/>
              </w:rPr>
              <w:t>Willing to develop new skills and develop knowledge base.</w:t>
            </w:r>
          </w:p>
          <w:p w14:paraId="57625290" w14:textId="77777777" w:rsidR="00D41E1F" w:rsidRPr="00611C77" w:rsidRDefault="00D41E1F" w:rsidP="00D41E1F">
            <w:pPr>
              <w:rPr>
                <w:rFonts w:ascii="Arial" w:hAnsi="Arial" w:cs="Arial"/>
              </w:rPr>
            </w:pPr>
            <w:r w:rsidRPr="00611C77">
              <w:rPr>
                <w:rFonts w:ascii="Arial" w:hAnsi="Arial" w:cs="Arial"/>
              </w:rPr>
              <w:t xml:space="preserve">Strong commitment to </w:t>
            </w:r>
            <w:r w:rsidR="00F4336C" w:rsidRPr="00611C77">
              <w:rPr>
                <w:rFonts w:ascii="Arial" w:hAnsi="Arial" w:cs="Arial"/>
              </w:rPr>
              <w:t>SU</w:t>
            </w:r>
            <w:r w:rsidRPr="00611C77">
              <w:rPr>
                <w:rFonts w:ascii="Arial" w:hAnsi="Arial" w:cs="Arial"/>
              </w:rPr>
              <w:t xml:space="preserve"> and charitable aims.</w:t>
            </w:r>
          </w:p>
        </w:tc>
        <w:tc>
          <w:tcPr>
            <w:tcW w:w="2254" w:type="dxa"/>
          </w:tcPr>
          <w:p w14:paraId="7206543F" w14:textId="77777777" w:rsidR="0003716D" w:rsidRPr="00611C77" w:rsidRDefault="0003716D" w:rsidP="0003716D">
            <w:pPr>
              <w:rPr>
                <w:rFonts w:ascii="Arial" w:hAnsi="Arial" w:cs="Arial"/>
              </w:rPr>
            </w:pPr>
          </w:p>
        </w:tc>
        <w:tc>
          <w:tcPr>
            <w:tcW w:w="2254" w:type="dxa"/>
          </w:tcPr>
          <w:p w14:paraId="77DAF157" w14:textId="77777777" w:rsidR="005D3208" w:rsidRDefault="005D3208" w:rsidP="0003716D">
            <w:pPr>
              <w:rPr>
                <w:rFonts w:ascii="Arial" w:hAnsi="Arial" w:cs="Arial"/>
              </w:rPr>
            </w:pPr>
            <w:r>
              <w:rPr>
                <w:rFonts w:ascii="Arial" w:hAnsi="Arial" w:cs="Arial"/>
              </w:rPr>
              <w:t>Via recruitment process</w:t>
            </w:r>
          </w:p>
          <w:p w14:paraId="25698B92" w14:textId="77777777" w:rsidR="005D3208" w:rsidRDefault="005D3208" w:rsidP="0003716D">
            <w:pPr>
              <w:rPr>
                <w:rFonts w:ascii="Arial" w:hAnsi="Arial" w:cs="Arial"/>
              </w:rPr>
            </w:pPr>
          </w:p>
          <w:p w14:paraId="5D1C2858" w14:textId="77777777" w:rsidR="0003716D" w:rsidRPr="00611C77" w:rsidRDefault="005D3208" w:rsidP="0003716D">
            <w:pPr>
              <w:rPr>
                <w:rFonts w:ascii="Arial" w:hAnsi="Arial" w:cs="Arial"/>
              </w:rPr>
            </w:pPr>
            <w:r>
              <w:rPr>
                <w:rFonts w:ascii="Arial" w:hAnsi="Arial" w:cs="Arial"/>
              </w:rPr>
              <w:t>Once in post, b</w:t>
            </w:r>
            <w:r w:rsidR="0003716D" w:rsidRPr="00611C77">
              <w:rPr>
                <w:rFonts w:ascii="Arial" w:hAnsi="Arial" w:cs="Arial"/>
              </w:rPr>
              <w:t xml:space="preserve">y </w:t>
            </w:r>
            <w:r>
              <w:rPr>
                <w:rFonts w:ascii="Arial" w:hAnsi="Arial" w:cs="Arial"/>
              </w:rPr>
              <w:t>t</w:t>
            </w:r>
            <w:r w:rsidR="00F4336C" w:rsidRPr="00611C77">
              <w:rPr>
                <w:rFonts w:ascii="Arial" w:hAnsi="Arial" w:cs="Arial"/>
              </w:rPr>
              <w:t xml:space="preserve">he Board </w:t>
            </w:r>
            <w:r w:rsidR="0003716D" w:rsidRPr="00611C77">
              <w:rPr>
                <w:rFonts w:ascii="Arial" w:hAnsi="Arial" w:cs="Arial"/>
              </w:rPr>
              <w:t>on a regular basis</w:t>
            </w:r>
            <w:r w:rsidR="00D41E1F" w:rsidRPr="00611C77">
              <w:rPr>
                <w:rFonts w:ascii="Arial" w:hAnsi="Arial" w:cs="Arial"/>
              </w:rPr>
              <w:t>,</w:t>
            </w:r>
            <w:r w:rsidR="0003716D" w:rsidRPr="00611C77">
              <w:rPr>
                <w:rFonts w:ascii="Arial" w:hAnsi="Arial" w:cs="Arial"/>
              </w:rPr>
              <w:t xml:space="preserve"> and through PDR.</w:t>
            </w:r>
          </w:p>
        </w:tc>
      </w:tr>
    </w:tbl>
    <w:p w14:paraId="0F3B511F" w14:textId="77777777" w:rsidR="000301B0" w:rsidRPr="00611C77" w:rsidRDefault="000301B0" w:rsidP="000301B0">
      <w:pPr>
        <w:spacing w:after="0" w:line="240" w:lineRule="auto"/>
        <w:rPr>
          <w:rFonts w:ascii="Arial" w:hAnsi="Arial" w:cs="Arial"/>
        </w:rPr>
      </w:pPr>
    </w:p>
    <w:p w14:paraId="71A3D58B" w14:textId="77777777" w:rsidR="000301B0" w:rsidRPr="00611C77" w:rsidRDefault="000301B0" w:rsidP="000301B0">
      <w:pPr>
        <w:spacing w:after="0" w:line="240" w:lineRule="auto"/>
        <w:rPr>
          <w:rFonts w:ascii="Arial" w:hAnsi="Arial" w:cs="Arial"/>
        </w:rPr>
      </w:pPr>
      <w:r w:rsidRPr="00611C77">
        <w:rPr>
          <w:rFonts w:ascii="Arial" w:hAnsi="Arial" w:cs="Arial"/>
        </w:rPr>
        <w:t xml:space="preserve"> </w:t>
      </w:r>
    </w:p>
    <w:p w14:paraId="35443A0C" w14:textId="77777777" w:rsidR="000301B0" w:rsidRPr="00611C77" w:rsidRDefault="000301B0" w:rsidP="000301B0">
      <w:pPr>
        <w:spacing w:after="0" w:line="240" w:lineRule="auto"/>
        <w:rPr>
          <w:rFonts w:ascii="Arial" w:hAnsi="Arial" w:cs="Arial"/>
        </w:rPr>
      </w:pPr>
    </w:p>
    <w:p w14:paraId="15739E47" w14:textId="77777777" w:rsidR="000301B0" w:rsidRPr="00611C77" w:rsidRDefault="000301B0" w:rsidP="000301B0">
      <w:pPr>
        <w:spacing w:after="0" w:line="240" w:lineRule="auto"/>
        <w:rPr>
          <w:rFonts w:ascii="Arial" w:hAnsi="Arial" w:cs="Arial"/>
          <w:b/>
        </w:rPr>
      </w:pPr>
    </w:p>
    <w:p w14:paraId="0F8BBAF3" w14:textId="77777777" w:rsidR="000301B0" w:rsidRPr="00611C77" w:rsidRDefault="000301B0">
      <w:pPr>
        <w:rPr>
          <w:rFonts w:ascii="Arial" w:hAnsi="Arial" w:cs="Arial"/>
        </w:rPr>
      </w:pPr>
    </w:p>
    <w:sectPr w:rsidR="000301B0" w:rsidRPr="00611C77" w:rsidSect="00962B41">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D802" w14:textId="77777777" w:rsidR="003C6E08" w:rsidRDefault="003C6E08" w:rsidP="00F61A72">
      <w:pPr>
        <w:spacing w:after="0" w:line="240" w:lineRule="auto"/>
      </w:pPr>
      <w:r>
        <w:separator/>
      </w:r>
    </w:p>
  </w:endnote>
  <w:endnote w:type="continuationSeparator" w:id="0">
    <w:p w14:paraId="78EEBB74" w14:textId="77777777" w:rsidR="003C6E08" w:rsidRDefault="003C6E08" w:rsidP="00F6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7360065"/>
      <w:docPartObj>
        <w:docPartGallery w:val="Page Numbers (Bottom of Page)"/>
        <w:docPartUnique/>
      </w:docPartObj>
    </w:sdtPr>
    <w:sdtEndPr>
      <w:rPr>
        <w:rStyle w:val="PageNumber"/>
      </w:rPr>
    </w:sdtEndPr>
    <w:sdtContent>
      <w:p w14:paraId="79E8BDF3" w14:textId="77777777" w:rsidR="009C0B5C" w:rsidRDefault="009C0B5C" w:rsidP="007C1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CC11FA" w14:textId="77777777" w:rsidR="009C0B5C" w:rsidRDefault="009C0B5C" w:rsidP="009C0B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9617617"/>
      <w:docPartObj>
        <w:docPartGallery w:val="Page Numbers (Bottom of Page)"/>
        <w:docPartUnique/>
      </w:docPartObj>
    </w:sdtPr>
    <w:sdtEndPr>
      <w:rPr>
        <w:rStyle w:val="PageNumber"/>
      </w:rPr>
    </w:sdtEndPr>
    <w:sdtContent>
      <w:p w14:paraId="62B94194" w14:textId="77777777" w:rsidR="009C0B5C" w:rsidRDefault="009C0B5C" w:rsidP="007C1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15BAB5" w14:textId="77777777" w:rsidR="009C0B5C" w:rsidRDefault="009C0B5C" w:rsidP="009C0B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AE97" w14:textId="77777777" w:rsidR="003C6E08" w:rsidRDefault="003C6E08" w:rsidP="00F61A72">
      <w:pPr>
        <w:spacing w:after="0" w:line="240" w:lineRule="auto"/>
      </w:pPr>
      <w:r>
        <w:separator/>
      </w:r>
    </w:p>
  </w:footnote>
  <w:footnote w:type="continuationSeparator" w:id="0">
    <w:p w14:paraId="40955068" w14:textId="77777777" w:rsidR="003C6E08" w:rsidRDefault="003C6E08" w:rsidP="00F61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DEA5" w14:textId="77777777" w:rsidR="00F61A72" w:rsidRPr="00F61A72" w:rsidRDefault="00F61A72">
    <w:pPr>
      <w:pStyle w:val="Header"/>
      <w:rPr>
        <w:b/>
      </w:rPr>
    </w:pPr>
    <w:r w:rsidRPr="00F61A72">
      <w:rPr>
        <w:b/>
        <w:noProof/>
        <w:sz w:val="28"/>
        <w:lang w:eastAsia="en-GB"/>
      </w:rPr>
      <mc:AlternateContent>
        <mc:Choice Requires="wps">
          <w:drawing>
            <wp:anchor distT="45720" distB="45720" distL="114300" distR="114300" simplePos="0" relativeHeight="251659264" behindDoc="0" locked="0" layoutInCell="1" allowOverlap="1" wp14:anchorId="53E6D663" wp14:editId="59BB85DB">
              <wp:simplePos x="0" y="0"/>
              <wp:positionH relativeFrom="column">
                <wp:posOffset>4248150</wp:posOffset>
              </wp:positionH>
              <wp:positionV relativeFrom="paragraph">
                <wp:posOffset>-354330</wp:posOffset>
              </wp:positionV>
              <wp:extent cx="1609725" cy="752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752475"/>
                      </a:xfrm>
                      <a:prstGeom prst="rect">
                        <a:avLst/>
                      </a:prstGeom>
                      <a:solidFill>
                        <a:srgbClr val="FFFFFF"/>
                      </a:solidFill>
                      <a:ln w="9525">
                        <a:noFill/>
                        <a:miter lim="800000"/>
                        <a:headEnd/>
                        <a:tailEnd/>
                      </a:ln>
                    </wps:spPr>
                    <wps:txbx>
                      <w:txbxContent>
                        <w:p w14:paraId="0A0B1700" w14:textId="77777777" w:rsidR="00F61A72" w:rsidRDefault="00840BE4">
                          <w:r>
                            <w:t>SURVIVORS UNITE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C051B" id="_x0000_t202" coordsize="21600,21600" o:spt="202" path="m,l,21600r21600,l21600,xe">
              <v:stroke joinstyle="miter"/>
              <v:path gradientshapeok="t" o:connecttype="rect"/>
            </v:shapetype>
            <v:shape id="Text Box 2" o:spid="_x0000_s1026" type="#_x0000_t202" style="position:absolute;margin-left:334.5pt;margin-top:-27.9pt;width:126.7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" stroked="f">
              <v:textbox>
                <w:txbxContent>
                  <w:p w:rsidR="00F61A72" w:rsidRDefault="00840BE4">
                    <w:r>
                      <w:t>SURVIVORS UNITE</w:t>
                    </w:r>
                  </w:p>
                </w:txbxContent>
              </v:textbox>
              <w10:wrap type="square"/>
            </v:shape>
          </w:pict>
        </mc:Fallback>
      </mc:AlternateContent>
    </w:r>
    <w:r w:rsidRPr="00F61A72">
      <w:rPr>
        <w:b/>
        <w:sz w:val="28"/>
      </w:rPr>
      <w:t>JOB DESCRIPTION</w:t>
    </w:r>
  </w:p>
  <w:p w14:paraId="0F513BCF" w14:textId="77777777" w:rsidR="00F61A72" w:rsidRDefault="00F61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B77"/>
    <w:multiLevelType w:val="hybridMultilevel"/>
    <w:tmpl w:val="A6082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A7AF3"/>
    <w:multiLevelType w:val="hybridMultilevel"/>
    <w:tmpl w:val="1D4EB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C2242"/>
    <w:multiLevelType w:val="hybridMultilevel"/>
    <w:tmpl w:val="6EBCB506"/>
    <w:lvl w:ilvl="0" w:tplc="B28E9C5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422ED"/>
    <w:multiLevelType w:val="hybridMultilevel"/>
    <w:tmpl w:val="F9EA1242"/>
    <w:lvl w:ilvl="0" w:tplc="8D5A16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DE33BD"/>
    <w:multiLevelType w:val="hybridMultilevel"/>
    <w:tmpl w:val="366C1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6C"/>
    <w:rsid w:val="00024CC9"/>
    <w:rsid w:val="000301B0"/>
    <w:rsid w:val="000345C9"/>
    <w:rsid w:val="0003716D"/>
    <w:rsid w:val="00041EF5"/>
    <w:rsid w:val="000572CF"/>
    <w:rsid w:val="00060792"/>
    <w:rsid w:val="00065BCF"/>
    <w:rsid w:val="00077986"/>
    <w:rsid w:val="00081D3B"/>
    <w:rsid w:val="00086F09"/>
    <w:rsid w:val="000876DA"/>
    <w:rsid w:val="000B0259"/>
    <w:rsid w:val="000B7EC5"/>
    <w:rsid w:val="00102FA9"/>
    <w:rsid w:val="00107F5C"/>
    <w:rsid w:val="00116D40"/>
    <w:rsid w:val="00123934"/>
    <w:rsid w:val="00181E6D"/>
    <w:rsid w:val="00184B49"/>
    <w:rsid w:val="001A415E"/>
    <w:rsid w:val="001B5ED3"/>
    <w:rsid w:val="001C151C"/>
    <w:rsid w:val="001D4B25"/>
    <w:rsid w:val="001E0266"/>
    <w:rsid w:val="001E532C"/>
    <w:rsid w:val="00201228"/>
    <w:rsid w:val="00204C89"/>
    <w:rsid w:val="00236AD3"/>
    <w:rsid w:val="00241973"/>
    <w:rsid w:val="00261740"/>
    <w:rsid w:val="002713F6"/>
    <w:rsid w:val="00273072"/>
    <w:rsid w:val="002C05D0"/>
    <w:rsid w:val="002D2BE5"/>
    <w:rsid w:val="002E23AD"/>
    <w:rsid w:val="002E6E8F"/>
    <w:rsid w:val="00301DCA"/>
    <w:rsid w:val="00310EC0"/>
    <w:rsid w:val="00331DFF"/>
    <w:rsid w:val="0034435D"/>
    <w:rsid w:val="0034706C"/>
    <w:rsid w:val="00375369"/>
    <w:rsid w:val="00380F27"/>
    <w:rsid w:val="003C6E08"/>
    <w:rsid w:val="004315F5"/>
    <w:rsid w:val="00474BBB"/>
    <w:rsid w:val="004B1D63"/>
    <w:rsid w:val="0050465D"/>
    <w:rsid w:val="00513C72"/>
    <w:rsid w:val="00524B23"/>
    <w:rsid w:val="00550FEF"/>
    <w:rsid w:val="00590C18"/>
    <w:rsid w:val="005D080F"/>
    <w:rsid w:val="005D3208"/>
    <w:rsid w:val="005F02C1"/>
    <w:rsid w:val="005F106C"/>
    <w:rsid w:val="00611C77"/>
    <w:rsid w:val="006124AB"/>
    <w:rsid w:val="006158F1"/>
    <w:rsid w:val="006176ED"/>
    <w:rsid w:val="00624C83"/>
    <w:rsid w:val="00663187"/>
    <w:rsid w:val="0069476B"/>
    <w:rsid w:val="006B5DC2"/>
    <w:rsid w:val="006C1877"/>
    <w:rsid w:val="00736B1C"/>
    <w:rsid w:val="00773E07"/>
    <w:rsid w:val="00785BCE"/>
    <w:rsid w:val="007B67A2"/>
    <w:rsid w:val="007D364C"/>
    <w:rsid w:val="007E0618"/>
    <w:rsid w:val="007E64A2"/>
    <w:rsid w:val="008000EE"/>
    <w:rsid w:val="0080299F"/>
    <w:rsid w:val="00807C2E"/>
    <w:rsid w:val="00825350"/>
    <w:rsid w:val="00840BE4"/>
    <w:rsid w:val="00864DF1"/>
    <w:rsid w:val="0088350A"/>
    <w:rsid w:val="00904A92"/>
    <w:rsid w:val="00936512"/>
    <w:rsid w:val="009502B8"/>
    <w:rsid w:val="00962B41"/>
    <w:rsid w:val="00990ED2"/>
    <w:rsid w:val="009C0B5C"/>
    <w:rsid w:val="00A1709A"/>
    <w:rsid w:val="00A2019E"/>
    <w:rsid w:val="00A2449D"/>
    <w:rsid w:val="00A26C54"/>
    <w:rsid w:val="00A6571C"/>
    <w:rsid w:val="00A721AA"/>
    <w:rsid w:val="00A96961"/>
    <w:rsid w:val="00AC43EF"/>
    <w:rsid w:val="00AD1C06"/>
    <w:rsid w:val="00AD5C2D"/>
    <w:rsid w:val="00AF4FF3"/>
    <w:rsid w:val="00B0668D"/>
    <w:rsid w:val="00B11C5A"/>
    <w:rsid w:val="00B96DB3"/>
    <w:rsid w:val="00BB7849"/>
    <w:rsid w:val="00BC6985"/>
    <w:rsid w:val="00C06A50"/>
    <w:rsid w:val="00C2125C"/>
    <w:rsid w:val="00C505A6"/>
    <w:rsid w:val="00C51592"/>
    <w:rsid w:val="00C53184"/>
    <w:rsid w:val="00C71A76"/>
    <w:rsid w:val="00C876E7"/>
    <w:rsid w:val="00CA2E3B"/>
    <w:rsid w:val="00CD0AD4"/>
    <w:rsid w:val="00CD2688"/>
    <w:rsid w:val="00D12BA2"/>
    <w:rsid w:val="00D13A5D"/>
    <w:rsid w:val="00D41E1F"/>
    <w:rsid w:val="00D87601"/>
    <w:rsid w:val="00D96C25"/>
    <w:rsid w:val="00D970D8"/>
    <w:rsid w:val="00DC42A3"/>
    <w:rsid w:val="00DF4722"/>
    <w:rsid w:val="00DF7997"/>
    <w:rsid w:val="00E4718D"/>
    <w:rsid w:val="00E51FE2"/>
    <w:rsid w:val="00E55FB4"/>
    <w:rsid w:val="00EB0F30"/>
    <w:rsid w:val="00EB5B9B"/>
    <w:rsid w:val="00ED0F7C"/>
    <w:rsid w:val="00ED1D65"/>
    <w:rsid w:val="00EE6B5F"/>
    <w:rsid w:val="00F4336C"/>
    <w:rsid w:val="00F44E50"/>
    <w:rsid w:val="00F61A72"/>
    <w:rsid w:val="00F779BF"/>
    <w:rsid w:val="00F91727"/>
    <w:rsid w:val="00FE4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0FF7"/>
  <w15:docId w15:val="{FC0B7F5C-ABBD-4AB0-B6CF-A3B50174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72"/>
  </w:style>
  <w:style w:type="paragraph" w:styleId="Footer">
    <w:name w:val="footer"/>
    <w:basedOn w:val="Normal"/>
    <w:link w:val="FooterChar"/>
    <w:uiPriority w:val="99"/>
    <w:unhideWhenUsed/>
    <w:rsid w:val="00F61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A72"/>
  </w:style>
  <w:style w:type="paragraph" w:styleId="BalloonText">
    <w:name w:val="Balloon Text"/>
    <w:basedOn w:val="Normal"/>
    <w:link w:val="BalloonTextChar"/>
    <w:uiPriority w:val="99"/>
    <w:semiHidden/>
    <w:unhideWhenUsed/>
    <w:rsid w:val="00F61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A72"/>
    <w:rPr>
      <w:rFonts w:ascii="Segoe UI" w:hAnsi="Segoe UI" w:cs="Segoe UI"/>
      <w:sz w:val="18"/>
      <w:szCs w:val="18"/>
    </w:rPr>
  </w:style>
  <w:style w:type="paragraph" w:styleId="ListParagraph">
    <w:name w:val="List Paragraph"/>
    <w:basedOn w:val="Normal"/>
    <w:uiPriority w:val="34"/>
    <w:qFormat/>
    <w:rsid w:val="00513C72"/>
    <w:pPr>
      <w:ind w:left="720"/>
      <w:contextualSpacing/>
    </w:pPr>
  </w:style>
  <w:style w:type="character" w:styleId="PageNumber">
    <w:name w:val="page number"/>
    <w:basedOn w:val="DefaultParagraphFont"/>
    <w:uiPriority w:val="99"/>
    <w:semiHidden/>
    <w:unhideWhenUsed/>
    <w:rsid w:val="009C0B5C"/>
  </w:style>
  <w:style w:type="paragraph" w:customStyle="1" w:styleId="western">
    <w:name w:val="western"/>
    <w:basedOn w:val="Normal"/>
    <w:rsid w:val="00380F27"/>
    <w:pPr>
      <w:spacing w:before="100" w:beforeAutospacing="1" w:after="144" w:line="288" w:lineRule="auto"/>
    </w:pPr>
    <w:rPr>
      <w:rFonts w:ascii="Liberation Serif" w:eastAsia="Times New Roman" w:hAnsi="Liberation Serif"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Fraser</dc:creator>
  <cp:lastModifiedBy>Allyson McCollam</cp:lastModifiedBy>
  <cp:revision>4</cp:revision>
  <cp:lastPrinted>2022-02-04T08:36:00Z</cp:lastPrinted>
  <dcterms:created xsi:type="dcterms:W3CDTF">2022-03-16T11:39:00Z</dcterms:created>
  <dcterms:modified xsi:type="dcterms:W3CDTF">2022-03-16T11:42:00Z</dcterms:modified>
</cp:coreProperties>
</file>