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A4CD8" w14:textId="77777777" w:rsidR="00C0526E" w:rsidRDefault="00C0526E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6E930DE9" w14:textId="3F8F3412" w:rsidR="00C0526E" w:rsidRDefault="00401488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noProof/>
          <w:sz w:val="22"/>
          <w:szCs w:val="22"/>
          <w:lang w:eastAsia="en-GB"/>
        </w:rPr>
        <w:drawing>
          <wp:inline distT="0" distB="0" distL="0" distR="0" wp14:anchorId="14E2756E" wp14:editId="7CD8A9D5">
            <wp:extent cx="2651139" cy="866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VIT-finlogo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233" cy="88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70E6" w14:textId="77777777" w:rsidR="00401488" w:rsidRDefault="00401488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104A5819" w14:textId="32D7A7E1" w:rsidR="00F23072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 xml:space="preserve">JOB DESCRIPTION </w:t>
      </w:r>
      <w:proofErr w:type="gramStart"/>
      <w:r w:rsidRPr="003F33B3">
        <w:rPr>
          <w:rFonts w:asciiTheme="majorHAnsi" w:hAnsiTheme="majorHAnsi" w:cs="Calibri"/>
          <w:b/>
          <w:sz w:val="22"/>
          <w:szCs w:val="22"/>
        </w:rPr>
        <w:t xml:space="preserve">– </w:t>
      </w:r>
      <w:r w:rsidR="004568FB">
        <w:rPr>
          <w:rFonts w:asciiTheme="majorHAnsi" w:hAnsiTheme="majorHAnsi" w:cs="Calibri"/>
          <w:b/>
          <w:sz w:val="22"/>
          <w:szCs w:val="22"/>
        </w:rPr>
        <w:t xml:space="preserve"> </w:t>
      </w:r>
      <w:r w:rsidR="002846EA" w:rsidRPr="002846EA">
        <w:rPr>
          <w:rFonts w:ascii="Calibri" w:hAnsi="Calibri" w:cs="Calibri"/>
          <w:b/>
          <w:bCs/>
          <w:sz w:val="22"/>
          <w:szCs w:val="22"/>
        </w:rPr>
        <w:t>Youth</w:t>
      </w:r>
      <w:proofErr w:type="gramEnd"/>
      <w:r w:rsidR="002846EA">
        <w:rPr>
          <w:rFonts w:asciiTheme="majorHAnsi" w:hAnsiTheme="majorHAnsi" w:cs="Calibri"/>
          <w:b/>
          <w:sz w:val="22"/>
          <w:szCs w:val="22"/>
        </w:rPr>
        <w:t xml:space="preserve"> </w:t>
      </w:r>
      <w:r w:rsidR="00DB64D9">
        <w:rPr>
          <w:rFonts w:cstheme="minorHAnsi"/>
          <w:b/>
          <w:sz w:val="22"/>
          <w:szCs w:val="22"/>
        </w:rPr>
        <w:t>Navigators x 4</w:t>
      </w:r>
      <w:r w:rsidR="003C08E9">
        <w:rPr>
          <w:rFonts w:cstheme="minorHAnsi"/>
          <w:b/>
          <w:sz w:val="22"/>
          <w:szCs w:val="22"/>
        </w:rPr>
        <w:t xml:space="preserve"> – The GIVIT</w:t>
      </w:r>
    </w:p>
    <w:p w14:paraId="5A74BAAE" w14:textId="2ABE7290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Organisation:          </w:t>
      </w:r>
      <w:r w:rsidR="004568FB">
        <w:rPr>
          <w:rFonts w:asciiTheme="majorHAnsi" w:hAnsiTheme="majorHAnsi" w:cs="Calibri"/>
          <w:b/>
          <w:sz w:val="22"/>
          <w:szCs w:val="22"/>
        </w:rPr>
        <w:t xml:space="preserve">   </w:t>
      </w:r>
      <w:proofErr w:type="spellStart"/>
      <w:r>
        <w:rPr>
          <w:rFonts w:asciiTheme="majorHAnsi" w:hAnsiTheme="majorHAnsi" w:cs="Calibri"/>
          <w:b/>
          <w:sz w:val="22"/>
          <w:szCs w:val="22"/>
        </w:rPr>
        <w:t>Regen</w:t>
      </w:r>
      <w:proofErr w:type="gramStart"/>
      <w:r>
        <w:rPr>
          <w:rFonts w:asciiTheme="majorHAnsi" w:hAnsiTheme="majorHAnsi" w:cs="Calibri"/>
          <w:b/>
          <w:sz w:val="22"/>
          <w:szCs w:val="22"/>
        </w:rPr>
        <w:t>:fx</w:t>
      </w:r>
      <w:proofErr w:type="spellEnd"/>
      <w:proofErr w:type="gramEnd"/>
      <w:r>
        <w:rPr>
          <w:rFonts w:asciiTheme="majorHAnsi" w:hAnsiTheme="majorHAnsi" w:cs="Calibri"/>
          <w:b/>
          <w:sz w:val="22"/>
          <w:szCs w:val="22"/>
        </w:rPr>
        <w:t xml:space="preserve"> Youth Trust</w:t>
      </w:r>
    </w:p>
    <w:p w14:paraId="0F227DAB" w14:textId="0781C29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Location: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546490">
        <w:rPr>
          <w:rFonts w:asciiTheme="majorHAnsi" w:hAnsiTheme="majorHAnsi" w:cs="Calibri"/>
          <w:b/>
          <w:sz w:val="22"/>
          <w:szCs w:val="22"/>
        </w:rPr>
        <w:t>Cambuslang/Rutherglen/Hamilton/EK/Clydesdale</w:t>
      </w:r>
    </w:p>
    <w:p w14:paraId="393BC0A5" w14:textId="307B81D4" w:rsidR="00F23072" w:rsidRPr="003F33B3" w:rsidRDefault="00F23072" w:rsidP="00F23072">
      <w:pPr>
        <w:tabs>
          <w:tab w:val="left" w:pos="1418"/>
        </w:tabs>
        <w:ind w:left="1418" w:hanging="1418"/>
        <w:jc w:val="both"/>
        <w:rPr>
          <w:rFonts w:asciiTheme="majorHAnsi" w:hAnsiTheme="majorHAns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Hours: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4336E5">
        <w:rPr>
          <w:rFonts w:asciiTheme="majorHAnsi" w:hAnsiTheme="majorHAnsi"/>
          <w:b/>
          <w:sz w:val="22"/>
          <w:szCs w:val="22"/>
        </w:rPr>
        <w:t>35hrs</w:t>
      </w:r>
      <w:r w:rsidRPr="003F33B3">
        <w:rPr>
          <w:rFonts w:asciiTheme="majorHAnsi" w:hAnsiTheme="majorHAnsi"/>
          <w:b/>
          <w:sz w:val="22"/>
          <w:szCs w:val="22"/>
        </w:rPr>
        <w:t xml:space="preserve"> (including evenings and weekends)</w:t>
      </w:r>
    </w:p>
    <w:p w14:paraId="445A4445" w14:textId="41EB4CA5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Salary: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7938A4" w:rsidRPr="007938A4">
        <w:rPr>
          <w:rFonts w:asciiTheme="majorHAnsi" w:hAnsiTheme="majorHAnsi" w:cs="Calibri"/>
          <w:b/>
          <w:sz w:val="22"/>
          <w:szCs w:val="22"/>
        </w:rPr>
        <w:t>£24,206</w:t>
      </w:r>
    </w:p>
    <w:p w14:paraId="55F9EC19" w14:textId="235FEC08" w:rsidR="00F23072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Term: 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7B4882">
        <w:rPr>
          <w:rFonts w:asciiTheme="majorHAnsi" w:hAnsiTheme="majorHAnsi" w:cs="Calibri"/>
          <w:b/>
          <w:sz w:val="22"/>
          <w:szCs w:val="22"/>
        </w:rPr>
        <w:t xml:space="preserve">3yrs (potential further 2 years) </w:t>
      </w:r>
    </w:p>
    <w:p w14:paraId="0088448A" w14:textId="77777777" w:rsidR="00F23072" w:rsidRPr="003F33B3" w:rsidRDefault="00F23072" w:rsidP="00F23072">
      <w:pPr>
        <w:tabs>
          <w:tab w:val="left" w:pos="1134"/>
        </w:tabs>
        <w:rPr>
          <w:rFonts w:asciiTheme="majorHAnsi" w:hAnsiTheme="majorHAnsi" w:cs="Calibri"/>
          <w:b/>
          <w:sz w:val="22"/>
          <w:szCs w:val="22"/>
        </w:rPr>
      </w:pPr>
    </w:p>
    <w:p w14:paraId="06BA07AD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pPr w:leftFromText="180" w:rightFromText="180" w:vertAnchor="page" w:horzAnchor="margin" w:tblpY="50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5"/>
      </w:tblGrid>
      <w:tr w:rsidR="00F23072" w:rsidRPr="003F33B3" w14:paraId="0C1ECC33" w14:textId="77777777" w:rsidTr="00660830">
        <w:tc>
          <w:tcPr>
            <w:tcW w:w="9214" w:type="dxa"/>
            <w:gridSpan w:val="2"/>
            <w:shd w:val="clear" w:color="auto" w:fill="002060"/>
          </w:tcPr>
          <w:p w14:paraId="29C52B67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GENERAL</w:t>
            </w:r>
          </w:p>
        </w:tc>
      </w:tr>
      <w:tr w:rsidR="00F23072" w:rsidRPr="003F33B3" w14:paraId="2B7E00F4" w14:textId="77777777" w:rsidTr="00660830">
        <w:tc>
          <w:tcPr>
            <w:tcW w:w="1809" w:type="dxa"/>
          </w:tcPr>
          <w:p w14:paraId="148C7E15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Role</w:t>
            </w:r>
          </w:p>
        </w:tc>
        <w:tc>
          <w:tcPr>
            <w:tcW w:w="7405" w:type="dxa"/>
          </w:tcPr>
          <w:p w14:paraId="6CCDBAA3" w14:textId="1C4B9031" w:rsidR="00F23072" w:rsidRPr="00F23072" w:rsidRDefault="002846EA" w:rsidP="0066083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Youth </w:t>
            </w:r>
            <w:r w:rsidR="00DB64D9">
              <w:rPr>
                <w:rFonts w:cstheme="minorHAnsi"/>
                <w:b/>
                <w:sz w:val="22"/>
                <w:szCs w:val="22"/>
              </w:rPr>
              <w:t xml:space="preserve">Navigator </w:t>
            </w:r>
            <w:r w:rsidR="003C08E9">
              <w:rPr>
                <w:rFonts w:cstheme="minorHAnsi"/>
                <w:b/>
                <w:sz w:val="22"/>
                <w:szCs w:val="22"/>
              </w:rPr>
              <w:t>–</w:t>
            </w:r>
            <w:r w:rsidR="00153DB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3C08E9">
              <w:rPr>
                <w:rFonts w:cstheme="minorHAnsi"/>
                <w:b/>
                <w:sz w:val="22"/>
                <w:szCs w:val="22"/>
              </w:rPr>
              <w:t>The GIVIT</w:t>
            </w:r>
            <w:r w:rsidR="00DB64D9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23072" w:rsidRPr="003F33B3" w14:paraId="631F71CA" w14:textId="77777777" w:rsidTr="00660830">
        <w:tc>
          <w:tcPr>
            <w:tcW w:w="1809" w:type="dxa"/>
          </w:tcPr>
          <w:p w14:paraId="1BF76AEF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Purpose</w:t>
            </w:r>
          </w:p>
        </w:tc>
        <w:tc>
          <w:tcPr>
            <w:tcW w:w="7405" w:type="dxa"/>
          </w:tcPr>
          <w:p w14:paraId="1550378B" w14:textId="6C55190D" w:rsidR="00924E97" w:rsidRDefault="00924E97" w:rsidP="00974D1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2846EA">
              <w:rPr>
                <w:rFonts w:asciiTheme="majorHAnsi" w:hAnsiTheme="majorHAnsi" w:cstheme="majorHAnsi"/>
                <w:sz w:val="22"/>
                <w:szCs w:val="22"/>
              </w:rPr>
              <w:t xml:space="preserve">Youth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Navigator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>are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the key worker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 xml:space="preserve">s for the new young persons intensive support outreach service called </w:t>
            </w:r>
            <w:r w:rsidR="004E5184" w:rsidRPr="004E518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 GIVIT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 xml:space="preserve">. 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>They will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support young people (13 – 25yrs) affected by alcohol and drug misuse. They </w:t>
            </w:r>
            <w:r w:rsidR="007B4882">
              <w:rPr>
                <w:rFonts w:asciiTheme="majorHAnsi" w:hAnsiTheme="majorHAnsi" w:cstheme="majorHAnsi"/>
                <w:sz w:val="22"/>
                <w:szCs w:val="22"/>
              </w:rPr>
              <w:t xml:space="preserve">will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use a flexible outreach and wrap-around support approach with all participants.</w:t>
            </w:r>
          </w:p>
          <w:p w14:paraId="68B57B83" w14:textId="77777777" w:rsidR="00924E97" w:rsidRDefault="00924E97" w:rsidP="00F6224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9EF313" w14:textId="503F4802" w:rsidR="00924E97" w:rsidRDefault="00924E97" w:rsidP="00974D1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Navigators will offer practical and emotional support helping young people identify and overcome barriers which prevent them from achieving their goals.  Our Navigators should 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>primarily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 xml:space="preserve">have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 youth focussed background, with </w:t>
            </w:r>
            <w:r w:rsidR="003C08E9">
              <w:rPr>
                <w:rFonts w:asciiTheme="majorHAnsi" w:hAnsiTheme="majorHAnsi" w:cstheme="majorHAnsi"/>
                <w:sz w:val="22"/>
                <w:szCs w:val="22"/>
              </w:rPr>
              <w:t>an excellent understanding of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alcohol </w:t>
            </w:r>
            <w:r w:rsidR="003C08E9">
              <w:rPr>
                <w:rFonts w:asciiTheme="majorHAnsi" w:hAnsiTheme="majorHAnsi" w:cstheme="majorHAnsi"/>
                <w:sz w:val="22"/>
                <w:szCs w:val="22"/>
              </w:rPr>
              <w:t>&amp;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drug </w:t>
            </w:r>
            <w:r w:rsidR="003C08E9">
              <w:rPr>
                <w:rFonts w:asciiTheme="majorHAnsi" w:hAnsiTheme="majorHAnsi" w:cstheme="majorHAnsi"/>
                <w:sz w:val="22"/>
                <w:szCs w:val="22"/>
              </w:rPr>
              <w:t>issues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to support their practice.</w:t>
            </w:r>
          </w:p>
          <w:p w14:paraId="5D5CEFF6" w14:textId="77777777" w:rsidR="00FC697C" w:rsidRDefault="00FC697C" w:rsidP="00F6224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D4B2DD" w14:textId="3F8E4E31" w:rsidR="00BA4A65" w:rsidRDefault="004336E5" w:rsidP="00974D1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Navigators</w:t>
            </w:r>
            <w:r w:rsidR="00F37D3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>will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 xml:space="preserve"> build relationship-based support, </w:t>
            </w:r>
            <w:r w:rsidR="00541953">
              <w:rPr>
                <w:rFonts w:asciiTheme="majorHAnsi" w:hAnsiTheme="majorHAnsi" w:cstheme="majorHAnsi"/>
                <w:sz w:val="22"/>
                <w:szCs w:val="22"/>
              </w:rPr>
              <w:t>hold</w:t>
            </w:r>
            <w:r w:rsidR="001D0A8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41953">
              <w:rPr>
                <w:rFonts w:asciiTheme="majorHAnsi" w:hAnsiTheme="majorHAnsi" w:cstheme="majorHAnsi"/>
                <w:sz w:val="22"/>
                <w:szCs w:val="22"/>
              </w:rPr>
              <w:t xml:space="preserve">a </w:t>
            </w:r>
            <w:r w:rsidR="00F37D3E">
              <w:rPr>
                <w:rFonts w:asciiTheme="majorHAnsi" w:hAnsiTheme="majorHAnsi" w:cstheme="majorHAnsi"/>
                <w:sz w:val="22"/>
                <w:szCs w:val="22"/>
              </w:rPr>
              <w:t>caseload</w:t>
            </w:r>
            <w:r w:rsidR="00541953">
              <w:rPr>
                <w:rFonts w:asciiTheme="majorHAnsi" w:hAnsiTheme="majorHAnsi" w:cstheme="majorHAnsi"/>
                <w:sz w:val="22"/>
                <w:szCs w:val="22"/>
              </w:rPr>
              <w:t xml:space="preserve"> of their own</w:t>
            </w:r>
            <w:r w:rsidR="00053F4E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F37D3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325A">
              <w:rPr>
                <w:rFonts w:asciiTheme="majorHAnsi" w:hAnsiTheme="majorHAnsi" w:cstheme="majorHAnsi"/>
                <w:sz w:val="22"/>
                <w:szCs w:val="22"/>
              </w:rPr>
              <w:t>provid</w:t>
            </w:r>
            <w:r w:rsidR="00053F4E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 face to face</w:t>
            </w:r>
            <w:r w:rsidR="00A93E8B">
              <w:rPr>
                <w:rFonts w:asciiTheme="majorHAnsi" w:hAnsiTheme="majorHAnsi" w:cstheme="majorHAnsi"/>
                <w:sz w:val="22"/>
                <w:szCs w:val="22"/>
              </w:rPr>
              <w:t xml:space="preserve"> support and 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 xml:space="preserve">assist with </w:t>
            </w:r>
            <w:r w:rsidR="00F62244" w:rsidRPr="00DB64D9">
              <w:rPr>
                <w:rFonts w:asciiTheme="majorHAnsi" w:hAnsiTheme="majorHAnsi" w:cstheme="majorHAnsi"/>
                <w:sz w:val="22"/>
                <w:szCs w:val="22"/>
              </w:rPr>
              <w:t xml:space="preserve">therapeutic </w:t>
            </w:r>
            <w:r w:rsidR="006B3955">
              <w:rPr>
                <w:rFonts w:asciiTheme="majorHAnsi" w:hAnsiTheme="majorHAnsi" w:cstheme="majorHAnsi"/>
                <w:sz w:val="22"/>
                <w:szCs w:val="22"/>
              </w:rPr>
              <w:t xml:space="preserve">group </w:t>
            </w:r>
            <w:r w:rsidR="00F62244" w:rsidRPr="00DB64D9">
              <w:rPr>
                <w:rFonts w:asciiTheme="majorHAnsi" w:hAnsiTheme="majorHAnsi" w:cstheme="majorHAnsi"/>
                <w:sz w:val="22"/>
                <w:szCs w:val="22"/>
              </w:rPr>
              <w:t>intervention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s.  Working alongside </w:t>
            </w:r>
            <w:r w:rsidR="006B3955">
              <w:rPr>
                <w:rFonts w:asciiTheme="majorHAnsi" w:hAnsiTheme="majorHAnsi" w:cstheme="majorHAnsi"/>
                <w:sz w:val="22"/>
                <w:szCs w:val="22"/>
              </w:rPr>
              <w:t>participant</w:t>
            </w:r>
            <w:r w:rsidR="00F75BFD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>, the Navigator will develop</w:t>
            </w:r>
            <w:r w:rsidR="00281071">
              <w:rPr>
                <w:rFonts w:asciiTheme="majorHAnsi" w:hAnsiTheme="majorHAnsi" w:cstheme="majorHAnsi"/>
                <w:sz w:val="22"/>
                <w:szCs w:val="22"/>
              </w:rPr>
              <w:t xml:space="preserve"> a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ersonal 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03171F">
              <w:rPr>
                <w:rFonts w:asciiTheme="majorHAnsi" w:hAnsiTheme="majorHAnsi" w:cstheme="majorHAnsi"/>
                <w:sz w:val="22"/>
                <w:szCs w:val="22"/>
              </w:rPr>
              <w:t xml:space="preserve">ecovery 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A61895">
              <w:rPr>
                <w:rFonts w:asciiTheme="majorHAnsi" w:hAnsiTheme="majorHAnsi" w:cstheme="majorHAnsi"/>
                <w:sz w:val="22"/>
                <w:szCs w:val="22"/>
              </w:rPr>
              <w:t>upport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>lan</w:t>
            </w:r>
            <w:r w:rsidR="00A93E8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61895">
              <w:rPr>
                <w:rFonts w:asciiTheme="majorHAnsi" w:hAnsiTheme="majorHAnsi" w:cstheme="majorHAnsi"/>
                <w:sz w:val="22"/>
                <w:szCs w:val="22"/>
              </w:rPr>
              <w:t>and risk assessment</w:t>
            </w:r>
            <w:r w:rsidR="00BA4A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B3955">
              <w:rPr>
                <w:rFonts w:asciiTheme="majorHAnsi" w:hAnsiTheme="majorHAnsi" w:cstheme="majorHAnsi"/>
                <w:sz w:val="22"/>
                <w:szCs w:val="22"/>
              </w:rPr>
              <w:t>for each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B3955">
              <w:rPr>
                <w:rFonts w:asciiTheme="majorHAnsi" w:hAnsiTheme="majorHAnsi" w:cstheme="majorHAnsi"/>
                <w:sz w:val="22"/>
                <w:szCs w:val="22"/>
              </w:rPr>
              <w:t xml:space="preserve">individual </w:t>
            </w:r>
            <w:r w:rsidR="00BA4A65">
              <w:rPr>
                <w:rFonts w:asciiTheme="majorHAnsi" w:hAnsiTheme="majorHAnsi" w:cstheme="majorHAnsi"/>
                <w:sz w:val="22"/>
                <w:szCs w:val="22"/>
              </w:rPr>
              <w:t xml:space="preserve">that will </w:t>
            </w:r>
            <w:r w:rsidR="00053F4E">
              <w:rPr>
                <w:rFonts w:asciiTheme="majorHAnsi" w:hAnsiTheme="majorHAnsi" w:cstheme="majorHAnsi"/>
                <w:sz w:val="22"/>
                <w:szCs w:val="22"/>
              </w:rPr>
              <w:t xml:space="preserve">ensure a clear pathway to the </w:t>
            </w:r>
            <w:r w:rsidR="00BA4A65">
              <w:rPr>
                <w:rFonts w:asciiTheme="majorHAnsi" w:hAnsiTheme="majorHAnsi" w:cstheme="majorHAnsi"/>
                <w:sz w:val="22"/>
                <w:szCs w:val="22"/>
              </w:rPr>
              <w:t xml:space="preserve">young person’s </w:t>
            </w:r>
            <w:r w:rsidR="00053F4E">
              <w:rPr>
                <w:rFonts w:asciiTheme="majorHAnsi" w:hAnsiTheme="majorHAnsi" w:cstheme="majorHAnsi"/>
                <w:sz w:val="22"/>
                <w:szCs w:val="22"/>
              </w:rPr>
              <w:t xml:space="preserve">chosen </w:t>
            </w:r>
            <w:r w:rsidR="00BA4A65">
              <w:rPr>
                <w:rFonts w:asciiTheme="majorHAnsi" w:hAnsiTheme="majorHAnsi" w:cstheme="majorHAnsi"/>
                <w:sz w:val="22"/>
                <w:szCs w:val="22"/>
              </w:rPr>
              <w:t xml:space="preserve">treatment/recovery </w:t>
            </w:r>
            <w:r w:rsidR="00777D6D">
              <w:rPr>
                <w:rFonts w:asciiTheme="majorHAnsi" w:hAnsiTheme="majorHAnsi" w:cstheme="majorHAnsi"/>
                <w:sz w:val="22"/>
                <w:szCs w:val="22"/>
              </w:rPr>
              <w:t>initiatives.</w:t>
            </w:r>
            <w:r w:rsidR="00A618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97A4845" w14:textId="77777777" w:rsidR="00A61895" w:rsidRDefault="00A61895" w:rsidP="0066083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8910F7" w14:textId="795D2A2B" w:rsidR="00AD27A1" w:rsidRDefault="00A93E8B" w:rsidP="00974D1B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DE05AD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68201E">
              <w:rPr>
                <w:rFonts w:asciiTheme="majorHAnsi" w:hAnsiTheme="majorHAnsi" w:cstheme="majorHAnsi"/>
                <w:sz w:val="22"/>
                <w:szCs w:val="22"/>
              </w:rPr>
              <w:t xml:space="preserve"> part of a multi-disciplinary team </w:t>
            </w:r>
            <w:r w:rsidR="00E62666">
              <w:rPr>
                <w:rFonts w:asciiTheme="majorHAnsi" w:hAnsiTheme="majorHAnsi" w:cstheme="majorHAnsi"/>
                <w:sz w:val="22"/>
                <w:szCs w:val="22"/>
              </w:rPr>
              <w:t>the Navigato</w:t>
            </w:r>
            <w:r w:rsidR="00FF2077">
              <w:rPr>
                <w:rFonts w:asciiTheme="majorHAnsi" w:hAnsiTheme="majorHAnsi" w:cstheme="majorHAnsi"/>
                <w:sz w:val="22"/>
                <w:szCs w:val="22"/>
              </w:rPr>
              <w:t xml:space="preserve">r </w:t>
            </w:r>
            <w:r w:rsidR="00303792">
              <w:rPr>
                <w:rFonts w:asciiTheme="majorHAnsi" w:hAnsiTheme="majorHAnsi" w:cstheme="majorHAnsi"/>
                <w:sz w:val="22"/>
                <w:szCs w:val="22"/>
              </w:rPr>
              <w:t>will have the knowledge and connections to present a wider range of positive opportunities for young people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03792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</w:p>
          <w:p w14:paraId="7DCE0193" w14:textId="376AF150" w:rsidR="00F23072" w:rsidRPr="00A9001E" w:rsidRDefault="00F23072" w:rsidP="0066083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3072" w:rsidRPr="003F33B3" w14:paraId="2EE1D835" w14:textId="77777777" w:rsidTr="00660830">
        <w:tc>
          <w:tcPr>
            <w:tcW w:w="1809" w:type="dxa"/>
          </w:tcPr>
          <w:p w14:paraId="485D494B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Reporting to</w:t>
            </w:r>
          </w:p>
        </w:tc>
        <w:tc>
          <w:tcPr>
            <w:tcW w:w="7405" w:type="dxa"/>
          </w:tcPr>
          <w:p w14:paraId="3DD1A633" w14:textId="37440F71" w:rsidR="00F23072" w:rsidRPr="00C85EA1" w:rsidRDefault="00D01A37" w:rsidP="00660830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C85E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Youth Recovery Co</w:t>
            </w:r>
            <w:r w:rsidR="008B725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-</w:t>
            </w:r>
            <w:r w:rsidRPr="00C85E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ordinator</w:t>
            </w:r>
          </w:p>
        </w:tc>
      </w:tr>
      <w:tr w:rsidR="00F23072" w:rsidRPr="003F33B3" w14:paraId="0AD3297A" w14:textId="77777777" w:rsidTr="00660830">
        <w:tc>
          <w:tcPr>
            <w:tcW w:w="1809" w:type="dxa"/>
          </w:tcPr>
          <w:p w14:paraId="29302F63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Liaising with</w:t>
            </w:r>
          </w:p>
        </w:tc>
        <w:tc>
          <w:tcPr>
            <w:tcW w:w="7405" w:type="dxa"/>
          </w:tcPr>
          <w:p w14:paraId="3896C367" w14:textId="2D831E1A" w:rsidR="00F23072" w:rsidRPr="003F33B3" w:rsidRDefault="00F23072" w:rsidP="00974D1B">
            <w:pPr>
              <w:jc w:val="both"/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Senior Management Team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>,</w:t>
            </w:r>
            <w:r w:rsidR="00DB64D9">
              <w:rPr>
                <w:rFonts w:asciiTheme="majorHAnsi" w:hAnsiTheme="majorHAnsi" w:cs="Calibri"/>
                <w:sz w:val="22"/>
                <w:szCs w:val="22"/>
              </w:rPr>
              <w:t xml:space="preserve"> Project Manager,</w:t>
            </w:r>
            <w:r w:rsidR="00A9001E">
              <w:rPr>
                <w:rFonts w:asciiTheme="majorHAnsi" w:hAnsiTheme="majorHAnsi" w:cs="Calibri"/>
                <w:sz w:val="22"/>
                <w:szCs w:val="22"/>
              </w:rPr>
              <w:t xml:space="preserve"> Youth recovery Coordinator,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 partners, wider staff team, volunteers, sessional workers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 xml:space="preserve">, young </w:t>
            </w:r>
            <w:r w:rsidR="00CE06C3">
              <w:rPr>
                <w:rFonts w:asciiTheme="majorHAnsi" w:hAnsiTheme="majorHAnsi" w:cs="Calibri"/>
                <w:sz w:val="22"/>
                <w:szCs w:val="22"/>
              </w:rPr>
              <w:t>people,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 and external bodies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</w:tr>
    </w:tbl>
    <w:p w14:paraId="61EAE5BD" w14:textId="77777777" w:rsidR="00F23072" w:rsidRPr="003F33B3" w:rsidRDefault="00F23072" w:rsidP="00F23072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250"/>
      </w:tblGrid>
      <w:tr w:rsidR="00F23072" w:rsidRPr="003F33B3" w14:paraId="4190F5D4" w14:textId="77777777" w:rsidTr="00660830">
        <w:tc>
          <w:tcPr>
            <w:tcW w:w="9242" w:type="dxa"/>
            <w:gridSpan w:val="2"/>
            <w:shd w:val="clear" w:color="auto" w:fill="002060"/>
          </w:tcPr>
          <w:p w14:paraId="0B7C7B40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KEY AIMS AND RESPONSIBILITIES</w:t>
            </w:r>
          </w:p>
        </w:tc>
      </w:tr>
      <w:tr w:rsidR="00F23072" w:rsidRPr="003F33B3" w14:paraId="705D4E32" w14:textId="77777777" w:rsidTr="00660830">
        <w:tc>
          <w:tcPr>
            <w:tcW w:w="1774" w:type="dxa"/>
          </w:tcPr>
          <w:p w14:paraId="7133ACF7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Key Aims </w:t>
            </w:r>
          </w:p>
        </w:tc>
        <w:tc>
          <w:tcPr>
            <w:tcW w:w="7468" w:type="dxa"/>
          </w:tcPr>
          <w:p w14:paraId="7AA69C4B" w14:textId="11100E2C" w:rsidR="00416A86" w:rsidRDefault="00416A86" w:rsidP="00C94895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Assertive Outreach to establish connections with young people affected by substance misuse at multiple locations</w:t>
            </w:r>
            <w:r w:rsidR="000C43E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9210668" w14:textId="2FFC5FAA" w:rsidR="00DA1AED" w:rsidRDefault="00DA1AED" w:rsidP="00C94895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A1AED">
              <w:rPr>
                <w:rFonts w:asciiTheme="majorHAnsi" w:hAnsiTheme="majorHAnsi" w:cstheme="majorHAnsi"/>
                <w:sz w:val="22"/>
                <w:szCs w:val="22"/>
              </w:rPr>
              <w:t xml:space="preserve">Making every contact count through motivational interviewing,  mapping harm reduction, relapse prevention, brief </w:t>
            </w:r>
            <w:r w:rsidR="00721AD1" w:rsidRPr="00DA1AED">
              <w:rPr>
                <w:rFonts w:asciiTheme="majorHAnsi" w:hAnsiTheme="majorHAnsi" w:cstheme="majorHAnsi"/>
                <w:sz w:val="22"/>
                <w:szCs w:val="22"/>
              </w:rPr>
              <w:t>advice</w:t>
            </w:r>
            <w:r w:rsidR="00F9140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A1AED">
              <w:rPr>
                <w:rFonts w:asciiTheme="majorHAnsi" w:hAnsiTheme="majorHAnsi" w:cstheme="majorHAnsi"/>
                <w:sz w:val="22"/>
                <w:szCs w:val="22"/>
              </w:rPr>
              <w:t>and intervention</w:t>
            </w:r>
          </w:p>
          <w:p w14:paraId="7FEEC0A4" w14:textId="42162804" w:rsidR="000C43E0" w:rsidRDefault="000C43E0" w:rsidP="00C94895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Assisting young people to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 xml:space="preserve"> access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medical assisted treatments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 xml:space="preserve"> where appropriate.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A9A3379" w14:textId="49113A04" w:rsidR="00AC7DF1" w:rsidRPr="00AC7DF1" w:rsidRDefault="00AC7DF1" w:rsidP="00AC7D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>ssess individual needs, identify goals, prepare a support package and review the programme and outcomes on a regular basis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90CCBEB" w14:textId="15D852FF" w:rsidR="00AC7DF1" w:rsidRPr="00AC7DF1" w:rsidRDefault="00AC7DF1" w:rsidP="00AC7DF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DA1AE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lastRenderedPageBreak/>
              <w:t>Complet</w:t>
            </w:r>
            <w:r w:rsidR="00DB3CAE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e</w:t>
            </w:r>
            <w:r w:rsidRPr="00DA1AE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comprehensive assessments, risk assessment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  <w:r w:rsidRPr="00DA1AE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and Recovery Care Plans with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participants</w:t>
            </w:r>
            <w:r w:rsidRPr="00DA1AE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to ensure personalised and recovery-focused treatment journeys</w:t>
            </w:r>
          </w:p>
          <w:p w14:paraId="636CC215" w14:textId="63230BE4" w:rsidR="00F9140D" w:rsidRDefault="003A7FC5" w:rsidP="00C9489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>Promot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recovery in daily practice in both group and one-to-one settings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for young people accessing the service</w:t>
            </w:r>
          </w:p>
          <w:p w14:paraId="4E055A6D" w14:textId="11F0E2B1" w:rsidR="003A7FC5" w:rsidRPr="00DA1AED" w:rsidRDefault="003A7FC5" w:rsidP="00C94895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Enable </w:t>
            </w:r>
            <w:r w:rsidR="00F9140D">
              <w:rPr>
                <w:rFonts w:asciiTheme="majorHAnsi" w:hAnsiTheme="majorHAnsi" w:cstheme="majorHAnsi"/>
                <w:sz w:val="22"/>
                <w:szCs w:val="22"/>
              </w:rPr>
              <w:t>participants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to access education</w:t>
            </w:r>
            <w:r w:rsidR="002A2710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employment services</w:t>
            </w:r>
            <w:r w:rsidR="00F9140D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health</w:t>
            </w:r>
            <w:r w:rsidR="002A2710">
              <w:rPr>
                <w:rFonts w:asciiTheme="majorHAnsi" w:hAnsiTheme="majorHAnsi" w:cstheme="majorHAnsi"/>
                <w:sz w:val="22"/>
                <w:szCs w:val="22"/>
              </w:rPr>
              <w:t xml:space="preserve"> &amp; </w:t>
            </w:r>
            <w:r w:rsidR="00721AD1" w:rsidRPr="003A7FC5">
              <w:rPr>
                <w:rFonts w:asciiTheme="majorHAnsi" w:hAnsiTheme="majorHAnsi" w:cstheme="majorHAnsi"/>
                <w:sz w:val="22"/>
                <w:szCs w:val="22"/>
              </w:rPr>
              <w:t>wellbeing</w:t>
            </w:r>
            <w:r w:rsidR="00721AD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>and recovery support activities signpost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 xml:space="preserve"> and supporting 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to other </w:t>
            </w:r>
            <w:r w:rsidR="00AC7DF1">
              <w:rPr>
                <w:rFonts w:asciiTheme="majorHAnsi" w:hAnsiTheme="majorHAnsi" w:cstheme="majorHAnsi"/>
                <w:sz w:val="22"/>
                <w:szCs w:val="22"/>
              </w:rPr>
              <w:t>appropriate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services.</w:t>
            </w:r>
          </w:p>
          <w:p w14:paraId="0524956C" w14:textId="34EB8EBC" w:rsidR="00B05500" w:rsidRDefault="00721AD1" w:rsidP="00C94895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721AD1">
              <w:rPr>
                <w:rFonts w:asciiTheme="majorHAnsi" w:hAnsiTheme="majorHAnsi" w:cstheme="majorHAnsi"/>
                <w:sz w:val="22"/>
                <w:szCs w:val="22"/>
              </w:rPr>
              <w:t>mpower individuals and enable them to help themselves through informed choice and decision making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BCF8F9F" w14:textId="7133A803" w:rsidR="008B7257" w:rsidRDefault="008B7257" w:rsidP="00C94895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Connect with the wider Regenfx Youth Work Sta</w:t>
            </w:r>
            <w:r w:rsidR="00974D1B">
              <w:rPr>
                <w:rFonts w:asciiTheme="majorHAnsi" w:hAnsiTheme="majorHAnsi" w:cstheme="majorHAnsi"/>
                <w:sz w:val="22"/>
                <w:szCs w:val="22"/>
              </w:rPr>
              <w:t>ff team to provide diversion an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2"/>
                <w:szCs w:val="22"/>
              </w:rPr>
              <w:t>d distraction activities for young people.</w:t>
            </w:r>
          </w:p>
          <w:p w14:paraId="07FC8FA4" w14:textId="77777777" w:rsidR="00F9140D" w:rsidRPr="00F84B28" w:rsidRDefault="00F9140D" w:rsidP="00F9140D">
            <w:pPr>
              <w:ind w:left="7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AAF3F2" w14:textId="77777777" w:rsidR="00F23072" w:rsidRPr="003F33B3" w:rsidRDefault="00F23072" w:rsidP="0091432E">
            <w:pPr>
              <w:ind w:left="-2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23072" w:rsidRPr="003F33B3" w14:paraId="7F3660BC" w14:textId="77777777" w:rsidTr="00D1434F">
        <w:trPr>
          <w:trHeight w:val="558"/>
        </w:trPr>
        <w:tc>
          <w:tcPr>
            <w:tcW w:w="1774" w:type="dxa"/>
          </w:tcPr>
          <w:p w14:paraId="468DD8B6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>Key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468" w:type="dxa"/>
          </w:tcPr>
          <w:p w14:paraId="520458A9" w14:textId="4A3DB2F9" w:rsidR="00B9068C" w:rsidRDefault="00B9068C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Support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 xml:space="preserve"> young people affected by </w:t>
            </w:r>
            <w:r w:rsidR="00D1434F">
              <w:rPr>
                <w:rFonts w:asciiTheme="majorHAnsi" w:hAnsiTheme="majorHAnsi" w:cstheme="majorHAnsi"/>
                <w:sz w:val="22"/>
                <w:szCs w:val="22"/>
              </w:rPr>
              <w:t xml:space="preserve">alcohol &amp; 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>substance use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6372C9C7" w14:textId="3447B59C" w:rsidR="0003171F" w:rsidRDefault="00B9068C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 xml:space="preserve">uild therapeutic relationships </w:t>
            </w:r>
            <w:r w:rsidR="00A75A1F">
              <w:rPr>
                <w:rFonts w:asciiTheme="majorHAnsi" w:hAnsiTheme="majorHAnsi" w:cstheme="majorHAnsi"/>
                <w:sz w:val="22"/>
                <w:szCs w:val="22"/>
              </w:rPr>
              <w:t xml:space="preserve">and develop a tailor-made package of care </w:t>
            </w:r>
            <w:r w:rsidR="00F9140D">
              <w:rPr>
                <w:rFonts w:asciiTheme="majorHAnsi" w:hAnsiTheme="majorHAnsi" w:cstheme="majorHAnsi"/>
                <w:sz w:val="22"/>
                <w:szCs w:val="22"/>
              </w:rPr>
              <w:t>for</w:t>
            </w:r>
            <w:r w:rsidR="00A75A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participants</w:t>
            </w:r>
            <w:r w:rsidR="00A75A1F">
              <w:rPr>
                <w:rFonts w:asciiTheme="majorHAnsi" w:hAnsiTheme="majorHAnsi" w:cstheme="majorHAnsi"/>
                <w:sz w:val="22"/>
                <w:szCs w:val="22"/>
              </w:rPr>
              <w:t xml:space="preserve"> recovery</w:t>
            </w:r>
            <w:r w:rsidR="008F212C">
              <w:rPr>
                <w:rFonts w:asciiTheme="majorHAnsi" w:hAnsiTheme="majorHAnsi" w:cstheme="majorHAnsi"/>
                <w:sz w:val="22"/>
                <w:szCs w:val="22"/>
              </w:rPr>
              <w:t xml:space="preserve"> journey</w:t>
            </w:r>
            <w:r w:rsidR="00A75A1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2B070CC2" w14:textId="5C4A2AFF" w:rsidR="0003171F" w:rsidRDefault="0003171F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Manage a caseload for young people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>providing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all necessary ass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>istance to those individuals requiring a range of support and interventions</w:t>
            </w:r>
            <w:r w:rsidR="00B9068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DE9A62E" w14:textId="3F3F0B4A" w:rsidR="00B9068C" w:rsidRPr="008F212C" w:rsidRDefault="00B9068C" w:rsidP="008F212C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Provide one to one support, groupwork, harm reduction and brief interventions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7705703" w14:textId="22BCC785" w:rsidR="00F75BFD" w:rsidRDefault="00F75BFD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Personal Support Plans for each individual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9BE25D1" w14:textId="6B077514" w:rsidR="008F212C" w:rsidRDefault="0092449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Be proactive in s</w:t>
            </w:r>
            <w:r w:rsidR="008F212C">
              <w:rPr>
                <w:rFonts w:asciiTheme="majorHAnsi" w:hAnsiTheme="majorHAnsi" w:cstheme="majorHAnsi"/>
                <w:sz w:val="22"/>
                <w:szCs w:val="22"/>
              </w:rPr>
              <w:t>upport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8F212C">
              <w:rPr>
                <w:rFonts w:asciiTheme="majorHAnsi" w:hAnsiTheme="majorHAnsi" w:cstheme="majorHAnsi"/>
                <w:sz w:val="22"/>
                <w:szCs w:val="22"/>
              </w:rPr>
              <w:t xml:space="preserve"> the development of a visible Youth Recovery Community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in South Lanarkshire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A724E72" w14:textId="04F2A097" w:rsidR="008F212C" w:rsidRDefault="008F212C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1015A5">
              <w:rPr>
                <w:rFonts w:asciiTheme="majorHAnsi" w:hAnsiTheme="majorHAnsi" w:cstheme="majorHAnsi"/>
                <w:sz w:val="22"/>
                <w:szCs w:val="22"/>
              </w:rPr>
              <w:t>articipate in weekly case reviews with line manager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CDD49BC" w14:textId="5607D13B" w:rsidR="008F212C" w:rsidRDefault="001015A5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Encourage uptake of BBV interventions, including providing dry spot testing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004C970" w14:textId="2F339372" w:rsidR="008F212C" w:rsidRDefault="001015A5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Take an active role in service design and implementation </w:t>
            </w:r>
            <w:r w:rsidR="00051E1E">
              <w:rPr>
                <w:rFonts w:asciiTheme="majorHAnsi" w:hAnsiTheme="majorHAnsi" w:cstheme="majorHAnsi"/>
                <w:sz w:val="22"/>
                <w:szCs w:val="22"/>
              </w:rPr>
              <w:t xml:space="preserve">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establish best practice in substance misuse treatment services</w:t>
            </w:r>
            <w:r w:rsidR="00051E1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E5CB49D" w14:textId="0447EAD0" w:rsidR="008F212C" w:rsidRDefault="00051E1E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Adhere to confidentiality and that consent to share information is a key element to building trusting relationships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37EEF6E" w14:textId="026F5621" w:rsidR="00C0230F" w:rsidRDefault="00C0230F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Attend meetings to advocate for the young people when appropriate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241A97C" w14:textId="76415D13" w:rsidR="00051E1E" w:rsidRDefault="00051E1E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Help participants </w:t>
            </w:r>
            <w:r w:rsidR="00924492">
              <w:rPr>
                <w:rFonts w:asciiTheme="majorHAnsi" w:hAnsiTheme="majorHAnsi" w:cstheme="majorHAnsi"/>
                <w:sz w:val="22"/>
                <w:szCs w:val="22"/>
              </w:rPr>
              <w:t xml:space="preserve">develop 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 xml:space="preserve">their own </w:t>
            </w:r>
            <w:r w:rsidR="00924492">
              <w:rPr>
                <w:rFonts w:asciiTheme="majorHAnsi" w:hAnsiTheme="majorHAnsi" w:cstheme="majorHAnsi"/>
                <w:sz w:val="22"/>
                <w:szCs w:val="22"/>
              </w:rPr>
              <w:t xml:space="preserve">recovery resources and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access peer and </w:t>
            </w:r>
            <w:r w:rsidR="00924492">
              <w:rPr>
                <w:rFonts w:asciiTheme="majorHAnsi" w:hAnsiTheme="majorHAnsi" w:cstheme="majorHAnsi"/>
                <w:sz w:val="22"/>
                <w:szCs w:val="22"/>
              </w:rPr>
              <w:t>mutual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recovery groups/communities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0B14A40" w14:textId="4C9EC819" w:rsidR="00924492" w:rsidRDefault="0092449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and liaise with other agencies involved in the participant’s broader care plan including health services, 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>hospitals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and GP’s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A6637EF" w14:textId="3078AE80" w:rsidR="000B2863" w:rsidRPr="00A726A3" w:rsidRDefault="0092449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Attend regular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 xml:space="preserve"> support meetings with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>Youth Recover</w:t>
            </w:r>
            <w:r w:rsidR="004035EB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 xml:space="preserve"> Co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 xml:space="preserve">ordinator 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>including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wider staff team meetings</w:t>
            </w:r>
            <w:r w:rsidR="00782BEB">
              <w:rPr>
                <w:rFonts w:asciiTheme="majorHAnsi" w:hAnsiTheme="majorHAnsi" w:cstheme="majorHAnsi"/>
                <w:sz w:val="22"/>
                <w:szCs w:val="22"/>
              </w:rPr>
              <w:t xml:space="preserve"> with </w:t>
            </w:r>
            <w:r w:rsidR="003C08E9">
              <w:rPr>
                <w:rFonts w:asciiTheme="majorHAnsi" w:hAnsiTheme="majorHAnsi" w:cstheme="majorHAnsi"/>
                <w:sz w:val="22"/>
                <w:szCs w:val="22"/>
              </w:rPr>
              <w:t>GIVIT</w:t>
            </w:r>
            <w:r w:rsidR="00782BEB">
              <w:rPr>
                <w:rFonts w:asciiTheme="majorHAnsi" w:hAnsiTheme="majorHAnsi" w:cstheme="majorHAnsi"/>
                <w:sz w:val="22"/>
                <w:szCs w:val="22"/>
              </w:rPr>
              <w:t xml:space="preserve"> and Regenfx.</w:t>
            </w:r>
          </w:p>
          <w:p w14:paraId="4B934733" w14:textId="1D5CBC43" w:rsidR="00B05500" w:rsidRPr="00A726A3" w:rsidRDefault="00C0230F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articipat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in appropriate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external 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working groups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, multi-agency meetings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and useful 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network forums.</w:t>
            </w:r>
          </w:p>
          <w:p w14:paraId="0696751A" w14:textId="14D7F83D" w:rsidR="00B05500" w:rsidRPr="00A726A3" w:rsidRDefault="00B05500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Support existing partnerships and develop new opportunities for collaboration that </w:t>
            </w:r>
            <w:r w:rsidR="00C0230F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will 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strengthen the </w:t>
            </w:r>
            <w:r w:rsidR="00C0230F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youth Recovery Community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in South Lanarkshire.</w:t>
            </w:r>
          </w:p>
          <w:p w14:paraId="716B125F" w14:textId="2D3ABEEF" w:rsidR="004E3617" w:rsidRPr="003F33B3" w:rsidRDefault="004E3617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Ensuring cohesive and collaborative working within wider </w:t>
            </w:r>
            <w:proofErr w:type="spellStart"/>
            <w:r w:rsidR="00782BEB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egen:fx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82BEB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rojects </w:t>
            </w:r>
          </w:p>
          <w:p w14:paraId="40A6201F" w14:textId="6D0F9000" w:rsidR="00D51EB2" w:rsidRDefault="00D51EB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Ensure all deadlines are met, record information accurately and in a timely manner and continue to work calmly under pressure.</w:t>
            </w:r>
          </w:p>
          <w:p w14:paraId="3428F14B" w14:textId="09144EEF" w:rsidR="00F23072" w:rsidRPr="003F33B3" w:rsidRDefault="00F2307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Undertake all relevant monitoring and evaluation as required by the service and submit regular </w:t>
            </w:r>
            <w:r w:rsidR="00782BEB">
              <w:rPr>
                <w:rFonts w:asciiTheme="majorHAnsi" w:hAnsiTheme="majorHAnsi"/>
                <w:sz w:val="22"/>
                <w:szCs w:val="22"/>
              </w:rPr>
              <w:t xml:space="preserve">monthly 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>progress report</w:t>
            </w:r>
            <w:r w:rsidR="00782BEB">
              <w:rPr>
                <w:rFonts w:asciiTheme="majorHAnsi" w:hAnsiTheme="majorHAnsi"/>
                <w:sz w:val="22"/>
                <w:szCs w:val="22"/>
              </w:rPr>
              <w:t>s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 w:rsidR="00782BE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E87150F" w14:textId="6B24CEE9" w:rsidR="00782BEB" w:rsidRDefault="00F2307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records as required by the service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227AC6E" w14:textId="7E22A14C" w:rsidR="00C85EA1" w:rsidRDefault="00C85EA1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Take responsibility for your own health safety and wellbeing as well as those around you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1BD88D0" w14:textId="1192ED1A" w:rsidR="00F23072" w:rsidRPr="003F33B3" w:rsidRDefault="00782BEB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5EA1">
              <w:rPr>
                <w:rFonts w:asciiTheme="majorHAnsi" w:hAnsiTheme="majorHAnsi"/>
                <w:sz w:val="22"/>
                <w:szCs w:val="22"/>
              </w:rPr>
              <w:t xml:space="preserve">Undertake any other tasks as required </w:t>
            </w:r>
            <w:r w:rsidR="00C85EA1">
              <w:rPr>
                <w:rFonts w:asciiTheme="majorHAnsi" w:hAnsiTheme="majorHAnsi"/>
                <w:sz w:val="22"/>
                <w:szCs w:val="22"/>
              </w:rPr>
              <w:t>to fulfil the</w:t>
            </w:r>
            <w:r w:rsidRPr="00C85EA1">
              <w:rPr>
                <w:rFonts w:asciiTheme="majorHAnsi" w:hAnsiTheme="majorHAnsi"/>
                <w:sz w:val="22"/>
                <w:szCs w:val="22"/>
              </w:rPr>
              <w:t xml:space="preserve"> service</w:t>
            </w:r>
            <w:r w:rsidR="00C85EA1">
              <w:rPr>
                <w:rFonts w:asciiTheme="majorHAnsi" w:hAnsiTheme="majorHAnsi"/>
                <w:sz w:val="22"/>
                <w:szCs w:val="22"/>
              </w:rPr>
              <w:t xml:space="preserve"> delivery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F23072" w:rsidRPr="003F33B3" w14:paraId="02BCCA81" w14:textId="77777777" w:rsidTr="00660830">
        <w:trPr>
          <w:trHeight w:val="2542"/>
        </w:trPr>
        <w:tc>
          <w:tcPr>
            <w:tcW w:w="1774" w:type="dxa"/>
          </w:tcPr>
          <w:p w14:paraId="642A0FF2" w14:textId="77777777" w:rsidR="00F23072" w:rsidRPr="003F33B3" w:rsidRDefault="00F23072" w:rsidP="0066083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Additional Responsibilities</w:t>
            </w:r>
          </w:p>
          <w:p w14:paraId="3CB2964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68" w:type="dxa"/>
          </w:tcPr>
          <w:p w14:paraId="2A3CC437" w14:textId="77777777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Develop and maintain effective working relationships with wider staff team at Regenfx and those working in external agencies.</w:t>
            </w:r>
          </w:p>
          <w:p w14:paraId="78404D51" w14:textId="77777777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Participate in in-house team events and any identified training.</w:t>
            </w:r>
          </w:p>
          <w:p w14:paraId="55E30660" w14:textId="3E84F017" w:rsidR="00F23072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professional and personal development to meet the changing demands of the role.</w:t>
            </w:r>
          </w:p>
          <w:p w14:paraId="54191586" w14:textId="01929A58" w:rsidR="00806326" w:rsidRDefault="005E5C7B" w:rsidP="00C94895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806326" w:rsidRPr="00C94895">
              <w:rPr>
                <w:rFonts w:asciiTheme="majorHAnsi" w:hAnsiTheme="majorHAnsi"/>
                <w:sz w:val="22"/>
                <w:szCs w:val="22"/>
              </w:rPr>
              <w:t>tay up to date with all issues. Policies and best practice guidelines regarding substance misuse and youth work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D5BA49E" w14:textId="70A0E4C8" w:rsidR="00C94895" w:rsidRPr="00C94895" w:rsidRDefault="005E5C7B" w:rsidP="00C94895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C94895" w:rsidRPr="00C94895">
              <w:rPr>
                <w:rFonts w:asciiTheme="majorHAnsi" w:hAnsiTheme="majorHAnsi"/>
                <w:sz w:val="22"/>
                <w:szCs w:val="22"/>
              </w:rPr>
              <w:t>nsure consultation and participation with young people in all aspects of service delivery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C6ED65E" w14:textId="524F20C0" w:rsidR="00806326" w:rsidRPr="003F33B3" w:rsidRDefault="005E5C7B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C94895" w:rsidRPr="00C94895">
              <w:rPr>
                <w:rFonts w:asciiTheme="majorHAnsi" w:hAnsiTheme="majorHAnsi"/>
                <w:sz w:val="22"/>
                <w:szCs w:val="22"/>
              </w:rPr>
              <w:t>rovide advice and information on the service, screening and referra</w:t>
            </w:r>
            <w:r>
              <w:rPr>
                <w:rFonts w:asciiTheme="majorHAnsi" w:hAnsiTheme="majorHAnsi"/>
                <w:sz w:val="22"/>
                <w:szCs w:val="22"/>
              </w:rPr>
              <w:t>l</w:t>
            </w:r>
            <w:r w:rsidR="00C94895" w:rsidRPr="00C94895">
              <w:rPr>
                <w:rFonts w:asciiTheme="majorHAnsi" w:hAnsiTheme="majorHAnsi"/>
                <w:sz w:val="22"/>
                <w:szCs w:val="22"/>
              </w:rPr>
              <w:t xml:space="preserve"> on substance misuse related issues to Tier 1 and Tier 2 services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17864B9" w14:textId="26E8C152" w:rsidR="00F23072" w:rsidRPr="003F33B3" w:rsidRDefault="00F23072" w:rsidP="000B45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1FB15A4F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222"/>
      </w:tblGrid>
      <w:tr w:rsidR="00F23072" w:rsidRPr="003F33B3" w14:paraId="1068E6BB" w14:textId="77777777" w:rsidTr="00660830">
        <w:tc>
          <w:tcPr>
            <w:tcW w:w="9242" w:type="dxa"/>
            <w:gridSpan w:val="2"/>
            <w:shd w:val="clear" w:color="auto" w:fill="1F497D"/>
          </w:tcPr>
          <w:p w14:paraId="71E24473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  <w:t>JOB AND PERSON SPECIFICATION</w:t>
            </w:r>
          </w:p>
        </w:tc>
      </w:tr>
      <w:tr w:rsidR="00F23072" w:rsidRPr="003F33B3" w14:paraId="76ED1B53" w14:textId="77777777" w:rsidTr="00660830">
        <w:tc>
          <w:tcPr>
            <w:tcW w:w="1809" w:type="dxa"/>
          </w:tcPr>
          <w:p w14:paraId="236841DE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Essential knowledge and experience </w:t>
            </w:r>
          </w:p>
        </w:tc>
        <w:tc>
          <w:tcPr>
            <w:tcW w:w="7433" w:type="dxa"/>
          </w:tcPr>
          <w:p w14:paraId="7A2B66D8" w14:textId="3126FA33" w:rsidR="00AA7478" w:rsidRPr="00AA7478" w:rsidRDefault="00F23072" w:rsidP="00AA7478">
            <w:pPr>
              <w:pStyle w:val="Subtitle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Qualifications</w:t>
            </w:r>
          </w:p>
          <w:p w14:paraId="73FAC34E" w14:textId="2CB69A51" w:rsidR="00FB4B64" w:rsidRPr="00FB4B64" w:rsidRDefault="000A2848" w:rsidP="00660830">
            <w:pPr>
              <w:pStyle w:val="Heading1"/>
              <w:tabs>
                <w:tab w:val="left" w:pos="459"/>
              </w:tabs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Qualifications in the related field i.e. </w:t>
            </w:r>
            <w:r w:rsidR="00AA7478"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SVQ Level 6 in Youth Work and or </w:t>
            </w:r>
            <w:r w:rsidR="00FB4B64" w:rsidRPr="00FB4B64"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HNC Social Care/Equivalent Modules, Relevant Substance Use</w:t>
            </w:r>
          </w:p>
          <w:p w14:paraId="15BE0C54" w14:textId="71035D6B" w:rsidR="00AA7478" w:rsidRPr="00AA7478" w:rsidRDefault="00F23072" w:rsidP="00AA7478">
            <w:pPr>
              <w:pStyle w:val="Heading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Experience &amp; Knowledge</w:t>
            </w:r>
          </w:p>
          <w:p w14:paraId="6C6C4006" w14:textId="58B15BF8" w:rsidR="00F23072" w:rsidRDefault="00EA01B5" w:rsidP="00AA747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Excellent understanding of </w:t>
            </w:r>
            <w:r w:rsidR="00D1434F">
              <w:rPr>
                <w:rFonts w:asciiTheme="majorHAnsi" w:hAnsiTheme="majorHAnsi"/>
                <w:sz w:val="22"/>
                <w:szCs w:val="22"/>
              </w:rPr>
              <w:t xml:space="preserve">problematic </w:t>
            </w:r>
            <w:r>
              <w:rPr>
                <w:rFonts w:asciiTheme="majorHAnsi" w:hAnsiTheme="majorHAnsi"/>
                <w:sz w:val="22"/>
                <w:szCs w:val="22"/>
              </w:rPr>
              <w:t>drug &amp; alcohol</w:t>
            </w:r>
            <w:r w:rsidR="0073483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E5643">
              <w:rPr>
                <w:rFonts w:asciiTheme="majorHAnsi" w:hAnsiTheme="majorHAnsi"/>
                <w:sz w:val="22"/>
                <w:szCs w:val="22"/>
              </w:rPr>
              <w:t xml:space="preserve">use </w:t>
            </w:r>
            <w:r w:rsidR="0073483B">
              <w:rPr>
                <w:rFonts w:asciiTheme="majorHAnsi" w:hAnsiTheme="majorHAnsi"/>
                <w:sz w:val="22"/>
                <w:szCs w:val="22"/>
              </w:rPr>
              <w:t>and e</w:t>
            </w:r>
            <w:r w:rsidR="00F84B28">
              <w:rPr>
                <w:rFonts w:asciiTheme="majorHAnsi" w:hAnsiTheme="majorHAnsi"/>
                <w:sz w:val="22"/>
                <w:szCs w:val="22"/>
              </w:rPr>
              <w:t xml:space="preserve">xperience </w:t>
            </w:r>
            <w:r w:rsidR="0073483B">
              <w:rPr>
                <w:rFonts w:asciiTheme="majorHAnsi" w:hAnsiTheme="majorHAnsi"/>
                <w:sz w:val="22"/>
                <w:szCs w:val="22"/>
              </w:rPr>
              <w:t xml:space="preserve">of working within a </w:t>
            </w:r>
            <w:r w:rsidR="002E5643">
              <w:rPr>
                <w:rFonts w:asciiTheme="majorHAnsi" w:hAnsiTheme="majorHAnsi"/>
                <w:sz w:val="22"/>
                <w:szCs w:val="22"/>
              </w:rPr>
              <w:t>similar</w:t>
            </w:r>
            <w:r w:rsidR="0073483B">
              <w:rPr>
                <w:rFonts w:asciiTheme="majorHAnsi" w:hAnsiTheme="majorHAnsi"/>
                <w:sz w:val="22"/>
                <w:szCs w:val="22"/>
              </w:rPr>
              <w:t xml:space="preserve"> field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 w:rsidR="00F84B2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76B30F3" w14:textId="0289DB8A" w:rsidR="0073483B" w:rsidRPr="00AA7478" w:rsidRDefault="0073483B" w:rsidP="00AA747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Competent written and verbal communication skills and confident </w:t>
            </w:r>
            <w:r w:rsidR="002E5643"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IT </w:t>
            </w:r>
          </w:p>
          <w:p w14:paraId="6CC0AE14" w14:textId="27612C0A" w:rsidR="00F84B28" w:rsidRPr="00690BCF" w:rsidRDefault="00FB4B64" w:rsidP="00690BCF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Youth </w:t>
            </w:r>
            <w:r w:rsidR="00EA01B5">
              <w:rPr>
                <w:rFonts w:asciiTheme="majorHAnsi" w:hAnsiTheme="majorHAnsi"/>
                <w:sz w:val="22"/>
                <w:szCs w:val="22"/>
              </w:rPr>
              <w:t>W</w:t>
            </w:r>
            <w:r>
              <w:rPr>
                <w:rFonts w:asciiTheme="majorHAnsi" w:hAnsiTheme="majorHAnsi"/>
                <w:sz w:val="22"/>
                <w:szCs w:val="22"/>
              </w:rPr>
              <w:t>ork background</w:t>
            </w:r>
            <w:r w:rsidR="00690BCF">
              <w:rPr>
                <w:rFonts w:asciiTheme="majorHAnsi" w:hAnsiTheme="majorHAnsi"/>
                <w:sz w:val="22"/>
                <w:szCs w:val="22"/>
              </w:rPr>
              <w:t xml:space="preserve"> or extensive experience in working with young people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 w:rsidR="00AA747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51EB2" w:rsidRPr="00690BCF">
              <w:rPr>
                <w:rFonts w:asciiTheme="majorHAnsi" w:hAnsiTheme="majorHAnsi"/>
                <w:sz w:val="22"/>
                <w:szCs w:val="22"/>
              </w:rPr>
              <w:t>.</w:t>
            </w:r>
            <w:r w:rsidRPr="00690BC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9204B14" w14:textId="3A35B72D" w:rsidR="00F84B28" w:rsidRPr="003F33B3" w:rsidRDefault="00F84B28" w:rsidP="00F84B2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Driving </w:t>
            </w:r>
            <w:r w:rsidR="0077727F">
              <w:rPr>
                <w:rFonts w:asciiTheme="majorHAnsi" w:hAnsiTheme="majorHAnsi"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sz w:val="22"/>
                <w:szCs w:val="22"/>
              </w:rPr>
              <w:t>icence and access to transport</w:t>
            </w:r>
            <w:r w:rsidR="0077727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F23072" w:rsidRPr="003F33B3" w14:paraId="02F7BA40" w14:textId="77777777" w:rsidTr="00660830">
        <w:tc>
          <w:tcPr>
            <w:tcW w:w="1809" w:type="dxa"/>
          </w:tcPr>
          <w:p w14:paraId="013E2FE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Desirable skills, knowledge and experience</w:t>
            </w:r>
          </w:p>
        </w:tc>
        <w:tc>
          <w:tcPr>
            <w:tcW w:w="7433" w:type="dxa"/>
          </w:tcPr>
          <w:p w14:paraId="31DCA6E7" w14:textId="3A76DF60" w:rsidR="0077727F" w:rsidRDefault="0077727F" w:rsidP="005814AD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46786F">
              <w:rPr>
                <w:rFonts w:asciiTheme="majorHAnsi" w:hAnsiTheme="majorHAnsi"/>
                <w:sz w:val="22"/>
                <w:szCs w:val="22"/>
              </w:rPr>
              <w:t xml:space="preserve">Experience </w:t>
            </w:r>
            <w:r w:rsidR="00EA01B5">
              <w:rPr>
                <w:rFonts w:asciiTheme="majorHAnsi" w:hAnsiTheme="majorHAnsi"/>
                <w:sz w:val="22"/>
                <w:szCs w:val="22"/>
              </w:rPr>
              <w:t>of intense one to one support and groupwork</w:t>
            </w:r>
            <w:r w:rsidR="0046786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B0B4386" w14:textId="38109FDC" w:rsidR="005814AD" w:rsidRPr="005814AD" w:rsidRDefault="005814AD" w:rsidP="005814AD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Lived/living experience of addiction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870CF38" w14:textId="70D196EE" w:rsidR="0046786F" w:rsidRPr="0046786F" w:rsidRDefault="0046786F" w:rsidP="005814AD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Working with high tariff families and young people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9C13272" w14:textId="33982AC3" w:rsidR="00F23072" w:rsidRPr="0046786F" w:rsidRDefault="0046786F" w:rsidP="005814AD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Knowledge of drug legislations in Scotland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1C9BA2B" w14:textId="6FAD4FE2" w:rsidR="00BF2160" w:rsidRPr="00BF2160" w:rsidRDefault="00F23072" w:rsidP="00BF2160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46786F">
              <w:rPr>
                <w:rFonts w:asciiTheme="majorHAnsi" w:hAnsiTheme="majorHAnsi"/>
                <w:sz w:val="22"/>
                <w:szCs w:val="22"/>
              </w:rPr>
              <w:t xml:space="preserve">Experience of supporting and promoting </w:t>
            </w:r>
            <w:r w:rsidR="0046786F">
              <w:rPr>
                <w:rFonts w:asciiTheme="majorHAnsi" w:hAnsiTheme="majorHAnsi"/>
                <w:sz w:val="22"/>
                <w:szCs w:val="22"/>
              </w:rPr>
              <w:t xml:space="preserve">a specialist service </w:t>
            </w:r>
            <w:r w:rsidR="00542D3C"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 w:rsidR="00EA01B5">
              <w:rPr>
                <w:rFonts w:asciiTheme="majorHAnsi" w:hAnsiTheme="majorHAnsi"/>
                <w:sz w:val="22"/>
                <w:szCs w:val="22"/>
              </w:rPr>
              <w:t>participants</w:t>
            </w:r>
            <w:r w:rsidR="00542D3C">
              <w:rPr>
                <w:rFonts w:asciiTheme="majorHAnsi" w:hAnsiTheme="majorHAnsi"/>
                <w:sz w:val="22"/>
                <w:szCs w:val="22"/>
              </w:rPr>
              <w:t>, communities, and partners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F23072" w:rsidRPr="003F33B3" w14:paraId="2B4AB944" w14:textId="77777777" w:rsidTr="00660830">
        <w:tc>
          <w:tcPr>
            <w:tcW w:w="1809" w:type="dxa"/>
          </w:tcPr>
          <w:p w14:paraId="74B0D4B0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Personal Qualities</w:t>
            </w:r>
          </w:p>
          <w:p w14:paraId="3EDC531D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33" w:type="dxa"/>
          </w:tcPr>
          <w:p w14:paraId="301DDC86" w14:textId="77777777" w:rsidR="00BF2160" w:rsidRDefault="004035EB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Passion for </w:t>
            </w:r>
            <w:r w:rsidR="00F23072" w:rsidRPr="003F33B3">
              <w:rPr>
                <w:rFonts w:asciiTheme="majorHAnsi" w:hAnsiTheme="majorHAnsi"/>
                <w:sz w:val="22"/>
                <w:szCs w:val="22"/>
              </w:rPr>
              <w:t xml:space="preserve">working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 w:rsidR="00F23072" w:rsidRPr="003F33B3">
              <w:rPr>
                <w:rFonts w:asciiTheme="majorHAnsi" w:hAnsiTheme="majorHAnsi"/>
                <w:sz w:val="22"/>
                <w:szCs w:val="22"/>
              </w:rPr>
              <w:t>young people</w:t>
            </w:r>
            <w:r w:rsidR="00542D3C">
              <w:rPr>
                <w:rFonts w:asciiTheme="majorHAnsi" w:hAnsiTheme="majorHAnsi"/>
                <w:sz w:val="22"/>
                <w:szCs w:val="22"/>
              </w:rPr>
              <w:t>, particularly with addictions</w:t>
            </w:r>
          </w:p>
          <w:p w14:paraId="256D672A" w14:textId="658268E6" w:rsidR="00F23072" w:rsidRPr="00BF2160" w:rsidRDefault="00BF2160" w:rsidP="00BF216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Ability to communicate complex information to individuals and groups in a way that is easily understood </w:t>
            </w:r>
            <w:r w:rsidR="00542D3C" w:rsidRPr="00BF216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7111AC8" w14:textId="64B11202" w:rsidR="00542D3C" w:rsidRPr="003F33B3" w:rsidRDefault="00542D3C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Holistic and therapeutic approach to working </w:t>
            </w:r>
          </w:p>
          <w:p w14:paraId="711B71C0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communicate at all levels effectively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4E7B522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Good observational and analytical skills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81C9FDD" w14:textId="7438EE82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Ability to motivate and enthuse </w:t>
            </w:r>
            <w:r w:rsidR="006726CD">
              <w:rPr>
                <w:rFonts w:asciiTheme="majorHAnsi" w:hAnsiTheme="majorHAnsi"/>
                <w:sz w:val="22"/>
                <w:szCs w:val="22"/>
              </w:rPr>
              <w:t>others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D2D91D7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Personal commitment to making activities equally accessible and appropriate to the diverse needs of young people. </w:t>
            </w:r>
          </w:p>
          <w:p w14:paraId="6840B38E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Approachable and non-judgemental.</w:t>
            </w:r>
          </w:p>
          <w:p w14:paraId="15352F3F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under pressure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4624380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autonomously and as part of a team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8C46782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flexibly and proactively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1C3B02E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Sound IT skills including social media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F23072" w:rsidRPr="003F33B3" w14:paraId="58D89959" w14:textId="77777777" w:rsidTr="00660830">
        <w:tc>
          <w:tcPr>
            <w:tcW w:w="1809" w:type="dxa"/>
          </w:tcPr>
          <w:p w14:paraId="6CB23666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Training and Development </w:t>
            </w:r>
          </w:p>
        </w:tc>
        <w:tc>
          <w:tcPr>
            <w:tcW w:w="7433" w:type="dxa"/>
          </w:tcPr>
          <w:p w14:paraId="6DF25F6E" w14:textId="77777777" w:rsidR="00F23072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Willingness to undertake training as required</w:t>
            </w:r>
            <w:r w:rsidR="006726C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BDDD8F3" w14:textId="07EA9C86" w:rsidR="00FB4B64" w:rsidRPr="003F33B3" w:rsidRDefault="00FB4B64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Outcome star and further specialist training to enhance job role</w:t>
            </w:r>
          </w:p>
        </w:tc>
      </w:tr>
    </w:tbl>
    <w:p w14:paraId="3CA12BB3" w14:textId="77777777" w:rsidR="00A44E5E" w:rsidRDefault="00974D1B" w:rsidP="005D0437"/>
    <w:sectPr w:rsidR="00A44E5E" w:rsidSect="00401488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CE839" w14:textId="77777777" w:rsidR="00B5678B" w:rsidRDefault="00B5678B">
      <w:r>
        <w:separator/>
      </w:r>
    </w:p>
  </w:endnote>
  <w:endnote w:type="continuationSeparator" w:id="0">
    <w:p w14:paraId="557D4684" w14:textId="77777777" w:rsidR="00B5678B" w:rsidRDefault="00B5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99FA" w14:textId="0286108B" w:rsidR="00077754" w:rsidRDefault="008F00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4D1B">
      <w:rPr>
        <w:noProof/>
      </w:rPr>
      <w:t>1</w:t>
    </w:r>
    <w:r>
      <w:fldChar w:fldCharType="end"/>
    </w:r>
  </w:p>
  <w:p w14:paraId="0932E031" w14:textId="77777777" w:rsidR="00077754" w:rsidRDefault="00974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DAFB1" w14:textId="77777777" w:rsidR="00B5678B" w:rsidRDefault="00B5678B">
      <w:r>
        <w:separator/>
      </w:r>
    </w:p>
  </w:footnote>
  <w:footnote w:type="continuationSeparator" w:id="0">
    <w:p w14:paraId="0DD03420" w14:textId="77777777" w:rsidR="00B5678B" w:rsidRDefault="00B5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42968"/>
    <w:multiLevelType w:val="multilevel"/>
    <w:tmpl w:val="6DE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EB083D"/>
    <w:multiLevelType w:val="hybridMultilevel"/>
    <w:tmpl w:val="7E1A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5E57"/>
    <w:multiLevelType w:val="hybridMultilevel"/>
    <w:tmpl w:val="CDF4B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B54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9850AB1"/>
    <w:multiLevelType w:val="hybridMultilevel"/>
    <w:tmpl w:val="9D5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72"/>
    <w:rsid w:val="0003171F"/>
    <w:rsid w:val="00051E1E"/>
    <w:rsid w:val="00053F4E"/>
    <w:rsid w:val="00066E77"/>
    <w:rsid w:val="000A0845"/>
    <w:rsid w:val="000A2848"/>
    <w:rsid w:val="000B2863"/>
    <w:rsid w:val="000B456B"/>
    <w:rsid w:val="000C325A"/>
    <w:rsid w:val="000C43E0"/>
    <w:rsid w:val="000E0DF3"/>
    <w:rsid w:val="001015A5"/>
    <w:rsid w:val="00110263"/>
    <w:rsid w:val="001267D4"/>
    <w:rsid w:val="001271F6"/>
    <w:rsid w:val="00153DBB"/>
    <w:rsid w:val="00161214"/>
    <w:rsid w:val="00196ED7"/>
    <w:rsid w:val="001D0A87"/>
    <w:rsid w:val="00202B0E"/>
    <w:rsid w:val="00281071"/>
    <w:rsid w:val="002846EA"/>
    <w:rsid w:val="00286CF9"/>
    <w:rsid w:val="002A2710"/>
    <w:rsid w:val="002D34C8"/>
    <w:rsid w:val="002E5643"/>
    <w:rsid w:val="002F38F9"/>
    <w:rsid w:val="00303792"/>
    <w:rsid w:val="003A7FC5"/>
    <w:rsid w:val="003C08E9"/>
    <w:rsid w:val="00401488"/>
    <w:rsid w:val="004035EB"/>
    <w:rsid w:val="00416A86"/>
    <w:rsid w:val="00422DB9"/>
    <w:rsid w:val="004336E5"/>
    <w:rsid w:val="00453882"/>
    <w:rsid w:val="004568FB"/>
    <w:rsid w:val="0046786F"/>
    <w:rsid w:val="00484A06"/>
    <w:rsid w:val="004E3617"/>
    <w:rsid w:val="004E5184"/>
    <w:rsid w:val="004F6F2D"/>
    <w:rsid w:val="00503792"/>
    <w:rsid w:val="005203E2"/>
    <w:rsid w:val="00541953"/>
    <w:rsid w:val="00542D3C"/>
    <w:rsid w:val="00546490"/>
    <w:rsid w:val="005575ED"/>
    <w:rsid w:val="005814AD"/>
    <w:rsid w:val="005933D8"/>
    <w:rsid w:val="005D0437"/>
    <w:rsid w:val="005E5C7B"/>
    <w:rsid w:val="00634B88"/>
    <w:rsid w:val="006726CD"/>
    <w:rsid w:val="0068201E"/>
    <w:rsid w:val="00690BCF"/>
    <w:rsid w:val="006B3955"/>
    <w:rsid w:val="00721AD1"/>
    <w:rsid w:val="0073483B"/>
    <w:rsid w:val="007528AD"/>
    <w:rsid w:val="0077727F"/>
    <w:rsid w:val="00777D6D"/>
    <w:rsid w:val="00782BEB"/>
    <w:rsid w:val="007938A4"/>
    <w:rsid w:val="007B4882"/>
    <w:rsid w:val="007F27CC"/>
    <w:rsid w:val="00806326"/>
    <w:rsid w:val="00851946"/>
    <w:rsid w:val="00852F99"/>
    <w:rsid w:val="00894B2F"/>
    <w:rsid w:val="00897580"/>
    <w:rsid w:val="008B7257"/>
    <w:rsid w:val="008F0047"/>
    <w:rsid w:val="008F212C"/>
    <w:rsid w:val="0091432E"/>
    <w:rsid w:val="00924492"/>
    <w:rsid w:val="00924E97"/>
    <w:rsid w:val="0093219D"/>
    <w:rsid w:val="009660D0"/>
    <w:rsid w:val="00974D1B"/>
    <w:rsid w:val="00A37A2A"/>
    <w:rsid w:val="00A61895"/>
    <w:rsid w:val="00A647C4"/>
    <w:rsid w:val="00A726A3"/>
    <w:rsid w:val="00A75A1F"/>
    <w:rsid w:val="00A9001E"/>
    <w:rsid w:val="00A93E8B"/>
    <w:rsid w:val="00AA07E3"/>
    <w:rsid w:val="00AA2FF7"/>
    <w:rsid w:val="00AA7478"/>
    <w:rsid w:val="00AC37F6"/>
    <w:rsid w:val="00AC7DF1"/>
    <w:rsid w:val="00AD27A1"/>
    <w:rsid w:val="00B05500"/>
    <w:rsid w:val="00B5678B"/>
    <w:rsid w:val="00B9068C"/>
    <w:rsid w:val="00BA4A65"/>
    <w:rsid w:val="00BF2160"/>
    <w:rsid w:val="00C0230F"/>
    <w:rsid w:val="00C0526E"/>
    <w:rsid w:val="00C1261F"/>
    <w:rsid w:val="00C85EA1"/>
    <w:rsid w:val="00C94895"/>
    <w:rsid w:val="00CE06C3"/>
    <w:rsid w:val="00D01A37"/>
    <w:rsid w:val="00D02D00"/>
    <w:rsid w:val="00D049E4"/>
    <w:rsid w:val="00D1434F"/>
    <w:rsid w:val="00D51EB2"/>
    <w:rsid w:val="00DA1AED"/>
    <w:rsid w:val="00DB3CAE"/>
    <w:rsid w:val="00DB64D9"/>
    <w:rsid w:val="00DE05AD"/>
    <w:rsid w:val="00DE44FD"/>
    <w:rsid w:val="00DE4E45"/>
    <w:rsid w:val="00E62666"/>
    <w:rsid w:val="00EA01B5"/>
    <w:rsid w:val="00F03C3D"/>
    <w:rsid w:val="00F23072"/>
    <w:rsid w:val="00F36C8B"/>
    <w:rsid w:val="00F37D3E"/>
    <w:rsid w:val="00F62244"/>
    <w:rsid w:val="00F75BFD"/>
    <w:rsid w:val="00F84B28"/>
    <w:rsid w:val="00F9140D"/>
    <w:rsid w:val="00FB4B64"/>
    <w:rsid w:val="00FC697C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E242"/>
  <w15:chartTrackingRefBased/>
  <w15:docId w15:val="{32D31725-82BB-1D4D-B07D-EA283E9D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3072"/>
    <w:pPr>
      <w:keepNext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3072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3072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23072"/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link w:val="SubtitleChar"/>
    <w:qFormat/>
    <w:rsid w:val="00F23072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23072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F23072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E4"/>
  </w:style>
  <w:style w:type="paragraph" w:styleId="ListParagraph">
    <w:name w:val="List Paragraph"/>
    <w:basedOn w:val="Normal"/>
    <w:uiPriority w:val="34"/>
    <w:qFormat/>
    <w:rsid w:val="00DA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mcinally</dc:creator>
  <cp:keywords/>
  <dc:description/>
  <cp:lastModifiedBy>mccahone</cp:lastModifiedBy>
  <cp:revision>3</cp:revision>
  <dcterms:created xsi:type="dcterms:W3CDTF">2022-03-17T13:12:00Z</dcterms:created>
  <dcterms:modified xsi:type="dcterms:W3CDTF">2022-03-17T13:13:00Z</dcterms:modified>
</cp:coreProperties>
</file>