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40" w:lineRule="auto"/>
        <w:rPr>
          <w:rFonts w:ascii="Calibri" w:cs="Calibri" w:eastAsia="Calibri" w:hAnsi="Calibri"/>
          <w:b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-38099</wp:posOffset>
                </wp:positionH>
                <wp:positionV relativeFrom="paragraph">
                  <wp:posOffset>-571499</wp:posOffset>
                </wp:positionV>
                <wp:extent cx="6249988" cy="933450"/>
                <wp:effectExtent b="0" l="0" r="0" t="0"/>
                <wp:wrapSquare wrapText="bothSides" distB="0" distT="0" distL="0" distR="0"/>
                <wp:docPr id="1" name=""/>
                <a:graphic>
                  <a:graphicData uri="http://schemas.microsoft.com/office/word/2010/wordprocessingGroup">
                    <wpg:wgp>
                      <wpg:cNvGrpSpPr/>
                      <wpg:grpSpPr>
                        <a:xfrm>
                          <a:off x="2221006" y="3313275"/>
                          <a:ext cx="6249988" cy="933450"/>
                          <a:chOff x="2221006" y="3313275"/>
                          <a:chExt cx="6249988" cy="933450"/>
                        </a:xfrm>
                      </wpg:grpSpPr>
                      <wpg:grpSp>
                        <wpg:cNvGrpSpPr/>
                        <wpg:grpSpPr>
                          <a:xfrm>
                            <a:off x="2221006" y="3313275"/>
                            <a:ext cx="6249988" cy="933450"/>
                            <a:chOff x="0" y="0"/>
                            <a:chExt cx="6249988" cy="933450"/>
                          </a:xfrm>
                        </wpg:grpSpPr>
                        <wps:wsp>
                          <wps:cNvSpPr/>
                          <wps:cNvPr id="3" name="Shape 3"/>
                          <wps:spPr>
                            <a:xfrm>
                              <a:off x="0" y="0"/>
                              <a:ext cx="6249975" cy="933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6">
                              <a:alphaModFix/>
                            </a:blip>
                            <a:srcRect b="0" l="0" r="0" t="0"/>
                            <a:stretch/>
                          </pic:blipFill>
                          <pic:spPr>
                            <a:xfrm>
                              <a:off x="4929188" y="0"/>
                              <a:ext cx="1320800" cy="933450"/>
                            </a:xfrm>
                            <a:prstGeom prst="rect">
                              <a:avLst/>
                            </a:prstGeom>
                            <a:noFill/>
                            <a:ln>
                              <a:noFill/>
                            </a:ln>
                          </pic:spPr>
                        </pic:pic>
                        <pic:pic>
                          <pic:nvPicPr>
                            <pic:cNvPr id="5" name="Shape 5"/>
                            <pic:cNvPicPr preferRelativeResize="0"/>
                          </pic:nvPicPr>
                          <pic:blipFill rotWithShape="1">
                            <a:blip r:embed="rId7">
                              <a:alphaModFix/>
                            </a:blip>
                            <a:srcRect b="0" l="0" r="0" t="0"/>
                            <a:stretch/>
                          </pic:blipFill>
                          <pic:spPr>
                            <a:xfrm>
                              <a:off x="2124075" y="104775"/>
                              <a:ext cx="2014220" cy="648970"/>
                            </a:xfrm>
                            <a:prstGeom prst="rect">
                              <a:avLst/>
                            </a:prstGeom>
                            <a:noFill/>
                            <a:ln>
                              <a:noFill/>
                            </a:ln>
                          </pic:spPr>
                        </pic:pic>
                        <pic:pic>
                          <pic:nvPicPr>
                            <pic:cNvPr id="6" name="Shape 6"/>
                            <pic:cNvPicPr preferRelativeResize="0"/>
                          </pic:nvPicPr>
                          <pic:blipFill rotWithShape="1">
                            <a:blip r:embed="rId8">
                              <a:alphaModFix/>
                            </a:blip>
                            <a:srcRect b="21253" l="4821" r="5716" t="15893"/>
                            <a:stretch/>
                          </pic:blipFill>
                          <pic:spPr>
                            <a:xfrm>
                              <a:off x="0" y="276225"/>
                              <a:ext cx="1080770" cy="536575"/>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-38099</wp:posOffset>
                </wp:positionH>
                <wp:positionV relativeFrom="paragraph">
                  <wp:posOffset>-571499</wp:posOffset>
                </wp:positionV>
                <wp:extent cx="6249988" cy="93345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249988" cy="933450"/>
                        </a:xfrm>
                        <a:prstGeom prst="rect"/>
                        <a:ln/>
                      </pic:spPr>
                    </pic:pic>
                  </a:graphicData>
                </a:graphic>
              </wp:anchor>
            </w:drawing>
          </mc:Fallback>
        </mc:AlternateContent>
      </w:r>
    </w:p>
    <w:p w:rsidR="00000000" w:rsidDel="00000000" w:rsidP="00000000" w:rsidRDefault="00000000" w:rsidRPr="00000000" w14:paraId="00000002">
      <w:pPr>
        <w:pageBreakBefore w:val="0"/>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3">
      <w:pPr>
        <w:pageBreakBefore w:val="0"/>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pageBreakBefore w:val="0"/>
        <w:spacing w:after="0" w:line="240" w:lineRule="auto"/>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Data protection statement </w:t>
      </w:r>
    </w:p>
    <w:p w:rsidR="00000000" w:rsidDel="00000000" w:rsidP="00000000" w:rsidRDefault="00000000" w:rsidRPr="00000000" w14:paraId="00000005">
      <w:pPr>
        <w:pageBreakBefore w:val="0"/>
        <w:spacing w:after="0" w:lin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The personal information (data) collected on this form, and on any attachments (which includes the collection of sensitive personal data) is collected for the purpose of recruitment, personal administration (for new employees) and monitoring. Unless you direct otherwise (for example if you would like the application kept on file for future vacancies) the application forms (and attachments) of unsuccessful applicants will be destroyed after 6 months. It is the agency policy to protect, and keep secure, all personal data collected. All personal data is processed for the purpose of recruitment, and, in the case of successful applications, for the satisfactory administration of their employment, and for no other purpose. </w:t>
      </w:r>
    </w:p>
    <w:p w:rsidR="00000000" w:rsidDel="00000000" w:rsidP="00000000" w:rsidRDefault="00000000" w:rsidRPr="00000000" w14:paraId="00000006">
      <w:pPr>
        <w:pageBreakBefore w:val="0"/>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7">
      <w:pPr>
        <w:pageBreakBefore w:val="0"/>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GUIDANCE NOTES ON COMPLETING YOUR APPLICATION</w:t>
      </w:r>
    </w:p>
    <w:p w:rsidR="00000000" w:rsidDel="00000000" w:rsidP="00000000" w:rsidRDefault="00000000" w:rsidRPr="00000000" w14:paraId="00000008">
      <w:pPr>
        <w:pageBreakBefore w:val="0"/>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pageBreakBefore w:val="0"/>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 </w:t>
        <w:tab/>
        <w:t xml:space="preserve">Personal Details Form and Support Needs</w:t>
      </w:r>
    </w:p>
    <w:p w:rsidR="00000000" w:rsidDel="00000000" w:rsidP="00000000" w:rsidRDefault="00000000" w:rsidRPr="00000000" w14:paraId="0000000A">
      <w:pPr>
        <w:pageBreakBefore w:val="0"/>
        <w:spacing w:after="0" w:line="240" w:lineRule="auto"/>
        <w:ind w:left="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complete this carefully.  This form will be detached from your application form for short-listing purposes.</w:t>
      </w:r>
    </w:p>
    <w:p w:rsidR="00000000" w:rsidDel="00000000" w:rsidP="00000000" w:rsidRDefault="00000000" w:rsidRPr="00000000" w14:paraId="0000000B">
      <w:pPr>
        <w:pageBreakBefore w:val="0"/>
        <w:spacing w:after="0" w:line="240" w:lineRule="auto"/>
        <w:rPr>
          <w:rFonts w:ascii="Calibri" w:cs="Calibri" w:eastAsia="Calibri" w:hAnsi="Calibri"/>
          <w:b w:val="1"/>
          <w:color w:val="008789"/>
          <w:sz w:val="20"/>
          <w:szCs w:val="20"/>
        </w:rPr>
      </w:pPr>
      <w:r w:rsidDel="00000000" w:rsidR="00000000" w:rsidRPr="00000000">
        <w:rPr>
          <w:rtl w:val="0"/>
        </w:rPr>
      </w:r>
    </w:p>
    <w:p w:rsidR="00000000" w:rsidDel="00000000" w:rsidP="00000000" w:rsidRDefault="00000000" w:rsidRPr="00000000" w14:paraId="0000000C">
      <w:pPr>
        <w:pageBreakBefore w:val="0"/>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 </w:t>
        <w:tab/>
        <w:t xml:space="preserve">Application Form</w:t>
      </w:r>
    </w:p>
    <w:p w:rsidR="00000000" w:rsidDel="00000000" w:rsidP="00000000" w:rsidRDefault="00000000" w:rsidRPr="00000000" w14:paraId="0000000D">
      <w:pPr>
        <w:pageBreakBefore w:val="0"/>
        <w:spacing w:after="0" w:line="240" w:lineRule="auto"/>
        <w:ind w:left="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Read all the information about the job provided. Fill in all parts of the application form. If some parts do not apply to you, write not applicable in the spaces provided.  Tell us about any education and training that you have received, as well as any relevant experience in your present or previous jobs. If you have done any work experience, tell us about the skills and knowledge you have gained from that too.</w:t>
      </w:r>
    </w:p>
    <w:p w:rsidR="00000000" w:rsidDel="00000000" w:rsidP="00000000" w:rsidRDefault="00000000" w:rsidRPr="00000000" w14:paraId="0000000E">
      <w:pPr>
        <w:pageBreakBefore w:val="0"/>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pageBreakBefore w:val="0"/>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w:t>
        <w:tab/>
        <w:t xml:space="preserve">Supporting Statement</w:t>
      </w:r>
    </w:p>
    <w:p w:rsidR="00000000" w:rsidDel="00000000" w:rsidP="00000000" w:rsidRDefault="00000000" w:rsidRPr="00000000" w14:paraId="00000010">
      <w:pPr>
        <w:pageBreakBefore w:val="0"/>
        <w:spacing w:after="0" w:line="240" w:lineRule="auto"/>
        <w:ind w:left="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job advertised is based on a ‘person specification’ which outlines the skills, knowledge, abilities, experience, qualifications and so on, that you will need for the job.  We will assess your application against the person specification.  Please make sure that you tell us enough to </w:t>
      </w:r>
      <w:r w:rsidDel="00000000" w:rsidR="00000000" w:rsidRPr="00000000">
        <w:rPr>
          <w:rFonts w:ascii="Calibri" w:cs="Calibri" w:eastAsia="Calibri" w:hAnsi="Calibri"/>
          <w:b w:val="1"/>
          <w:i w:val="1"/>
          <w:sz w:val="20"/>
          <w:szCs w:val="20"/>
          <w:rtl w:val="0"/>
        </w:rPr>
        <w:t xml:space="preserve">demonstrate that you do have the necessary experience or skills</w:t>
      </w:r>
      <w:r w:rsidDel="00000000" w:rsidR="00000000" w:rsidRPr="00000000">
        <w:rPr>
          <w:rFonts w:ascii="Calibri" w:cs="Calibri" w:eastAsia="Calibri" w:hAnsi="Calibri"/>
          <w:i w:val="1"/>
          <w:sz w:val="20"/>
          <w:szCs w:val="20"/>
          <w:rtl w:val="0"/>
        </w:rPr>
        <w:t xml:space="preserve">.</w:t>
      </w:r>
      <w:r w:rsidDel="00000000" w:rsidR="00000000" w:rsidRPr="00000000">
        <w:rPr>
          <w:rFonts w:ascii="Calibri" w:cs="Calibri" w:eastAsia="Calibri" w:hAnsi="Calibri"/>
          <w:sz w:val="20"/>
          <w:szCs w:val="20"/>
          <w:rtl w:val="0"/>
        </w:rPr>
        <w:t xml:space="preserve">  Please </w:t>
      </w:r>
      <w:r w:rsidDel="00000000" w:rsidR="00000000" w:rsidRPr="00000000">
        <w:rPr>
          <w:rFonts w:ascii="Calibri" w:cs="Calibri" w:eastAsia="Calibri" w:hAnsi="Calibri"/>
          <w:b w:val="1"/>
          <w:sz w:val="20"/>
          <w:szCs w:val="20"/>
          <w:rtl w:val="0"/>
        </w:rPr>
        <w:t xml:space="preserve">give specific examples</w:t>
      </w:r>
      <w:r w:rsidDel="00000000" w:rsidR="00000000" w:rsidRPr="00000000">
        <w:rPr>
          <w:rFonts w:ascii="Calibri" w:cs="Calibri" w:eastAsia="Calibri" w:hAnsi="Calibri"/>
          <w:sz w:val="20"/>
          <w:szCs w:val="20"/>
          <w:rtl w:val="0"/>
        </w:rPr>
        <w:t xml:space="preserve"> which show you have the required skills, experience, knowledge, etc and how you have used it.  You should describe </w:t>
      </w:r>
      <w:r w:rsidDel="00000000" w:rsidR="00000000" w:rsidRPr="00000000">
        <w:rPr>
          <w:rFonts w:ascii="Calibri" w:cs="Calibri" w:eastAsia="Calibri" w:hAnsi="Calibri"/>
          <w:b w:val="1"/>
          <w:sz w:val="20"/>
          <w:szCs w:val="20"/>
          <w:rtl w:val="0"/>
        </w:rPr>
        <w:t xml:space="preserve">what</w:t>
      </w:r>
      <w:r w:rsidDel="00000000" w:rsidR="00000000" w:rsidRPr="00000000">
        <w:rPr>
          <w:rFonts w:ascii="Calibri" w:cs="Calibri" w:eastAsia="Calibri" w:hAnsi="Calibri"/>
          <w:sz w:val="20"/>
          <w:szCs w:val="20"/>
          <w:rtl w:val="0"/>
        </w:rPr>
        <w:t xml:space="preserve"> you can do and </w:t>
      </w:r>
      <w:r w:rsidDel="00000000" w:rsidR="00000000" w:rsidRPr="00000000">
        <w:rPr>
          <w:rFonts w:ascii="Calibri" w:cs="Calibri" w:eastAsia="Calibri" w:hAnsi="Calibri"/>
          <w:b w:val="1"/>
          <w:sz w:val="20"/>
          <w:szCs w:val="20"/>
          <w:rtl w:val="0"/>
        </w:rPr>
        <w:t xml:space="preserve">how you have done it in your current or previous job(s)</w:t>
      </w:r>
      <w:r w:rsidDel="00000000" w:rsidR="00000000" w:rsidRPr="00000000">
        <w:rPr>
          <w:rFonts w:ascii="Calibri" w:cs="Calibri" w:eastAsia="Calibri" w:hAnsi="Calibri"/>
          <w:sz w:val="20"/>
          <w:szCs w:val="20"/>
          <w:rtl w:val="0"/>
        </w:rPr>
        <w:t xml:space="preserve">. Make sure the information you give us is clear, precise and easy to understand.</w:t>
      </w:r>
    </w:p>
    <w:p w:rsidR="00000000" w:rsidDel="00000000" w:rsidP="00000000" w:rsidRDefault="00000000" w:rsidRPr="00000000" w14:paraId="00000011">
      <w:pPr>
        <w:pageBreakBefore w:val="0"/>
        <w:spacing w:after="0" w:line="240" w:lineRule="auto"/>
        <w:ind w:left="72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pageBreakBefore w:val="0"/>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 </w:t>
        <w:tab/>
        <w:t xml:space="preserve">Equal opportunities  </w:t>
      </w:r>
    </w:p>
    <w:p w:rsidR="00000000" w:rsidDel="00000000" w:rsidP="00000000" w:rsidRDefault="00000000" w:rsidRPr="00000000" w14:paraId="00000013">
      <w:pPr>
        <w:pageBreakBefore w:val="0"/>
        <w:spacing w:after="0" w:line="240" w:lineRule="auto"/>
        <w:ind w:left="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Included with this pack is an Equal Opportunities Monitoring Form, we would appreciate completion and return of this with your application.   This helps us assess whether our policies ensure equality of opportunity and fair participation. The information on this form is not taken into consider during the recruitment process.</w:t>
      </w:r>
    </w:p>
    <w:p w:rsidR="00000000" w:rsidDel="00000000" w:rsidP="00000000" w:rsidRDefault="00000000" w:rsidRPr="00000000" w14:paraId="00000014">
      <w:pPr>
        <w:pageBreakBefore w:val="0"/>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pageBreakBefore w:val="0"/>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 </w:t>
        <w:tab/>
        <w:t xml:space="preserve">Contact with us</w:t>
      </w:r>
    </w:p>
    <w:p w:rsidR="00000000" w:rsidDel="00000000" w:rsidP="00000000" w:rsidRDefault="00000000" w:rsidRPr="00000000" w14:paraId="00000016">
      <w:pPr>
        <w:pageBreakBefore w:val="0"/>
        <w:spacing w:after="0" w:line="240" w:lineRule="auto"/>
        <w:ind w:left="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sure that you send the application form to us on time. We will not consider any application that we receive after the closing date.  Make sure you are free on the interview date.  We are unlikely to be able to arrange another interview for you.</w:t>
      </w:r>
    </w:p>
    <w:p w:rsidR="00000000" w:rsidDel="00000000" w:rsidP="00000000" w:rsidRDefault="00000000" w:rsidRPr="00000000" w14:paraId="00000017">
      <w:pPr>
        <w:pageBreakBefore w:val="0"/>
        <w:spacing w:after="0" w:line="240" w:lineRule="auto"/>
        <w:ind w:left="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we want you to come for an interview, we will aim to contact you at least five days before the interview date.</w:t>
      </w:r>
    </w:p>
    <w:p w:rsidR="00000000" w:rsidDel="00000000" w:rsidP="00000000" w:rsidRDefault="00000000" w:rsidRPr="00000000" w14:paraId="00000018">
      <w:pPr>
        <w:pageBreakBefore w:val="0"/>
        <w:spacing w:after="0" w:line="240" w:lineRule="auto"/>
        <w:ind w:left="72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pageBreakBefore w:val="0"/>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6. </w:t>
        <w:tab/>
        <w:t xml:space="preserve">References</w:t>
      </w:r>
    </w:p>
    <w:p w:rsidR="00000000" w:rsidDel="00000000" w:rsidP="00000000" w:rsidRDefault="00000000" w:rsidRPr="00000000" w14:paraId="0000001A">
      <w:pPr>
        <w:pageBreakBefore w:val="0"/>
        <w:spacing w:after="0" w:line="240" w:lineRule="auto"/>
        <w:ind w:left="72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One referee must be your current or most recent employer</w:t>
      </w:r>
      <w:r w:rsidDel="00000000" w:rsidR="00000000" w:rsidRPr="00000000">
        <w:rPr>
          <w:rFonts w:ascii="Calibri" w:cs="Calibri" w:eastAsia="Calibri" w:hAnsi="Calibri"/>
          <w:sz w:val="20"/>
          <w:szCs w:val="20"/>
          <w:rtl w:val="0"/>
        </w:rPr>
        <w:t xml:space="preserve">. The nominated referees should be someone with line management responsibility who has supervised your work, a university or college tutor or a person within the Human Resources department within the organisation/company. </w:t>
      </w:r>
      <w:r w:rsidDel="00000000" w:rsidR="00000000" w:rsidRPr="00000000">
        <w:rPr>
          <w:rFonts w:ascii="Calibri" w:cs="Calibri" w:eastAsia="Calibri" w:hAnsi="Calibri"/>
          <w:b w:val="1"/>
          <w:sz w:val="20"/>
          <w:szCs w:val="20"/>
          <w:rtl w:val="0"/>
        </w:rPr>
        <w:t xml:space="preserve">We will not accept personal references.</w:t>
      </w:r>
      <w:r w:rsidDel="00000000" w:rsidR="00000000" w:rsidRPr="00000000">
        <w:rPr>
          <w:rtl w:val="0"/>
        </w:rPr>
      </w:r>
    </w:p>
    <w:p w:rsidR="00000000" w:rsidDel="00000000" w:rsidP="00000000" w:rsidRDefault="00000000" w:rsidRPr="00000000" w14:paraId="0000001B">
      <w:pPr>
        <w:pageBreakBefore w:val="0"/>
        <w:rPr/>
      </w:pPr>
      <w:bookmarkStart w:colFirst="0" w:colLast="0" w:name="_gjdgxs" w:id="0"/>
      <w:bookmarkEnd w:id="0"/>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4.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