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Pr="002F7F31" w:rsidRDefault="002E794C" w:rsidP="00337379">
      <w:pPr>
        <w:pStyle w:val="Body"/>
        <w:spacing w:after="0"/>
        <w:jc w:val="both"/>
        <w:rPr>
          <w:rFonts w:cstheme="minorHAnsi"/>
          <w:b/>
          <w:bCs/>
          <w:color w:val="auto"/>
          <w:spacing w:val="-8"/>
          <w:sz w:val="28"/>
          <w:szCs w:val="28"/>
          <w:u w:val="single"/>
          <w:lang w:val="en-GB"/>
        </w:rPr>
      </w:pPr>
    </w:p>
    <w:p w14:paraId="58F9DF16" w14:textId="2C22A44D" w:rsidR="00160D1E" w:rsidRPr="002F7F31" w:rsidRDefault="00437149" w:rsidP="11C31307">
      <w:pPr>
        <w:pStyle w:val="Body"/>
        <w:spacing w:after="0"/>
        <w:jc w:val="both"/>
        <w:rPr>
          <w:rFonts w:cstheme="minorBidi"/>
          <w:b/>
          <w:bCs/>
          <w:color w:val="auto"/>
          <w:spacing w:val="-8"/>
          <w:sz w:val="28"/>
          <w:szCs w:val="28"/>
          <w:u w:val="single"/>
          <w:lang w:val="en-GB"/>
        </w:rPr>
      </w:pPr>
      <w:r w:rsidRPr="11C31307">
        <w:rPr>
          <w:rFonts w:cstheme="minorBidi"/>
          <w:b/>
          <w:bCs/>
          <w:color w:val="auto"/>
          <w:spacing w:val="-8"/>
          <w:sz w:val="28"/>
          <w:szCs w:val="28"/>
          <w:u w:val="single"/>
          <w:lang w:val="en-GB"/>
        </w:rPr>
        <w:t>Candidate Information</w:t>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tab/>
      </w:r>
    </w:p>
    <w:p w14:paraId="0589F374" w14:textId="77777777" w:rsidR="00DC338B" w:rsidRPr="002F7F31" w:rsidRDefault="00DC338B" w:rsidP="003A47F9">
      <w:pPr>
        <w:pStyle w:val="Body"/>
        <w:spacing w:after="0" w:line="276" w:lineRule="auto"/>
        <w:ind w:left="1440" w:firstLine="720"/>
        <w:jc w:val="both"/>
        <w:rPr>
          <w:rFonts w:cstheme="minorHAnsi"/>
          <w:b/>
          <w:sz w:val="32"/>
          <w:szCs w:val="32"/>
        </w:rPr>
      </w:pPr>
    </w:p>
    <w:p w14:paraId="0D4F9A10" w14:textId="67B78094" w:rsidR="0027334A" w:rsidRPr="002F7F31" w:rsidRDefault="00A54F10" w:rsidP="4B3420DB">
      <w:pPr>
        <w:pStyle w:val="Body"/>
        <w:spacing w:after="0" w:line="276" w:lineRule="auto"/>
        <w:rPr>
          <w:rFonts w:cstheme="minorBidi"/>
          <w:b/>
          <w:bCs/>
          <w:sz w:val="32"/>
          <w:szCs w:val="32"/>
        </w:rPr>
      </w:pPr>
      <w:r w:rsidRPr="4B3420DB">
        <w:rPr>
          <w:rFonts w:cstheme="minorBidi"/>
          <w:b/>
          <w:bCs/>
          <w:sz w:val="32"/>
          <w:szCs w:val="32"/>
        </w:rPr>
        <w:t>Project</w:t>
      </w:r>
      <w:r w:rsidR="00C174F0">
        <w:rPr>
          <w:rFonts w:cstheme="minorBidi"/>
          <w:b/>
          <w:bCs/>
          <w:sz w:val="32"/>
          <w:szCs w:val="32"/>
        </w:rPr>
        <w:t xml:space="preserve"> </w:t>
      </w:r>
      <w:r w:rsidRPr="4B3420DB">
        <w:rPr>
          <w:rFonts w:cstheme="minorBidi"/>
          <w:b/>
          <w:bCs/>
          <w:sz w:val="32"/>
          <w:szCs w:val="32"/>
        </w:rPr>
        <w:t>Accountant</w:t>
      </w:r>
    </w:p>
    <w:p w14:paraId="184D683C" w14:textId="77777777" w:rsidR="00DC338B" w:rsidRPr="002F7F31" w:rsidRDefault="00DC338B" w:rsidP="003A47F9">
      <w:pPr>
        <w:pStyle w:val="Body"/>
        <w:spacing w:after="0" w:line="276" w:lineRule="auto"/>
        <w:ind w:left="1440" w:firstLine="720"/>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2C7B54" w14:paraId="5BAF95B7" w14:textId="77777777" w:rsidTr="4B3420DB">
        <w:trPr>
          <w:trHeight w:val="579"/>
        </w:trPr>
        <w:tc>
          <w:tcPr>
            <w:tcW w:w="1980" w:type="dxa"/>
          </w:tcPr>
          <w:p w14:paraId="0965F1E3" w14:textId="60793B1D"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Salary:</w:t>
            </w:r>
            <w:r w:rsidRPr="002F7F31">
              <w:rPr>
                <w:rFonts w:cstheme="minorHAnsi"/>
                <w:b/>
                <w:color w:val="auto"/>
                <w:spacing w:val="-8"/>
                <w:sz w:val="24"/>
                <w:szCs w:val="24"/>
                <w:lang w:val="en-GB"/>
              </w:rPr>
              <w:t xml:space="preserve"> </w:t>
            </w:r>
            <w:r w:rsidRPr="002F7F31">
              <w:rPr>
                <w:rFonts w:cstheme="minorHAnsi"/>
                <w:b/>
                <w:color w:val="auto"/>
                <w:spacing w:val="-8"/>
                <w:sz w:val="24"/>
                <w:szCs w:val="24"/>
                <w:lang w:val="en-GB"/>
              </w:rPr>
              <w:tab/>
            </w:r>
          </w:p>
        </w:tc>
        <w:tc>
          <w:tcPr>
            <w:tcW w:w="7172" w:type="dxa"/>
          </w:tcPr>
          <w:p w14:paraId="26FD3A3A" w14:textId="59BD677F" w:rsidR="00D15CCB" w:rsidRPr="002F7F31" w:rsidRDefault="0099276F" w:rsidP="00337379">
            <w:pPr>
              <w:pStyle w:val="Body"/>
              <w:spacing w:after="0"/>
              <w:jc w:val="both"/>
              <w:rPr>
                <w:rFonts w:cstheme="minorHAnsi"/>
                <w:b/>
                <w:bCs/>
                <w:color w:val="auto"/>
                <w:spacing w:val="-8"/>
                <w:sz w:val="24"/>
                <w:szCs w:val="24"/>
                <w:lang w:val="en-GB"/>
              </w:rPr>
            </w:pPr>
            <w:r w:rsidRPr="005258AA">
              <w:rPr>
                <w:rFonts w:cstheme="minorHAnsi"/>
                <w:color w:val="auto"/>
                <w:spacing w:val="-8"/>
                <w:sz w:val="24"/>
                <w:szCs w:val="24"/>
                <w:lang w:val="en-GB"/>
              </w:rPr>
              <w:t xml:space="preserve">Grade </w:t>
            </w:r>
            <w:r w:rsidR="00A307F1">
              <w:rPr>
                <w:rFonts w:cstheme="minorHAnsi"/>
                <w:color w:val="auto"/>
                <w:spacing w:val="-8"/>
                <w:sz w:val="24"/>
                <w:szCs w:val="24"/>
                <w:lang w:val="en-GB"/>
              </w:rPr>
              <w:t>I</w:t>
            </w:r>
            <w:r w:rsidR="0042604F">
              <w:rPr>
                <w:rFonts w:cstheme="minorHAnsi"/>
                <w:color w:val="auto"/>
                <w:spacing w:val="-8"/>
                <w:sz w:val="24"/>
                <w:szCs w:val="24"/>
                <w:lang w:val="en-GB"/>
              </w:rPr>
              <w:t>: £37,004</w:t>
            </w:r>
            <w:r w:rsidR="008B5A8A">
              <w:rPr>
                <w:rFonts w:cstheme="minorHAnsi"/>
                <w:color w:val="auto"/>
                <w:spacing w:val="-8"/>
                <w:sz w:val="24"/>
                <w:szCs w:val="24"/>
                <w:lang w:val="en-GB"/>
              </w:rPr>
              <w:t xml:space="preserve"> - £44,041</w:t>
            </w:r>
            <w:r w:rsidR="0042604F">
              <w:rPr>
                <w:rFonts w:cstheme="minorHAnsi"/>
                <w:color w:val="auto"/>
                <w:spacing w:val="-8"/>
                <w:sz w:val="24"/>
                <w:szCs w:val="24"/>
                <w:lang w:val="en-GB"/>
              </w:rPr>
              <w:t xml:space="preserve"> per annum</w:t>
            </w:r>
          </w:p>
        </w:tc>
      </w:tr>
      <w:tr w:rsidR="00D15CCB" w:rsidRPr="002C7B54" w14:paraId="569E40C2" w14:textId="77777777" w:rsidTr="4B3420DB">
        <w:trPr>
          <w:trHeight w:val="1765"/>
        </w:trPr>
        <w:tc>
          <w:tcPr>
            <w:tcW w:w="1980" w:type="dxa"/>
          </w:tcPr>
          <w:p w14:paraId="7A0F74BA" w14:textId="05D34FFD"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Hours:</w:t>
            </w:r>
          </w:p>
        </w:tc>
        <w:tc>
          <w:tcPr>
            <w:tcW w:w="7172" w:type="dxa"/>
          </w:tcPr>
          <w:p w14:paraId="16B04B25" w14:textId="695B37E3" w:rsidR="00D15CCB" w:rsidRPr="002F7F31" w:rsidRDefault="00D15CCB"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37.5 hours per week</w:t>
            </w:r>
          </w:p>
          <w:p w14:paraId="05273758" w14:textId="77777777" w:rsidR="00D15CCB" w:rsidRPr="002F7F31" w:rsidRDefault="00D15CCB" w:rsidP="00337379">
            <w:pPr>
              <w:pStyle w:val="Body"/>
              <w:spacing w:after="0"/>
              <w:jc w:val="both"/>
              <w:rPr>
                <w:rFonts w:cstheme="minorHAnsi"/>
                <w:bCs/>
                <w:color w:val="auto"/>
                <w:spacing w:val="-8"/>
                <w:sz w:val="24"/>
                <w:szCs w:val="24"/>
                <w:lang w:val="en-GB"/>
              </w:rPr>
            </w:pPr>
          </w:p>
          <w:p w14:paraId="3DFE0F50" w14:textId="52BFB415" w:rsidR="00D15CCB" w:rsidRPr="002F7F31" w:rsidRDefault="6DCD2076" w:rsidP="008A33FA">
            <w:pPr>
              <w:pStyle w:val="Body"/>
              <w:spacing w:after="0" w:line="240" w:lineRule="auto"/>
              <w:jc w:val="both"/>
              <w:rPr>
                <w:rFonts w:cstheme="minorHAnsi"/>
                <w:b/>
                <w:bCs/>
                <w:color w:val="auto"/>
                <w:spacing w:val="-8"/>
                <w:sz w:val="24"/>
                <w:szCs w:val="24"/>
                <w:lang w:val="en-GB"/>
              </w:rPr>
            </w:pPr>
            <w:r w:rsidRPr="002F7F31">
              <w:rPr>
                <w:rFonts w:cstheme="minorHAnsi"/>
                <w:color w:val="auto"/>
                <w:spacing w:val="-8"/>
                <w:sz w:val="24"/>
                <w:szCs w:val="24"/>
                <w:lang w:val="en-GB"/>
              </w:rPr>
              <w:t xml:space="preserve">This job </w:t>
            </w:r>
            <w:r w:rsidR="39837DC3" w:rsidRPr="002F7F31">
              <w:rPr>
                <w:rFonts w:cstheme="minorHAnsi"/>
                <w:color w:val="auto"/>
                <w:spacing w:val="-8"/>
                <w:sz w:val="24"/>
                <w:szCs w:val="24"/>
                <w:lang w:val="en-GB"/>
              </w:rPr>
              <w:t>is proposed to be</w:t>
            </w:r>
            <w:r w:rsidRPr="002F7F31">
              <w:rPr>
                <w:rFonts w:cstheme="minorHAnsi"/>
                <w:color w:val="auto"/>
                <w:spacing w:val="-8"/>
                <w:sz w:val="24"/>
                <w:szCs w:val="24"/>
                <w:lang w:val="en-GB"/>
              </w:rPr>
              <w:t xml:space="preserve"> </w:t>
            </w:r>
            <w:proofErr w:type="gramStart"/>
            <w:r w:rsidRPr="002F7F31">
              <w:rPr>
                <w:rFonts w:cstheme="minorHAnsi"/>
                <w:color w:val="auto"/>
                <w:spacing w:val="-8"/>
                <w:sz w:val="24"/>
                <w:szCs w:val="24"/>
                <w:lang w:val="en-GB"/>
              </w:rPr>
              <w:t>full</w:t>
            </w:r>
            <w:r w:rsidR="3F688C3E" w:rsidRPr="002F7F31">
              <w:rPr>
                <w:rFonts w:cstheme="minorHAnsi"/>
                <w:color w:val="auto"/>
                <w:spacing w:val="-8"/>
                <w:sz w:val="24"/>
                <w:szCs w:val="24"/>
                <w:lang w:val="en-GB"/>
              </w:rPr>
              <w:t>-time</w:t>
            </w:r>
            <w:proofErr w:type="gramEnd"/>
            <w:r w:rsidR="3F688C3E" w:rsidRPr="002F7F31">
              <w:rPr>
                <w:rFonts w:cstheme="minorHAnsi"/>
                <w:color w:val="auto"/>
                <w:spacing w:val="-8"/>
                <w:sz w:val="24"/>
                <w:szCs w:val="24"/>
                <w:lang w:val="en-GB"/>
              </w:rPr>
              <w:t xml:space="preserve"> but</w:t>
            </w:r>
            <w:r w:rsidR="31074299" w:rsidRPr="002F7F31">
              <w:rPr>
                <w:rFonts w:cstheme="minorHAnsi"/>
                <w:color w:val="auto"/>
                <w:spacing w:val="-8"/>
                <w:sz w:val="24"/>
                <w:szCs w:val="24"/>
                <w:lang w:val="en-GB"/>
              </w:rPr>
              <w:t xml:space="preserve"> we are</w:t>
            </w:r>
            <w:r w:rsidRPr="002F7F31">
              <w:rPr>
                <w:rFonts w:cstheme="minorHAnsi"/>
                <w:color w:val="auto"/>
                <w:spacing w:val="-8"/>
                <w:sz w:val="24"/>
                <w:szCs w:val="24"/>
                <w:lang w:val="en-GB"/>
              </w:rPr>
              <w:t xml:space="preserve"> </w:t>
            </w:r>
            <w:r w:rsidR="57F1135F" w:rsidRPr="002F7F31">
              <w:rPr>
                <w:rFonts w:cstheme="minorHAnsi"/>
                <w:color w:val="auto"/>
                <w:spacing w:val="-8"/>
                <w:sz w:val="24"/>
                <w:szCs w:val="24"/>
                <w:lang w:val="en-GB"/>
              </w:rPr>
              <w:t>happy to discuss working hours</w:t>
            </w:r>
            <w:r w:rsidR="34C667C1" w:rsidRPr="002F7F31">
              <w:rPr>
                <w:rFonts w:cstheme="minorHAnsi"/>
                <w:color w:val="auto"/>
                <w:spacing w:val="-8"/>
                <w:sz w:val="24"/>
                <w:szCs w:val="24"/>
                <w:lang w:val="en-GB"/>
              </w:rPr>
              <w:t xml:space="preserve"> and patterns</w:t>
            </w:r>
            <w:r w:rsidR="57F1135F" w:rsidRPr="002F7F31">
              <w:rPr>
                <w:rFonts w:cstheme="minorHAnsi"/>
                <w:color w:val="auto"/>
                <w:spacing w:val="-8"/>
                <w:sz w:val="24"/>
                <w:szCs w:val="24"/>
                <w:lang w:val="en-GB"/>
              </w:rPr>
              <w:t xml:space="preserve"> to suit individual circumstances</w:t>
            </w:r>
            <w:r w:rsidR="0061492A" w:rsidRPr="002F7F31">
              <w:rPr>
                <w:rFonts w:cstheme="minorHAnsi"/>
                <w:color w:val="auto"/>
                <w:spacing w:val="-8"/>
                <w:sz w:val="24"/>
                <w:szCs w:val="24"/>
                <w:lang w:val="en-GB"/>
              </w:rPr>
              <w:t>. J</w:t>
            </w:r>
            <w:r w:rsidR="57F1135F" w:rsidRPr="002F7F31">
              <w:rPr>
                <w:rFonts w:cstheme="minorHAnsi"/>
                <w:color w:val="auto"/>
                <w:spacing w:val="-8"/>
                <w:sz w:val="24"/>
                <w:szCs w:val="24"/>
                <w:lang w:val="en-GB"/>
              </w:rPr>
              <w:t xml:space="preserve">ob share </w:t>
            </w:r>
            <w:r w:rsidR="0061492A" w:rsidRPr="002F7F31">
              <w:rPr>
                <w:rFonts w:cstheme="minorHAnsi"/>
                <w:color w:val="auto"/>
                <w:spacing w:val="-8"/>
                <w:sz w:val="24"/>
                <w:szCs w:val="24"/>
                <w:lang w:val="en-GB"/>
              </w:rPr>
              <w:t>options may be considered.</w:t>
            </w:r>
          </w:p>
        </w:tc>
      </w:tr>
      <w:tr w:rsidR="00D15CCB" w:rsidRPr="002C7B54" w14:paraId="5C07EC5F" w14:textId="77777777" w:rsidTr="4B3420DB">
        <w:tc>
          <w:tcPr>
            <w:tcW w:w="1980" w:type="dxa"/>
          </w:tcPr>
          <w:p w14:paraId="1027445F" w14:textId="7690A7EC"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 xml:space="preserve">Contract: </w:t>
            </w:r>
            <w:r w:rsidRPr="002F7F31">
              <w:rPr>
                <w:rFonts w:cstheme="minorHAnsi"/>
                <w:b/>
                <w:bCs/>
                <w:color w:val="auto"/>
                <w:spacing w:val="-8"/>
                <w:sz w:val="24"/>
                <w:szCs w:val="24"/>
                <w:lang w:val="en-GB"/>
              </w:rPr>
              <w:tab/>
            </w:r>
          </w:p>
        </w:tc>
        <w:tc>
          <w:tcPr>
            <w:tcW w:w="7172" w:type="dxa"/>
          </w:tcPr>
          <w:p w14:paraId="486F211B" w14:textId="002FBE2B" w:rsidR="00D15CCB" w:rsidRPr="002F7F31" w:rsidRDefault="00931102"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Permanent</w:t>
            </w:r>
          </w:p>
          <w:p w14:paraId="4D76A795" w14:textId="3CC504D7"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0E735CF7" w14:textId="77777777" w:rsidTr="4B3420DB">
        <w:tc>
          <w:tcPr>
            <w:tcW w:w="1980" w:type="dxa"/>
          </w:tcPr>
          <w:p w14:paraId="3703F245" w14:textId="444E2E4F"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D</w:t>
            </w:r>
            <w:r w:rsidR="00214758" w:rsidRPr="002F7F31">
              <w:rPr>
                <w:rFonts w:cstheme="minorHAnsi"/>
                <w:b/>
                <w:bCs/>
                <w:color w:val="auto"/>
                <w:spacing w:val="-8"/>
                <w:sz w:val="24"/>
                <w:szCs w:val="24"/>
                <w:lang w:val="en-GB"/>
              </w:rPr>
              <w:t>isclosure</w:t>
            </w:r>
            <w:r w:rsidRPr="002F7F31">
              <w:rPr>
                <w:rFonts w:cstheme="minorHAnsi"/>
                <w:b/>
                <w:bCs/>
                <w:color w:val="auto"/>
                <w:spacing w:val="-8"/>
                <w:sz w:val="24"/>
                <w:szCs w:val="24"/>
                <w:lang w:val="en-GB"/>
              </w:rPr>
              <w:t>:</w:t>
            </w:r>
          </w:p>
        </w:tc>
        <w:tc>
          <w:tcPr>
            <w:tcW w:w="7172" w:type="dxa"/>
          </w:tcPr>
          <w:p w14:paraId="661676DA" w14:textId="77777777" w:rsidR="008D6CED" w:rsidRPr="00CA2C44" w:rsidRDefault="008D6CED" w:rsidP="008D6CED">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PVG Scheme</w:t>
            </w:r>
            <w:r w:rsidRPr="00CA2C44" w:rsidDel="00641DEB">
              <w:rPr>
                <w:rFonts w:cstheme="minorHAnsi"/>
                <w:bCs/>
                <w:color w:val="auto"/>
                <w:spacing w:val="-8"/>
                <w:sz w:val="24"/>
                <w:szCs w:val="24"/>
                <w:lang w:val="en-GB"/>
              </w:rPr>
              <w:t xml:space="preserve"> </w:t>
            </w:r>
            <w:r w:rsidRPr="00CA2C44">
              <w:rPr>
                <w:rFonts w:cstheme="minorHAnsi"/>
                <w:bCs/>
                <w:color w:val="auto"/>
                <w:spacing w:val="-8"/>
                <w:sz w:val="24"/>
                <w:szCs w:val="24"/>
                <w:lang w:val="en-GB"/>
              </w:rPr>
              <w:t xml:space="preserve">is not required for this position </w:t>
            </w:r>
          </w:p>
          <w:p w14:paraId="2D722147" w14:textId="77777777"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561AB52D" w14:textId="77777777" w:rsidTr="4B3420DB">
        <w:tc>
          <w:tcPr>
            <w:tcW w:w="1980" w:type="dxa"/>
          </w:tcPr>
          <w:p w14:paraId="776854B3" w14:textId="47FFD825"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Base:</w:t>
            </w:r>
            <w:r w:rsidRPr="002F7F31">
              <w:rPr>
                <w:rFonts w:cstheme="minorHAnsi"/>
                <w:b/>
                <w:color w:val="auto"/>
                <w:spacing w:val="-8"/>
                <w:sz w:val="24"/>
                <w:szCs w:val="24"/>
                <w:lang w:val="en-GB"/>
              </w:rPr>
              <w:t xml:space="preserve"> </w:t>
            </w:r>
            <w:r w:rsidRPr="002F7F31">
              <w:rPr>
                <w:rFonts w:cstheme="minorHAnsi"/>
                <w:b/>
                <w:color w:val="auto"/>
                <w:spacing w:val="-8"/>
                <w:sz w:val="24"/>
                <w:szCs w:val="24"/>
                <w:lang w:val="en-GB"/>
              </w:rPr>
              <w:tab/>
            </w:r>
          </w:p>
        </w:tc>
        <w:tc>
          <w:tcPr>
            <w:tcW w:w="7172" w:type="dxa"/>
          </w:tcPr>
          <w:p w14:paraId="25843A77" w14:textId="3AA90480" w:rsidR="00716618" w:rsidRPr="002F7F31" w:rsidRDefault="6DCD2076" w:rsidP="51682A23">
            <w:pPr>
              <w:pStyle w:val="Body"/>
              <w:spacing w:after="0" w:line="240" w:lineRule="auto"/>
              <w:jc w:val="both"/>
              <w:rPr>
                <w:rFonts w:cstheme="minorHAnsi"/>
                <w:color w:val="auto"/>
                <w:spacing w:val="-8"/>
                <w:sz w:val="24"/>
                <w:szCs w:val="24"/>
                <w:lang w:val="en-GB"/>
              </w:rPr>
            </w:pPr>
            <w:r w:rsidRPr="002F7F31">
              <w:rPr>
                <w:rFonts w:cstheme="minorHAnsi"/>
                <w:color w:val="auto"/>
                <w:spacing w:val="-8"/>
                <w:sz w:val="24"/>
                <w:szCs w:val="24"/>
                <w:lang w:val="en-GB"/>
              </w:rPr>
              <w:t xml:space="preserve">Sustrans office in </w:t>
            </w:r>
            <w:r w:rsidR="06C6F858" w:rsidRPr="002F7F31">
              <w:rPr>
                <w:rFonts w:cstheme="minorHAnsi"/>
                <w:color w:val="auto"/>
                <w:sz w:val="24"/>
                <w:szCs w:val="24"/>
                <w:lang w:val="en-GB"/>
              </w:rPr>
              <w:t>Edinburgh</w:t>
            </w:r>
            <w:r w:rsidR="00CD4AEF">
              <w:rPr>
                <w:rFonts w:cstheme="minorHAnsi"/>
                <w:color w:val="auto"/>
                <w:sz w:val="24"/>
                <w:szCs w:val="24"/>
                <w:lang w:val="en-GB"/>
              </w:rPr>
              <w:t xml:space="preserve"> or Glasgow</w:t>
            </w:r>
            <w:r w:rsidR="1FF7DA00" w:rsidRPr="002F7F31">
              <w:rPr>
                <w:rFonts w:cstheme="minorHAnsi"/>
                <w:color w:val="auto"/>
                <w:sz w:val="24"/>
                <w:szCs w:val="24"/>
                <w:lang w:val="en-GB"/>
              </w:rPr>
              <w:t xml:space="preserve"> </w:t>
            </w:r>
            <w:r w:rsidR="3C635C3E" w:rsidRPr="002F7F31">
              <w:rPr>
                <w:rFonts w:cstheme="minorHAnsi"/>
                <w:color w:val="auto"/>
                <w:spacing w:val="-8"/>
                <w:sz w:val="24"/>
                <w:szCs w:val="24"/>
                <w:lang w:val="en-GB"/>
              </w:rPr>
              <w:t>with the flexibility to work from home</w:t>
            </w:r>
            <w:r w:rsidR="7697B1C8" w:rsidRPr="002F7F31">
              <w:rPr>
                <w:rFonts w:cstheme="minorHAnsi"/>
                <w:color w:val="auto"/>
                <w:sz w:val="24"/>
                <w:szCs w:val="24"/>
                <w:lang w:val="en-GB"/>
              </w:rPr>
              <w:t>,</w:t>
            </w:r>
            <w:r w:rsidR="3C635C3E" w:rsidRPr="002F7F31">
              <w:rPr>
                <w:rFonts w:cstheme="minorHAnsi"/>
                <w:color w:val="auto"/>
                <w:spacing w:val="-8"/>
                <w:sz w:val="24"/>
                <w:szCs w:val="24"/>
                <w:lang w:val="en-GB"/>
              </w:rPr>
              <w:t xml:space="preserve"> </w:t>
            </w:r>
            <w:r w:rsidR="0061492A" w:rsidRPr="002F7F31">
              <w:rPr>
                <w:rFonts w:cstheme="minorHAnsi"/>
                <w:color w:val="auto"/>
                <w:spacing w:val="-8"/>
                <w:sz w:val="24"/>
                <w:szCs w:val="24"/>
                <w:lang w:val="en-GB"/>
              </w:rPr>
              <w:t>or</w:t>
            </w:r>
            <w:r w:rsidRPr="002F7F31">
              <w:rPr>
                <w:rFonts w:cstheme="minorHAnsi"/>
                <w:color w:val="auto"/>
                <w:spacing w:val="-8"/>
                <w:sz w:val="24"/>
                <w:szCs w:val="24"/>
                <w:lang w:val="en-GB"/>
              </w:rPr>
              <w:t xml:space="preserve"> </w:t>
            </w:r>
            <w:r w:rsidR="4E689D32" w:rsidRPr="002F7F31">
              <w:rPr>
                <w:rFonts w:cstheme="minorHAnsi"/>
                <w:color w:val="auto"/>
                <w:sz w:val="24"/>
                <w:szCs w:val="24"/>
                <w:lang w:val="en-GB"/>
              </w:rPr>
              <w:t>h</w:t>
            </w:r>
            <w:r w:rsidRPr="002F7F31">
              <w:rPr>
                <w:rFonts w:cstheme="minorHAnsi"/>
                <w:color w:val="auto"/>
                <w:spacing w:val="-8"/>
                <w:sz w:val="24"/>
                <w:szCs w:val="24"/>
                <w:lang w:val="en-GB"/>
              </w:rPr>
              <w:t>ome</w:t>
            </w:r>
            <w:r w:rsidR="7732983A" w:rsidRPr="002F7F31">
              <w:rPr>
                <w:rFonts w:cstheme="minorHAnsi"/>
                <w:color w:val="auto"/>
                <w:sz w:val="24"/>
                <w:szCs w:val="24"/>
                <w:lang w:val="en-GB"/>
              </w:rPr>
              <w:t>-</w:t>
            </w:r>
            <w:r w:rsidRPr="002F7F31">
              <w:rPr>
                <w:rFonts w:cstheme="minorHAnsi"/>
                <w:color w:val="auto"/>
                <w:spacing w:val="-8"/>
                <w:sz w:val="24"/>
                <w:szCs w:val="24"/>
                <w:lang w:val="en-GB"/>
              </w:rPr>
              <w:t xml:space="preserve">based within reasonable travelling distance from </w:t>
            </w:r>
            <w:r w:rsidR="0061492A" w:rsidRPr="002F7F31">
              <w:rPr>
                <w:rFonts w:cstheme="minorHAnsi"/>
                <w:color w:val="auto"/>
                <w:spacing w:val="-8"/>
                <w:sz w:val="24"/>
                <w:szCs w:val="24"/>
                <w:lang w:val="en-GB"/>
              </w:rPr>
              <w:t>Edinburgh</w:t>
            </w:r>
            <w:r w:rsidR="172DE623" w:rsidRPr="002F7F31">
              <w:rPr>
                <w:rFonts w:cstheme="minorHAnsi"/>
                <w:color w:val="auto"/>
                <w:spacing w:val="-8"/>
                <w:sz w:val="24"/>
                <w:szCs w:val="24"/>
                <w:lang w:val="en-GB"/>
              </w:rPr>
              <w:t xml:space="preserve"> or Glasgow</w:t>
            </w:r>
            <w:r w:rsidR="0061492A" w:rsidRPr="002F7F31">
              <w:rPr>
                <w:rFonts w:cstheme="minorHAnsi"/>
                <w:color w:val="auto"/>
                <w:spacing w:val="-8"/>
                <w:sz w:val="24"/>
                <w:szCs w:val="24"/>
                <w:lang w:val="en-GB"/>
              </w:rPr>
              <w:t>.</w:t>
            </w:r>
            <w:r w:rsidR="2F40CB5F" w:rsidRPr="002F7F31">
              <w:rPr>
                <w:rFonts w:cstheme="minorHAnsi"/>
                <w:color w:val="auto"/>
                <w:spacing w:val="-8"/>
                <w:sz w:val="24"/>
                <w:szCs w:val="24"/>
                <w:lang w:val="en-GB"/>
              </w:rPr>
              <w:t xml:space="preserve"> </w:t>
            </w:r>
          </w:p>
          <w:p w14:paraId="78865FEB" w14:textId="66855E6C" w:rsidR="0061492A" w:rsidRPr="002F7F31" w:rsidRDefault="0061492A" w:rsidP="0061492A">
            <w:pPr>
              <w:pStyle w:val="Body"/>
              <w:spacing w:after="0" w:line="240" w:lineRule="auto"/>
              <w:jc w:val="both"/>
              <w:rPr>
                <w:rFonts w:cstheme="minorHAnsi"/>
                <w:b/>
                <w:bCs/>
                <w:color w:val="auto"/>
                <w:spacing w:val="-8"/>
                <w:sz w:val="24"/>
                <w:szCs w:val="24"/>
                <w:lang w:val="en-GB"/>
              </w:rPr>
            </w:pPr>
          </w:p>
        </w:tc>
      </w:tr>
      <w:tr w:rsidR="00D15CCB" w:rsidRPr="002C7B54" w14:paraId="126E93C4" w14:textId="77777777" w:rsidTr="4B3420DB">
        <w:tc>
          <w:tcPr>
            <w:tcW w:w="1980" w:type="dxa"/>
          </w:tcPr>
          <w:p w14:paraId="59A57476" w14:textId="60F8C960" w:rsidR="00D15CCB" w:rsidRPr="002F7F31" w:rsidRDefault="0071661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 xml:space="preserve">Travel: </w:t>
            </w:r>
            <w:r w:rsidRPr="002F7F31">
              <w:rPr>
                <w:rFonts w:cstheme="minorHAnsi"/>
                <w:b/>
                <w:bCs/>
                <w:color w:val="auto"/>
                <w:spacing w:val="-8"/>
                <w:sz w:val="24"/>
                <w:szCs w:val="24"/>
                <w:lang w:val="en-GB"/>
              </w:rPr>
              <w:tab/>
            </w:r>
          </w:p>
        </w:tc>
        <w:tc>
          <w:tcPr>
            <w:tcW w:w="7172" w:type="dxa"/>
          </w:tcPr>
          <w:p w14:paraId="3B71A909" w14:textId="122C5688" w:rsidR="00D15CCB" w:rsidRPr="002F7F31" w:rsidRDefault="006372FA" w:rsidP="00337379">
            <w:pPr>
              <w:pStyle w:val="Body"/>
              <w:spacing w:after="0"/>
              <w:jc w:val="both"/>
              <w:rPr>
                <w:rFonts w:cstheme="minorHAnsi"/>
                <w:b/>
                <w:bCs/>
                <w:color w:val="auto"/>
                <w:spacing w:val="-8"/>
                <w:sz w:val="24"/>
                <w:szCs w:val="24"/>
                <w:lang w:val="en-GB"/>
              </w:rPr>
            </w:pPr>
            <w:r w:rsidRPr="002F7F31">
              <w:rPr>
                <w:rFonts w:cstheme="minorHAnsi"/>
                <w:bCs/>
                <w:color w:val="auto"/>
                <w:spacing w:val="-8"/>
                <w:sz w:val="24"/>
                <w:szCs w:val="24"/>
                <w:lang w:val="en-GB"/>
              </w:rPr>
              <w:t>A key part of being the Charity that makes it easier to walk and cycle is that most colleagues cycle, walk, wheel or use public transport for the majority of their work journeys. We support this with access to a Sustrans pool bicycle and National Standards Cycling Training.</w:t>
            </w:r>
          </w:p>
        </w:tc>
      </w:tr>
      <w:tr w:rsidR="00D15CCB" w:rsidRPr="002C7B54" w14:paraId="08F5E864" w14:textId="77777777" w:rsidTr="4B3420DB">
        <w:tc>
          <w:tcPr>
            <w:tcW w:w="1980" w:type="dxa"/>
          </w:tcPr>
          <w:p w14:paraId="37278358" w14:textId="77777777" w:rsidR="00D15CCB" w:rsidRPr="002F7F31"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73EE25C8" w:rsidR="00470E00" w:rsidRPr="002F7F31" w:rsidRDefault="00470E00" w:rsidP="00337379">
            <w:pPr>
              <w:pStyle w:val="Body"/>
              <w:spacing w:after="0" w:line="240" w:lineRule="auto"/>
              <w:jc w:val="both"/>
              <w:rPr>
                <w:rFonts w:cstheme="minorHAnsi"/>
                <w:bCs/>
                <w:color w:val="auto"/>
                <w:spacing w:val="-8"/>
                <w:sz w:val="24"/>
                <w:szCs w:val="24"/>
                <w:lang w:val="en-GB"/>
              </w:rPr>
            </w:pPr>
          </w:p>
        </w:tc>
      </w:tr>
    </w:tbl>
    <w:p w14:paraId="57F5474D" w14:textId="0E1DC324" w:rsidR="00423A2E" w:rsidRDefault="00423A2E" w:rsidP="00337379">
      <w:pPr>
        <w:pStyle w:val="Body"/>
        <w:spacing w:after="0"/>
        <w:jc w:val="both"/>
        <w:rPr>
          <w:rFonts w:cstheme="minorHAnsi"/>
          <w:b/>
          <w:bCs/>
          <w:color w:val="auto"/>
          <w:spacing w:val="-8"/>
          <w:sz w:val="28"/>
          <w:szCs w:val="28"/>
          <w:lang w:val="en-GB"/>
        </w:rPr>
      </w:pPr>
    </w:p>
    <w:p w14:paraId="5018D0F2" w14:textId="05B926CA" w:rsidR="00437149" w:rsidRPr="0042604F" w:rsidRDefault="00437149" w:rsidP="0042604F">
      <w:pPr>
        <w:rPr>
          <w:rFonts w:cstheme="minorHAnsi"/>
          <w:b/>
          <w:bCs/>
          <w:spacing w:val="-8"/>
          <w:sz w:val="28"/>
          <w:szCs w:val="28"/>
          <w:u w:color="000000"/>
          <w:lang w:eastAsia="ja-JP"/>
        </w:rPr>
      </w:pPr>
      <w:r w:rsidRPr="002F7F31">
        <w:rPr>
          <w:rFonts w:cstheme="minorHAnsi"/>
          <w:b/>
          <w:bCs/>
          <w:spacing w:val="-8"/>
          <w:sz w:val="28"/>
          <w:szCs w:val="28"/>
        </w:rPr>
        <w:t xml:space="preserve">Job or Project Specific Information </w:t>
      </w:r>
    </w:p>
    <w:p w14:paraId="5FDC10B8" w14:textId="489E7ECB" w:rsidR="004D30DC" w:rsidRDefault="004B60D0" w:rsidP="4B3420DB">
      <w:pPr>
        <w:spacing w:before="100" w:beforeAutospacing="1" w:after="100" w:afterAutospacing="1"/>
        <w:rPr>
          <w:sz w:val="24"/>
          <w:szCs w:val="24"/>
        </w:rPr>
      </w:pPr>
      <w:r w:rsidRPr="125EDB8A">
        <w:rPr>
          <w:sz w:val="24"/>
          <w:szCs w:val="24"/>
        </w:rPr>
        <w:t xml:space="preserve">To be responsible for the financial planning, analysis and projection of </w:t>
      </w:r>
      <w:r w:rsidR="00D94E45" w:rsidRPr="125EDB8A">
        <w:rPr>
          <w:sz w:val="24"/>
          <w:szCs w:val="24"/>
        </w:rPr>
        <w:t xml:space="preserve">the </w:t>
      </w:r>
      <w:r w:rsidR="00D72BFA" w:rsidRPr="125EDB8A">
        <w:rPr>
          <w:sz w:val="24"/>
          <w:szCs w:val="24"/>
        </w:rPr>
        <w:t xml:space="preserve">capital </w:t>
      </w:r>
      <w:r w:rsidR="00D94E45" w:rsidRPr="125EDB8A">
        <w:rPr>
          <w:sz w:val="24"/>
          <w:szCs w:val="24"/>
        </w:rPr>
        <w:t xml:space="preserve">infrastructure </w:t>
      </w:r>
      <w:r w:rsidR="00736846" w:rsidRPr="125EDB8A">
        <w:rPr>
          <w:sz w:val="24"/>
          <w:szCs w:val="24"/>
        </w:rPr>
        <w:t xml:space="preserve">grant funding </w:t>
      </w:r>
      <w:r w:rsidR="00C62EC8" w:rsidRPr="125EDB8A">
        <w:rPr>
          <w:sz w:val="24"/>
          <w:szCs w:val="24"/>
        </w:rPr>
        <w:t xml:space="preserve">Sustrans </w:t>
      </w:r>
      <w:r w:rsidR="00284B3B" w:rsidRPr="125EDB8A">
        <w:rPr>
          <w:sz w:val="24"/>
          <w:szCs w:val="24"/>
        </w:rPr>
        <w:t>manages and distributes in Scotland.</w:t>
      </w:r>
      <w:r w:rsidRPr="125EDB8A">
        <w:rPr>
          <w:sz w:val="24"/>
          <w:szCs w:val="24"/>
        </w:rPr>
        <w:t xml:space="preserve"> </w:t>
      </w:r>
      <w:r w:rsidR="004D30DC" w:rsidRPr="4B3420DB">
        <w:rPr>
          <w:sz w:val="24"/>
          <w:szCs w:val="24"/>
        </w:rPr>
        <w:t>The programme</w:t>
      </w:r>
      <w:r w:rsidR="0467DED1" w:rsidRPr="4B3420DB">
        <w:rPr>
          <w:sz w:val="24"/>
          <w:szCs w:val="24"/>
        </w:rPr>
        <w:t>, Places for Everyone,</w:t>
      </w:r>
      <w:r w:rsidR="000960EB">
        <w:rPr>
          <w:sz w:val="24"/>
          <w:szCs w:val="24"/>
        </w:rPr>
        <w:t xml:space="preserve"> provides grant funding to partner organisations – primarily local authorities - to design and build</w:t>
      </w:r>
      <w:r w:rsidR="004636AF">
        <w:rPr>
          <w:sz w:val="24"/>
          <w:szCs w:val="24"/>
        </w:rPr>
        <w:t xml:space="preserve"> inclusive</w:t>
      </w:r>
      <w:r w:rsidR="000960EB">
        <w:rPr>
          <w:sz w:val="24"/>
          <w:szCs w:val="24"/>
        </w:rPr>
        <w:t xml:space="preserve"> active travel infrastructure. The programme</w:t>
      </w:r>
      <w:r w:rsidR="007D7536" w:rsidRPr="4B3420DB">
        <w:rPr>
          <w:sz w:val="24"/>
          <w:szCs w:val="24"/>
        </w:rPr>
        <w:t xml:space="preserve"> </w:t>
      </w:r>
      <w:r w:rsidR="57E74FCB" w:rsidRPr="4B3420DB">
        <w:rPr>
          <w:sz w:val="24"/>
          <w:szCs w:val="24"/>
        </w:rPr>
        <w:t>is</w:t>
      </w:r>
      <w:r w:rsidR="007D7536" w:rsidRPr="4B3420DB">
        <w:rPr>
          <w:sz w:val="24"/>
          <w:szCs w:val="24"/>
        </w:rPr>
        <w:t xml:space="preserve"> expected to</w:t>
      </w:r>
      <w:r w:rsidR="004D30DC" w:rsidRPr="4B3420DB">
        <w:rPr>
          <w:sz w:val="24"/>
          <w:szCs w:val="24"/>
        </w:rPr>
        <w:t xml:space="preserve"> experience</w:t>
      </w:r>
      <w:r w:rsidR="007D7536" w:rsidRPr="4B3420DB">
        <w:rPr>
          <w:sz w:val="24"/>
          <w:szCs w:val="24"/>
        </w:rPr>
        <w:t xml:space="preserve"> continued</w:t>
      </w:r>
      <w:r w:rsidR="00036FEA" w:rsidRPr="4B3420DB">
        <w:rPr>
          <w:sz w:val="24"/>
          <w:szCs w:val="24"/>
        </w:rPr>
        <w:t xml:space="preserve"> </w:t>
      </w:r>
      <w:r w:rsidR="004D30DC" w:rsidRPr="4B3420DB">
        <w:rPr>
          <w:sz w:val="24"/>
          <w:szCs w:val="24"/>
        </w:rPr>
        <w:t>growth</w:t>
      </w:r>
      <w:r w:rsidR="00507E3B" w:rsidRPr="4B3420DB">
        <w:rPr>
          <w:sz w:val="24"/>
          <w:szCs w:val="24"/>
        </w:rPr>
        <w:t xml:space="preserve"> </w:t>
      </w:r>
      <w:r w:rsidR="00E816B1" w:rsidRPr="4B3420DB">
        <w:rPr>
          <w:sz w:val="24"/>
          <w:szCs w:val="24"/>
        </w:rPr>
        <w:t>in</w:t>
      </w:r>
      <w:r w:rsidR="00336775" w:rsidRPr="4B3420DB">
        <w:rPr>
          <w:sz w:val="24"/>
          <w:szCs w:val="24"/>
        </w:rPr>
        <w:t xml:space="preserve"> both</w:t>
      </w:r>
      <w:r w:rsidR="00E816B1" w:rsidRPr="4B3420DB">
        <w:rPr>
          <w:sz w:val="24"/>
          <w:szCs w:val="24"/>
        </w:rPr>
        <w:t xml:space="preserve"> the bud</w:t>
      </w:r>
      <w:r w:rsidR="0004588D" w:rsidRPr="4B3420DB">
        <w:rPr>
          <w:sz w:val="24"/>
          <w:szCs w:val="24"/>
        </w:rPr>
        <w:t>get Sustrans receives from Scottish Government via Transport Scotland</w:t>
      </w:r>
      <w:r w:rsidR="00336775" w:rsidRPr="4B3420DB">
        <w:rPr>
          <w:sz w:val="24"/>
          <w:szCs w:val="24"/>
        </w:rPr>
        <w:t>,</w:t>
      </w:r>
      <w:r w:rsidR="0004588D" w:rsidRPr="4B3420DB">
        <w:rPr>
          <w:sz w:val="24"/>
          <w:szCs w:val="24"/>
        </w:rPr>
        <w:t xml:space="preserve"> and the number and value of projects </w:t>
      </w:r>
      <w:r w:rsidR="00336775" w:rsidRPr="4B3420DB">
        <w:rPr>
          <w:sz w:val="24"/>
          <w:szCs w:val="24"/>
        </w:rPr>
        <w:t>entering and moving through the pipeline.</w:t>
      </w:r>
    </w:p>
    <w:p w14:paraId="49564719" w14:textId="03730A2A" w:rsidR="00042F8B" w:rsidRDefault="00827FBE" w:rsidP="4B3420DB">
      <w:pPr>
        <w:spacing w:before="100" w:beforeAutospacing="1" w:after="100" w:afterAutospacing="1"/>
        <w:rPr>
          <w:sz w:val="24"/>
          <w:szCs w:val="24"/>
        </w:rPr>
      </w:pPr>
      <w:r>
        <w:rPr>
          <w:sz w:val="24"/>
          <w:szCs w:val="24"/>
        </w:rPr>
        <w:t>You</w:t>
      </w:r>
      <w:r w:rsidR="00705968" w:rsidRPr="4B3420DB">
        <w:rPr>
          <w:sz w:val="24"/>
          <w:szCs w:val="24"/>
        </w:rPr>
        <w:t xml:space="preserve"> will work within the </w:t>
      </w:r>
      <w:r w:rsidR="00AA4984" w:rsidRPr="4B3420DB">
        <w:rPr>
          <w:sz w:val="24"/>
          <w:szCs w:val="24"/>
        </w:rPr>
        <w:t xml:space="preserve">Portfolio and Programme Management team supporting the </w:t>
      </w:r>
      <w:r w:rsidR="7BC81493" w:rsidRPr="4B3420DB">
        <w:rPr>
          <w:sz w:val="24"/>
          <w:szCs w:val="24"/>
        </w:rPr>
        <w:t xml:space="preserve">Programme Head and </w:t>
      </w:r>
      <w:r w:rsidR="00AA4984" w:rsidRPr="4B3420DB">
        <w:rPr>
          <w:sz w:val="24"/>
          <w:szCs w:val="24"/>
        </w:rPr>
        <w:t>Portfolio Director</w:t>
      </w:r>
      <w:r w:rsidR="008E6102" w:rsidRPr="4B3420DB">
        <w:rPr>
          <w:sz w:val="24"/>
          <w:szCs w:val="24"/>
        </w:rPr>
        <w:t xml:space="preserve"> </w:t>
      </w:r>
      <w:r w:rsidR="001534A9" w:rsidRPr="4B3420DB">
        <w:rPr>
          <w:sz w:val="24"/>
          <w:szCs w:val="24"/>
        </w:rPr>
        <w:t xml:space="preserve">to </w:t>
      </w:r>
      <w:r w:rsidR="320600C3" w:rsidRPr="4B3420DB">
        <w:rPr>
          <w:sz w:val="24"/>
          <w:szCs w:val="24"/>
        </w:rPr>
        <w:t xml:space="preserve">financially </w:t>
      </w:r>
      <w:r w:rsidR="007554F3" w:rsidRPr="4B3420DB">
        <w:rPr>
          <w:sz w:val="24"/>
          <w:szCs w:val="24"/>
        </w:rPr>
        <w:t>plan</w:t>
      </w:r>
      <w:r w:rsidR="006A1563" w:rsidRPr="4B3420DB">
        <w:rPr>
          <w:sz w:val="24"/>
          <w:szCs w:val="24"/>
        </w:rPr>
        <w:t xml:space="preserve"> the programme</w:t>
      </w:r>
      <w:r w:rsidR="007554F3" w:rsidRPr="4B3420DB">
        <w:rPr>
          <w:sz w:val="24"/>
          <w:szCs w:val="24"/>
        </w:rPr>
        <w:t xml:space="preserve">, </w:t>
      </w:r>
      <w:r w:rsidR="001534A9" w:rsidRPr="4B3420DB">
        <w:rPr>
          <w:sz w:val="24"/>
          <w:szCs w:val="24"/>
        </w:rPr>
        <w:t>analyse</w:t>
      </w:r>
      <w:r w:rsidR="3CA62D9E" w:rsidRPr="4B3420DB">
        <w:rPr>
          <w:sz w:val="24"/>
          <w:szCs w:val="24"/>
        </w:rPr>
        <w:t>, forecast</w:t>
      </w:r>
      <w:r w:rsidR="001534A9" w:rsidRPr="4B3420DB">
        <w:rPr>
          <w:sz w:val="24"/>
          <w:szCs w:val="24"/>
        </w:rPr>
        <w:t xml:space="preserve"> and report </w:t>
      </w:r>
      <w:r w:rsidR="00B417BF" w:rsidRPr="4B3420DB">
        <w:rPr>
          <w:sz w:val="24"/>
          <w:szCs w:val="24"/>
        </w:rPr>
        <w:t>financial</w:t>
      </w:r>
      <w:r w:rsidR="001534A9" w:rsidRPr="4B3420DB">
        <w:rPr>
          <w:sz w:val="24"/>
          <w:szCs w:val="24"/>
        </w:rPr>
        <w:t xml:space="preserve"> performance</w:t>
      </w:r>
      <w:r w:rsidR="00FE5333" w:rsidRPr="4B3420DB">
        <w:rPr>
          <w:sz w:val="24"/>
          <w:szCs w:val="24"/>
        </w:rPr>
        <w:t xml:space="preserve"> as part of the Programme and Project</w:t>
      </w:r>
      <w:r w:rsidR="009904CC" w:rsidRPr="4B3420DB">
        <w:rPr>
          <w:sz w:val="24"/>
          <w:szCs w:val="24"/>
        </w:rPr>
        <w:t xml:space="preserve"> Management Framework.</w:t>
      </w:r>
      <w:r>
        <w:rPr>
          <w:sz w:val="24"/>
          <w:szCs w:val="24"/>
        </w:rPr>
        <w:t xml:space="preserve"> </w:t>
      </w:r>
    </w:p>
    <w:p w14:paraId="32C3B640" w14:textId="4298FCBA" w:rsidR="00B97CB7" w:rsidRDefault="00B97CB7" w:rsidP="00746AF9">
      <w:pPr>
        <w:pStyle w:val="Body"/>
        <w:spacing w:after="0"/>
        <w:jc w:val="both"/>
        <w:rPr>
          <w:rFonts w:cstheme="minorHAnsi"/>
          <w:sz w:val="24"/>
          <w:szCs w:val="24"/>
        </w:rPr>
      </w:pPr>
    </w:p>
    <w:p w14:paraId="6FEB1EF6" w14:textId="2B11DA0B" w:rsidR="00F30567" w:rsidRDefault="00F30567" w:rsidP="007D0F77">
      <w:pPr>
        <w:pStyle w:val="Body"/>
        <w:spacing w:after="0"/>
        <w:jc w:val="both"/>
        <w:rPr>
          <w:rFonts w:cstheme="minorHAnsi"/>
          <w:sz w:val="24"/>
          <w:szCs w:val="24"/>
        </w:rPr>
      </w:pPr>
    </w:p>
    <w:p w14:paraId="66E6967C" w14:textId="77777777" w:rsidR="0042604F" w:rsidRDefault="0042604F" w:rsidP="007D0F77">
      <w:pPr>
        <w:pStyle w:val="Body"/>
        <w:spacing w:after="0"/>
        <w:jc w:val="both"/>
        <w:rPr>
          <w:rFonts w:cstheme="minorHAnsi"/>
          <w:sz w:val="24"/>
          <w:szCs w:val="24"/>
        </w:rPr>
      </w:pPr>
    </w:p>
    <w:p w14:paraId="7A40D304" w14:textId="496DA7F4" w:rsidR="00EE5EAE" w:rsidRPr="0042604F" w:rsidRDefault="000A06B9" w:rsidP="00337379">
      <w:pPr>
        <w:pStyle w:val="Body"/>
        <w:spacing w:after="0"/>
        <w:jc w:val="both"/>
        <w:rPr>
          <w:rFonts w:cstheme="minorHAnsi"/>
          <w:bCs/>
          <w:color w:val="auto"/>
          <w:spacing w:val="-8"/>
          <w:sz w:val="22"/>
          <w:szCs w:val="22"/>
          <w:lang w:val="en-GB"/>
        </w:rPr>
      </w:pPr>
      <w:r w:rsidRPr="002F7F31">
        <w:rPr>
          <w:rFonts w:cstheme="minorHAnsi"/>
          <w:b/>
          <w:bCs/>
          <w:color w:val="auto"/>
          <w:spacing w:val="-8"/>
          <w:sz w:val="24"/>
          <w:szCs w:val="24"/>
          <w:u w:val="single"/>
          <w:lang w:val="en-GB"/>
        </w:rPr>
        <w:lastRenderedPageBreak/>
        <w:t>Job Description - A</w:t>
      </w:r>
      <w:r w:rsidR="00EE24E0" w:rsidRPr="002F7F31">
        <w:rPr>
          <w:rFonts w:cstheme="minorHAnsi"/>
          <w:b/>
          <w:bCs/>
          <w:color w:val="auto"/>
          <w:spacing w:val="-8"/>
          <w:sz w:val="24"/>
          <w:szCs w:val="24"/>
          <w:u w:val="single"/>
          <w:lang w:val="en-GB"/>
        </w:rPr>
        <w:t xml:space="preserve">bout </w:t>
      </w:r>
      <w:r w:rsidR="003134B7" w:rsidRPr="002F7F31">
        <w:rPr>
          <w:rFonts w:cstheme="minorHAnsi"/>
          <w:b/>
          <w:bCs/>
          <w:color w:val="auto"/>
          <w:spacing w:val="-8"/>
          <w:sz w:val="24"/>
          <w:szCs w:val="24"/>
          <w:u w:val="single"/>
          <w:lang w:val="en-GB"/>
        </w:rPr>
        <w:t>the</w:t>
      </w:r>
      <w:r w:rsidR="00EE24E0" w:rsidRPr="002F7F31">
        <w:rPr>
          <w:rFonts w:cstheme="minorHAnsi"/>
          <w:b/>
          <w:bCs/>
          <w:color w:val="auto"/>
          <w:spacing w:val="-8"/>
          <w:sz w:val="24"/>
          <w:szCs w:val="24"/>
          <w:u w:val="single"/>
          <w:lang w:val="en-GB"/>
        </w:rPr>
        <w:t xml:space="preserve"> </w:t>
      </w:r>
      <w:r w:rsidRPr="002F7F31">
        <w:rPr>
          <w:rFonts w:cstheme="minorHAnsi"/>
          <w:b/>
          <w:bCs/>
          <w:color w:val="auto"/>
          <w:spacing w:val="-8"/>
          <w:sz w:val="24"/>
          <w:szCs w:val="24"/>
          <w:u w:val="single"/>
          <w:lang w:val="en-GB"/>
        </w:rPr>
        <w:t>R</w:t>
      </w:r>
      <w:r w:rsidR="00EE24E0" w:rsidRPr="002F7F31">
        <w:rPr>
          <w:rFonts w:cstheme="minorHAnsi"/>
          <w:b/>
          <w:bCs/>
          <w:color w:val="auto"/>
          <w:spacing w:val="-8"/>
          <w:sz w:val="24"/>
          <w:szCs w:val="24"/>
          <w:u w:val="single"/>
          <w:lang w:val="en-GB"/>
        </w:rPr>
        <w:t>ole</w:t>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t xml:space="preserve">        </w:t>
      </w:r>
      <w:r w:rsidR="00B1078A" w:rsidRPr="002F7F31">
        <w:rPr>
          <w:rFonts w:cstheme="minorHAnsi"/>
          <w:b/>
          <w:bCs/>
          <w:color w:val="auto"/>
          <w:spacing w:val="-8"/>
          <w:sz w:val="24"/>
          <w:szCs w:val="24"/>
          <w:u w:val="single"/>
          <w:lang w:val="en-GB"/>
        </w:rPr>
        <w:t xml:space="preserve"> </w:t>
      </w:r>
    </w:p>
    <w:p w14:paraId="5A4BA6C8" w14:textId="77777777" w:rsidR="0035043E" w:rsidRPr="002F7F31" w:rsidRDefault="0035043E" w:rsidP="00337379">
      <w:pPr>
        <w:pStyle w:val="Body"/>
        <w:spacing w:after="0"/>
        <w:ind w:left="1418" w:hanging="1418"/>
        <w:jc w:val="both"/>
        <w:rPr>
          <w:rFonts w:cstheme="minorHAnsi"/>
          <w:b/>
          <w:bCs/>
          <w:color w:val="auto"/>
          <w:spacing w:val="-8"/>
          <w:sz w:val="24"/>
          <w:szCs w:val="24"/>
          <w:lang w:val="en-GB"/>
        </w:rPr>
      </w:pPr>
    </w:p>
    <w:p w14:paraId="23EC3C63" w14:textId="77777777" w:rsidR="00EE24E0" w:rsidRPr="002F7F31" w:rsidRDefault="00EE24E0" w:rsidP="00337379">
      <w:pPr>
        <w:pStyle w:val="Body"/>
        <w:spacing w:after="0"/>
        <w:ind w:left="1418" w:hanging="1418"/>
        <w:jc w:val="both"/>
        <w:rPr>
          <w:rFonts w:cstheme="minorHAnsi"/>
          <w:b/>
          <w:bCs/>
          <w:color w:val="auto"/>
          <w:spacing w:val="-8"/>
          <w:sz w:val="24"/>
          <w:szCs w:val="24"/>
          <w:lang w:val="en-GB"/>
        </w:rPr>
      </w:pPr>
      <w:r w:rsidRPr="002F7F31">
        <w:rPr>
          <w:rFonts w:cstheme="minorHAnsi"/>
          <w:b/>
          <w:bCs/>
          <w:color w:val="auto"/>
          <w:spacing w:val="-8"/>
          <w:sz w:val="24"/>
          <w:szCs w:val="24"/>
          <w:lang w:val="en-GB"/>
        </w:rPr>
        <w:t>Overview</w:t>
      </w:r>
    </w:p>
    <w:p w14:paraId="16B724C3" w14:textId="77777777" w:rsidR="001443CA" w:rsidRPr="002F7F31" w:rsidRDefault="001443CA" w:rsidP="00337379">
      <w:pPr>
        <w:pStyle w:val="Body"/>
        <w:spacing w:after="0"/>
        <w:jc w:val="both"/>
        <w:rPr>
          <w:rFonts w:cstheme="minorHAnsi"/>
          <w:bCs/>
          <w:color w:val="auto"/>
          <w:spacing w:val="-8"/>
          <w:sz w:val="22"/>
          <w:szCs w:val="22"/>
          <w:lang w:val="en-GB"/>
        </w:rPr>
      </w:pPr>
    </w:p>
    <w:p w14:paraId="39BCF56C" w14:textId="1BBC60F8" w:rsidR="009B1DAF" w:rsidRDefault="00EB0F73" w:rsidP="4B3420DB">
      <w:pPr>
        <w:pStyle w:val="Body"/>
        <w:jc w:val="both"/>
        <w:rPr>
          <w:rFonts w:cstheme="minorBidi"/>
          <w:sz w:val="24"/>
          <w:szCs w:val="24"/>
        </w:rPr>
      </w:pPr>
      <w:r w:rsidRPr="4B3420DB">
        <w:rPr>
          <w:rFonts w:cstheme="minorBidi"/>
          <w:sz w:val="24"/>
          <w:szCs w:val="24"/>
        </w:rPr>
        <w:t xml:space="preserve">The </w:t>
      </w:r>
      <w:r w:rsidR="006A5037" w:rsidRPr="4B3420DB">
        <w:rPr>
          <w:rFonts w:cstheme="minorBidi"/>
          <w:sz w:val="24"/>
          <w:szCs w:val="24"/>
        </w:rPr>
        <w:t>Project Accountant</w:t>
      </w:r>
      <w:r w:rsidR="00B95C4A" w:rsidRPr="4B3420DB">
        <w:rPr>
          <w:rFonts w:cstheme="minorBidi"/>
          <w:sz w:val="24"/>
          <w:szCs w:val="24"/>
        </w:rPr>
        <w:t xml:space="preserve"> will have full responsibility for </w:t>
      </w:r>
      <w:r w:rsidR="006A5037" w:rsidRPr="4B3420DB">
        <w:rPr>
          <w:rFonts w:cstheme="minorBidi"/>
          <w:sz w:val="24"/>
          <w:szCs w:val="24"/>
        </w:rPr>
        <w:t xml:space="preserve">financial planning, </w:t>
      </w:r>
      <w:proofErr w:type="gramStart"/>
      <w:r w:rsidR="006A5037" w:rsidRPr="4B3420DB">
        <w:rPr>
          <w:rFonts w:cstheme="minorBidi"/>
          <w:sz w:val="24"/>
          <w:szCs w:val="24"/>
        </w:rPr>
        <w:t>analysis</w:t>
      </w:r>
      <w:proofErr w:type="gramEnd"/>
      <w:r w:rsidR="006A5037" w:rsidRPr="4B3420DB">
        <w:rPr>
          <w:rFonts w:cstheme="minorBidi"/>
          <w:sz w:val="24"/>
          <w:szCs w:val="24"/>
        </w:rPr>
        <w:t xml:space="preserve"> and projection of the capital infrastructure grant funding</w:t>
      </w:r>
      <w:r w:rsidR="004428EA">
        <w:rPr>
          <w:rFonts w:cstheme="minorBidi"/>
          <w:sz w:val="24"/>
          <w:szCs w:val="24"/>
        </w:rPr>
        <w:t>.</w:t>
      </w:r>
    </w:p>
    <w:p w14:paraId="46285290" w14:textId="24E0DDA4" w:rsidR="008C2701" w:rsidRDefault="008C2701" w:rsidP="4B3420DB">
      <w:pPr>
        <w:pStyle w:val="Body"/>
        <w:jc w:val="both"/>
        <w:rPr>
          <w:rFonts w:cstheme="minorBidi"/>
          <w:spacing w:val="-8"/>
          <w:sz w:val="24"/>
          <w:szCs w:val="24"/>
        </w:rPr>
      </w:pPr>
      <w:r w:rsidRPr="4B3420DB">
        <w:rPr>
          <w:rFonts w:cstheme="minorBidi"/>
          <w:sz w:val="24"/>
          <w:szCs w:val="24"/>
        </w:rPr>
        <w:t xml:space="preserve">Sustrans currently has </w:t>
      </w:r>
      <w:r w:rsidR="007F3ED6" w:rsidRPr="4B3420DB">
        <w:rPr>
          <w:rFonts w:cstheme="minorBidi"/>
          <w:sz w:val="24"/>
          <w:szCs w:val="24"/>
        </w:rPr>
        <w:t xml:space="preserve">two capital </w:t>
      </w:r>
      <w:r w:rsidR="00E94A4B" w:rsidRPr="4B3420DB">
        <w:rPr>
          <w:rFonts w:cstheme="minorBidi"/>
          <w:sz w:val="24"/>
          <w:szCs w:val="24"/>
        </w:rPr>
        <w:t>programmes – Places for Everyone and Network</w:t>
      </w:r>
      <w:r w:rsidR="7BC10BD7" w:rsidRPr="4B3420DB">
        <w:rPr>
          <w:rFonts w:cstheme="minorBidi"/>
          <w:sz w:val="24"/>
          <w:szCs w:val="24"/>
        </w:rPr>
        <w:t xml:space="preserve"> Development</w:t>
      </w:r>
      <w:r w:rsidR="00E94A4B" w:rsidRPr="4B3420DB">
        <w:rPr>
          <w:rFonts w:cstheme="minorBidi"/>
          <w:sz w:val="24"/>
          <w:szCs w:val="24"/>
        </w:rPr>
        <w:t>.</w:t>
      </w:r>
    </w:p>
    <w:p w14:paraId="11FDCF34" w14:textId="551C7DCF" w:rsidR="00437149" w:rsidRDefault="00DE07E6" w:rsidP="00337379">
      <w:pPr>
        <w:pStyle w:val="Body"/>
        <w:spacing w:after="0"/>
        <w:jc w:val="both"/>
        <w:rPr>
          <w:rFonts w:cstheme="minorHAnsi"/>
          <w:spacing w:val="-8"/>
          <w:sz w:val="24"/>
          <w:szCs w:val="24"/>
        </w:rPr>
      </w:pPr>
      <w:r>
        <w:rPr>
          <w:rFonts w:cstheme="minorHAnsi"/>
          <w:spacing w:val="-8"/>
          <w:sz w:val="24"/>
          <w:szCs w:val="24"/>
        </w:rPr>
        <w:t>You will be expected to work coll</w:t>
      </w:r>
      <w:r w:rsidR="008A3945">
        <w:rPr>
          <w:rFonts w:cstheme="minorHAnsi"/>
          <w:spacing w:val="-8"/>
          <w:sz w:val="24"/>
          <w:szCs w:val="24"/>
        </w:rPr>
        <w:t>aboratively and corporately</w:t>
      </w:r>
      <w:r w:rsidR="00B95C4A">
        <w:rPr>
          <w:rFonts w:cstheme="minorHAnsi"/>
          <w:spacing w:val="-8"/>
          <w:sz w:val="24"/>
          <w:szCs w:val="24"/>
        </w:rPr>
        <w:t xml:space="preserve"> across the Portfolio and Programme team</w:t>
      </w:r>
      <w:r>
        <w:rPr>
          <w:rFonts w:cstheme="minorHAnsi"/>
          <w:spacing w:val="-8"/>
          <w:sz w:val="24"/>
          <w:szCs w:val="24"/>
        </w:rPr>
        <w:t xml:space="preserve">. </w:t>
      </w:r>
    </w:p>
    <w:p w14:paraId="2A311365" w14:textId="77777777" w:rsidR="00EC79E7" w:rsidRDefault="00EC79E7" w:rsidP="00337379">
      <w:pPr>
        <w:pStyle w:val="Body"/>
        <w:spacing w:after="0"/>
        <w:jc w:val="both"/>
        <w:rPr>
          <w:rFonts w:cstheme="minorHAnsi"/>
          <w:spacing w:val="-8"/>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2C7B54" w14:paraId="40B28CCA" w14:textId="77777777" w:rsidTr="4B3420DB">
        <w:tc>
          <w:tcPr>
            <w:tcW w:w="1980" w:type="dxa"/>
          </w:tcPr>
          <w:p w14:paraId="6D9DB45D" w14:textId="77777777" w:rsidR="00437149" w:rsidRPr="002F7F31" w:rsidRDefault="00437149"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Where this role sits in the structure</w:t>
            </w:r>
          </w:p>
        </w:tc>
        <w:tc>
          <w:tcPr>
            <w:tcW w:w="7172" w:type="dxa"/>
          </w:tcPr>
          <w:p w14:paraId="561D54D0" w14:textId="457FC947" w:rsidR="00437149" w:rsidRPr="002F7F31" w:rsidRDefault="00DE07E6" w:rsidP="4B3420DB">
            <w:pPr>
              <w:pStyle w:val="Body"/>
              <w:spacing w:after="0" w:line="240" w:lineRule="auto"/>
              <w:jc w:val="both"/>
              <w:rPr>
                <w:rFonts w:cstheme="minorBidi"/>
                <w:color w:val="auto"/>
                <w:spacing w:val="-8"/>
                <w:sz w:val="24"/>
                <w:szCs w:val="24"/>
                <w:lang w:val="en-GB"/>
              </w:rPr>
            </w:pPr>
            <w:r w:rsidRPr="4B3420DB">
              <w:rPr>
                <w:rFonts w:cstheme="minorBidi"/>
                <w:color w:val="auto"/>
                <w:spacing w:val="-8"/>
                <w:sz w:val="24"/>
                <w:szCs w:val="24"/>
                <w:lang w:val="en-GB"/>
              </w:rPr>
              <w:t>Rep</w:t>
            </w:r>
            <w:r w:rsidR="4F46200A" w:rsidRPr="4B3420DB">
              <w:rPr>
                <w:rFonts w:cstheme="minorBidi"/>
                <w:color w:val="auto"/>
                <w:spacing w:val="-8"/>
                <w:sz w:val="24"/>
                <w:szCs w:val="24"/>
                <w:lang w:val="en-GB"/>
              </w:rPr>
              <w:t>ort</w:t>
            </w:r>
            <w:r w:rsidR="00B95C4A" w:rsidRPr="4B3420DB">
              <w:rPr>
                <w:rFonts w:cstheme="minorBidi"/>
                <w:color w:val="auto"/>
                <w:spacing w:val="-8"/>
                <w:sz w:val="24"/>
                <w:szCs w:val="24"/>
                <w:lang w:val="en-GB"/>
              </w:rPr>
              <w:t>ing</w:t>
            </w:r>
            <w:r w:rsidR="000960EB">
              <w:rPr>
                <w:rFonts w:cstheme="minorBidi"/>
                <w:color w:val="auto"/>
                <w:spacing w:val="-8"/>
                <w:sz w:val="24"/>
                <w:szCs w:val="24"/>
                <w:lang w:val="en-GB"/>
              </w:rPr>
              <w:t xml:space="preserve"> directly</w:t>
            </w:r>
            <w:r w:rsidR="00B95C4A" w:rsidRPr="4B3420DB">
              <w:rPr>
                <w:rFonts w:cstheme="minorBidi"/>
                <w:color w:val="auto"/>
                <w:spacing w:val="-8"/>
                <w:sz w:val="24"/>
                <w:szCs w:val="24"/>
                <w:lang w:val="en-GB"/>
              </w:rPr>
              <w:t xml:space="preserve"> to </w:t>
            </w:r>
            <w:r w:rsidR="00560218">
              <w:rPr>
                <w:rFonts w:cstheme="minorBidi"/>
                <w:color w:val="auto"/>
                <w:spacing w:val="-8"/>
                <w:sz w:val="24"/>
                <w:szCs w:val="24"/>
                <w:lang w:val="en-GB"/>
              </w:rPr>
              <w:t xml:space="preserve">the </w:t>
            </w:r>
            <w:r w:rsidR="00C809F4">
              <w:rPr>
                <w:rFonts w:cstheme="minorBidi"/>
                <w:color w:val="auto"/>
                <w:spacing w:val="-8"/>
                <w:sz w:val="24"/>
                <w:szCs w:val="24"/>
                <w:lang w:val="en-GB"/>
              </w:rPr>
              <w:t>Financial Controller.</w:t>
            </w:r>
          </w:p>
          <w:p w14:paraId="3E4B814F" w14:textId="3727FF9E" w:rsidR="00437149" w:rsidRDefault="004B7B27" w:rsidP="00337379">
            <w:pPr>
              <w:pStyle w:val="Body"/>
              <w:spacing w:after="0" w:line="240" w:lineRule="auto"/>
              <w:jc w:val="both"/>
              <w:rPr>
                <w:rFonts w:cstheme="minorHAnsi"/>
                <w:bCs/>
                <w:color w:val="auto"/>
                <w:spacing w:val="-8"/>
                <w:sz w:val="24"/>
                <w:szCs w:val="24"/>
                <w:lang w:val="en-GB"/>
              </w:rPr>
            </w:pPr>
            <w:r>
              <w:rPr>
                <w:rFonts w:cstheme="minorHAnsi"/>
                <w:bCs/>
                <w:color w:val="auto"/>
                <w:spacing w:val="-8"/>
                <w:sz w:val="24"/>
                <w:szCs w:val="24"/>
                <w:lang w:val="en-GB"/>
              </w:rPr>
              <w:t>Working closely with</w:t>
            </w:r>
            <w:r w:rsidR="00A951D3">
              <w:rPr>
                <w:rFonts w:cstheme="minorHAnsi"/>
                <w:bCs/>
                <w:color w:val="auto"/>
                <w:spacing w:val="-8"/>
                <w:sz w:val="24"/>
                <w:szCs w:val="24"/>
                <w:lang w:val="en-GB"/>
              </w:rPr>
              <w:t xml:space="preserve"> Finance,</w:t>
            </w:r>
            <w:r>
              <w:rPr>
                <w:rFonts w:cstheme="minorHAnsi"/>
                <w:bCs/>
                <w:color w:val="auto"/>
                <w:spacing w:val="-8"/>
                <w:sz w:val="24"/>
                <w:szCs w:val="24"/>
                <w:lang w:val="en-GB"/>
              </w:rPr>
              <w:t xml:space="preserve"> </w:t>
            </w:r>
            <w:r w:rsidR="00B95C4A">
              <w:rPr>
                <w:rFonts w:cstheme="minorHAnsi"/>
                <w:bCs/>
                <w:color w:val="auto"/>
                <w:spacing w:val="-8"/>
                <w:sz w:val="24"/>
                <w:szCs w:val="24"/>
                <w:lang w:val="en-GB"/>
              </w:rPr>
              <w:t>Programme Heads, Managers</w:t>
            </w:r>
            <w:r w:rsidR="00DE07E6">
              <w:rPr>
                <w:rFonts w:cstheme="minorHAnsi"/>
                <w:bCs/>
                <w:color w:val="auto"/>
                <w:spacing w:val="-8"/>
                <w:sz w:val="24"/>
                <w:szCs w:val="24"/>
                <w:lang w:val="en-GB"/>
              </w:rPr>
              <w:t xml:space="preserve"> and other post-holders providing a range of services</w:t>
            </w:r>
            <w:r w:rsidR="00D3589C">
              <w:rPr>
                <w:rFonts w:cstheme="minorHAnsi"/>
                <w:bCs/>
                <w:color w:val="auto"/>
                <w:spacing w:val="-8"/>
                <w:sz w:val="24"/>
                <w:szCs w:val="24"/>
                <w:lang w:val="en-GB"/>
              </w:rPr>
              <w:t>.</w:t>
            </w:r>
          </w:p>
          <w:p w14:paraId="148631CF" w14:textId="77777777" w:rsidR="0042604F" w:rsidRPr="002F7F31" w:rsidRDefault="0042604F" w:rsidP="00337379">
            <w:pPr>
              <w:pStyle w:val="Body"/>
              <w:spacing w:after="0" w:line="240" w:lineRule="auto"/>
              <w:jc w:val="both"/>
              <w:rPr>
                <w:rFonts w:cstheme="minorHAnsi"/>
                <w:bCs/>
                <w:color w:val="auto"/>
                <w:spacing w:val="-8"/>
                <w:sz w:val="24"/>
                <w:szCs w:val="24"/>
                <w:lang w:val="en-GB"/>
              </w:rPr>
            </w:pPr>
          </w:p>
          <w:p w14:paraId="04B8CD8F" w14:textId="06970C89" w:rsidR="00437149" w:rsidRPr="002F7F31" w:rsidRDefault="00B95C4A" w:rsidP="004B7B27">
            <w:pPr>
              <w:pStyle w:val="Body"/>
              <w:spacing w:after="0" w:line="240" w:lineRule="auto"/>
              <w:jc w:val="both"/>
              <w:rPr>
                <w:rFonts w:cstheme="minorHAnsi"/>
                <w:bCs/>
                <w:color w:val="auto"/>
                <w:spacing w:val="-8"/>
                <w:sz w:val="24"/>
                <w:szCs w:val="24"/>
                <w:lang w:val="en-GB"/>
              </w:rPr>
            </w:pPr>
            <w:r w:rsidRPr="004428EA">
              <w:rPr>
                <w:rFonts w:cstheme="minorHAnsi"/>
                <w:color w:val="auto"/>
                <w:spacing w:val="-8"/>
                <w:sz w:val="24"/>
                <w:szCs w:val="24"/>
                <w:lang w:val="en-GB"/>
              </w:rPr>
              <w:t xml:space="preserve">You will have no </w:t>
            </w:r>
            <w:r w:rsidR="004B7B27" w:rsidRPr="004428EA">
              <w:rPr>
                <w:rFonts w:cstheme="minorHAnsi"/>
                <w:color w:val="auto"/>
                <w:spacing w:val="-8"/>
                <w:sz w:val="24"/>
                <w:szCs w:val="24"/>
                <w:lang w:val="en-GB"/>
              </w:rPr>
              <w:t xml:space="preserve">line management responsibility </w:t>
            </w:r>
            <w:r w:rsidRPr="004428EA">
              <w:rPr>
                <w:rFonts w:cstheme="minorHAnsi"/>
                <w:color w:val="auto"/>
                <w:spacing w:val="-8"/>
                <w:sz w:val="24"/>
                <w:szCs w:val="24"/>
                <w:lang w:val="en-GB"/>
              </w:rPr>
              <w:t>at this stage. However</w:t>
            </w:r>
            <w:r>
              <w:rPr>
                <w:rFonts w:cstheme="minorHAnsi"/>
                <w:color w:val="auto"/>
                <w:spacing w:val="-8"/>
                <w:sz w:val="24"/>
                <w:szCs w:val="24"/>
                <w:lang w:val="en-GB"/>
              </w:rPr>
              <w:t xml:space="preserve">, you will be required to work across the organisation in an influencing capacity. </w:t>
            </w:r>
          </w:p>
        </w:tc>
      </w:tr>
    </w:tbl>
    <w:p w14:paraId="375FD4C6" w14:textId="5D7E2EE1" w:rsidR="00423A2E" w:rsidRDefault="00423A2E" w:rsidP="00337379">
      <w:pPr>
        <w:pStyle w:val="Body"/>
        <w:spacing w:after="0"/>
        <w:jc w:val="both"/>
        <w:rPr>
          <w:rFonts w:cstheme="minorHAnsi"/>
          <w:bCs/>
          <w:color w:val="auto"/>
          <w:spacing w:val="-8"/>
          <w:sz w:val="22"/>
          <w:szCs w:val="22"/>
          <w:lang w:val="en-GB"/>
        </w:rPr>
      </w:pPr>
    </w:p>
    <w:p w14:paraId="4CD94BEC" w14:textId="77777777" w:rsidR="00423A2E" w:rsidRDefault="00423A2E">
      <w:pPr>
        <w:rPr>
          <w:rFonts w:cstheme="minorHAnsi"/>
          <w:bCs/>
          <w:spacing w:val="-8"/>
          <w:u w:color="000000"/>
          <w:lang w:eastAsia="ja-JP"/>
        </w:rPr>
      </w:pPr>
      <w:r>
        <w:rPr>
          <w:rFonts w:cstheme="minorHAnsi"/>
          <w:bCs/>
          <w:spacing w:val="-8"/>
        </w:rPr>
        <w:br w:type="page"/>
      </w:r>
    </w:p>
    <w:p w14:paraId="12448658" w14:textId="77777777" w:rsidR="00745303" w:rsidRPr="002F7F31" w:rsidRDefault="00745303"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lastRenderedPageBreak/>
        <w:t>Key Responsibilities</w:t>
      </w:r>
      <w:r w:rsidR="009664FE" w:rsidRPr="002F7F31">
        <w:rPr>
          <w:rFonts w:cstheme="minorHAnsi"/>
          <w:b/>
          <w:bCs/>
          <w:color w:val="auto"/>
          <w:spacing w:val="-8"/>
          <w:sz w:val="24"/>
          <w:szCs w:val="24"/>
          <w:lang w:val="en-GB"/>
        </w:rPr>
        <w:t xml:space="preserve"> </w:t>
      </w:r>
    </w:p>
    <w:p w14:paraId="69E29ACF" w14:textId="77777777" w:rsidR="009664FE" w:rsidRPr="002F7F31" w:rsidRDefault="009664FE" w:rsidP="00337379">
      <w:pPr>
        <w:pStyle w:val="Body"/>
        <w:spacing w:after="0"/>
        <w:jc w:val="both"/>
        <w:rPr>
          <w:rFonts w:cstheme="minorHAnsi"/>
          <w:b/>
          <w:bCs/>
          <w:color w:val="auto"/>
          <w:spacing w:val="-8"/>
          <w:sz w:val="24"/>
          <w:szCs w:val="24"/>
          <w:lang w:val="en-GB"/>
        </w:rPr>
      </w:pPr>
    </w:p>
    <w:p w14:paraId="3559E3EC" w14:textId="2A4DAFA0" w:rsidR="00745303" w:rsidRDefault="00745303"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Responsibilities </w:t>
      </w:r>
      <w:r w:rsidR="001449D9" w:rsidRPr="002F7F31">
        <w:rPr>
          <w:rFonts w:cstheme="minorHAnsi"/>
          <w:bCs/>
          <w:color w:val="auto"/>
          <w:spacing w:val="-8"/>
          <w:sz w:val="24"/>
          <w:szCs w:val="24"/>
          <w:lang w:val="en-GB"/>
        </w:rPr>
        <w:t xml:space="preserve">may </w:t>
      </w:r>
      <w:r w:rsidRPr="002F7F31">
        <w:rPr>
          <w:rFonts w:cstheme="minorHAnsi"/>
          <w:bCs/>
          <w:color w:val="auto"/>
          <w:spacing w:val="-8"/>
          <w:sz w:val="24"/>
          <w:szCs w:val="24"/>
          <w:lang w:val="en-GB"/>
        </w:rPr>
        <w:t>include:</w:t>
      </w:r>
    </w:p>
    <w:p w14:paraId="4AC74CC3" w14:textId="77777777" w:rsidR="006845A0" w:rsidRPr="002F7F31" w:rsidRDefault="006845A0" w:rsidP="00337379">
      <w:pPr>
        <w:pStyle w:val="Body"/>
        <w:spacing w:after="0"/>
        <w:jc w:val="both"/>
        <w:rPr>
          <w:rFonts w:cstheme="minorHAnsi"/>
          <w:bCs/>
          <w:color w:val="auto"/>
          <w:spacing w:val="-8"/>
          <w:sz w:val="24"/>
          <w:szCs w:val="24"/>
          <w:lang w:val="en-GB"/>
        </w:rPr>
      </w:pPr>
    </w:p>
    <w:p w14:paraId="08CD5949" w14:textId="3B22882E" w:rsidR="008B01E5" w:rsidRPr="00826652" w:rsidRDefault="00884375" w:rsidP="125EDB8A">
      <w:pPr>
        <w:pStyle w:val="Body"/>
        <w:numPr>
          <w:ilvl w:val="0"/>
          <w:numId w:val="17"/>
        </w:numPr>
        <w:spacing w:after="0"/>
        <w:jc w:val="both"/>
        <w:rPr>
          <w:rFonts w:cstheme="minorBidi"/>
          <w:color w:val="auto"/>
          <w:spacing w:val="-8"/>
          <w:sz w:val="24"/>
          <w:szCs w:val="24"/>
          <w:lang w:val="en-GB"/>
        </w:rPr>
      </w:pPr>
      <w:r w:rsidRPr="125EDB8A">
        <w:rPr>
          <w:rFonts w:cstheme="minorBidi"/>
          <w:color w:val="auto"/>
          <w:spacing w:val="-8"/>
          <w:sz w:val="24"/>
          <w:szCs w:val="24"/>
          <w:lang w:val="en-GB"/>
        </w:rPr>
        <w:t>Provide financial leadership, expertise</w:t>
      </w:r>
      <w:r w:rsidR="0042624D" w:rsidRPr="125EDB8A">
        <w:rPr>
          <w:rFonts w:cstheme="minorBidi"/>
          <w:color w:val="auto"/>
          <w:spacing w:val="-8"/>
          <w:sz w:val="24"/>
          <w:szCs w:val="24"/>
          <w:lang w:val="en-GB"/>
        </w:rPr>
        <w:t xml:space="preserve">, support and guidance on </w:t>
      </w:r>
      <w:r w:rsidR="008B01E5" w:rsidRPr="125EDB8A">
        <w:rPr>
          <w:rFonts w:cstheme="minorBidi"/>
          <w:color w:val="auto"/>
          <w:spacing w:val="-8"/>
          <w:sz w:val="24"/>
          <w:szCs w:val="24"/>
          <w:lang w:val="en-GB"/>
        </w:rPr>
        <w:t>financial planning, analysis and projection of the capital infrastructure grant funding.</w:t>
      </w:r>
    </w:p>
    <w:p w14:paraId="0ED8964F" w14:textId="1269BF58" w:rsidR="00955904" w:rsidRPr="00955904" w:rsidRDefault="00955904" w:rsidP="4B3420DB">
      <w:pPr>
        <w:pStyle w:val="Body"/>
        <w:numPr>
          <w:ilvl w:val="0"/>
          <w:numId w:val="17"/>
        </w:numPr>
        <w:spacing w:after="0"/>
        <w:jc w:val="both"/>
        <w:rPr>
          <w:rFonts w:cstheme="minorBidi"/>
          <w:sz w:val="24"/>
          <w:szCs w:val="24"/>
        </w:rPr>
      </w:pPr>
      <w:r w:rsidRPr="4B3420DB">
        <w:rPr>
          <w:rFonts w:cstheme="minorBidi"/>
          <w:sz w:val="24"/>
          <w:szCs w:val="24"/>
        </w:rPr>
        <w:t xml:space="preserve">Lead on </w:t>
      </w:r>
      <w:proofErr w:type="spellStart"/>
      <w:r w:rsidRPr="4B3420DB">
        <w:rPr>
          <w:rFonts w:cstheme="minorBidi"/>
          <w:sz w:val="24"/>
          <w:szCs w:val="24"/>
        </w:rPr>
        <w:t>programme</w:t>
      </w:r>
      <w:proofErr w:type="spellEnd"/>
      <w:r w:rsidRPr="4B3420DB">
        <w:rPr>
          <w:rFonts w:cstheme="minorBidi"/>
          <w:sz w:val="24"/>
          <w:szCs w:val="24"/>
        </w:rPr>
        <w:t xml:space="preserve"> </w:t>
      </w:r>
      <w:r w:rsidR="00702283" w:rsidRPr="4B3420DB">
        <w:rPr>
          <w:rFonts w:cstheme="minorBidi"/>
          <w:sz w:val="24"/>
          <w:szCs w:val="24"/>
        </w:rPr>
        <w:t xml:space="preserve">grant </w:t>
      </w:r>
      <w:r w:rsidR="00841590" w:rsidRPr="4B3420DB">
        <w:rPr>
          <w:rFonts w:cstheme="minorBidi"/>
          <w:sz w:val="24"/>
          <w:szCs w:val="24"/>
        </w:rPr>
        <w:t>commitments</w:t>
      </w:r>
      <w:r w:rsidR="00DF6FA9" w:rsidRPr="4B3420DB">
        <w:rPr>
          <w:rFonts w:cstheme="minorBidi"/>
          <w:sz w:val="24"/>
          <w:szCs w:val="24"/>
        </w:rPr>
        <w:t xml:space="preserve"> tracking</w:t>
      </w:r>
      <w:r w:rsidR="00D013AE" w:rsidRPr="4B3420DB">
        <w:rPr>
          <w:rFonts w:cstheme="minorBidi"/>
          <w:sz w:val="24"/>
          <w:szCs w:val="24"/>
        </w:rPr>
        <w:t>, forecasting</w:t>
      </w:r>
      <w:r w:rsidR="00DF6FA9" w:rsidRPr="4B3420DB">
        <w:rPr>
          <w:rFonts w:cstheme="minorBidi"/>
          <w:sz w:val="24"/>
          <w:szCs w:val="24"/>
        </w:rPr>
        <w:t xml:space="preserve"> and financial performance reporting</w:t>
      </w:r>
      <w:r w:rsidR="6D43405E" w:rsidRPr="4B3420DB">
        <w:rPr>
          <w:rFonts w:cstheme="minorBidi"/>
          <w:sz w:val="24"/>
          <w:szCs w:val="24"/>
        </w:rPr>
        <w:t xml:space="preserve"> including cashflow analysis</w:t>
      </w:r>
      <w:r w:rsidR="00DF6FA9" w:rsidRPr="4B3420DB">
        <w:rPr>
          <w:rFonts w:cstheme="minorBidi"/>
          <w:sz w:val="24"/>
          <w:szCs w:val="24"/>
        </w:rPr>
        <w:t>.</w:t>
      </w:r>
    </w:p>
    <w:p w14:paraId="0AEFA37E" w14:textId="3D44AE1E" w:rsidR="00826652" w:rsidRPr="00826652" w:rsidRDefault="00481365" w:rsidP="00826652">
      <w:pPr>
        <w:pStyle w:val="Body"/>
        <w:numPr>
          <w:ilvl w:val="0"/>
          <w:numId w:val="17"/>
        </w:numPr>
        <w:spacing w:after="0"/>
        <w:jc w:val="both"/>
        <w:rPr>
          <w:rFonts w:cstheme="minorHAnsi"/>
          <w:sz w:val="24"/>
          <w:szCs w:val="24"/>
        </w:rPr>
      </w:pPr>
      <w:r>
        <w:rPr>
          <w:rFonts w:cstheme="minorHAnsi"/>
          <w:color w:val="auto"/>
          <w:spacing w:val="-8"/>
          <w:sz w:val="24"/>
          <w:szCs w:val="24"/>
          <w:lang w:val="en-GB"/>
        </w:rPr>
        <w:t>Develop and p</w:t>
      </w:r>
      <w:r w:rsidR="00826652" w:rsidRPr="00826652">
        <w:rPr>
          <w:rFonts w:cstheme="minorHAnsi"/>
          <w:color w:val="auto"/>
          <w:spacing w:val="-8"/>
          <w:sz w:val="24"/>
          <w:szCs w:val="24"/>
          <w:lang w:val="en-GB"/>
        </w:rPr>
        <w:t xml:space="preserve">rovide insightful analysis and reports to </w:t>
      </w:r>
      <w:r w:rsidR="009A5EBF">
        <w:rPr>
          <w:rFonts w:cstheme="minorHAnsi"/>
          <w:color w:val="auto"/>
          <w:spacing w:val="-8"/>
          <w:sz w:val="24"/>
          <w:szCs w:val="24"/>
          <w:lang w:val="en-GB"/>
        </w:rPr>
        <w:t>internal and external programme stakeholder</w:t>
      </w:r>
      <w:r w:rsidR="00C52476">
        <w:rPr>
          <w:rFonts w:cstheme="minorHAnsi"/>
          <w:color w:val="auto"/>
          <w:spacing w:val="-8"/>
          <w:sz w:val="24"/>
          <w:szCs w:val="24"/>
          <w:lang w:val="en-GB"/>
        </w:rPr>
        <w:t>s</w:t>
      </w:r>
      <w:r w:rsidR="008472BD">
        <w:rPr>
          <w:rFonts w:cstheme="minorHAnsi"/>
          <w:color w:val="auto"/>
          <w:spacing w:val="-8"/>
          <w:sz w:val="24"/>
          <w:szCs w:val="24"/>
          <w:lang w:val="en-GB"/>
        </w:rPr>
        <w:t xml:space="preserve">, in particular </w:t>
      </w:r>
      <w:r w:rsidR="00826652" w:rsidRPr="00826652">
        <w:rPr>
          <w:rFonts w:cstheme="minorHAnsi"/>
          <w:sz w:val="24"/>
          <w:szCs w:val="24"/>
        </w:rPr>
        <w:t>non-finance</w:t>
      </w:r>
      <w:r w:rsidR="008472BD">
        <w:rPr>
          <w:rFonts w:cstheme="minorHAnsi"/>
          <w:sz w:val="24"/>
          <w:szCs w:val="24"/>
        </w:rPr>
        <w:t>/</w:t>
      </w:r>
      <w:r w:rsidR="00C52476">
        <w:rPr>
          <w:rFonts w:cstheme="minorHAnsi"/>
          <w:sz w:val="24"/>
          <w:szCs w:val="24"/>
        </w:rPr>
        <w:t xml:space="preserve">non </w:t>
      </w:r>
      <w:r w:rsidR="008472BD">
        <w:rPr>
          <w:rFonts w:cstheme="minorHAnsi"/>
          <w:sz w:val="24"/>
          <w:szCs w:val="24"/>
        </w:rPr>
        <w:t>specialist</w:t>
      </w:r>
      <w:r w:rsidR="00826652" w:rsidRPr="00826652">
        <w:rPr>
          <w:rFonts w:cstheme="minorHAnsi"/>
          <w:sz w:val="24"/>
          <w:szCs w:val="24"/>
        </w:rPr>
        <w:t xml:space="preserve"> audience</w:t>
      </w:r>
      <w:r w:rsidR="00C52476">
        <w:rPr>
          <w:rFonts w:cstheme="minorHAnsi"/>
          <w:sz w:val="24"/>
          <w:szCs w:val="24"/>
        </w:rPr>
        <w:t>s.</w:t>
      </w:r>
    </w:p>
    <w:p w14:paraId="5DE3F93C" w14:textId="414B15D5" w:rsidR="009C722C" w:rsidRPr="00210BA4" w:rsidRDefault="005D116E" w:rsidP="00210BA4">
      <w:pPr>
        <w:pStyle w:val="Body"/>
        <w:numPr>
          <w:ilvl w:val="0"/>
          <w:numId w:val="17"/>
        </w:numPr>
        <w:spacing w:after="0"/>
        <w:jc w:val="both"/>
        <w:rPr>
          <w:rFonts w:cstheme="minorHAnsi"/>
          <w:sz w:val="24"/>
          <w:szCs w:val="24"/>
        </w:rPr>
      </w:pPr>
      <w:r>
        <w:rPr>
          <w:rFonts w:cstheme="minorHAnsi"/>
          <w:sz w:val="24"/>
          <w:szCs w:val="24"/>
        </w:rPr>
        <w:t xml:space="preserve">Ensure </w:t>
      </w:r>
      <w:r w:rsidR="00826652" w:rsidRPr="00826652">
        <w:rPr>
          <w:rFonts w:cstheme="minorHAnsi"/>
          <w:sz w:val="24"/>
          <w:szCs w:val="24"/>
        </w:rPr>
        <w:t xml:space="preserve">clear reporting and analysis that covers both </w:t>
      </w:r>
      <w:proofErr w:type="gramStart"/>
      <w:r w:rsidR="00826652" w:rsidRPr="00826652">
        <w:rPr>
          <w:rFonts w:cstheme="minorHAnsi"/>
          <w:sz w:val="24"/>
          <w:szCs w:val="24"/>
        </w:rPr>
        <w:t>financial year</w:t>
      </w:r>
      <w:proofErr w:type="gramEnd"/>
      <w:r w:rsidR="00826652" w:rsidRPr="00826652">
        <w:rPr>
          <w:rFonts w:cstheme="minorHAnsi"/>
          <w:sz w:val="24"/>
          <w:szCs w:val="24"/>
        </w:rPr>
        <w:t xml:space="preserve"> and multi-year project lifecycles</w:t>
      </w:r>
      <w:r w:rsidR="00712C68">
        <w:rPr>
          <w:rFonts w:cstheme="minorHAnsi"/>
          <w:sz w:val="24"/>
          <w:szCs w:val="24"/>
        </w:rPr>
        <w:t>.</w:t>
      </w:r>
    </w:p>
    <w:p w14:paraId="7184B3B9" w14:textId="688679AE" w:rsidR="00826652" w:rsidRPr="0071097A" w:rsidRDefault="00635389" w:rsidP="0071097A">
      <w:pPr>
        <w:pStyle w:val="Body"/>
        <w:numPr>
          <w:ilvl w:val="0"/>
          <w:numId w:val="17"/>
        </w:numPr>
        <w:spacing w:after="0"/>
        <w:jc w:val="both"/>
        <w:rPr>
          <w:rFonts w:cstheme="minorHAnsi"/>
          <w:color w:val="auto"/>
          <w:spacing w:val="-8"/>
          <w:sz w:val="24"/>
          <w:szCs w:val="24"/>
          <w:lang w:val="en-GB"/>
        </w:rPr>
      </w:pPr>
      <w:r>
        <w:rPr>
          <w:rFonts w:cstheme="minorHAnsi"/>
          <w:sz w:val="24"/>
          <w:szCs w:val="24"/>
        </w:rPr>
        <w:t>Evaluate and p</w:t>
      </w:r>
      <w:r w:rsidR="009C722C">
        <w:rPr>
          <w:rFonts w:cstheme="minorHAnsi"/>
          <w:sz w:val="24"/>
          <w:szCs w:val="24"/>
        </w:rPr>
        <w:t>rovide</w:t>
      </w:r>
      <w:r w:rsidR="00826652" w:rsidRPr="00826652">
        <w:rPr>
          <w:rFonts w:cstheme="minorHAnsi"/>
          <w:sz w:val="24"/>
          <w:szCs w:val="24"/>
        </w:rPr>
        <w:t xml:space="preserve"> insight </w:t>
      </w:r>
      <w:r w:rsidR="00EE3C71">
        <w:rPr>
          <w:rFonts w:cstheme="minorHAnsi"/>
          <w:sz w:val="24"/>
          <w:szCs w:val="24"/>
        </w:rPr>
        <w:t xml:space="preserve">on </w:t>
      </w:r>
      <w:r w:rsidR="00D22A82">
        <w:rPr>
          <w:rFonts w:cstheme="minorHAnsi"/>
          <w:sz w:val="24"/>
          <w:szCs w:val="24"/>
        </w:rPr>
        <w:t>variances</w:t>
      </w:r>
      <w:r w:rsidR="00826652" w:rsidRPr="00826652">
        <w:rPr>
          <w:rFonts w:cstheme="minorHAnsi"/>
          <w:sz w:val="24"/>
          <w:szCs w:val="24"/>
        </w:rPr>
        <w:t xml:space="preserve"> </w:t>
      </w:r>
      <w:r w:rsidR="00980263">
        <w:rPr>
          <w:rFonts w:cstheme="minorHAnsi"/>
          <w:sz w:val="24"/>
          <w:szCs w:val="24"/>
        </w:rPr>
        <w:t>to</w:t>
      </w:r>
      <w:r w:rsidR="00826652" w:rsidRPr="00826652">
        <w:rPr>
          <w:rFonts w:cstheme="minorHAnsi"/>
          <w:sz w:val="24"/>
          <w:szCs w:val="24"/>
        </w:rPr>
        <w:t xml:space="preserve"> spend profiles for capital infrastructure projects</w:t>
      </w:r>
      <w:r w:rsidR="00980263">
        <w:rPr>
          <w:rFonts w:cstheme="minorHAnsi"/>
          <w:sz w:val="24"/>
          <w:szCs w:val="24"/>
        </w:rPr>
        <w:t>, including implications</w:t>
      </w:r>
      <w:r w:rsidR="00105543" w:rsidRPr="004A1432">
        <w:rPr>
          <w:rFonts w:cstheme="minorHAnsi"/>
          <w:color w:val="auto"/>
          <w:spacing w:val="-8"/>
          <w:sz w:val="24"/>
          <w:szCs w:val="24"/>
          <w:lang w:val="en-GB"/>
        </w:rPr>
        <w:t xml:space="preserve"> on current funding and future budget assumptions.</w:t>
      </w:r>
    </w:p>
    <w:p w14:paraId="17E6BD05" w14:textId="387E548A" w:rsidR="00FD391B" w:rsidRPr="00955904" w:rsidRDefault="00FD391B" w:rsidP="00800868">
      <w:pPr>
        <w:pStyle w:val="Body"/>
        <w:numPr>
          <w:ilvl w:val="0"/>
          <w:numId w:val="17"/>
        </w:numPr>
        <w:spacing w:after="0"/>
        <w:jc w:val="both"/>
        <w:rPr>
          <w:rFonts w:cstheme="minorHAnsi"/>
          <w:color w:val="auto"/>
          <w:spacing w:val="-8"/>
          <w:sz w:val="24"/>
          <w:szCs w:val="24"/>
          <w:lang w:val="en-GB"/>
        </w:rPr>
      </w:pPr>
      <w:r w:rsidRPr="008B01E5">
        <w:rPr>
          <w:rFonts w:eastAsia="Times New Roman" w:cstheme="minorHAnsi"/>
          <w:sz w:val="24"/>
          <w:szCs w:val="24"/>
          <w:shd w:val="clear" w:color="auto" w:fill="FFFFFF"/>
          <w:lang w:eastAsia="en-GB"/>
        </w:rPr>
        <w:t xml:space="preserve">Work closely with the engineering and </w:t>
      </w:r>
      <w:proofErr w:type="spellStart"/>
      <w:r w:rsidRPr="008B01E5">
        <w:rPr>
          <w:rFonts w:eastAsia="Times New Roman" w:cstheme="minorHAnsi"/>
          <w:sz w:val="24"/>
          <w:szCs w:val="24"/>
          <w:shd w:val="clear" w:color="auto" w:fill="FFFFFF"/>
          <w:lang w:eastAsia="en-GB"/>
        </w:rPr>
        <w:t>programme</w:t>
      </w:r>
      <w:proofErr w:type="spellEnd"/>
      <w:r w:rsidRPr="008B01E5">
        <w:rPr>
          <w:rFonts w:eastAsia="Times New Roman" w:cstheme="minorHAnsi"/>
          <w:sz w:val="24"/>
          <w:szCs w:val="24"/>
          <w:shd w:val="clear" w:color="auto" w:fill="FFFFFF"/>
          <w:lang w:eastAsia="en-GB"/>
        </w:rPr>
        <w:t xml:space="preserve"> teams to gain a thorough understanding of design and construction costs</w:t>
      </w:r>
      <w:r w:rsidR="00712C68">
        <w:rPr>
          <w:rFonts w:eastAsia="Times New Roman" w:cstheme="minorHAnsi"/>
          <w:sz w:val="24"/>
          <w:szCs w:val="24"/>
          <w:shd w:val="clear" w:color="auto" w:fill="FFFFFF"/>
          <w:lang w:eastAsia="en-GB"/>
        </w:rPr>
        <w:t xml:space="preserve"> related to active travel projects.</w:t>
      </w:r>
    </w:p>
    <w:p w14:paraId="626D3677" w14:textId="7B318AC4" w:rsidR="00C13F87" w:rsidRPr="006C6E60" w:rsidRDefault="00C13F87" w:rsidP="00C13F87">
      <w:pPr>
        <w:pStyle w:val="Body"/>
        <w:numPr>
          <w:ilvl w:val="0"/>
          <w:numId w:val="17"/>
        </w:numPr>
        <w:spacing w:after="0"/>
        <w:jc w:val="both"/>
        <w:rPr>
          <w:rFonts w:cstheme="minorHAnsi"/>
          <w:color w:val="auto"/>
          <w:spacing w:val="-8"/>
          <w:sz w:val="24"/>
          <w:szCs w:val="24"/>
          <w:lang w:val="en-GB"/>
        </w:rPr>
      </w:pPr>
      <w:r w:rsidRPr="006C6E60">
        <w:rPr>
          <w:rFonts w:cstheme="minorHAnsi"/>
          <w:color w:val="auto"/>
          <w:spacing w:val="-8"/>
          <w:sz w:val="24"/>
          <w:szCs w:val="24"/>
          <w:lang w:val="en-GB"/>
        </w:rPr>
        <w:t xml:space="preserve">Analysis of </w:t>
      </w:r>
      <w:r w:rsidR="00501B03" w:rsidRPr="006C6E60">
        <w:rPr>
          <w:rFonts w:cstheme="minorHAnsi"/>
          <w:color w:val="auto"/>
          <w:spacing w:val="-8"/>
          <w:sz w:val="24"/>
          <w:szCs w:val="24"/>
          <w:lang w:val="en-GB"/>
        </w:rPr>
        <w:t>grant</w:t>
      </w:r>
      <w:r w:rsidR="008B30ED" w:rsidRPr="006C6E60">
        <w:rPr>
          <w:rFonts w:cstheme="minorHAnsi"/>
          <w:color w:val="auto"/>
          <w:spacing w:val="-8"/>
          <w:sz w:val="24"/>
          <w:szCs w:val="24"/>
          <w:lang w:val="en-GB"/>
        </w:rPr>
        <w:t xml:space="preserve"> </w:t>
      </w:r>
      <w:r w:rsidR="00501B03" w:rsidRPr="006C6E60">
        <w:rPr>
          <w:rFonts w:cstheme="minorHAnsi"/>
          <w:color w:val="auto"/>
          <w:spacing w:val="-8"/>
          <w:sz w:val="24"/>
          <w:szCs w:val="24"/>
          <w:lang w:val="en-GB"/>
        </w:rPr>
        <w:t>claims</w:t>
      </w:r>
      <w:r w:rsidRPr="006C6E60">
        <w:rPr>
          <w:rFonts w:cstheme="minorHAnsi"/>
          <w:color w:val="auto"/>
          <w:spacing w:val="-8"/>
          <w:sz w:val="24"/>
          <w:szCs w:val="24"/>
          <w:lang w:val="en-GB"/>
        </w:rPr>
        <w:t xml:space="preserve"> including status of revenue recognition, cost to completion</w:t>
      </w:r>
      <w:r w:rsidR="0042604F">
        <w:rPr>
          <w:rFonts w:cstheme="minorHAnsi"/>
          <w:color w:val="auto"/>
          <w:spacing w:val="-8"/>
          <w:sz w:val="24"/>
          <w:szCs w:val="24"/>
          <w:lang w:val="en-GB"/>
        </w:rPr>
        <w:t>.</w:t>
      </w:r>
    </w:p>
    <w:p w14:paraId="3281493D" w14:textId="36A586BA" w:rsidR="005C54F3" w:rsidRPr="006C6E60" w:rsidRDefault="005C54F3" w:rsidP="005C54F3">
      <w:pPr>
        <w:pStyle w:val="ListParagraph"/>
        <w:numPr>
          <w:ilvl w:val="0"/>
          <w:numId w:val="17"/>
        </w:numPr>
        <w:contextualSpacing/>
        <w:rPr>
          <w:rFonts w:asciiTheme="minorHAnsi" w:eastAsia="Times New Roman" w:hAnsiTheme="minorHAnsi" w:cstheme="minorHAnsi"/>
          <w:sz w:val="24"/>
          <w:szCs w:val="24"/>
          <w:shd w:val="clear" w:color="auto" w:fill="FFFFFF"/>
          <w:lang w:eastAsia="en-GB"/>
        </w:rPr>
      </w:pPr>
      <w:r w:rsidRPr="006C6E60">
        <w:rPr>
          <w:rFonts w:asciiTheme="minorHAnsi" w:eastAsia="Times New Roman" w:hAnsiTheme="minorHAnsi" w:cstheme="minorHAnsi"/>
          <w:sz w:val="24"/>
          <w:szCs w:val="24"/>
          <w:shd w:val="clear" w:color="auto" w:fill="FFFFFF"/>
          <w:lang w:eastAsia="en-GB"/>
        </w:rPr>
        <w:t>Calculate and validate all project accruals, deferred revenue and stock adjustments</w:t>
      </w:r>
      <w:r w:rsidR="0042604F">
        <w:rPr>
          <w:rFonts w:asciiTheme="minorHAnsi" w:eastAsia="Times New Roman" w:hAnsiTheme="minorHAnsi" w:cstheme="minorHAnsi"/>
          <w:sz w:val="24"/>
          <w:szCs w:val="24"/>
          <w:shd w:val="clear" w:color="auto" w:fill="FFFFFF"/>
          <w:lang w:eastAsia="en-GB"/>
        </w:rPr>
        <w:t>.</w:t>
      </w:r>
    </w:p>
    <w:p w14:paraId="16C0934A" w14:textId="072E5B6D" w:rsidR="005C54F3" w:rsidRPr="006C6E60" w:rsidRDefault="005C54F3" w:rsidP="005C54F3">
      <w:pPr>
        <w:pStyle w:val="ListParagraph"/>
        <w:numPr>
          <w:ilvl w:val="0"/>
          <w:numId w:val="17"/>
        </w:numPr>
        <w:contextualSpacing/>
        <w:rPr>
          <w:rFonts w:asciiTheme="minorHAnsi" w:eastAsia="Times New Roman" w:hAnsiTheme="minorHAnsi" w:cstheme="minorHAnsi"/>
          <w:sz w:val="24"/>
          <w:szCs w:val="24"/>
          <w:shd w:val="clear" w:color="auto" w:fill="FFFFFF"/>
          <w:lang w:eastAsia="en-GB"/>
        </w:rPr>
      </w:pPr>
      <w:r w:rsidRPr="006C6E60">
        <w:rPr>
          <w:rFonts w:asciiTheme="minorHAnsi" w:eastAsia="Times New Roman" w:hAnsiTheme="minorHAnsi" w:cstheme="minorHAnsi"/>
          <w:sz w:val="24"/>
          <w:szCs w:val="24"/>
          <w:shd w:val="clear" w:color="auto" w:fill="FFFFFF"/>
          <w:lang w:eastAsia="en-GB"/>
        </w:rPr>
        <w:t>Review and management of</w:t>
      </w:r>
      <w:r w:rsidR="00C8023F" w:rsidRPr="006C6E60">
        <w:rPr>
          <w:rFonts w:asciiTheme="minorHAnsi" w:eastAsia="Times New Roman" w:hAnsiTheme="minorHAnsi" w:cstheme="minorHAnsi"/>
          <w:sz w:val="24"/>
          <w:szCs w:val="24"/>
          <w:shd w:val="clear" w:color="auto" w:fill="FFFFFF"/>
          <w:lang w:eastAsia="en-GB"/>
        </w:rPr>
        <w:t xml:space="preserve"> </w:t>
      </w:r>
      <w:r w:rsidRPr="006C6E60">
        <w:rPr>
          <w:rFonts w:asciiTheme="minorHAnsi" w:eastAsia="Times New Roman" w:hAnsiTheme="minorHAnsi" w:cstheme="minorHAnsi"/>
          <w:sz w:val="24"/>
          <w:szCs w:val="24"/>
          <w:shd w:val="clear" w:color="auto" w:fill="FFFFFF"/>
          <w:lang w:eastAsia="en-GB"/>
        </w:rPr>
        <w:t>invoice by application process</w:t>
      </w:r>
      <w:r w:rsidR="0042604F">
        <w:rPr>
          <w:rFonts w:asciiTheme="minorHAnsi" w:eastAsia="Times New Roman" w:hAnsiTheme="minorHAnsi" w:cstheme="minorHAnsi"/>
          <w:sz w:val="24"/>
          <w:szCs w:val="24"/>
          <w:shd w:val="clear" w:color="auto" w:fill="FFFFFF"/>
          <w:lang w:eastAsia="en-GB"/>
        </w:rPr>
        <w:t>.</w:t>
      </w:r>
    </w:p>
    <w:p w14:paraId="5E4A38CA" w14:textId="49B6FC2E" w:rsidR="00B0538B" w:rsidRDefault="00B0538B" w:rsidP="125EDB8A">
      <w:pPr>
        <w:pStyle w:val="ListParagraph"/>
        <w:numPr>
          <w:ilvl w:val="0"/>
          <w:numId w:val="17"/>
        </w:numPr>
        <w:contextualSpacing/>
        <w:rPr>
          <w:rFonts w:asciiTheme="minorHAnsi" w:eastAsia="Times New Roman" w:hAnsiTheme="minorHAnsi" w:cstheme="minorBidi"/>
          <w:sz w:val="24"/>
          <w:szCs w:val="24"/>
          <w:shd w:val="clear" w:color="auto" w:fill="FFFFFF"/>
          <w:lang w:eastAsia="en-GB"/>
        </w:rPr>
      </w:pPr>
      <w:r w:rsidRPr="125EDB8A">
        <w:rPr>
          <w:rFonts w:asciiTheme="minorHAnsi" w:eastAsia="Times New Roman" w:hAnsiTheme="minorHAnsi" w:cstheme="minorBidi"/>
          <w:sz w:val="24"/>
          <w:szCs w:val="24"/>
          <w:shd w:val="clear" w:color="auto" w:fill="FFFFFF"/>
          <w:lang w:eastAsia="en-GB"/>
        </w:rPr>
        <w:t xml:space="preserve">Production of monthly </w:t>
      </w:r>
      <w:r w:rsidR="006C7849" w:rsidRPr="125EDB8A">
        <w:rPr>
          <w:rFonts w:asciiTheme="minorHAnsi" w:eastAsia="Times New Roman" w:hAnsiTheme="minorHAnsi" w:cstheme="minorBidi"/>
          <w:sz w:val="24"/>
          <w:szCs w:val="24"/>
          <w:shd w:val="clear" w:color="auto" w:fill="FFFFFF"/>
          <w:lang w:eastAsia="en-GB"/>
        </w:rPr>
        <w:t>cash flow forecast</w:t>
      </w:r>
      <w:r w:rsidR="0042604F">
        <w:rPr>
          <w:rFonts w:asciiTheme="minorHAnsi" w:eastAsia="Times New Roman" w:hAnsiTheme="minorHAnsi" w:cstheme="minorBidi"/>
          <w:sz w:val="24"/>
          <w:szCs w:val="24"/>
          <w:shd w:val="clear" w:color="auto" w:fill="FFFFFF"/>
          <w:lang w:eastAsia="en-GB"/>
        </w:rPr>
        <w:t>.</w:t>
      </w:r>
    </w:p>
    <w:p w14:paraId="7C88C54A" w14:textId="493A6466" w:rsidR="004A1432" w:rsidRDefault="004C5AA1" w:rsidP="4B3420DB">
      <w:pPr>
        <w:pStyle w:val="Body"/>
        <w:numPr>
          <w:ilvl w:val="0"/>
          <w:numId w:val="17"/>
        </w:numPr>
        <w:spacing w:after="0"/>
        <w:jc w:val="both"/>
        <w:rPr>
          <w:rFonts w:cstheme="minorBidi"/>
          <w:color w:val="auto"/>
          <w:spacing w:val="-8"/>
          <w:sz w:val="24"/>
          <w:szCs w:val="24"/>
          <w:lang w:val="en-GB"/>
        </w:rPr>
      </w:pPr>
      <w:r w:rsidRPr="4B3420DB">
        <w:rPr>
          <w:rFonts w:cstheme="minorBidi"/>
          <w:color w:val="auto"/>
          <w:spacing w:val="-8"/>
          <w:sz w:val="24"/>
          <w:szCs w:val="24"/>
          <w:lang w:val="en-GB"/>
        </w:rPr>
        <w:t>Le</w:t>
      </w:r>
      <w:r w:rsidR="004A1432" w:rsidRPr="4B3420DB">
        <w:rPr>
          <w:rFonts w:cstheme="minorBidi"/>
          <w:color w:val="auto"/>
          <w:spacing w:val="-8"/>
          <w:sz w:val="24"/>
          <w:szCs w:val="24"/>
          <w:lang w:val="en-GB"/>
        </w:rPr>
        <w:t>ad on</w:t>
      </w:r>
      <w:r w:rsidR="006C6E60">
        <w:rPr>
          <w:rFonts w:cstheme="minorBidi"/>
          <w:color w:val="auto"/>
          <w:spacing w:val="-8"/>
          <w:sz w:val="24"/>
          <w:szCs w:val="24"/>
          <w:lang w:val="en-GB"/>
        </w:rPr>
        <w:t xml:space="preserve"> reconciliation between grants distributed, invoices and work completed.</w:t>
      </w:r>
    </w:p>
    <w:p w14:paraId="1C3B5F07" w14:textId="4A435AA6" w:rsidR="004C5AA1" w:rsidRPr="004A1432" w:rsidRDefault="004C5AA1" w:rsidP="004A1432">
      <w:pPr>
        <w:pStyle w:val="Body"/>
        <w:numPr>
          <w:ilvl w:val="0"/>
          <w:numId w:val="17"/>
        </w:numPr>
        <w:spacing w:after="0"/>
        <w:jc w:val="both"/>
        <w:rPr>
          <w:rFonts w:cstheme="minorHAnsi"/>
          <w:color w:val="auto"/>
          <w:spacing w:val="-8"/>
          <w:sz w:val="24"/>
          <w:szCs w:val="24"/>
          <w:lang w:val="en-GB"/>
        </w:rPr>
      </w:pPr>
      <w:r>
        <w:rPr>
          <w:rFonts w:cstheme="minorHAnsi"/>
          <w:color w:val="auto"/>
          <w:spacing w:val="-8"/>
          <w:sz w:val="24"/>
          <w:szCs w:val="24"/>
          <w:lang w:val="en-GB"/>
        </w:rPr>
        <w:t xml:space="preserve">Refine </w:t>
      </w:r>
      <w:r w:rsidR="004E03ED">
        <w:rPr>
          <w:rFonts w:cstheme="minorHAnsi"/>
          <w:color w:val="auto"/>
          <w:spacing w:val="-8"/>
          <w:sz w:val="24"/>
          <w:szCs w:val="24"/>
          <w:lang w:val="en-GB"/>
        </w:rPr>
        <w:t xml:space="preserve">existing tools and assumptions to </w:t>
      </w:r>
      <w:r w:rsidR="001B0521">
        <w:rPr>
          <w:rFonts w:cstheme="minorHAnsi"/>
          <w:color w:val="auto"/>
          <w:spacing w:val="-8"/>
          <w:sz w:val="24"/>
          <w:szCs w:val="24"/>
          <w:lang w:val="en-GB"/>
        </w:rPr>
        <w:t xml:space="preserve">effectively scenario plan future </w:t>
      </w:r>
      <w:r w:rsidR="00057B44">
        <w:rPr>
          <w:rFonts w:cstheme="minorHAnsi"/>
          <w:color w:val="auto"/>
          <w:spacing w:val="-8"/>
          <w:sz w:val="24"/>
          <w:szCs w:val="24"/>
          <w:lang w:val="en-GB"/>
        </w:rPr>
        <w:t>pipeline projections.</w:t>
      </w:r>
    </w:p>
    <w:p w14:paraId="43BD5257" w14:textId="3E9331AD" w:rsidR="004A1432" w:rsidRPr="00540B0B" w:rsidRDefault="004C5AA1" w:rsidP="00540B0B">
      <w:pPr>
        <w:pStyle w:val="Body"/>
        <w:numPr>
          <w:ilvl w:val="0"/>
          <w:numId w:val="17"/>
        </w:numPr>
        <w:spacing w:after="0"/>
        <w:jc w:val="both"/>
        <w:rPr>
          <w:rFonts w:cstheme="minorHAnsi"/>
          <w:color w:val="auto"/>
          <w:spacing w:val="-8"/>
          <w:sz w:val="24"/>
          <w:szCs w:val="24"/>
          <w:lang w:val="en-GB"/>
        </w:rPr>
      </w:pPr>
      <w:r>
        <w:rPr>
          <w:rFonts w:cstheme="minorHAnsi"/>
          <w:color w:val="auto"/>
          <w:spacing w:val="-8"/>
          <w:sz w:val="24"/>
          <w:szCs w:val="24"/>
          <w:lang w:val="en-GB"/>
        </w:rPr>
        <w:t>W</w:t>
      </w:r>
      <w:r w:rsidR="004A1432" w:rsidRPr="004A1432">
        <w:rPr>
          <w:rFonts w:cstheme="minorHAnsi"/>
          <w:color w:val="auto"/>
          <w:spacing w:val="-8"/>
          <w:sz w:val="24"/>
          <w:szCs w:val="24"/>
          <w:lang w:val="en-GB"/>
        </w:rPr>
        <w:t xml:space="preserve">ork closely with </w:t>
      </w:r>
      <w:r w:rsidR="00540B0B">
        <w:rPr>
          <w:rFonts w:cstheme="minorHAnsi"/>
          <w:color w:val="auto"/>
          <w:spacing w:val="-8"/>
          <w:sz w:val="24"/>
          <w:szCs w:val="24"/>
          <w:lang w:val="en-GB"/>
        </w:rPr>
        <w:t>the programme teams</w:t>
      </w:r>
      <w:r w:rsidR="004A1432" w:rsidRPr="004A1432">
        <w:rPr>
          <w:rFonts w:cstheme="minorHAnsi"/>
          <w:color w:val="auto"/>
          <w:spacing w:val="-8"/>
          <w:sz w:val="24"/>
          <w:szCs w:val="24"/>
          <w:lang w:val="en-GB"/>
        </w:rPr>
        <w:t xml:space="preserve"> to address any issues directly with partners in a timely and effective manner, looking at way</w:t>
      </w:r>
      <w:r w:rsidR="00FA19A8">
        <w:rPr>
          <w:rFonts w:cstheme="minorHAnsi"/>
          <w:color w:val="auto"/>
          <w:spacing w:val="-8"/>
          <w:sz w:val="24"/>
          <w:szCs w:val="24"/>
          <w:lang w:val="en-GB"/>
        </w:rPr>
        <w:t>s</w:t>
      </w:r>
      <w:r w:rsidR="004A1432" w:rsidRPr="004A1432">
        <w:rPr>
          <w:rFonts w:cstheme="minorHAnsi"/>
          <w:color w:val="auto"/>
          <w:spacing w:val="-8"/>
          <w:sz w:val="24"/>
          <w:szCs w:val="24"/>
          <w:lang w:val="en-GB"/>
        </w:rPr>
        <w:t xml:space="preserve"> to continuously improve the effectiveness of processes and controls.</w:t>
      </w:r>
    </w:p>
    <w:p w14:paraId="44D50CD6" w14:textId="27E4D0FE" w:rsidR="00144290" w:rsidRPr="00CD6897" w:rsidRDefault="00144290" w:rsidP="00CD6897">
      <w:pPr>
        <w:pStyle w:val="Body"/>
        <w:spacing w:after="0"/>
        <w:ind w:left="360"/>
        <w:jc w:val="both"/>
        <w:rPr>
          <w:rFonts w:cstheme="minorHAnsi"/>
          <w:color w:val="auto"/>
          <w:spacing w:val="-8"/>
          <w:sz w:val="24"/>
          <w:szCs w:val="24"/>
          <w:lang w:val="en-GB"/>
        </w:rPr>
      </w:pPr>
    </w:p>
    <w:p w14:paraId="2717F331" w14:textId="77777777" w:rsidR="00412056" w:rsidRPr="002F7F31" w:rsidRDefault="00412056" w:rsidP="00337379">
      <w:pPr>
        <w:pStyle w:val="Body"/>
        <w:spacing w:after="0"/>
        <w:jc w:val="both"/>
        <w:rPr>
          <w:rFonts w:cstheme="minorHAnsi"/>
          <w:bCs/>
          <w:color w:val="auto"/>
          <w:spacing w:val="-8"/>
          <w:sz w:val="24"/>
          <w:szCs w:val="24"/>
          <w:lang w:val="en-GB"/>
        </w:rPr>
      </w:pPr>
    </w:p>
    <w:p w14:paraId="578F6D8F" w14:textId="1E01DC86" w:rsidR="00437149" w:rsidRPr="002F7F31" w:rsidRDefault="007B474A" w:rsidP="00C17717">
      <w:pPr>
        <w:pStyle w:val="Body"/>
        <w:spacing w:after="0"/>
        <w:jc w:val="both"/>
        <w:rPr>
          <w:rFonts w:cstheme="minorHAnsi"/>
          <w:bCs/>
          <w:i/>
          <w:color w:val="auto"/>
          <w:spacing w:val="-8"/>
          <w:sz w:val="22"/>
          <w:szCs w:val="22"/>
          <w:lang w:val="en-GB"/>
        </w:rPr>
      </w:pPr>
      <w:r w:rsidRPr="002F7F31">
        <w:rPr>
          <w:rFonts w:cstheme="minorHAnsi"/>
          <w:bCs/>
          <w:i/>
          <w:color w:val="auto"/>
          <w:spacing w:val="-8"/>
          <w:sz w:val="22"/>
          <w:szCs w:val="22"/>
          <w:lang w:val="en-GB"/>
        </w:rPr>
        <w:t xml:space="preserve">We don’t expect anyone to be an expert in all these areas </w:t>
      </w:r>
      <w:r w:rsidR="00E569B1" w:rsidRPr="002F7F31">
        <w:rPr>
          <w:rFonts w:cstheme="minorHAnsi"/>
          <w:bCs/>
          <w:i/>
          <w:color w:val="auto"/>
          <w:spacing w:val="-8"/>
          <w:sz w:val="22"/>
          <w:szCs w:val="22"/>
          <w:lang w:val="en-GB"/>
        </w:rPr>
        <w:t xml:space="preserve">and </w:t>
      </w:r>
      <w:r w:rsidRPr="002F7F31">
        <w:rPr>
          <w:rFonts w:cstheme="minorHAnsi"/>
          <w:bCs/>
          <w:i/>
          <w:color w:val="auto"/>
          <w:spacing w:val="-8"/>
          <w:sz w:val="22"/>
          <w:szCs w:val="22"/>
          <w:lang w:val="en-GB"/>
        </w:rPr>
        <w:t xml:space="preserve">as long as you meet the person </w:t>
      </w:r>
      <w:proofErr w:type="gramStart"/>
      <w:r w:rsidRPr="002F7F31">
        <w:rPr>
          <w:rFonts w:cstheme="minorHAnsi"/>
          <w:bCs/>
          <w:i/>
          <w:color w:val="auto"/>
          <w:spacing w:val="-8"/>
          <w:sz w:val="22"/>
          <w:szCs w:val="22"/>
          <w:lang w:val="en-GB"/>
        </w:rPr>
        <w:t>specification</w:t>
      </w:r>
      <w:proofErr w:type="gramEnd"/>
      <w:r w:rsidRPr="002F7F31">
        <w:rPr>
          <w:rFonts w:cstheme="minorHAnsi"/>
          <w:bCs/>
          <w:i/>
          <w:color w:val="auto"/>
          <w:spacing w:val="-8"/>
          <w:sz w:val="22"/>
          <w:szCs w:val="22"/>
          <w:lang w:val="en-GB"/>
        </w:rPr>
        <w:t xml:space="preserve"> we can train you in any gaps.</w:t>
      </w:r>
    </w:p>
    <w:p w14:paraId="5D024D85" w14:textId="2C616203" w:rsidR="00423A2E" w:rsidRDefault="00423A2E">
      <w:pPr>
        <w:rPr>
          <w:rFonts w:cstheme="minorHAnsi"/>
          <w:bCs/>
          <w:i/>
          <w:spacing w:val="-8"/>
          <w:u w:color="000000"/>
          <w:lang w:eastAsia="ja-JP"/>
        </w:rPr>
      </w:pPr>
      <w:r>
        <w:rPr>
          <w:rFonts w:cstheme="minorHAnsi"/>
          <w:bCs/>
          <w:i/>
          <w:spacing w:val="-8"/>
        </w:rPr>
        <w:br w:type="page"/>
      </w:r>
    </w:p>
    <w:p w14:paraId="73CB412E" w14:textId="0034D601" w:rsidR="0090067B" w:rsidRPr="002F7F31" w:rsidRDefault="00EE24E0" w:rsidP="00337379">
      <w:pPr>
        <w:pStyle w:val="Body"/>
        <w:spacing w:after="0"/>
        <w:jc w:val="both"/>
        <w:rPr>
          <w:rFonts w:cstheme="minorHAnsi"/>
          <w:bCs/>
          <w:color w:val="auto"/>
          <w:spacing w:val="-8"/>
          <w:sz w:val="22"/>
          <w:szCs w:val="22"/>
          <w:u w:val="single"/>
          <w:lang w:val="en-GB"/>
        </w:rPr>
      </w:pPr>
      <w:r w:rsidRPr="002F7F31">
        <w:rPr>
          <w:rFonts w:cstheme="minorHAnsi"/>
          <w:b/>
          <w:bCs/>
          <w:color w:val="auto"/>
          <w:spacing w:val="-8"/>
          <w:sz w:val="28"/>
          <w:szCs w:val="28"/>
          <w:u w:val="single"/>
          <w:lang w:val="en-GB"/>
        </w:rPr>
        <w:lastRenderedPageBreak/>
        <w:t>Person Specification</w:t>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p>
    <w:p w14:paraId="60310D72" w14:textId="18177F28" w:rsidR="0023050D" w:rsidRPr="002F7F31" w:rsidRDefault="0023050D" w:rsidP="00D12B1A">
      <w:pPr>
        <w:pStyle w:val="Body"/>
        <w:spacing w:after="0"/>
        <w:ind w:right="515"/>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The following criteria sets out </w:t>
      </w:r>
      <w:r w:rsidR="00E569B1" w:rsidRPr="002F7F31">
        <w:rPr>
          <w:rFonts w:cstheme="minorHAnsi"/>
          <w:bCs/>
          <w:color w:val="auto"/>
          <w:spacing w:val="-8"/>
          <w:sz w:val="24"/>
          <w:szCs w:val="24"/>
          <w:lang w:val="en-GB"/>
        </w:rPr>
        <w:t xml:space="preserve">the method by which the </w:t>
      </w:r>
      <w:r w:rsidR="008C754C" w:rsidRPr="002F7F31">
        <w:rPr>
          <w:rFonts w:cstheme="minorHAnsi"/>
          <w:bCs/>
          <w:color w:val="auto"/>
          <w:spacing w:val="-8"/>
          <w:sz w:val="24"/>
          <w:szCs w:val="24"/>
          <w:lang w:val="en-GB"/>
        </w:rPr>
        <w:t xml:space="preserve">skills, knowledge and experience </w:t>
      </w:r>
      <w:r w:rsidR="00E569B1" w:rsidRPr="002F7F31">
        <w:rPr>
          <w:rFonts w:cstheme="minorHAnsi"/>
          <w:bCs/>
          <w:color w:val="auto"/>
          <w:spacing w:val="-8"/>
          <w:sz w:val="24"/>
          <w:szCs w:val="24"/>
          <w:lang w:val="en-GB"/>
        </w:rPr>
        <w:t xml:space="preserve">will be assessed against. </w:t>
      </w:r>
      <w:r w:rsidR="00B46AFF" w:rsidRPr="002F7F31">
        <w:rPr>
          <w:rFonts w:cstheme="minorHAnsi"/>
          <w:bCs/>
          <w:color w:val="auto"/>
          <w:spacing w:val="-8"/>
          <w:sz w:val="24"/>
          <w:szCs w:val="24"/>
          <w:lang w:val="en-GB"/>
        </w:rPr>
        <w:t xml:space="preserve">Our website has a useful guide about </w:t>
      </w:r>
      <w:r w:rsidR="008A642F" w:rsidRPr="002F7F31">
        <w:rPr>
          <w:rFonts w:cstheme="minorHAnsi"/>
          <w:bCs/>
          <w:color w:val="auto"/>
          <w:spacing w:val="-8"/>
          <w:sz w:val="24"/>
          <w:szCs w:val="24"/>
          <w:lang w:val="en-GB"/>
        </w:rPr>
        <w:t>how to make a great job application</w:t>
      </w:r>
      <w:r w:rsidR="001449D9" w:rsidRPr="002F7F31">
        <w:rPr>
          <w:rFonts w:cstheme="minorHAnsi"/>
          <w:bCs/>
          <w:color w:val="auto"/>
          <w:spacing w:val="-8"/>
          <w:sz w:val="24"/>
          <w:szCs w:val="24"/>
          <w:lang w:val="en-GB"/>
        </w:rPr>
        <w:t>.</w:t>
      </w:r>
    </w:p>
    <w:p w14:paraId="3A686BAF" w14:textId="77777777" w:rsidR="00DC338B" w:rsidRPr="002F7F31" w:rsidRDefault="00DC338B" w:rsidP="00337379">
      <w:pPr>
        <w:pStyle w:val="Body"/>
        <w:spacing w:after="0"/>
        <w:jc w:val="both"/>
        <w:rPr>
          <w:rFonts w:cstheme="minorHAnsi"/>
          <w:bCs/>
          <w:color w:val="auto"/>
          <w:spacing w:val="-8"/>
          <w:sz w:val="24"/>
          <w:szCs w:val="24"/>
          <w:lang w:val="en-GB"/>
        </w:rPr>
      </w:pPr>
    </w:p>
    <w:tbl>
      <w:tblPr>
        <w:tblStyle w:val="TableGrid"/>
        <w:tblW w:w="9187" w:type="dxa"/>
        <w:tblLayout w:type="fixed"/>
        <w:tblLook w:val="04A0" w:firstRow="1" w:lastRow="0" w:firstColumn="1" w:lastColumn="0" w:noHBand="0" w:noVBand="1"/>
      </w:tblPr>
      <w:tblGrid>
        <w:gridCol w:w="6374"/>
        <w:gridCol w:w="1559"/>
        <w:gridCol w:w="1254"/>
      </w:tblGrid>
      <w:tr w:rsidR="004F29A8" w:rsidRPr="002C7B54" w14:paraId="2057A6A4" w14:textId="77777777" w:rsidTr="00595A3A">
        <w:tc>
          <w:tcPr>
            <w:tcW w:w="6374" w:type="dxa"/>
            <w:tcBorders>
              <w:bottom w:val="single" w:sz="4" w:space="0" w:color="auto"/>
            </w:tcBorders>
            <w:shd w:val="clear" w:color="auto" w:fill="FFFFFF" w:themeFill="background1"/>
          </w:tcPr>
          <w:p w14:paraId="54DDB331" w14:textId="77777777" w:rsidR="004F29A8" w:rsidRPr="002F7F31" w:rsidRDefault="004F29A8" w:rsidP="00337379">
            <w:pPr>
              <w:pStyle w:val="Body"/>
              <w:spacing w:after="0"/>
              <w:jc w:val="both"/>
              <w:rPr>
                <w:rFonts w:cstheme="minorHAnsi"/>
                <w:bCs/>
                <w:color w:val="auto"/>
                <w:spacing w:val="-8"/>
                <w:sz w:val="24"/>
                <w:szCs w:val="24"/>
                <w:lang w:val="en-GB"/>
              </w:rPr>
            </w:pPr>
          </w:p>
        </w:tc>
        <w:tc>
          <w:tcPr>
            <w:tcW w:w="1559" w:type="dxa"/>
            <w:shd w:val="clear" w:color="auto" w:fill="FFFFFF" w:themeFill="background1"/>
          </w:tcPr>
          <w:p w14:paraId="58304467" w14:textId="77777777" w:rsidR="004F29A8" w:rsidRPr="002F7F31" w:rsidRDefault="004F29A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Application Form</w:t>
            </w:r>
          </w:p>
        </w:tc>
        <w:tc>
          <w:tcPr>
            <w:tcW w:w="1254" w:type="dxa"/>
            <w:shd w:val="clear" w:color="auto" w:fill="FFFFFF" w:themeFill="background1"/>
          </w:tcPr>
          <w:p w14:paraId="4EBD08F2" w14:textId="77777777" w:rsidR="004F29A8" w:rsidRPr="002F7F31" w:rsidRDefault="004F29A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Interview</w:t>
            </w:r>
          </w:p>
          <w:p w14:paraId="450D0A79" w14:textId="77777777" w:rsidR="003618BE" w:rsidRPr="002F7F31" w:rsidRDefault="003618BE" w:rsidP="00337379">
            <w:pPr>
              <w:pStyle w:val="Body"/>
              <w:spacing w:after="0"/>
              <w:jc w:val="both"/>
              <w:rPr>
                <w:rFonts w:cstheme="minorHAnsi"/>
                <w:b/>
                <w:bCs/>
                <w:color w:val="auto"/>
                <w:spacing w:val="-8"/>
                <w:sz w:val="24"/>
                <w:szCs w:val="24"/>
                <w:lang w:val="en-GB"/>
              </w:rPr>
            </w:pPr>
          </w:p>
        </w:tc>
      </w:tr>
      <w:tr w:rsidR="00455C2E" w:rsidRPr="002C7B54" w14:paraId="15FC7BF0" w14:textId="77777777" w:rsidTr="00595A3A">
        <w:tc>
          <w:tcPr>
            <w:tcW w:w="6374" w:type="dxa"/>
            <w:shd w:val="clear" w:color="auto" w:fill="F2F2F2" w:themeFill="background1" w:themeFillShade="F2"/>
          </w:tcPr>
          <w:p w14:paraId="5DA09D85" w14:textId="11D6A53A" w:rsidR="00455C2E" w:rsidRPr="002F7F31" w:rsidRDefault="00314F75"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Specific experience required</w:t>
            </w:r>
          </w:p>
        </w:tc>
        <w:tc>
          <w:tcPr>
            <w:tcW w:w="1559" w:type="dxa"/>
            <w:shd w:val="clear" w:color="auto" w:fill="E7E6E6" w:themeFill="background2"/>
          </w:tcPr>
          <w:p w14:paraId="75C7DD24" w14:textId="77777777" w:rsidR="00455C2E" w:rsidRPr="002F7F31" w:rsidRDefault="00455C2E" w:rsidP="00337379">
            <w:pPr>
              <w:pStyle w:val="Body"/>
              <w:spacing w:after="0"/>
              <w:jc w:val="both"/>
              <w:rPr>
                <w:rFonts w:cstheme="minorHAnsi"/>
                <w:b/>
                <w:bCs/>
                <w:color w:val="auto"/>
                <w:spacing w:val="-8"/>
                <w:sz w:val="24"/>
                <w:szCs w:val="24"/>
                <w:lang w:val="en-GB"/>
              </w:rPr>
            </w:pPr>
          </w:p>
        </w:tc>
        <w:tc>
          <w:tcPr>
            <w:tcW w:w="1254" w:type="dxa"/>
            <w:shd w:val="clear" w:color="auto" w:fill="E7E6E6" w:themeFill="background2"/>
          </w:tcPr>
          <w:p w14:paraId="0F7BA884" w14:textId="77777777" w:rsidR="00455C2E" w:rsidRPr="002F7F31" w:rsidRDefault="00455C2E" w:rsidP="00337379">
            <w:pPr>
              <w:pStyle w:val="Body"/>
              <w:spacing w:after="0"/>
              <w:jc w:val="both"/>
              <w:rPr>
                <w:rFonts w:cstheme="minorHAnsi"/>
                <w:bCs/>
                <w:noProof/>
                <w:color w:val="auto"/>
                <w:spacing w:val="-8"/>
                <w:sz w:val="24"/>
                <w:szCs w:val="24"/>
                <w:lang w:val="en-GB" w:eastAsia="en-GB"/>
              </w:rPr>
            </w:pPr>
          </w:p>
        </w:tc>
      </w:tr>
      <w:tr w:rsidR="00595A3A" w:rsidRPr="002C7B54" w14:paraId="0A48BC9B" w14:textId="77777777" w:rsidTr="00595A3A">
        <w:tc>
          <w:tcPr>
            <w:tcW w:w="6374" w:type="dxa"/>
          </w:tcPr>
          <w:p w14:paraId="122B7192" w14:textId="5E61BC10" w:rsidR="00595A3A" w:rsidRPr="006C6E60" w:rsidRDefault="00A428D7" w:rsidP="008C0EE2">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Part-q</w:t>
            </w:r>
            <w:r w:rsidR="009F655B" w:rsidRPr="006C6E60">
              <w:rPr>
                <w:rFonts w:cstheme="minorHAnsi"/>
                <w:bCs/>
                <w:color w:val="auto"/>
                <w:spacing w:val="-8"/>
                <w:sz w:val="24"/>
                <w:szCs w:val="24"/>
                <w:lang w:val="en-GB"/>
              </w:rPr>
              <w:t>ualified</w:t>
            </w:r>
            <w:r w:rsidR="00347008" w:rsidRPr="006C6E60">
              <w:rPr>
                <w:rFonts w:cstheme="minorHAnsi"/>
                <w:bCs/>
                <w:color w:val="auto"/>
                <w:spacing w:val="-8"/>
                <w:sz w:val="24"/>
                <w:szCs w:val="24"/>
                <w:lang w:val="en-GB"/>
              </w:rPr>
              <w:t xml:space="preserve"> accountant – CIMA / ACCA / ACA</w:t>
            </w:r>
          </w:p>
        </w:tc>
        <w:tc>
          <w:tcPr>
            <w:tcW w:w="1559" w:type="dxa"/>
          </w:tcPr>
          <w:p w14:paraId="27B0972D" w14:textId="5B78D6E1" w:rsidR="00595A3A" w:rsidRPr="002F7F31" w:rsidRDefault="00347008" w:rsidP="00595A3A">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X</w:t>
            </w:r>
          </w:p>
        </w:tc>
        <w:tc>
          <w:tcPr>
            <w:tcW w:w="1254" w:type="dxa"/>
          </w:tcPr>
          <w:p w14:paraId="3CA46879" w14:textId="14F96554" w:rsidR="00595A3A" w:rsidRPr="002F7F31" w:rsidRDefault="00595A3A" w:rsidP="00595A3A">
            <w:pPr>
              <w:pStyle w:val="Body"/>
              <w:spacing w:after="0"/>
              <w:jc w:val="both"/>
              <w:rPr>
                <w:rFonts w:eastAsia="Arial" w:cstheme="minorHAnsi"/>
                <w:noProof/>
                <w:spacing w:val="-8"/>
                <w:sz w:val="24"/>
                <w:szCs w:val="24"/>
                <w:lang w:val="en-GB"/>
              </w:rPr>
            </w:pPr>
          </w:p>
        </w:tc>
      </w:tr>
      <w:tr w:rsidR="00595A3A" w:rsidRPr="002C7B54" w14:paraId="3A1075BE" w14:textId="77777777" w:rsidTr="00595A3A">
        <w:tc>
          <w:tcPr>
            <w:tcW w:w="6374" w:type="dxa"/>
          </w:tcPr>
          <w:p w14:paraId="04038116" w14:textId="088D34CF" w:rsidR="00595A3A" w:rsidRPr="006C6E60" w:rsidRDefault="00B45E12" w:rsidP="00056F6D">
            <w:pPr>
              <w:pStyle w:val="Body"/>
              <w:spacing w:after="0"/>
              <w:jc w:val="both"/>
              <w:rPr>
                <w:rFonts w:eastAsia="Arial MT Bold" w:cstheme="minorHAnsi"/>
                <w:spacing w:val="-8"/>
                <w:sz w:val="24"/>
                <w:szCs w:val="24"/>
                <w:lang w:val="en-GB"/>
              </w:rPr>
            </w:pPr>
            <w:r w:rsidRPr="006C6E60">
              <w:rPr>
                <w:rFonts w:eastAsia="Arial MT Bold" w:cstheme="minorHAnsi"/>
                <w:spacing w:val="-8"/>
                <w:sz w:val="24"/>
                <w:szCs w:val="24"/>
                <w:lang w:val="en-GB"/>
              </w:rPr>
              <w:t xml:space="preserve">Relevant previous experience </w:t>
            </w:r>
            <w:r w:rsidR="007340A8" w:rsidRPr="006C6E60">
              <w:rPr>
                <w:rFonts w:eastAsia="Arial MT Bold" w:cstheme="minorHAnsi"/>
                <w:spacing w:val="-8"/>
                <w:sz w:val="24"/>
                <w:szCs w:val="24"/>
                <w:lang w:val="en-GB"/>
              </w:rPr>
              <w:t>in project accounting</w:t>
            </w:r>
            <w:r w:rsidRPr="006C6E60">
              <w:rPr>
                <w:rFonts w:eastAsia="Arial MT Bold" w:cstheme="minorHAnsi"/>
                <w:spacing w:val="-8"/>
                <w:sz w:val="24"/>
                <w:szCs w:val="24"/>
                <w:lang w:val="en-GB"/>
              </w:rPr>
              <w:t xml:space="preserve"> </w:t>
            </w:r>
            <w:r w:rsidR="001F16CF" w:rsidRPr="006C6E60">
              <w:rPr>
                <w:rFonts w:eastAsia="Arial MT Bold" w:cstheme="minorHAnsi"/>
                <w:spacing w:val="-8"/>
                <w:sz w:val="24"/>
                <w:szCs w:val="24"/>
                <w:lang w:val="en-GB"/>
              </w:rPr>
              <w:t>with</w:t>
            </w:r>
            <w:r w:rsidR="00C809F4">
              <w:rPr>
                <w:rFonts w:eastAsia="Arial MT Bold" w:cstheme="minorHAnsi"/>
                <w:spacing w:val="-8"/>
                <w:sz w:val="24"/>
                <w:szCs w:val="24"/>
                <w:lang w:val="en-GB"/>
              </w:rPr>
              <w:t xml:space="preserve"> </w:t>
            </w:r>
            <w:r w:rsidR="001F16CF" w:rsidRPr="006C6E60">
              <w:rPr>
                <w:rFonts w:eastAsia="Arial MT Bold" w:cstheme="minorHAnsi"/>
                <w:spacing w:val="-8"/>
                <w:sz w:val="24"/>
                <w:szCs w:val="24"/>
                <w:lang w:val="en-GB"/>
              </w:rPr>
              <w:t>engineering / capital infrastructure programmes</w:t>
            </w:r>
          </w:p>
        </w:tc>
        <w:tc>
          <w:tcPr>
            <w:tcW w:w="1559" w:type="dxa"/>
          </w:tcPr>
          <w:p w14:paraId="157BE9BC" w14:textId="6F63CAE5" w:rsidR="00595A3A" w:rsidRPr="002F7F31" w:rsidRDefault="00FD07A2" w:rsidP="00595A3A">
            <w:pPr>
              <w:pStyle w:val="Body"/>
              <w:spacing w:after="0"/>
              <w:jc w:val="both"/>
              <w:rPr>
                <w:rFonts w:eastAsia="Arial" w:cstheme="minorHAnsi"/>
                <w:spacing w:val="-8"/>
                <w:sz w:val="24"/>
                <w:szCs w:val="24"/>
                <w:lang w:val="en-GB"/>
              </w:rPr>
            </w:pPr>
            <w:r>
              <w:rPr>
                <w:rFonts w:eastAsia="Arial" w:cstheme="minorHAnsi"/>
                <w:spacing w:val="-8"/>
                <w:sz w:val="24"/>
                <w:szCs w:val="24"/>
                <w:lang w:val="en-GB"/>
              </w:rPr>
              <w:t>X</w:t>
            </w:r>
          </w:p>
        </w:tc>
        <w:tc>
          <w:tcPr>
            <w:tcW w:w="1254" w:type="dxa"/>
          </w:tcPr>
          <w:p w14:paraId="4DC28260" w14:textId="626BA30F" w:rsidR="00595A3A" w:rsidRPr="002F7F31" w:rsidRDefault="00FD07A2" w:rsidP="00595A3A">
            <w:pPr>
              <w:pStyle w:val="Body"/>
              <w:spacing w:after="0"/>
              <w:jc w:val="both"/>
              <w:rPr>
                <w:rFonts w:eastAsia="Arial" w:cstheme="minorHAnsi"/>
                <w:noProof/>
                <w:spacing w:val="-8"/>
                <w:sz w:val="24"/>
                <w:szCs w:val="24"/>
                <w:lang w:val="en-GB"/>
              </w:rPr>
            </w:pPr>
            <w:r>
              <w:rPr>
                <w:rFonts w:eastAsia="Arial" w:cstheme="minorHAnsi"/>
                <w:noProof/>
                <w:spacing w:val="-8"/>
                <w:sz w:val="24"/>
                <w:szCs w:val="24"/>
                <w:lang w:val="en-GB"/>
              </w:rPr>
              <w:t>X</w:t>
            </w:r>
          </w:p>
        </w:tc>
      </w:tr>
      <w:tr w:rsidR="008C0EE2" w:rsidRPr="002C7B54" w14:paraId="4174BEC7" w14:textId="77777777" w:rsidTr="00595A3A">
        <w:trPr>
          <w:trHeight w:val="390"/>
        </w:trPr>
        <w:tc>
          <w:tcPr>
            <w:tcW w:w="6374" w:type="dxa"/>
          </w:tcPr>
          <w:p w14:paraId="04811D94" w14:textId="20502745" w:rsidR="008C0EE2" w:rsidRPr="002F7F31" w:rsidRDefault="00344BCC" w:rsidP="00CD4AEF">
            <w:pPr>
              <w:rPr>
                <w:rFonts w:eastAsia="Arial MT Bold" w:cstheme="minorHAnsi"/>
                <w:sz w:val="24"/>
                <w:szCs w:val="24"/>
              </w:rPr>
            </w:pPr>
            <w:r>
              <w:rPr>
                <w:rFonts w:eastAsia="Arial MT Bold" w:cstheme="minorHAnsi"/>
                <w:sz w:val="24"/>
                <w:szCs w:val="24"/>
              </w:rPr>
              <w:t>Experience developing reports</w:t>
            </w:r>
          </w:p>
        </w:tc>
        <w:tc>
          <w:tcPr>
            <w:tcW w:w="1559" w:type="dxa"/>
          </w:tcPr>
          <w:p w14:paraId="68585795" w14:textId="45065FBC" w:rsidR="008C0EE2" w:rsidRPr="00D21726" w:rsidRDefault="00F81840" w:rsidP="00595A3A">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2024DE66" w14:textId="20937C1A" w:rsidR="008C0EE2" w:rsidRPr="00981781" w:rsidRDefault="00F81840" w:rsidP="00595A3A">
            <w:pPr>
              <w:pStyle w:val="Body"/>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5755DF" w:rsidRPr="002C7B54" w14:paraId="39DC6ABE" w14:textId="77777777" w:rsidTr="00595A3A">
        <w:trPr>
          <w:trHeight w:val="390"/>
        </w:trPr>
        <w:tc>
          <w:tcPr>
            <w:tcW w:w="6374" w:type="dxa"/>
          </w:tcPr>
          <w:p w14:paraId="1CC41806" w14:textId="5A0204F7" w:rsidR="005755DF" w:rsidRPr="004D1FCB" w:rsidRDefault="00C602CB" w:rsidP="00CD4AEF">
            <w:pPr>
              <w:rPr>
                <w:rFonts w:eastAsia="Arial MT Bold" w:cstheme="minorHAnsi"/>
                <w:sz w:val="24"/>
                <w:szCs w:val="24"/>
              </w:rPr>
            </w:pPr>
            <w:r>
              <w:rPr>
                <w:rFonts w:cstheme="minorHAnsi"/>
                <w:sz w:val="24"/>
                <w:szCs w:val="24"/>
              </w:rPr>
              <w:t>F</w:t>
            </w:r>
            <w:r w:rsidR="00C31953" w:rsidRPr="0099276F">
              <w:rPr>
                <w:rFonts w:cstheme="minorHAnsi"/>
                <w:sz w:val="24"/>
                <w:szCs w:val="24"/>
              </w:rPr>
              <w:t>inancial data analysis experience, building financial models to undertake “what-if” scenario planning to aid decision-making</w:t>
            </w:r>
          </w:p>
        </w:tc>
        <w:tc>
          <w:tcPr>
            <w:tcW w:w="1559" w:type="dxa"/>
          </w:tcPr>
          <w:p w14:paraId="29DA62D1" w14:textId="550CABE3" w:rsidR="005755DF" w:rsidRPr="00D21726" w:rsidRDefault="00F81840" w:rsidP="00595A3A">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3A0DAE17" w14:textId="622B1761" w:rsidR="005755DF" w:rsidRPr="00981781" w:rsidRDefault="00F81840" w:rsidP="00595A3A">
            <w:pPr>
              <w:pStyle w:val="Body"/>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455C2E" w:rsidRPr="002C7B54" w14:paraId="4FB278D2" w14:textId="77777777" w:rsidTr="00595A3A">
        <w:tc>
          <w:tcPr>
            <w:tcW w:w="6374" w:type="dxa"/>
            <w:shd w:val="clear" w:color="auto" w:fill="E7E6E6" w:themeFill="background2"/>
          </w:tcPr>
          <w:p w14:paraId="23784733" w14:textId="35621326" w:rsidR="00455C2E" w:rsidRPr="002F7F31" w:rsidRDefault="00314F75"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Skills and Abilities</w:t>
            </w:r>
          </w:p>
        </w:tc>
        <w:tc>
          <w:tcPr>
            <w:tcW w:w="1559" w:type="dxa"/>
            <w:shd w:val="clear" w:color="auto" w:fill="E7E6E6" w:themeFill="background2"/>
          </w:tcPr>
          <w:p w14:paraId="58502E8A" w14:textId="77777777" w:rsidR="00455C2E" w:rsidRPr="002F7F31" w:rsidRDefault="00455C2E" w:rsidP="00337379">
            <w:pPr>
              <w:pStyle w:val="Body"/>
              <w:spacing w:after="0"/>
              <w:jc w:val="both"/>
              <w:rPr>
                <w:rFonts w:cstheme="minorHAnsi"/>
                <w:bCs/>
                <w:color w:val="auto"/>
                <w:spacing w:val="-8"/>
                <w:sz w:val="24"/>
                <w:szCs w:val="24"/>
                <w:lang w:val="en-GB"/>
              </w:rPr>
            </w:pPr>
          </w:p>
        </w:tc>
        <w:tc>
          <w:tcPr>
            <w:tcW w:w="1254" w:type="dxa"/>
            <w:shd w:val="clear" w:color="auto" w:fill="E7E6E6" w:themeFill="background2"/>
          </w:tcPr>
          <w:p w14:paraId="17165B1F" w14:textId="77777777" w:rsidR="00455C2E" w:rsidRPr="002F7F31" w:rsidRDefault="00455C2E" w:rsidP="00337379">
            <w:pPr>
              <w:pStyle w:val="Body"/>
              <w:spacing w:after="0"/>
              <w:jc w:val="both"/>
              <w:rPr>
                <w:rFonts w:cstheme="minorHAnsi"/>
                <w:bCs/>
                <w:noProof/>
                <w:color w:val="auto"/>
                <w:spacing w:val="-8"/>
                <w:sz w:val="24"/>
                <w:szCs w:val="24"/>
                <w:lang w:val="en-GB" w:eastAsia="en-GB"/>
              </w:rPr>
            </w:pPr>
          </w:p>
        </w:tc>
      </w:tr>
      <w:tr w:rsidR="00595A3A" w:rsidRPr="002C7B54" w14:paraId="6E17DB21" w14:textId="77777777" w:rsidTr="00595A3A">
        <w:trPr>
          <w:trHeight w:val="341"/>
        </w:trPr>
        <w:tc>
          <w:tcPr>
            <w:tcW w:w="6374" w:type="dxa"/>
          </w:tcPr>
          <w:p w14:paraId="0CD1F1D9" w14:textId="57B4167A" w:rsidR="00595A3A" w:rsidRPr="002F7F31" w:rsidRDefault="00727127" w:rsidP="00595A3A">
            <w:pPr>
              <w:pStyle w:val="Body"/>
              <w:spacing w:after="0" w:line="240" w:lineRule="auto"/>
              <w:jc w:val="both"/>
              <w:rPr>
                <w:rFonts w:eastAsia="Arial" w:cstheme="minorHAnsi"/>
                <w:spacing w:val="-8"/>
                <w:sz w:val="24"/>
                <w:szCs w:val="24"/>
                <w:lang w:val="en-GB"/>
              </w:rPr>
            </w:pPr>
            <w:r>
              <w:rPr>
                <w:rFonts w:eastAsia="Arial" w:cstheme="minorHAnsi"/>
                <w:spacing w:val="-8"/>
                <w:sz w:val="24"/>
                <w:szCs w:val="24"/>
                <w:lang w:val="en-GB"/>
              </w:rPr>
              <w:t xml:space="preserve">Ability to work </w:t>
            </w:r>
            <w:r w:rsidR="001E3FD4">
              <w:rPr>
                <w:rFonts w:eastAsia="Arial" w:cstheme="minorHAnsi"/>
                <w:spacing w:val="-8"/>
                <w:sz w:val="24"/>
                <w:szCs w:val="24"/>
                <w:lang w:val="en-GB"/>
              </w:rPr>
              <w:t xml:space="preserve">proactively and </w:t>
            </w:r>
            <w:r>
              <w:rPr>
                <w:rFonts w:eastAsia="Arial" w:cstheme="minorHAnsi"/>
                <w:spacing w:val="-8"/>
                <w:sz w:val="24"/>
                <w:szCs w:val="24"/>
                <w:lang w:val="en-GB"/>
              </w:rPr>
              <w:t>with a high level of autonomy</w:t>
            </w:r>
          </w:p>
        </w:tc>
        <w:tc>
          <w:tcPr>
            <w:tcW w:w="1559" w:type="dxa"/>
          </w:tcPr>
          <w:p w14:paraId="6D37D856" w14:textId="2A2CBE01" w:rsidR="00595A3A" w:rsidRPr="002F7F31" w:rsidRDefault="00F81840" w:rsidP="00595A3A">
            <w:pPr>
              <w:pStyle w:val="Body"/>
              <w:spacing w:after="0"/>
              <w:jc w:val="both"/>
              <w:rPr>
                <w:rFonts w:cstheme="minorHAnsi"/>
                <w:color w:val="auto"/>
                <w:spacing w:val="-8"/>
                <w:sz w:val="24"/>
                <w:szCs w:val="24"/>
                <w:lang w:val="en-GB"/>
              </w:rPr>
            </w:pPr>
            <w:r>
              <w:rPr>
                <w:rFonts w:cstheme="minorHAnsi"/>
                <w:color w:val="auto"/>
                <w:spacing w:val="-8"/>
                <w:sz w:val="24"/>
                <w:szCs w:val="24"/>
                <w:lang w:val="en-GB"/>
              </w:rPr>
              <w:t>X</w:t>
            </w:r>
          </w:p>
        </w:tc>
        <w:tc>
          <w:tcPr>
            <w:tcW w:w="1254" w:type="dxa"/>
          </w:tcPr>
          <w:p w14:paraId="12735887" w14:textId="1181F712" w:rsidR="00595A3A" w:rsidRPr="002F7F31" w:rsidRDefault="00F81840" w:rsidP="00595A3A">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X</w:t>
            </w:r>
          </w:p>
        </w:tc>
      </w:tr>
      <w:tr w:rsidR="00595A3A" w:rsidRPr="002C7B54" w14:paraId="6DAAF1B1" w14:textId="77777777" w:rsidTr="00595A3A">
        <w:trPr>
          <w:trHeight w:val="330"/>
        </w:trPr>
        <w:tc>
          <w:tcPr>
            <w:tcW w:w="6374" w:type="dxa"/>
          </w:tcPr>
          <w:p w14:paraId="321A291D" w14:textId="07715AD2" w:rsidR="00595A3A" w:rsidRPr="002F7F31" w:rsidRDefault="00287F35" w:rsidP="00056F6D">
            <w:pPr>
              <w:rPr>
                <w:rFonts w:eastAsia="Arial MT Bold" w:cstheme="minorHAnsi"/>
                <w:sz w:val="24"/>
                <w:szCs w:val="24"/>
              </w:rPr>
            </w:pPr>
            <w:r>
              <w:rPr>
                <w:rFonts w:eastAsia="Arial MT Bold" w:cstheme="minorHAnsi"/>
                <w:sz w:val="24"/>
                <w:szCs w:val="24"/>
              </w:rPr>
              <w:t>Exce</w:t>
            </w:r>
            <w:r w:rsidR="00C03A36">
              <w:rPr>
                <w:rFonts w:eastAsia="Arial MT Bold" w:cstheme="minorHAnsi"/>
                <w:sz w:val="24"/>
                <w:szCs w:val="24"/>
              </w:rPr>
              <w:t>llent communication</w:t>
            </w:r>
            <w:r w:rsidR="00D809CB">
              <w:rPr>
                <w:rFonts w:eastAsia="Arial MT Bold" w:cstheme="minorHAnsi"/>
                <w:sz w:val="24"/>
                <w:szCs w:val="24"/>
              </w:rPr>
              <w:t xml:space="preserve"> and interpersonal</w:t>
            </w:r>
            <w:r w:rsidR="00C03A36">
              <w:rPr>
                <w:rFonts w:eastAsia="Arial MT Bold" w:cstheme="minorHAnsi"/>
                <w:sz w:val="24"/>
                <w:szCs w:val="24"/>
              </w:rPr>
              <w:t xml:space="preserve"> skills</w:t>
            </w:r>
          </w:p>
        </w:tc>
        <w:tc>
          <w:tcPr>
            <w:tcW w:w="1559" w:type="dxa"/>
          </w:tcPr>
          <w:p w14:paraId="3B5FBAFF" w14:textId="1283D062" w:rsidR="00595A3A" w:rsidRPr="002F7F31" w:rsidRDefault="00595A3A" w:rsidP="00595A3A">
            <w:pPr>
              <w:pStyle w:val="Body"/>
              <w:spacing w:after="0"/>
              <w:jc w:val="both"/>
              <w:rPr>
                <w:rFonts w:cstheme="minorHAnsi"/>
                <w:sz w:val="24"/>
                <w:szCs w:val="24"/>
                <w:lang w:val="en-GB"/>
              </w:rPr>
            </w:pPr>
          </w:p>
        </w:tc>
        <w:tc>
          <w:tcPr>
            <w:tcW w:w="1254" w:type="dxa"/>
          </w:tcPr>
          <w:p w14:paraId="46B18EB8" w14:textId="41F024B0" w:rsidR="00595A3A" w:rsidRPr="002F7F31" w:rsidRDefault="00F81840" w:rsidP="00595A3A">
            <w:pPr>
              <w:pStyle w:val="Body"/>
              <w:jc w:val="both"/>
              <w:rPr>
                <w:rFonts w:eastAsia="Arial" w:cstheme="minorHAnsi"/>
                <w:sz w:val="24"/>
                <w:szCs w:val="24"/>
                <w:lang w:val="en-GB"/>
              </w:rPr>
            </w:pPr>
            <w:r>
              <w:rPr>
                <w:rFonts w:eastAsia="Arial" w:cstheme="minorHAnsi"/>
                <w:sz w:val="24"/>
                <w:szCs w:val="24"/>
                <w:lang w:val="en-GB"/>
              </w:rPr>
              <w:t>X</w:t>
            </w:r>
          </w:p>
        </w:tc>
      </w:tr>
      <w:tr w:rsidR="00595A3A" w:rsidRPr="002C7B54" w14:paraId="22E52FAB" w14:textId="77777777" w:rsidTr="00595A3A">
        <w:trPr>
          <w:trHeight w:val="330"/>
        </w:trPr>
        <w:tc>
          <w:tcPr>
            <w:tcW w:w="6374" w:type="dxa"/>
          </w:tcPr>
          <w:p w14:paraId="6E78EFEE" w14:textId="62C12CF7" w:rsidR="00595A3A" w:rsidRPr="002F7F31" w:rsidRDefault="00C03A36" w:rsidP="00595A3A">
            <w:pPr>
              <w:rPr>
                <w:rFonts w:eastAsia="Arial MT Bold" w:cstheme="minorHAnsi"/>
                <w:sz w:val="24"/>
                <w:szCs w:val="24"/>
              </w:rPr>
            </w:pPr>
            <w:r>
              <w:rPr>
                <w:rFonts w:eastAsia="Arial MT Bold" w:cstheme="minorHAnsi"/>
                <w:sz w:val="24"/>
                <w:szCs w:val="24"/>
              </w:rPr>
              <w:t>Excellent working knowledge of Microsoft Office, including Excel</w:t>
            </w:r>
          </w:p>
        </w:tc>
        <w:tc>
          <w:tcPr>
            <w:tcW w:w="1559" w:type="dxa"/>
          </w:tcPr>
          <w:p w14:paraId="4CF62F58" w14:textId="34BC41CA" w:rsidR="00595A3A" w:rsidRPr="002F7F31" w:rsidRDefault="00F81840" w:rsidP="00595A3A">
            <w:pPr>
              <w:pStyle w:val="Body"/>
              <w:spacing w:after="0"/>
              <w:jc w:val="both"/>
              <w:rPr>
                <w:rFonts w:cstheme="minorHAnsi"/>
                <w:sz w:val="24"/>
                <w:szCs w:val="24"/>
                <w:lang w:val="en-GB"/>
              </w:rPr>
            </w:pPr>
            <w:r>
              <w:rPr>
                <w:rFonts w:cstheme="minorHAnsi"/>
                <w:sz w:val="24"/>
                <w:szCs w:val="24"/>
                <w:lang w:val="en-GB"/>
              </w:rPr>
              <w:t>X</w:t>
            </w:r>
          </w:p>
        </w:tc>
        <w:tc>
          <w:tcPr>
            <w:tcW w:w="1254" w:type="dxa"/>
          </w:tcPr>
          <w:p w14:paraId="40827B16" w14:textId="583B508C" w:rsidR="00595A3A" w:rsidRPr="002F7F31" w:rsidRDefault="006B1002" w:rsidP="00595A3A">
            <w:pPr>
              <w:pStyle w:val="Body"/>
              <w:jc w:val="both"/>
              <w:rPr>
                <w:rFonts w:eastAsia="Arial" w:cstheme="minorHAnsi"/>
                <w:sz w:val="24"/>
                <w:szCs w:val="24"/>
                <w:lang w:val="en-GB"/>
              </w:rPr>
            </w:pPr>
            <w:r>
              <w:rPr>
                <w:rFonts w:eastAsia="Arial" w:cstheme="minorHAnsi"/>
                <w:sz w:val="24"/>
                <w:szCs w:val="24"/>
                <w:lang w:val="en-GB"/>
              </w:rPr>
              <w:t>X</w:t>
            </w:r>
          </w:p>
        </w:tc>
      </w:tr>
      <w:tr w:rsidR="00595A3A" w:rsidRPr="002C7B54" w14:paraId="17C3F7FA" w14:textId="77777777" w:rsidTr="00595A3A">
        <w:tc>
          <w:tcPr>
            <w:tcW w:w="6374" w:type="dxa"/>
          </w:tcPr>
          <w:p w14:paraId="243E61A6" w14:textId="37E62395" w:rsidR="00595A3A" w:rsidRPr="002F7F31" w:rsidRDefault="00C215F3" w:rsidP="00595A3A">
            <w:pPr>
              <w:pStyle w:val="Body"/>
              <w:spacing w:after="0" w:line="240" w:lineRule="auto"/>
              <w:jc w:val="both"/>
              <w:rPr>
                <w:rFonts w:eastAsia="Arial" w:cstheme="minorHAnsi"/>
                <w:spacing w:val="-8"/>
                <w:sz w:val="24"/>
                <w:szCs w:val="24"/>
                <w:lang w:val="en-GB"/>
              </w:rPr>
            </w:pPr>
            <w:r>
              <w:rPr>
                <w:rFonts w:eastAsia="Arial" w:cstheme="minorHAnsi"/>
                <w:spacing w:val="-8"/>
                <w:sz w:val="24"/>
                <w:szCs w:val="24"/>
                <w:lang w:val="en-GB"/>
              </w:rPr>
              <w:t>Excellent analytical skills with attention to detail and commitment</w:t>
            </w:r>
            <w:r w:rsidR="00267C14">
              <w:rPr>
                <w:rFonts w:eastAsia="Arial" w:cstheme="minorHAnsi"/>
                <w:spacing w:val="-8"/>
                <w:sz w:val="24"/>
                <w:szCs w:val="24"/>
                <w:lang w:val="en-GB"/>
              </w:rPr>
              <w:t xml:space="preserve"> to continuous improvement</w:t>
            </w:r>
          </w:p>
        </w:tc>
        <w:tc>
          <w:tcPr>
            <w:tcW w:w="1559" w:type="dxa"/>
          </w:tcPr>
          <w:p w14:paraId="0834DD13" w14:textId="768E0032" w:rsidR="00595A3A" w:rsidRPr="002F7F31" w:rsidRDefault="006B1002" w:rsidP="00595A3A">
            <w:pPr>
              <w:pStyle w:val="Body"/>
              <w:spacing w:after="0"/>
              <w:jc w:val="both"/>
              <w:rPr>
                <w:rFonts w:eastAsia="Arial" w:cstheme="minorHAnsi"/>
                <w:spacing w:val="-8"/>
                <w:sz w:val="24"/>
                <w:szCs w:val="24"/>
                <w:lang w:val="en-GB"/>
              </w:rPr>
            </w:pPr>
            <w:r>
              <w:rPr>
                <w:rFonts w:eastAsia="Arial" w:cstheme="minorHAnsi"/>
                <w:spacing w:val="-8"/>
                <w:sz w:val="24"/>
                <w:szCs w:val="24"/>
                <w:lang w:val="en-GB"/>
              </w:rPr>
              <w:t>X</w:t>
            </w:r>
          </w:p>
        </w:tc>
        <w:tc>
          <w:tcPr>
            <w:tcW w:w="1254" w:type="dxa"/>
          </w:tcPr>
          <w:p w14:paraId="6F11C51E" w14:textId="1F916562" w:rsidR="00595A3A" w:rsidRPr="002F7F31" w:rsidRDefault="006B1002" w:rsidP="00595A3A">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X</w:t>
            </w:r>
          </w:p>
        </w:tc>
      </w:tr>
      <w:tr w:rsidR="00595A3A" w:rsidRPr="002C7B54" w14:paraId="74821B38" w14:textId="77777777" w:rsidTr="0067147A">
        <w:trPr>
          <w:trHeight w:val="497"/>
        </w:trPr>
        <w:tc>
          <w:tcPr>
            <w:tcW w:w="6374" w:type="dxa"/>
          </w:tcPr>
          <w:p w14:paraId="37EA1076" w14:textId="7FDF69F9" w:rsidR="00595A3A" w:rsidRPr="002F7F31" w:rsidRDefault="00D809CB" w:rsidP="00595A3A">
            <w:pPr>
              <w:rPr>
                <w:rFonts w:eastAsia="Arial MT Bold" w:cstheme="minorHAnsi"/>
                <w:sz w:val="24"/>
                <w:szCs w:val="24"/>
              </w:rPr>
            </w:pPr>
            <w:r>
              <w:rPr>
                <w:rFonts w:eastAsia="Arial MT Bold" w:cstheme="minorHAnsi"/>
                <w:sz w:val="24"/>
                <w:szCs w:val="24"/>
              </w:rPr>
              <w:t>Ability to manage time and prioritise a varied workload</w:t>
            </w:r>
          </w:p>
        </w:tc>
        <w:tc>
          <w:tcPr>
            <w:tcW w:w="1559" w:type="dxa"/>
          </w:tcPr>
          <w:p w14:paraId="55A6ABF0" w14:textId="27EB3426" w:rsidR="00595A3A" w:rsidRPr="002F7F31" w:rsidRDefault="006B1002" w:rsidP="00595A3A">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2C488C3E" w14:textId="053C5D97" w:rsidR="00595A3A" w:rsidRPr="002F7F31" w:rsidRDefault="006B1002" w:rsidP="00595A3A">
            <w:pPr>
              <w:pStyle w:val="Body"/>
              <w:jc w:val="both"/>
              <w:rPr>
                <w:rFonts w:eastAsia="Arial" w:cstheme="minorHAnsi"/>
                <w:sz w:val="24"/>
                <w:szCs w:val="24"/>
                <w:lang w:val="en-GB"/>
              </w:rPr>
            </w:pPr>
            <w:r>
              <w:rPr>
                <w:rFonts w:eastAsia="Arial" w:cstheme="minorHAnsi"/>
                <w:sz w:val="24"/>
                <w:szCs w:val="24"/>
                <w:lang w:val="en-GB"/>
              </w:rPr>
              <w:t>X</w:t>
            </w:r>
          </w:p>
        </w:tc>
      </w:tr>
      <w:tr w:rsidR="00455C2E" w:rsidRPr="002C7B54" w14:paraId="581233CA" w14:textId="77777777" w:rsidTr="00595A3A">
        <w:tc>
          <w:tcPr>
            <w:tcW w:w="6374" w:type="dxa"/>
            <w:shd w:val="clear" w:color="auto" w:fill="E7E6E6" w:themeFill="background2"/>
          </w:tcPr>
          <w:p w14:paraId="32E19FB8" w14:textId="2920F5CC" w:rsidR="00455C2E" w:rsidRPr="002F7F31" w:rsidRDefault="00B46AFF"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Specific k</w:t>
            </w:r>
            <w:r w:rsidR="00455C2E" w:rsidRPr="002F7F31">
              <w:rPr>
                <w:rFonts w:cstheme="minorHAnsi"/>
                <w:b/>
                <w:bCs/>
                <w:color w:val="auto"/>
                <w:spacing w:val="-8"/>
                <w:sz w:val="24"/>
                <w:szCs w:val="24"/>
                <w:lang w:val="en-GB"/>
              </w:rPr>
              <w:t>nowledge</w:t>
            </w:r>
            <w:r w:rsidRPr="002F7F31">
              <w:rPr>
                <w:rFonts w:cstheme="minorHAnsi"/>
                <w:b/>
                <w:bCs/>
                <w:color w:val="auto"/>
                <w:spacing w:val="-8"/>
                <w:sz w:val="24"/>
                <w:szCs w:val="24"/>
                <w:lang w:val="en-GB"/>
              </w:rPr>
              <w:t xml:space="preserve"> required</w:t>
            </w:r>
          </w:p>
        </w:tc>
        <w:tc>
          <w:tcPr>
            <w:tcW w:w="1559" w:type="dxa"/>
            <w:shd w:val="clear" w:color="auto" w:fill="E7E6E6" w:themeFill="background2"/>
          </w:tcPr>
          <w:p w14:paraId="14B9292B" w14:textId="77777777" w:rsidR="00455C2E" w:rsidRPr="002F7F31" w:rsidRDefault="00455C2E" w:rsidP="00337379">
            <w:pPr>
              <w:pStyle w:val="Body"/>
              <w:spacing w:after="0"/>
              <w:jc w:val="both"/>
              <w:rPr>
                <w:rFonts w:cstheme="minorHAnsi"/>
                <w:bCs/>
                <w:noProof/>
                <w:color w:val="auto"/>
                <w:spacing w:val="-8"/>
                <w:sz w:val="24"/>
                <w:szCs w:val="24"/>
                <w:lang w:val="en-GB" w:eastAsia="en-GB"/>
              </w:rPr>
            </w:pPr>
          </w:p>
        </w:tc>
        <w:tc>
          <w:tcPr>
            <w:tcW w:w="1254" w:type="dxa"/>
            <w:shd w:val="clear" w:color="auto" w:fill="E7E6E6" w:themeFill="background2"/>
          </w:tcPr>
          <w:p w14:paraId="1E6D0980" w14:textId="77777777" w:rsidR="00455C2E" w:rsidRPr="002F7F31" w:rsidRDefault="00455C2E" w:rsidP="00337379">
            <w:pPr>
              <w:pStyle w:val="Body"/>
              <w:spacing w:after="0"/>
              <w:jc w:val="both"/>
              <w:rPr>
                <w:rFonts w:cstheme="minorHAnsi"/>
                <w:bCs/>
                <w:noProof/>
                <w:color w:val="auto"/>
                <w:spacing w:val="-8"/>
                <w:sz w:val="24"/>
                <w:szCs w:val="24"/>
                <w:lang w:val="en-GB" w:eastAsia="en-GB"/>
              </w:rPr>
            </w:pPr>
          </w:p>
        </w:tc>
      </w:tr>
      <w:tr w:rsidR="00595A3A" w:rsidRPr="002C7B54" w14:paraId="05806307" w14:textId="77777777" w:rsidTr="00595A3A">
        <w:trPr>
          <w:trHeight w:val="341"/>
        </w:trPr>
        <w:tc>
          <w:tcPr>
            <w:tcW w:w="6374" w:type="dxa"/>
            <w:shd w:val="clear" w:color="auto" w:fill="auto"/>
          </w:tcPr>
          <w:p w14:paraId="32C3C94E" w14:textId="0968CAC4" w:rsidR="00595A3A" w:rsidRPr="002F7F31" w:rsidRDefault="00B059F5" w:rsidP="008A3945">
            <w:pPr>
              <w:pStyle w:val="Body"/>
              <w:spacing w:line="240" w:lineRule="auto"/>
              <w:jc w:val="both"/>
              <w:rPr>
                <w:rFonts w:eastAsia="Arial" w:cstheme="minorHAnsi"/>
                <w:sz w:val="24"/>
                <w:szCs w:val="24"/>
                <w:lang w:val="en-GB"/>
              </w:rPr>
            </w:pPr>
            <w:r>
              <w:rPr>
                <w:rFonts w:eastAsia="Arial" w:cstheme="minorHAnsi"/>
                <w:sz w:val="24"/>
                <w:szCs w:val="24"/>
                <w:lang w:val="en-GB"/>
              </w:rPr>
              <w:t>U</w:t>
            </w:r>
            <w:r w:rsidR="00700987">
              <w:rPr>
                <w:rFonts w:eastAsia="Arial" w:cstheme="minorHAnsi"/>
                <w:sz w:val="24"/>
                <w:szCs w:val="24"/>
                <w:lang w:val="en-GB"/>
              </w:rPr>
              <w:t>nderstanding of the end-to-end process of designing, developing and delivering capital infrastructure</w:t>
            </w:r>
            <w:r w:rsidR="00D809CB">
              <w:rPr>
                <w:rFonts w:eastAsia="Arial" w:cstheme="minorHAnsi"/>
                <w:sz w:val="24"/>
                <w:szCs w:val="24"/>
                <w:lang w:val="en-GB"/>
              </w:rPr>
              <w:t xml:space="preserve"> projects</w:t>
            </w:r>
          </w:p>
        </w:tc>
        <w:tc>
          <w:tcPr>
            <w:tcW w:w="1559" w:type="dxa"/>
          </w:tcPr>
          <w:p w14:paraId="5C6D7F66" w14:textId="458656C6" w:rsidR="00595A3A" w:rsidRPr="002F7F31" w:rsidRDefault="006B1002" w:rsidP="00595A3A">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c>
          <w:tcPr>
            <w:tcW w:w="1254" w:type="dxa"/>
          </w:tcPr>
          <w:p w14:paraId="463B0B94" w14:textId="77DF1DC7" w:rsidR="00595A3A" w:rsidRPr="002F7F31" w:rsidRDefault="006B1002" w:rsidP="00595A3A">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r w:rsidR="00056F6D" w:rsidRPr="002C7B54" w14:paraId="197C897B" w14:textId="77777777" w:rsidTr="00595A3A">
        <w:trPr>
          <w:trHeight w:val="341"/>
        </w:trPr>
        <w:tc>
          <w:tcPr>
            <w:tcW w:w="6374" w:type="dxa"/>
            <w:shd w:val="clear" w:color="auto" w:fill="auto"/>
          </w:tcPr>
          <w:p w14:paraId="37FB24B7" w14:textId="143764CC" w:rsidR="00056F6D" w:rsidRPr="002F7F31" w:rsidRDefault="00A46578" w:rsidP="00595A3A">
            <w:pPr>
              <w:pStyle w:val="Body"/>
              <w:spacing w:line="240" w:lineRule="auto"/>
              <w:jc w:val="both"/>
              <w:rPr>
                <w:rFonts w:eastAsia="Arial" w:cstheme="minorHAnsi"/>
                <w:sz w:val="24"/>
                <w:szCs w:val="24"/>
                <w:lang w:val="en-GB"/>
              </w:rPr>
            </w:pPr>
            <w:r>
              <w:rPr>
                <w:rFonts w:eastAsia="Arial" w:cstheme="minorHAnsi"/>
                <w:sz w:val="24"/>
                <w:szCs w:val="24"/>
                <w:lang w:val="en-GB"/>
              </w:rPr>
              <w:t>Familiar with identifying project risk and working with</w:t>
            </w:r>
            <w:r w:rsidR="004D1FCB">
              <w:rPr>
                <w:rFonts w:eastAsia="Arial" w:cstheme="minorHAnsi"/>
                <w:sz w:val="24"/>
                <w:szCs w:val="24"/>
                <w:lang w:val="en-GB"/>
              </w:rPr>
              <w:t xml:space="preserve"> Finance and</w:t>
            </w:r>
            <w:r>
              <w:rPr>
                <w:rFonts w:eastAsia="Arial" w:cstheme="minorHAnsi"/>
                <w:sz w:val="24"/>
                <w:szCs w:val="24"/>
                <w:lang w:val="en-GB"/>
              </w:rPr>
              <w:t xml:space="preserve"> Heads of Programme to establish appropriate </w:t>
            </w:r>
            <w:r w:rsidR="004D4FE5">
              <w:rPr>
                <w:rFonts w:eastAsia="Arial" w:cstheme="minorHAnsi"/>
                <w:sz w:val="24"/>
                <w:szCs w:val="24"/>
                <w:lang w:val="en-GB"/>
              </w:rPr>
              <w:t>mitigations</w:t>
            </w:r>
          </w:p>
        </w:tc>
        <w:tc>
          <w:tcPr>
            <w:tcW w:w="1559" w:type="dxa"/>
          </w:tcPr>
          <w:p w14:paraId="38BC42DE" w14:textId="4DBBD0F5" w:rsidR="00056F6D" w:rsidRPr="00774920" w:rsidRDefault="006B1002" w:rsidP="00595A3A">
            <w:pPr>
              <w:pStyle w:val="Body"/>
              <w:spacing w:line="240" w:lineRule="auto"/>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295E15F1" w14:textId="394C177A" w:rsidR="00056F6D" w:rsidRPr="002F7F31" w:rsidRDefault="006B1002" w:rsidP="00595A3A">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r w:rsidR="00595A3A" w:rsidRPr="002C7B54" w14:paraId="1912F4C7" w14:textId="77777777" w:rsidTr="00595A3A">
        <w:trPr>
          <w:trHeight w:val="341"/>
        </w:trPr>
        <w:tc>
          <w:tcPr>
            <w:tcW w:w="6374" w:type="dxa"/>
            <w:shd w:val="clear" w:color="auto" w:fill="auto"/>
          </w:tcPr>
          <w:p w14:paraId="150FF7D9" w14:textId="21AA47D9" w:rsidR="00595A3A" w:rsidRPr="002F7F31" w:rsidRDefault="00595A3A" w:rsidP="00595A3A">
            <w:pPr>
              <w:pStyle w:val="Body"/>
              <w:spacing w:line="240" w:lineRule="auto"/>
              <w:jc w:val="both"/>
              <w:rPr>
                <w:rFonts w:eastAsia="Arial" w:cstheme="minorHAnsi"/>
                <w:sz w:val="24"/>
                <w:szCs w:val="24"/>
                <w:lang w:val="en-GB"/>
              </w:rPr>
            </w:pPr>
            <w:r w:rsidRPr="002F7F31">
              <w:rPr>
                <w:rFonts w:eastAsia="Arial" w:cstheme="minorHAnsi"/>
                <w:sz w:val="24"/>
                <w:szCs w:val="24"/>
                <w:lang w:val="en-GB"/>
              </w:rPr>
              <w:t>Knowledge of Sustrans Paths for Everyone Vision</w:t>
            </w:r>
          </w:p>
        </w:tc>
        <w:tc>
          <w:tcPr>
            <w:tcW w:w="1559" w:type="dxa"/>
          </w:tcPr>
          <w:p w14:paraId="5E1DC624" w14:textId="53735828" w:rsidR="00595A3A" w:rsidRPr="002F7F31" w:rsidRDefault="00595A3A" w:rsidP="00595A3A">
            <w:pPr>
              <w:pStyle w:val="Body"/>
              <w:spacing w:line="240" w:lineRule="auto"/>
              <w:jc w:val="both"/>
              <w:rPr>
                <w:rFonts w:eastAsia="Arial" w:cstheme="minorHAnsi"/>
                <w:noProof/>
                <w:sz w:val="24"/>
                <w:szCs w:val="24"/>
                <w:lang w:val="en-GB" w:eastAsia="en-GB"/>
              </w:rPr>
            </w:pPr>
            <w:r w:rsidRPr="00774920">
              <w:rPr>
                <w:rFonts w:eastAsia="Wingdings" w:cstheme="minorHAnsi"/>
                <w:bCs/>
                <w:color w:val="auto"/>
                <w:spacing w:val="-8"/>
                <w:sz w:val="24"/>
                <w:szCs w:val="24"/>
                <w:lang w:val="en-GB"/>
              </w:rPr>
              <w:t>x</w:t>
            </w:r>
          </w:p>
        </w:tc>
        <w:tc>
          <w:tcPr>
            <w:tcW w:w="1254" w:type="dxa"/>
          </w:tcPr>
          <w:p w14:paraId="0CB6795C" w14:textId="307A15AA" w:rsidR="00595A3A" w:rsidRPr="002F7F31" w:rsidRDefault="00595A3A" w:rsidP="00595A3A">
            <w:pPr>
              <w:pStyle w:val="Body"/>
              <w:spacing w:line="240" w:lineRule="auto"/>
              <w:jc w:val="both"/>
              <w:rPr>
                <w:rFonts w:eastAsia="Arial" w:cstheme="minorHAnsi"/>
                <w:noProof/>
                <w:sz w:val="24"/>
                <w:szCs w:val="24"/>
                <w:lang w:val="en-GB" w:eastAsia="en-GB"/>
              </w:rPr>
            </w:pPr>
          </w:p>
        </w:tc>
      </w:tr>
    </w:tbl>
    <w:p w14:paraId="322EF60F" w14:textId="77777777" w:rsidR="00314F75" w:rsidRPr="002F7F31" w:rsidRDefault="00314F75" w:rsidP="00337379">
      <w:pPr>
        <w:jc w:val="both"/>
        <w:rPr>
          <w:rFonts w:cstheme="minorHAnsi"/>
          <w:bCs/>
          <w:spacing w:val="-8"/>
          <w:u w:color="000000"/>
          <w:lang w:eastAsia="ja-JP"/>
        </w:rPr>
      </w:pPr>
    </w:p>
    <w:p w14:paraId="1A173DF9" w14:textId="77777777" w:rsidR="00314F75" w:rsidRPr="002F7F31" w:rsidRDefault="00314F75" w:rsidP="00337379">
      <w:pPr>
        <w:jc w:val="both"/>
        <w:rPr>
          <w:rFonts w:cstheme="minorHAnsi"/>
          <w:bCs/>
          <w:spacing w:val="-8"/>
          <w:u w:color="000000"/>
          <w:lang w:eastAsia="ja-JP"/>
        </w:rPr>
      </w:pPr>
    </w:p>
    <w:p w14:paraId="2C1D823A" w14:textId="77777777" w:rsidR="003C5932" w:rsidRPr="002F7F31" w:rsidRDefault="004F0123" w:rsidP="00337379">
      <w:pPr>
        <w:jc w:val="both"/>
        <w:rPr>
          <w:rFonts w:cstheme="minorHAnsi"/>
          <w:bCs/>
          <w:spacing w:val="-8"/>
          <w:u w:color="000000"/>
          <w:lang w:eastAsia="ja-JP"/>
        </w:rPr>
      </w:pPr>
      <w:r w:rsidRPr="002F7F31">
        <w:rPr>
          <w:rFonts w:cstheme="minorHAnsi"/>
          <w:bCs/>
          <w:spacing w:val="-8"/>
          <w:u w:color="000000"/>
          <w:lang w:eastAsia="ja-JP"/>
        </w:rPr>
        <w:t>This document does not form part of the contract of employment</w:t>
      </w:r>
      <w:r w:rsidR="003C5932" w:rsidRPr="002F7F31">
        <w:rPr>
          <w:rFonts w:cstheme="minorHAnsi"/>
          <w:bCs/>
          <w:spacing w:val="-8"/>
          <w:u w:color="000000"/>
          <w:lang w:eastAsia="ja-JP"/>
        </w:rPr>
        <w:t xml:space="preserve"> but does outline our expectations</w:t>
      </w:r>
      <w:r w:rsidRPr="002F7F31">
        <w:rPr>
          <w:rFonts w:cstheme="minorHAnsi"/>
          <w:bCs/>
          <w:spacing w:val="-8"/>
          <w:u w:color="000000"/>
          <w:lang w:eastAsia="ja-JP"/>
        </w:rPr>
        <w:t xml:space="preserve">. </w:t>
      </w:r>
    </w:p>
    <w:p w14:paraId="77F75583" w14:textId="4594D8AF" w:rsidR="00B0791F" w:rsidRPr="00EA43EB" w:rsidRDefault="003C5932" w:rsidP="00EA43EB">
      <w:pPr>
        <w:jc w:val="both"/>
        <w:rPr>
          <w:rFonts w:cstheme="minorHAnsi"/>
          <w:bCs/>
          <w:spacing w:val="-8"/>
          <w:u w:color="000000"/>
          <w:lang w:eastAsia="ja-JP"/>
        </w:rPr>
      </w:pPr>
      <w:r w:rsidRPr="002F7F31">
        <w:rPr>
          <w:rFonts w:cstheme="minorHAnsi"/>
          <w:bCs/>
          <w:spacing w:val="-8"/>
          <w:u w:color="000000"/>
          <w:lang w:eastAsia="ja-JP"/>
        </w:rPr>
        <w:t>If w</w:t>
      </w:r>
      <w:r w:rsidR="004F0123" w:rsidRPr="002F7F31">
        <w:rPr>
          <w:rFonts w:cstheme="minorHAnsi"/>
          <w:bCs/>
          <w:spacing w:val="-8"/>
          <w:u w:color="000000"/>
          <w:lang w:eastAsia="ja-JP"/>
        </w:rPr>
        <w:t xml:space="preserve">e need to amend this document in the </w:t>
      </w:r>
      <w:proofErr w:type="gramStart"/>
      <w:r w:rsidR="004F0123" w:rsidRPr="002F7F31">
        <w:rPr>
          <w:rFonts w:cstheme="minorHAnsi"/>
          <w:bCs/>
          <w:spacing w:val="-8"/>
          <w:u w:color="000000"/>
          <w:lang w:eastAsia="ja-JP"/>
        </w:rPr>
        <w:t>future</w:t>
      </w:r>
      <w:proofErr w:type="gramEnd"/>
      <w:r w:rsidR="004F0123" w:rsidRPr="002F7F31">
        <w:rPr>
          <w:rFonts w:cstheme="minorHAnsi"/>
          <w:bCs/>
          <w:spacing w:val="-8"/>
          <w:u w:color="000000"/>
          <w:lang w:eastAsia="ja-JP"/>
        </w:rPr>
        <w:t xml:space="preserve"> </w:t>
      </w:r>
      <w:r w:rsidRPr="002F7F31">
        <w:rPr>
          <w:rFonts w:cstheme="minorHAnsi"/>
          <w:bCs/>
          <w:spacing w:val="-8"/>
          <w:u w:color="000000"/>
          <w:lang w:eastAsia="ja-JP"/>
        </w:rPr>
        <w:t xml:space="preserve">we </w:t>
      </w:r>
      <w:r w:rsidR="004F0123" w:rsidRPr="002F7F31">
        <w:rPr>
          <w:rFonts w:cstheme="minorHAnsi"/>
          <w:bCs/>
          <w:spacing w:val="-8"/>
          <w:u w:color="000000"/>
          <w:lang w:eastAsia="ja-JP"/>
        </w:rPr>
        <w:t>will consult with the post holder before</w:t>
      </w:r>
      <w:r w:rsidRPr="002F7F31">
        <w:rPr>
          <w:rFonts w:cstheme="minorHAnsi"/>
          <w:bCs/>
          <w:spacing w:val="-8"/>
          <w:u w:color="000000"/>
          <w:lang w:eastAsia="ja-JP"/>
        </w:rPr>
        <w:t xml:space="preserve"> doing so</w:t>
      </w:r>
      <w:r w:rsidR="004F0123" w:rsidRPr="002F7F31">
        <w:rPr>
          <w:rFonts w:cstheme="minorHAnsi"/>
          <w:bCs/>
          <w:spacing w:val="-8"/>
          <w:u w:color="000000"/>
          <w:lang w:eastAsia="ja-JP"/>
        </w:rPr>
        <w:t>.</w:t>
      </w:r>
    </w:p>
    <w:p w14:paraId="0E8575A5" w14:textId="302888DC" w:rsidR="00423A2E" w:rsidRDefault="00423A2E">
      <w:pPr>
        <w:rPr>
          <w:rFonts w:cstheme="minorHAnsi"/>
          <w:b/>
          <w:sz w:val="28"/>
          <w:szCs w:val="28"/>
        </w:rPr>
      </w:pPr>
      <w:r>
        <w:rPr>
          <w:rFonts w:cstheme="minorHAnsi"/>
          <w:b/>
          <w:sz w:val="28"/>
          <w:szCs w:val="28"/>
        </w:rPr>
        <w:br w:type="page"/>
      </w:r>
    </w:p>
    <w:p w14:paraId="3A224FE3" w14:textId="1C2F1EB3" w:rsidR="00E93217" w:rsidRPr="002C7B54" w:rsidRDefault="00DB07F0" w:rsidP="00337379">
      <w:pPr>
        <w:spacing w:after="0"/>
        <w:jc w:val="both"/>
        <w:rPr>
          <w:rFonts w:cstheme="minorHAnsi"/>
          <w:b/>
          <w:sz w:val="28"/>
          <w:szCs w:val="28"/>
          <w:u w:val="single"/>
        </w:rPr>
      </w:pPr>
      <w:r w:rsidRPr="002C7B54">
        <w:rPr>
          <w:rFonts w:cstheme="minorHAnsi"/>
          <w:b/>
          <w:sz w:val="28"/>
          <w:szCs w:val="28"/>
          <w:u w:val="single"/>
        </w:rPr>
        <w:lastRenderedPageBreak/>
        <w:t>Everyone at Sustrans</w:t>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p>
    <w:p w14:paraId="56B98035" w14:textId="77777777" w:rsidR="00D12B1A" w:rsidRPr="002F7F31" w:rsidRDefault="00D12B1A" w:rsidP="00337379">
      <w:pPr>
        <w:jc w:val="both"/>
        <w:rPr>
          <w:rFonts w:cstheme="minorHAnsi"/>
          <w:b/>
          <w:bCs/>
          <w:spacing w:val="-8"/>
          <w:u w:color="000000"/>
          <w:lang w:eastAsia="ja-JP"/>
        </w:rPr>
      </w:pPr>
    </w:p>
    <w:p w14:paraId="0AA60AEE" w14:textId="3CCFE7F7" w:rsidR="00314F75" w:rsidRPr="002F7F31" w:rsidRDefault="00314F75" w:rsidP="00337379">
      <w:pPr>
        <w:jc w:val="both"/>
        <w:rPr>
          <w:rFonts w:cstheme="minorHAnsi"/>
          <w:b/>
          <w:bCs/>
          <w:spacing w:val="-8"/>
          <w:u w:color="000000"/>
          <w:lang w:eastAsia="ja-JP"/>
        </w:rPr>
      </w:pPr>
      <w:r w:rsidRPr="002F7F31">
        <w:rPr>
          <w:rFonts w:cstheme="minorHAnsi"/>
          <w:b/>
          <w:bCs/>
          <w:spacing w:val="-8"/>
          <w:u w:color="000000"/>
          <w:lang w:eastAsia="ja-JP"/>
        </w:rPr>
        <w:t>Our values guide us in everything we do:</w:t>
      </w:r>
    </w:p>
    <w:p w14:paraId="1EFE0D34" w14:textId="75AC4363"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Including everyone</w:t>
      </w:r>
    </w:p>
    <w:p w14:paraId="134D34F9" w14:textId="29C87AEB"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Having the courage to question</w:t>
      </w:r>
    </w:p>
    <w:p w14:paraId="13F5E6F6" w14:textId="4E53C59C"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Acting local, thinking big</w:t>
      </w:r>
    </w:p>
    <w:p w14:paraId="5BAA2F2D" w14:textId="0FD36448"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Getting things done, together</w:t>
      </w:r>
    </w:p>
    <w:p w14:paraId="0AAAC4C6" w14:textId="35C06AF3"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Always learning.</w:t>
      </w:r>
    </w:p>
    <w:p w14:paraId="587AB172" w14:textId="0B018C98" w:rsidR="00314F75" w:rsidRPr="008D6CED" w:rsidRDefault="00314F75" w:rsidP="00337379">
      <w:pPr>
        <w:spacing w:after="0"/>
        <w:jc w:val="both"/>
        <w:rPr>
          <w:rFonts w:cstheme="minorHAnsi"/>
          <w:b/>
          <w:sz w:val="28"/>
          <w:szCs w:val="28"/>
        </w:rPr>
      </w:pPr>
    </w:p>
    <w:p w14:paraId="515F7C40" w14:textId="47AB1E87" w:rsidR="00D35474"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Sustrans has</w:t>
      </w:r>
      <w:r w:rsidR="00D35474" w:rsidRPr="002F7F31">
        <w:rPr>
          <w:rFonts w:asciiTheme="minorHAnsi" w:hAnsiTheme="minorHAnsi" w:cstheme="minorHAnsi"/>
          <w:bCs/>
          <w:spacing w:val="-8"/>
          <w:u w:color="000000"/>
          <w:lang w:eastAsia="ja-JP"/>
        </w:rPr>
        <w:t xml:space="preserve"> clear health and safety </w:t>
      </w:r>
      <w:proofErr w:type="gramStart"/>
      <w:r w:rsidR="00D35474" w:rsidRPr="002F7F31">
        <w:rPr>
          <w:rFonts w:asciiTheme="minorHAnsi" w:hAnsiTheme="minorHAnsi" w:cstheme="minorHAnsi"/>
          <w:bCs/>
          <w:spacing w:val="-8"/>
          <w:u w:color="000000"/>
          <w:lang w:eastAsia="ja-JP"/>
        </w:rPr>
        <w:t>policies</w:t>
      </w:r>
      <w:proofErr w:type="gramEnd"/>
      <w:r w:rsidR="00D35474" w:rsidRPr="002F7F31">
        <w:rPr>
          <w:rFonts w:asciiTheme="minorHAnsi" w:hAnsiTheme="minorHAnsi" w:cstheme="minorHAnsi"/>
          <w:bCs/>
          <w:spacing w:val="-8"/>
          <w:u w:color="000000"/>
          <w:lang w:eastAsia="ja-JP"/>
        </w:rPr>
        <w:t xml:space="preserve"> and it is essential that all our </w:t>
      </w:r>
      <w:r w:rsidRPr="002F7F31">
        <w:rPr>
          <w:rFonts w:asciiTheme="minorHAnsi" w:hAnsiTheme="minorHAnsi" w:cstheme="minorHAnsi"/>
          <w:bCs/>
          <w:spacing w:val="-8"/>
          <w:u w:color="000000"/>
          <w:lang w:eastAsia="ja-JP"/>
        </w:rPr>
        <w:t xml:space="preserve">colleagues </w:t>
      </w:r>
      <w:r w:rsidR="00D35474" w:rsidRPr="002F7F31">
        <w:rPr>
          <w:rFonts w:asciiTheme="minorHAnsi" w:hAnsiTheme="minorHAnsi" w:cstheme="minorHAnsi"/>
          <w:bCs/>
          <w:spacing w:val="-8"/>
          <w:u w:color="000000"/>
          <w:lang w:eastAsia="ja-JP"/>
        </w:rPr>
        <w:t xml:space="preserve">follow these. Very often our teams come into contact with young people through </w:t>
      </w:r>
      <w:proofErr w:type="gramStart"/>
      <w:r w:rsidR="00D35474" w:rsidRPr="002F7F31">
        <w:rPr>
          <w:rFonts w:asciiTheme="minorHAnsi" w:hAnsiTheme="minorHAnsi" w:cstheme="minorHAnsi"/>
          <w:bCs/>
          <w:spacing w:val="-8"/>
          <w:u w:color="000000"/>
          <w:lang w:eastAsia="ja-JP"/>
        </w:rPr>
        <w:t>schools</w:t>
      </w:r>
      <w:proofErr w:type="gramEnd"/>
      <w:r w:rsidR="00D35474" w:rsidRPr="002F7F31">
        <w:rPr>
          <w:rFonts w:asciiTheme="minorHAnsi" w:hAnsiTheme="minorHAnsi" w:cstheme="minorHAnsi"/>
          <w:bCs/>
          <w:spacing w:val="-8"/>
          <w:u w:color="000000"/>
          <w:lang w:eastAsia="ja-JP"/>
        </w:rPr>
        <w:t xml:space="preserve"> work or community engagement so it is everyone’s responsibility at Sustrans to comply with our Safeguarding policies. </w:t>
      </w:r>
    </w:p>
    <w:p w14:paraId="572E7359" w14:textId="5EE6325E" w:rsidR="00D35474" w:rsidRPr="002F7F31"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2F7F31"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2F7F31">
        <w:rPr>
          <w:rFonts w:asciiTheme="minorHAnsi" w:hAnsiTheme="minorHAnsi" w:cstheme="minorHAnsi"/>
          <w:bCs/>
          <w:spacing w:val="-8"/>
          <w:u w:color="000000"/>
          <w:lang w:eastAsia="ja-JP"/>
        </w:rPr>
        <w:t>more fully understand, access and represent the communities we work in.</w:t>
      </w:r>
      <w:proofErr w:type="gramEnd"/>
      <w:r w:rsidRPr="002F7F31">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315F925" w14:textId="28504C0F" w:rsidR="00D35474" w:rsidRPr="002F7F31"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Sustrans a</w:t>
      </w:r>
      <w:r w:rsidR="00961FB7" w:rsidRPr="002F7F31">
        <w:rPr>
          <w:rFonts w:asciiTheme="minorHAnsi" w:hAnsiTheme="minorHAnsi" w:cstheme="minorHAnsi"/>
          <w:bCs/>
          <w:spacing w:val="-8"/>
          <w:u w:color="000000"/>
          <w:lang w:eastAsia="ja-JP"/>
        </w:rPr>
        <w:t>sk</w:t>
      </w:r>
      <w:r w:rsidRPr="002F7F31">
        <w:rPr>
          <w:rFonts w:asciiTheme="minorHAnsi" w:hAnsiTheme="minorHAnsi" w:cstheme="minorHAnsi"/>
          <w:bCs/>
          <w:spacing w:val="-8"/>
          <w:u w:color="000000"/>
          <w:lang w:eastAsia="ja-JP"/>
        </w:rPr>
        <w:t>s</w:t>
      </w:r>
      <w:r w:rsidR="00961FB7" w:rsidRPr="002F7F31">
        <w:rPr>
          <w:rFonts w:asciiTheme="minorHAnsi" w:hAnsiTheme="minorHAnsi" w:cstheme="minorHAnsi"/>
          <w:bCs/>
          <w:spacing w:val="-8"/>
          <w:u w:color="000000"/>
          <w:lang w:eastAsia="ja-JP"/>
        </w:rPr>
        <w:t xml:space="preserve"> that all our employees develop their skills, knowledge and experience through training and per</w:t>
      </w:r>
      <w:r w:rsidR="003134B7" w:rsidRPr="002F7F31">
        <w:rPr>
          <w:rFonts w:asciiTheme="minorHAnsi" w:hAnsiTheme="minorHAnsi" w:cstheme="minorHAnsi"/>
          <w:bCs/>
          <w:spacing w:val="-8"/>
          <w:u w:color="000000"/>
          <w:lang w:eastAsia="ja-JP"/>
        </w:rPr>
        <w:t>sonal development activities. Sustrans</w:t>
      </w:r>
      <w:r w:rsidR="00961FB7" w:rsidRPr="002F7F31">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2F7F31">
        <w:rPr>
          <w:rFonts w:asciiTheme="minorHAnsi" w:hAnsiTheme="minorHAnsi" w:cstheme="minorHAnsi"/>
          <w:bCs/>
          <w:spacing w:val="-8"/>
          <w:u w:color="000000"/>
          <w:lang w:eastAsia="ja-JP"/>
        </w:rPr>
        <w:t xml:space="preserve">of </w:t>
      </w:r>
      <w:r w:rsidR="00961FB7" w:rsidRPr="002F7F31">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2F7F31"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2F7F31"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It is very important that our colleagues are</w:t>
      </w:r>
      <w:r w:rsidR="00731AC9" w:rsidRPr="002F7F31">
        <w:rPr>
          <w:rFonts w:asciiTheme="minorHAnsi" w:hAnsiTheme="minorHAnsi" w:cstheme="minorHAnsi"/>
          <w:bCs/>
          <w:spacing w:val="-8"/>
          <w:u w:color="000000"/>
          <w:lang w:eastAsia="ja-JP"/>
        </w:rPr>
        <w:t xml:space="preserve"> happy and able to work with IT systems - </w:t>
      </w:r>
      <w:r w:rsidRPr="002F7F31">
        <w:rPr>
          <w:rFonts w:asciiTheme="minorHAnsi" w:hAnsiTheme="minorHAnsi" w:cstheme="minorHAnsi"/>
          <w:bCs/>
          <w:spacing w:val="-8"/>
          <w:u w:color="000000"/>
          <w:lang w:eastAsia="ja-JP"/>
        </w:rPr>
        <w:t xml:space="preserve">we use </w:t>
      </w:r>
      <w:r w:rsidR="003618BE" w:rsidRPr="002F7F31">
        <w:rPr>
          <w:rFonts w:asciiTheme="minorHAnsi" w:hAnsiTheme="minorHAnsi" w:cstheme="minorHAnsi"/>
          <w:bCs/>
          <w:spacing w:val="-8"/>
          <w:u w:color="000000"/>
          <w:lang w:eastAsia="ja-JP"/>
        </w:rPr>
        <w:t xml:space="preserve">Microsoft programmes and other </w:t>
      </w:r>
      <w:r w:rsidRPr="002F7F31">
        <w:rPr>
          <w:rFonts w:asciiTheme="minorHAnsi" w:hAnsiTheme="minorHAnsi" w:cstheme="minorHAnsi"/>
          <w:bCs/>
          <w:spacing w:val="-8"/>
          <w:u w:color="000000"/>
          <w:lang w:eastAsia="ja-JP"/>
        </w:rPr>
        <w:t>databases every day</w:t>
      </w:r>
      <w:r w:rsidR="00D35474" w:rsidRPr="002F7F31">
        <w:rPr>
          <w:rFonts w:asciiTheme="minorHAnsi" w:hAnsiTheme="minorHAnsi" w:cstheme="minorHAnsi"/>
          <w:bCs/>
          <w:spacing w:val="-8"/>
          <w:u w:color="000000"/>
          <w:lang w:eastAsia="ja-JP"/>
        </w:rPr>
        <w:t xml:space="preserve"> (we will train you on our bespoke systems)</w:t>
      </w:r>
      <w:r w:rsidRPr="002F7F31">
        <w:rPr>
          <w:rFonts w:asciiTheme="minorHAnsi" w:hAnsiTheme="minorHAnsi" w:cstheme="minorHAnsi"/>
          <w:bCs/>
          <w:spacing w:val="-8"/>
          <w:u w:color="000000"/>
          <w:lang w:eastAsia="ja-JP"/>
        </w:rPr>
        <w:t>.</w:t>
      </w:r>
    </w:p>
    <w:p w14:paraId="45695B6A" w14:textId="3D675C56" w:rsidR="006557BF" w:rsidRPr="002F7F31" w:rsidRDefault="006557BF" w:rsidP="00337379">
      <w:pPr>
        <w:spacing w:after="0"/>
        <w:jc w:val="both"/>
        <w:rPr>
          <w:rFonts w:cstheme="minorHAnsi"/>
          <w:bCs/>
          <w:spacing w:val="-8"/>
          <w:u w:color="000000"/>
          <w:lang w:eastAsia="ja-JP"/>
        </w:rPr>
      </w:pPr>
    </w:p>
    <w:p w14:paraId="75E4B949" w14:textId="77777777" w:rsidR="006C7C7D" w:rsidRPr="002F7F31"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It is </w:t>
      </w:r>
      <w:r w:rsidR="00B1078A" w:rsidRPr="002F7F31">
        <w:rPr>
          <w:rFonts w:asciiTheme="minorHAnsi" w:hAnsiTheme="minorHAnsi" w:cstheme="minorHAnsi"/>
          <w:bCs/>
          <w:spacing w:val="-8"/>
          <w:u w:color="000000"/>
          <w:lang w:eastAsia="ja-JP"/>
        </w:rPr>
        <w:t xml:space="preserve">also </w:t>
      </w:r>
      <w:r w:rsidRPr="002F7F31">
        <w:rPr>
          <w:rFonts w:asciiTheme="minorHAnsi" w:hAnsiTheme="minorHAnsi" w:cstheme="minorHAnsi"/>
          <w:bCs/>
          <w:spacing w:val="-8"/>
          <w:u w:color="000000"/>
          <w:lang w:eastAsia="ja-JP"/>
        </w:rPr>
        <w:t>important that everyone at Sustrans s</w:t>
      </w:r>
      <w:r w:rsidR="001449D9" w:rsidRPr="002F7F31">
        <w:rPr>
          <w:rFonts w:asciiTheme="minorHAnsi" w:hAnsiTheme="minorHAnsi" w:cstheme="minorHAnsi"/>
          <w:bCs/>
          <w:spacing w:val="-8"/>
          <w:u w:color="000000"/>
          <w:lang w:eastAsia="ja-JP"/>
        </w:rPr>
        <w:t>upport</w:t>
      </w:r>
      <w:r w:rsidRPr="002F7F31">
        <w:rPr>
          <w:rFonts w:asciiTheme="minorHAnsi" w:hAnsiTheme="minorHAnsi" w:cstheme="minorHAnsi"/>
          <w:bCs/>
          <w:spacing w:val="-8"/>
          <w:u w:color="000000"/>
          <w:lang w:eastAsia="ja-JP"/>
        </w:rPr>
        <w:t xml:space="preserve">s and </w:t>
      </w:r>
      <w:r w:rsidR="006542B0" w:rsidRPr="002F7F31">
        <w:rPr>
          <w:rFonts w:asciiTheme="minorHAnsi" w:hAnsiTheme="minorHAnsi" w:cstheme="minorHAnsi"/>
          <w:bCs/>
          <w:spacing w:val="-8"/>
          <w:u w:color="000000"/>
          <w:lang w:eastAsia="ja-JP"/>
        </w:rPr>
        <w:t>follows</w:t>
      </w:r>
      <w:r w:rsidR="001449D9" w:rsidRPr="002F7F31">
        <w:rPr>
          <w:rFonts w:asciiTheme="minorHAnsi" w:hAnsiTheme="minorHAnsi" w:cstheme="minorHAnsi"/>
          <w:bCs/>
          <w:spacing w:val="-8"/>
          <w:u w:color="000000"/>
          <w:lang w:eastAsia="ja-JP"/>
        </w:rPr>
        <w:t xml:space="preserve"> with the charity’s guidance on branding</w:t>
      </w:r>
      <w:r w:rsidR="00731AC9" w:rsidRPr="002F7F31">
        <w:rPr>
          <w:rFonts w:asciiTheme="minorHAnsi" w:hAnsiTheme="minorHAnsi" w:cstheme="minorHAnsi"/>
          <w:bCs/>
          <w:spacing w:val="-8"/>
          <w:u w:color="000000"/>
          <w:lang w:eastAsia="ja-JP"/>
        </w:rPr>
        <w:t>/</w:t>
      </w:r>
      <w:r w:rsidR="001449D9" w:rsidRPr="002F7F31">
        <w:rPr>
          <w:rFonts w:asciiTheme="minorHAnsi" w:hAnsiTheme="minorHAnsi" w:cstheme="minorHAnsi"/>
          <w:bCs/>
          <w:spacing w:val="-8"/>
          <w:u w:color="000000"/>
          <w:lang w:eastAsia="ja-JP"/>
        </w:rPr>
        <w:t>key messages and contribute</w:t>
      </w:r>
      <w:r w:rsidRPr="002F7F31">
        <w:rPr>
          <w:rFonts w:asciiTheme="minorHAnsi" w:hAnsiTheme="minorHAnsi" w:cstheme="minorHAnsi"/>
          <w:bCs/>
          <w:spacing w:val="-8"/>
          <w:u w:color="000000"/>
          <w:lang w:eastAsia="ja-JP"/>
        </w:rPr>
        <w:t>s</w:t>
      </w:r>
      <w:r w:rsidR="001449D9" w:rsidRPr="002F7F31">
        <w:rPr>
          <w:rFonts w:asciiTheme="minorHAnsi" w:hAnsiTheme="minorHAnsi" w:cstheme="minorHAnsi"/>
          <w:bCs/>
          <w:spacing w:val="-8"/>
          <w:u w:color="000000"/>
          <w:lang w:eastAsia="ja-JP"/>
        </w:rPr>
        <w:t xml:space="preserve"> towards raising Sustrans’ profile. </w:t>
      </w:r>
    </w:p>
    <w:p w14:paraId="62A5262B" w14:textId="77777777" w:rsidR="006C7C7D" w:rsidRPr="002F7F31"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Everyone at Sustrans is </w:t>
      </w:r>
      <w:r w:rsidR="00746507" w:rsidRPr="002F7F31">
        <w:rPr>
          <w:rFonts w:asciiTheme="minorHAnsi" w:hAnsiTheme="minorHAnsi" w:cstheme="minorHAnsi"/>
          <w:bCs/>
          <w:spacing w:val="-8"/>
          <w:u w:color="000000"/>
          <w:lang w:eastAsia="ja-JP"/>
        </w:rPr>
        <w:t xml:space="preserve">required to </w:t>
      </w:r>
      <w:r w:rsidR="002E132D" w:rsidRPr="002F7F31">
        <w:rPr>
          <w:rFonts w:asciiTheme="minorHAnsi" w:hAnsiTheme="minorHAnsi" w:cstheme="minorHAnsi"/>
          <w:bCs/>
          <w:spacing w:val="-8"/>
          <w:u w:color="000000"/>
          <w:lang w:eastAsia="ja-JP"/>
        </w:rPr>
        <w:t xml:space="preserve">work </w:t>
      </w:r>
      <w:r w:rsidRPr="002F7F31">
        <w:rPr>
          <w:rFonts w:asciiTheme="minorHAnsi" w:hAnsiTheme="minorHAnsi" w:cstheme="minorHAnsi"/>
          <w:bCs/>
          <w:spacing w:val="-8"/>
          <w:u w:color="000000"/>
          <w:lang w:eastAsia="ja-JP"/>
        </w:rPr>
        <w:t xml:space="preserve">their </w:t>
      </w:r>
      <w:r w:rsidR="002E132D" w:rsidRPr="002F7F31">
        <w:rPr>
          <w:rFonts w:asciiTheme="minorHAnsi" w:hAnsiTheme="minorHAnsi" w:cstheme="minorHAnsi"/>
          <w:bCs/>
          <w:spacing w:val="-8"/>
          <w:u w:color="000000"/>
          <w:lang w:eastAsia="ja-JP"/>
        </w:rPr>
        <w:t xml:space="preserve">contracted hours and record </w:t>
      </w:r>
      <w:r w:rsidRPr="002F7F31">
        <w:rPr>
          <w:rFonts w:asciiTheme="minorHAnsi" w:hAnsiTheme="minorHAnsi" w:cstheme="minorHAnsi"/>
          <w:bCs/>
          <w:spacing w:val="-8"/>
          <w:u w:color="000000"/>
          <w:lang w:eastAsia="ja-JP"/>
        </w:rPr>
        <w:t xml:space="preserve">their </w:t>
      </w:r>
      <w:r w:rsidR="002E132D" w:rsidRPr="002F7F31">
        <w:rPr>
          <w:rFonts w:asciiTheme="minorHAnsi" w:hAnsiTheme="minorHAnsi" w:cstheme="minorHAnsi"/>
          <w:bCs/>
          <w:spacing w:val="-8"/>
          <w:u w:color="000000"/>
          <w:lang w:eastAsia="ja-JP"/>
        </w:rPr>
        <w:t xml:space="preserve">time – if </w:t>
      </w:r>
      <w:r w:rsidR="003134B7" w:rsidRPr="002F7F31">
        <w:rPr>
          <w:rFonts w:asciiTheme="minorHAnsi" w:hAnsiTheme="minorHAnsi" w:cstheme="minorHAnsi"/>
          <w:bCs/>
          <w:spacing w:val="-8"/>
          <w:u w:color="000000"/>
          <w:lang w:eastAsia="ja-JP"/>
        </w:rPr>
        <w:t xml:space="preserve">extra hours are worked then </w:t>
      </w:r>
      <w:r w:rsidR="002E132D" w:rsidRPr="002F7F31">
        <w:rPr>
          <w:rFonts w:asciiTheme="minorHAnsi" w:hAnsiTheme="minorHAnsi" w:cstheme="minorHAnsi"/>
          <w:bCs/>
          <w:spacing w:val="-8"/>
          <w:u w:color="000000"/>
          <w:lang w:eastAsia="ja-JP"/>
        </w:rPr>
        <w:t xml:space="preserve">we can take </w:t>
      </w:r>
      <w:r w:rsidR="006C7C7D" w:rsidRPr="002F7F31">
        <w:rPr>
          <w:rFonts w:asciiTheme="minorHAnsi" w:hAnsiTheme="minorHAnsi" w:cstheme="minorHAnsi"/>
          <w:bCs/>
          <w:spacing w:val="-8"/>
          <w:u w:color="000000"/>
          <w:lang w:eastAsia="ja-JP"/>
        </w:rPr>
        <w:t>time off in lieu.</w:t>
      </w:r>
      <w:r w:rsidR="00D35474" w:rsidRPr="002F7F31">
        <w:rPr>
          <w:rFonts w:asciiTheme="minorHAnsi" w:hAnsiTheme="minorHAnsi" w:cstheme="minorHAnsi"/>
          <w:bCs/>
          <w:spacing w:val="-8"/>
          <w:u w:color="000000"/>
          <w:lang w:eastAsia="ja-JP"/>
        </w:rPr>
        <w:softHyphen/>
      </w:r>
    </w:p>
    <w:p w14:paraId="0E091B59" w14:textId="77777777" w:rsidR="006C7C7D" w:rsidRPr="002F7F31"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2F7F31"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We ask that everyone</w:t>
      </w:r>
      <w:r w:rsidR="00B1078A" w:rsidRPr="002F7F31">
        <w:rPr>
          <w:rFonts w:asciiTheme="minorHAnsi" w:hAnsiTheme="minorHAnsi" w:cstheme="minorHAnsi"/>
          <w:bCs/>
          <w:spacing w:val="-8"/>
          <w:u w:color="000000"/>
          <w:lang w:eastAsia="ja-JP"/>
        </w:rPr>
        <w:t xml:space="preserve"> in Sustrans</w:t>
      </w:r>
      <w:r w:rsidRPr="002F7F31">
        <w:rPr>
          <w:rFonts w:asciiTheme="minorHAnsi" w:hAnsiTheme="minorHAnsi" w:cstheme="minorHAnsi"/>
          <w:bCs/>
          <w:spacing w:val="-8"/>
          <w:u w:color="000000"/>
          <w:lang w:eastAsia="ja-JP"/>
        </w:rPr>
        <w:t xml:space="preserve"> helps us to develop new opportunities for funded work and build</w:t>
      </w:r>
      <w:r w:rsidR="00B1078A" w:rsidRPr="002F7F31">
        <w:rPr>
          <w:rFonts w:asciiTheme="minorHAnsi" w:hAnsiTheme="minorHAnsi" w:cstheme="minorHAnsi"/>
          <w:bCs/>
          <w:spacing w:val="-8"/>
          <w:u w:color="000000"/>
          <w:lang w:eastAsia="ja-JP"/>
        </w:rPr>
        <w:t>s</w:t>
      </w:r>
      <w:r w:rsidRPr="002F7F31">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2F7F31"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2F7F31"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2F7F31">
        <w:rPr>
          <w:rFonts w:asciiTheme="minorHAnsi" w:hAnsiTheme="minorHAnsi" w:cstheme="minorHAnsi"/>
          <w:bCs/>
          <w:spacing w:val="-8"/>
          <w:u w:color="000000"/>
          <w:lang w:eastAsia="ja-JP"/>
        </w:rPr>
        <w:t xml:space="preserve">Two of our values are </w:t>
      </w:r>
      <w:r w:rsidRPr="002F7F31">
        <w:rPr>
          <w:rFonts w:asciiTheme="minorHAnsi" w:hAnsiTheme="minorHAnsi" w:cstheme="minorHAnsi"/>
          <w:bCs/>
          <w:i/>
          <w:spacing w:val="-8"/>
          <w:u w:color="000000"/>
          <w:lang w:eastAsia="ja-JP"/>
        </w:rPr>
        <w:t>we get things done, together</w:t>
      </w:r>
      <w:r w:rsidRPr="002F7F31">
        <w:rPr>
          <w:rFonts w:asciiTheme="minorHAnsi" w:hAnsiTheme="minorHAnsi" w:cstheme="minorHAnsi"/>
          <w:bCs/>
          <w:spacing w:val="-8"/>
          <w:u w:color="000000"/>
          <w:lang w:eastAsia="ja-JP"/>
        </w:rPr>
        <w:t xml:space="preserve"> and </w:t>
      </w:r>
      <w:r w:rsidRPr="002F7F31">
        <w:rPr>
          <w:rFonts w:asciiTheme="minorHAnsi" w:hAnsiTheme="minorHAnsi" w:cstheme="minorHAnsi"/>
          <w:bCs/>
          <w:i/>
          <w:spacing w:val="-8"/>
          <w:u w:color="000000"/>
          <w:lang w:eastAsia="ja-JP"/>
        </w:rPr>
        <w:t>we’re always learning</w:t>
      </w:r>
      <w:r w:rsidR="00CC6FE4" w:rsidRPr="002F7F31">
        <w:rPr>
          <w:rFonts w:asciiTheme="minorHAnsi" w:hAnsiTheme="minorHAnsi" w:cstheme="minorHAnsi"/>
          <w:bCs/>
          <w:i/>
          <w:spacing w:val="-8"/>
          <w:u w:color="000000"/>
          <w:lang w:eastAsia="ja-JP"/>
        </w:rPr>
        <w:t xml:space="preserve">. </w:t>
      </w:r>
      <w:r w:rsidR="00CC6FE4" w:rsidRPr="002F7F31">
        <w:rPr>
          <w:rFonts w:asciiTheme="minorHAnsi" w:hAnsiTheme="minorHAnsi" w:cstheme="minorHAnsi"/>
          <w:bCs/>
          <w:spacing w:val="-8"/>
          <w:u w:color="000000"/>
          <w:lang w:eastAsia="ja-JP"/>
        </w:rPr>
        <w:t xml:space="preserve">Managers often </w:t>
      </w:r>
      <w:r w:rsidR="00B82002" w:rsidRPr="002F7F31">
        <w:rPr>
          <w:rFonts w:asciiTheme="minorHAnsi" w:hAnsiTheme="minorHAnsi" w:cstheme="minorHAnsi"/>
          <w:bCs/>
          <w:spacing w:val="-8"/>
          <w:u w:color="000000"/>
          <w:lang w:eastAsia="ja-JP"/>
        </w:rPr>
        <w:t>require</w:t>
      </w:r>
      <w:r w:rsidR="00CC6FE4" w:rsidRPr="002F7F31">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2F7F31" w:rsidRDefault="00314F75" w:rsidP="00337379">
      <w:pPr>
        <w:pStyle w:val="ListParagraph"/>
        <w:jc w:val="both"/>
        <w:rPr>
          <w:rFonts w:asciiTheme="minorHAnsi" w:hAnsiTheme="minorHAnsi" w:cstheme="minorHAnsi"/>
          <w:bCs/>
          <w:i/>
          <w:spacing w:val="-8"/>
          <w:u w:color="000000"/>
          <w:lang w:eastAsia="ja-JP"/>
        </w:rPr>
      </w:pPr>
    </w:p>
    <w:p w14:paraId="4AAD9C2E" w14:textId="717421C5" w:rsidR="003C5932" w:rsidRPr="002F7F31" w:rsidRDefault="003C5932" w:rsidP="00337379">
      <w:pPr>
        <w:jc w:val="both"/>
        <w:rPr>
          <w:rFonts w:cstheme="minorHAnsi"/>
          <w:bCs/>
          <w:spacing w:val="-8"/>
          <w:u w:color="000000"/>
          <w:lang w:eastAsia="ja-JP"/>
        </w:rPr>
      </w:pPr>
    </w:p>
    <w:sectPr w:rsidR="003C5932" w:rsidRPr="002F7F31" w:rsidSect="009664FE">
      <w:headerReference w:type="even" r:id="rId8"/>
      <w:headerReference w:type="default" r:id="rId9"/>
      <w:footerReference w:type="even" r:id="rId10"/>
      <w:footerReference w:type="default" r:id="rId11"/>
      <w:headerReference w:type="first" r:id="rId12"/>
      <w:footerReference w:type="firs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F8FC" w14:textId="77777777" w:rsidR="00385D63" w:rsidRDefault="00385D63" w:rsidP="006E1298">
      <w:pPr>
        <w:spacing w:after="0" w:line="240" w:lineRule="auto"/>
      </w:pPr>
      <w:r>
        <w:separator/>
      </w:r>
    </w:p>
  </w:endnote>
  <w:endnote w:type="continuationSeparator" w:id="0">
    <w:p w14:paraId="52B95B30" w14:textId="77777777" w:rsidR="00385D63" w:rsidRDefault="00385D63"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55 Roman">
    <w:panose1 w:val="020B0500000000000000"/>
    <w:charset w:val="00"/>
    <w:family w:val="swiss"/>
    <w:pitch w:val="variable"/>
    <w:sig w:usb0="8000002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ED1D" w14:textId="77777777" w:rsidR="00131CC7" w:rsidRDefault="00131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79EAEE58" w:rsidR="006E1298" w:rsidRDefault="004428EA">
    <w:pPr>
      <w:pStyle w:val="Footer"/>
    </w:pPr>
    <w:r>
      <w:rPr>
        <w:rFonts w:cstheme="minorHAnsi"/>
        <w:b/>
        <w:noProof/>
        <w:color w:val="ED7D31" w:themeColor="accent2"/>
        <w:sz w:val="16"/>
        <w:szCs w:val="16"/>
        <w:lang w:eastAsia="en-GB"/>
      </w:rPr>
      <w:t>Project Accountant</w:t>
    </w:r>
    <w:r w:rsidR="0042604F">
      <w:rPr>
        <w:rFonts w:cstheme="minorHAnsi"/>
        <w:b/>
        <w:noProof/>
        <w:color w:val="ED7D31" w:themeColor="accent2"/>
        <w:sz w:val="16"/>
        <w:szCs w:val="16"/>
        <w:lang w:eastAsia="en-GB"/>
      </w:rPr>
      <w:t xml:space="preserve"> </w:t>
    </w:r>
    <w:r w:rsidR="0042604F" w:rsidRPr="00160D1E">
      <w:rPr>
        <w:rFonts w:cstheme="minorHAnsi"/>
      </w:rPr>
      <w:t>S</w:t>
    </w:r>
    <w:r w:rsidR="0042604F">
      <w:rPr>
        <w:rFonts w:cstheme="minorHAnsi"/>
      </w:rPr>
      <w:t>US</w:t>
    </w:r>
    <w:r w:rsidR="00131CC7">
      <w:rPr>
        <w:rFonts w:cstheme="minorHAnsi"/>
      </w:rPr>
      <w:t>3612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F49B" w14:textId="77777777" w:rsidR="00131CC7" w:rsidRDefault="00131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104C" w14:textId="77777777" w:rsidR="00385D63" w:rsidRDefault="00385D63" w:rsidP="006E1298">
      <w:pPr>
        <w:spacing w:after="0" w:line="240" w:lineRule="auto"/>
      </w:pPr>
      <w:r>
        <w:separator/>
      </w:r>
    </w:p>
  </w:footnote>
  <w:footnote w:type="continuationSeparator" w:id="0">
    <w:p w14:paraId="527007DB" w14:textId="77777777" w:rsidR="00385D63" w:rsidRDefault="00385D63" w:rsidP="006E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8C19" w14:textId="77777777" w:rsidR="00131CC7" w:rsidRDefault="00131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B7EE" w14:textId="77777777" w:rsidR="00131CC7" w:rsidRDefault="00131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5DC3" w14:textId="77777777" w:rsidR="00131CC7" w:rsidRDefault="00131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5C7693D0"/>
    <w:lvl w:ilvl="0">
      <w:start w:val="1"/>
      <w:numFmt w:val="decimal"/>
      <w:lvlText w:val="%1."/>
      <w:lvlJc w:val="left"/>
      <w:pPr>
        <w:tabs>
          <w:tab w:val="num" w:pos="360"/>
        </w:tabs>
        <w:ind w:left="360" w:hanging="360"/>
      </w:pPr>
      <w:rPr>
        <w:rFonts w:ascii="Helvetica 55 Roman" w:hAnsi="Helvetica 55 Roman" w:cs="Helvetica 55 Roman"/>
        <w:b w:val="0"/>
        <w:szCs w:val="24"/>
        <w:lang w:val="en-GB"/>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34C41"/>
    <w:multiLevelType w:val="hybridMultilevel"/>
    <w:tmpl w:val="4700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915BE"/>
    <w:multiLevelType w:val="hybridMultilevel"/>
    <w:tmpl w:val="46C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4255D"/>
    <w:multiLevelType w:val="hybridMultilevel"/>
    <w:tmpl w:val="58786D2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63618"/>
    <w:multiLevelType w:val="hybridMultilevel"/>
    <w:tmpl w:val="F094F9A6"/>
    <w:lvl w:ilvl="0" w:tplc="E98ADAC4">
      <w:start w:val="1"/>
      <w:numFmt w:val="decimal"/>
      <w:lvlText w:val="%1."/>
      <w:lvlJc w:val="left"/>
      <w:pPr>
        <w:ind w:left="720" w:hanging="360"/>
      </w:pPr>
      <w:rPr>
        <w:rFonts w:hint="default"/>
        <w:color w:val="FF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E83982"/>
    <w:multiLevelType w:val="hybridMultilevel"/>
    <w:tmpl w:val="48C2CEFC"/>
    <w:lvl w:ilvl="0" w:tplc="DF2E70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B69C4"/>
    <w:multiLevelType w:val="hybridMultilevel"/>
    <w:tmpl w:val="16088CDE"/>
    <w:lvl w:ilvl="0" w:tplc="00A2A248">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BE079C"/>
    <w:multiLevelType w:val="hybridMultilevel"/>
    <w:tmpl w:val="D5D02CDE"/>
    <w:lvl w:ilvl="0" w:tplc="B520F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2945DE"/>
    <w:multiLevelType w:val="hybridMultilevel"/>
    <w:tmpl w:val="34AE4480"/>
    <w:lvl w:ilvl="0" w:tplc="E98ADAC4">
      <w:start w:val="1"/>
      <w:numFmt w:val="decimal"/>
      <w:lvlText w:val="%1."/>
      <w:lvlJc w:val="left"/>
      <w:pPr>
        <w:ind w:left="1440" w:hanging="360"/>
      </w:pPr>
      <w:rPr>
        <w:rFonts w:hint="default"/>
        <w:color w:val="FF339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6942604">
    <w:abstractNumId w:val="12"/>
  </w:num>
  <w:num w:numId="2" w16cid:durableId="498232206">
    <w:abstractNumId w:val="1"/>
  </w:num>
  <w:num w:numId="3" w16cid:durableId="21052663">
    <w:abstractNumId w:val="14"/>
  </w:num>
  <w:num w:numId="4" w16cid:durableId="1669677048">
    <w:abstractNumId w:val="9"/>
  </w:num>
  <w:num w:numId="5" w16cid:durableId="863130707">
    <w:abstractNumId w:val="16"/>
  </w:num>
  <w:num w:numId="6" w16cid:durableId="1738361537">
    <w:abstractNumId w:val="10"/>
  </w:num>
  <w:num w:numId="7" w16cid:durableId="1136993077">
    <w:abstractNumId w:val="3"/>
  </w:num>
  <w:num w:numId="8" w16cid:durableId="865872056">
    <w:abstractNumId w:val="8"/>
  </w:num>
  <w:num w:numId="9" w16cid:durableId="1671443925">
    <w:abstractNumId w:val="4"/>
  </w:num>
  <w:num w:numId="10" w16cid:durableId="1793985394">
    <w:abstractNumId w:val="19"/>
  </w:num>
  <w:num w:numId="11" w16cid:durableId="1222911379">
    <w:abstractNumId w:val="11"/>
  </w:num>
  <w:num w:numId="12" w16cid:durableId="2134707231">
    <w:abstractNumId w:val="13"/>
  </w:num>
  <w:num w:numId="13" w16cid:durableId="666520663">
    <w:abstractNumId w:val="17"/>
  </w:num>
  <w:num w:numId="14" w16cid:durableId="2077968031">
    <w:abstractNumId w:val="0"/>
  </w:num>
  <w:num w:numId="15" w16cid:durableId="1492402835">
    <w:abstractNumId w:val="20"/>
  </w:num>
  <w:num w:numId="16" w16cid:durableId="828131598">
    <w:abstractNumId w:val="7"/>
  </w:num>
  <w:num w:numId="17" w16cid:durableId="2114745275">
    <w:abstractNumId w:val="5"/>
  </w:num>
  <w:num w:numId="18" w16cid:durableId="1879657143">
    <w:abstractNumId w:val="6"/>
  </w:num>
  <w:num w:numId="19" w16cid:durableId="185799251">
    <w:abstractNumId w:val="18"/>
  </w:num>
  <w:num w:numId="20" w16cid:durableId="381368050">
    <w:abstractNumId w:val="15"/>
  </w:num>
  <w:num w:numId="21" w16cid:durableId="1383747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1667"/>
    <w:rsid w:val="00004783"/>
    <w:rsid w:val="0000728F"/>
    <w:rsid w:val="00011A0A"/>
    <w:rsid w:val="0002610D"/>
    <w:rsid w:val="00034F0B"/>
    <w:rsid w:val="00036A45"/>
    <w:rsid w:val="00036FEA"/>
    <w:rsid w:val="0003707A"/>
    <w:rsid w:val="00041565"/>
    <w:rsid w:val="00042F8B"/>
    <w:rsid w:val="0004588D"/>
    <w:rsid w:val="00056F6D"/>
    <w:rsid w:val="00057B44"/>
    <w:rsid w:val="000742F6"/>
    <w:rsid w:val="00074C02"/>
    <w:rsid w:val="0007714E"/>
    <w:rsid w:val="00080B96"/>
    <w:rsid w:val="00084245"/>
    <w:rsid w:val="0009348E"/>
    <w:rsid w:val="00093EFF"/>
    <w:rsid w:val="000960EB"/>
    <w:rsid w:val="00097776"/>
    <w:rsid w:val="000A06B9"/>
    <w:rsid w:val="000B43C3"/>
    <w:rsid w:val="000C1179"/>
    <w:rsid w:val="000D54BE"/>
    <w:rsid w:val="000F3A0D"/>
    <w:rsid w:val="001040D8"/>
    <w:rsid w:val="00105543"/>
    <w:rsid w:val="00131CC7"/>
    <w:rsid w:val="00131E4F"/>
    <w:rsid w:val="0013730B"/>
    <w:rsid w:val="00144290"/>
    <w:rsid w:val="001443CA"/>
    <w:rsid w:val="001449D9"/>
    <w:rsid w:val="00147F50"/>
    <w:rsid w:val="001534A9"/>
    <w:rsid w:val="0015791F"/>
    <w:rsid w:val="001609F0"/>
    <w:rsid w:val="00160D1E"/>
    <w:rsid w:val="001619D2"/>
    <w:rsid w:val="00162D80"/>
    <w:rsid w:val="001730AB"/>
    <w:rsid w:val="00173FA5"/>
    <w:rsid w:val="001824C1"/>
    <w:rsid w:val="00182A3C"/>
    <w:rsid w:val="00184917"/>
    <w:rsid w:val="00191041"/>
    <w:rsid w:val="001A3200"/>
    <w:rsid w:val="001A447D"/>
    <w:rsid w:val="001B0521"/>
    <w:rsid w:val="001B2D10"/>
    <w:rsid w:val="001B65CE"/>
    <w:rsid w:val="001D40CD"/>
    <w:rsid w:val="001E075A"/>
    <w:rsid w:val="001E3AF1"/>
    <w:rsid w:val="001E3FD4"/>
    <w:rsid w:val="001E49F3"/>
    <w:rsid w:val="001E744A"/>
    <w:rsid w:val="001F16CF"/>
    <w:rsid w:val="00210BA4"/>
    <w:rsid w:val="002114FA"/>
    <w:rsid w:val="00214758"/>
    <w:rsid w:val="0023050D"/>
    <w:rsid w:val="00230FB1"/>
    <w:rsid w:val="0023680D"/>
    <w:rsid w:val="00240DD7"/>
    <w:rsid w:val="002418EE"/>
    <w:rsid w:val="0025443F"/>
    <w:rsid w:val="00267C14"/>
    <w:rsid w:val="0027334A"/>
    <w:rsid w:val="00274F50"/>
    <w:rsid w:val="002811A3"/>
    <w:rsid w:val="00284B3B"/>
    <w:rsid w:val="00287F35"/>
    <w:rsid w:val="00294FA9"/>
    <w:rsid w:val="002A2C47"/>
    <w:rsid w:val="002A578B"/>
    <w:rsid w:val="002B04A0"/>
    <w:rsid w:val="002B5ED5"/>
    <w:rsid w:val="002C19E3"/>
    <w:rsid w:val="002C2B06"/>
    <w:rsid w:val="002C6068"/>
    <w:rsid w:val="002C7B54"/>
    <w:rsid w:val="002D341E"/>
    <w:rsid w:val="002E132D"/>
    <w:rsid w:val="002E1B01"/>
    <w:rsid w:val="002E794C"/>
    <w:rsid w:val="002F01C6"/>
    <w:rsid w:val="002F3E5B"/>
    <w:rsid w:val="002F6A51"/>
    <w:rsid w:val="002F7F31"/>
    <w:rsid w:val="00301422"/>
    <w:rsid w:val="00305B42"/>
    <w:rsid w:val="0030705F"/>
    <w:rsid w:val="003125E5"/>
    <w:rsid w:val="003134B7"/>
    <w:rsid w:val="00314310"/>
    <w:rsid w:val="00314F75"/>
    <w:rsid w:val="00317D84"/>
    <w:rsid w:val="00317F55"/>
    <w:rsid w:val="00320312"/>
    <w:rsid w:val="00324871"/>
    <w:rsid w:val="0032659A"/>
    <w:rsid w:val="003310D8"/>
    <w:rsid w:val="0033351C"/>
    <w:rsid w:val="00336775"/>
    <w:rsid w:val="00337379"/>
    <w:rsid w:val="00344BCC"/>
    <w:rsid w:val="00347008"/>
    <w:rsid w:val="0035043E"/>
    <w:rsid w:val="003618BE"/>
    <w:rsid w:val="00361C84"/>
    <w:rsid w:val="00362867"/>
    <w:rsid w:val="00362B32"/>
    <w:rsid w:val="00365809"/>
    <w:rsid w:val="003664E3"/>
    <w:rsid w:val="00370689"/>
    <w:rsid w:val="00385D63"/>
    <w:rsid w:val="003952FC"/>
    <w:rsid w:val="003A2D5C"/>
    <w:rsid w:val="003A47F9"/>
    <w:rsid w:val="003B0058"/>
    <w:rsid w:val="003C039D"/>
    <w:rsid w:val="003C5932"/>
    <w:rsid w:val="003E0C27"/>
    <w:rsid w:val="003E27DC"/>
    <w:rsid w:val="003F1E5D"/>
    <w:rsid w:val="003F7717"/>
    <w:rsid w:val="00407C8E"/>
    <w:rsid w:val="00412056"/>
    <w:rsid w:val="0041490F"/>
    <w:rsid w:val="0041600F"/>
    <w:rsid w:val="00423A2E"/>
    <w:rsid w:val="0042604F"/>
    <w:rsid w:val="0042624D"/>
    <w:rsid w:val="00427330"/>
    <w:rsid w:val="00430D23"/>
    <w:rsid w:val="00437149"/>
    <w:rsid w:val="004426B6"/>
    <w:rsid w:val="004428EA"/>
    <w:rsid w:val="00453A08"/>
    <w:rsid w:val="004554C0"/>
    <w:rsid w:val="00455C2E"/>
    <w:rsid w:val="00460FDE"/>
    <w:rsid w:val="004636AF"/>
    <w:rsid w:val="004708C9"/>
    <w:rsid w:val="00470E00"/>
    <w:rsid w:val="00481365"/>
    <w:rsid w:val="00486386"/>
    <w:rsid w:val="00487CC9"/>
    <w:rsid w:val="00491CC9"/>
    <w:rsid w:val="004A1432"/>
    <w:rsid w:val="004A682F"/>
    <w:rsid w:val="004B203B"/>
    <w:rsid w:val="004B60D0"/>
    <w:rsid w:val="004B7B27"/>
    <w:rsid w:val="004C5AA1"/>
    <w:rsid w:val="004D1FCB"/>
    <w:rsid w:val="004D30DC"/>
    <w:rsid w:val="004D4FE5"/>
    <w:rsid w:val="004E03ED"/>
    <w:rsid w:val="004E6273"/>
    <w:rsid w:val="004E74D8"/>
    <w:rsid w:val="004F0123"/>
    <w:rsid w:val="004F29A8"/>
    <w:rsid w:val="00501B03"/>
    <w:rsid w:val="005035CB"/>
    <w:rsid w:val="00507E3B"/>
    <w:rsid w:val="0053152D"/>
    <w:rsid w:val="00540B0B"/>
    <w:rsid w:val="00541938"/>
    <w:rsid w:val="005563A2"/>
    <w:rsid w:val="00560218"/>
    <w:rsid w:val="00561000"/>
    <w:rsid w:val="00565039"/>
    <w:rsid w:val="00570D6C"/>
    <w:rsid w:val="005755DF"/>
    <w:rsid w:val="005763C0"/>
    <w:rsid w:val="00586642"/>
    <w:rsid w:val="00595A3A"/>
    <w:rsid w:val="005A52E1"/>
    <w:rsid w:val="005B2242"/>
    <w:rsid w:val="005B679A"/>
    <w:rsid w:val="005C54F3"/>
    <w:rsid w:val="005D116E"/>
    <w:rsid w:val="005D5A4D"/>
    <w:rsid w:val="005DAB44"/>
    <w:rsid w:val="005F1B1B"/>
    <w:rsid w:val="005F2218"/>
    <w:rsid w:val="00602BD8"/>
    <w:rsid w:val="00603C09"/>
    <w:rsid w:val="00605E47"/>
    <w:rsid w:val="0061492A"/>
    <w:rsid w:val="00621061"/>
    <w:rsid w:val="00627901"/>
    <w:rsid w:val="00634438"/>
    <w:rsid w:val="00635389"/>
    <w:rsid w:val="006372FA"/>
    <w:rsid w:val="00637A2B"/>
    <w:rsid w:val="00641A1A"/>
    <w:rsid w:val="00652412"/>
    <w:rsid w:val="006542B0"/>
    <w:rsid w:val="006557BF"/>
    <w:rsid w:val="00655D6C"/>
    <w:rsid w:val="00667DBF"/>
    <w:rsid w:val="0067147A"/>
    <w:rsid w:val="006739F0"/>
    <w:rsid w:val="0067559A"/>
    <w:rsid w:val="006845A0"/>
    <w:rsid w:val="006952CC"/>
    <w:rsid w:val="006A1563"/>
    <w:rsid w:val="006A5037"/>
    <w:rsid w:val="006B1002"/>
    <w:rsid w:val="006C2286"/>
    <w:rsid w:val="006C6E60"/>
    <w:rsid w:val="006C7849"/>
    <w:rsid w:val="006C7C7D"/>
    <w:rsid w:val="006D04BE"/>
    <w:rsid w:val="006D4280"/>
    <w:rsid w:val="006D6DED"/>
    <w:rsid w:val="006E08A0"/>
    <w:rsid w:val="006E1298"/>
    <w:rsid w:val="006E31A9"/>
    <w:rsid w:val="006E5C26"/>
    <w:rsid w:val="00700987"/>
    <w:rsid w:val="00702283"/>
    <w:rsid w:val="00705968"/>
    <w:rsid w:val="0071097A"/>
    <w:rsid w:val="0071178B"/>
    <w:rsid w:val="007117DA"/>
    <w:rsid w:val="0071190D"/>
    <w:rsid w:val="00712C68"/>
    <w:rsid w:val="00716618"/>
    <w:rsid w:val="00726DAB"/>
    <w:rsid w:val="00727127"/>
    <w:rsid w:val="00731AC9"/>
    <w:rsid w:val="007340A8"/>
    <w:rsid w:val="00736846"/>
    <w:rsid w:val="0073759E"/>
    <w:rsid w:val="00745303"/>
    <w:rsid w:val="00746507"/>
    <w:rsid w:val="00746AF9"/>
    <w:rsid w:val="0075148A"/>
    <w:rsid w:val="0075341D"/>
    <w:rsid w:val="007554F3"/>
    <w:rsid w:val="007571E8"/>
    <w:rsid w:val="00760624"/>
    <w:rsid w:val="0076088C"/>
    <w:rsid w:val="00761017"/>
    <w:rsid w:val="00763FB4"/>
    <w:rsid w:val="0077380C"/>
    <w:rsid w:val="00795BFD"/>
    <w:rsid w:val="007A6B7A"/>
    <w:rsid w:val="007B01A0"/>
    <w:rsid w:val="007B474A"/>
    <w:rsid w:val="007D0F77"/>
    <w:rsid w:val="007D7536"/>
    <w:rsid w:val="007F2354"/>
    <w:rsid w:val="007F2999"/>
    <w:rsid w:val="007F3ED6"/>
    <w:rsid w:val="00805335"/>
    <w:rsid w:val="008119FE"/>
    <w:rsid w:val="00812932"/>
    <w:rsid w:val="008135B6"/>
    <w:rsid w:val="00826652"/>
    <w:rsid w:val="00827FBE"/>
    <w:rsid w:val="00832213"/>
    <w:rsid w:val="00835E44"/>
    <w:rsid w:val="00841590"/>
    <w:rsid w:val="00842F61"/>
    <w:rsid w:val="00843798"/>
    <w:rsid w:val="008472BD"/>
    <w:rsid w:val="00853E37"/>
    <w:rsid w:val="008540F9"/>
    <w:rsid w:val="0085736B"/>
    <w:rsid w:val="00877D66"/>
    <w:rsid w:val="00883D67"/>
    <w:rsid w:val="00884375"/>
    <w:rsid w:val="008850CD"/>
    <w:rsid w:val="008934C0"/>
    <w:rsid w:val="00894835"/>
    <w:rsid w:val="008A173C"/>
    <w:rsid w:val="008A33FA"/>
    <w:rsid w:val="008A3945"/>
    <w:rsid w:val="008A642F"/>
    <w:rsid w:val="008A7F36"/>
    <w:rsid w:val="008B01E5"/>
    <w:rsid w:val="008B17C9"/>
    <w:rsid w:val="008B30ED"/>
    <w:rsid w:val="008B3620"/>
    <w:rsid w:val="008B5A8A"/>
    <w:rsid w:val="008C0EE2"/>
    <w:rsid w:val="008C2701"/>
    <w:rsid w:val="008C549A"/>
    <w:rsid w:val="008C754C"/>
    <w:rsid w:val="008D31F3"/>
    <w:rsid w:val="008D6CED"/>
    <w:rsid w:val="008E1543"/>
    <w:rsid w:val="008E6102"/>
    <w:rsid w:val="0090067B"/>
    <w:rsid w:val="00931102"/>
    <w:rsid w:val="009409CC"/>
    <w:rsid w:val="00952CC4"/>
    <w:rsid w:val="00955904"/>
    <w:rsid w:val="0096049A"/>
    <w:rsid w:val="00961FB7"/>
    <w:rsid w:val="009641DF"/>
    <w:rsid w:val="009664FE"/>
    <w:rsid w:val="00975458"/>
    <w:rsid w:val="00980263"/>
    <w:rsid w:val="009904CC"/>
    <w:rsid w:val="0099276F"/>
    <w:rsid w:val="00993413"/>
    <w:rsid w:val="009A356D"/>
    <w:rsid w:val="009A5EBF"/>
    <w:rsid w:val="009B1DAF"/>
    <w:rsid w:val="009B7A65"/>
    <w:rsid w:val="009C52C3"/>
    <w:rsid w:val="009C722C"/>
    <w:rsid w:val="009D5268"/>
    <w:rsid w:val="009E14C6"/>
    <w:rsid w:val="009F4B69"/>
    <w:rsid w:val="009F655B"/>
    <w:rsid w:val="00A00D3A"/>
    <w:rsid w:val="00A02A5A"/>
    <w:rsid w:val="00A02D5A"/>
    <w:rsid w:val="00A0443E"/>
    <w:rsid w:val="00A04561"/>
    <w:rsid w:val="00A25CE4"/>
    <w:rsid w:val="00A307F1"/>
    <w:rsid w:val="00A329E5"/>
    <w:rsid w:val="00A34E3B"/>
    <w:rsid w:val="00A428D7"/>
    <w:rsid w:val="00A46578"/>
    <w:rsid w:val="00A5018F"/>
    <w:rsid w:val="00A54F10"/>
    <w:rsid w:val="00A647E0"/>
    <w:rsid w:val="00A66785"/>
    <w:rsid w:val="00A7304B"/>
    <w:rsid w:val="00A7375B"/>
    <w:rsid w:val="00A75104"/>
    <w:rsid w:val="00A76CC3"/>
    <w:rsid w:val="00A951D3"/>
    <w:rsid w:val="00AA4984"/>
    <w:rsid w:val="00AA4F3C"/>
    <w:rsid w:val="00AA7DD5"/>
    <w:rsid w:val="00AB330D"/>
    <w:rsid w:val="00AB412E"/>
    <w:rsid w:val="00AC2813"/>
    <w:rsid w:val="00AD7484"/>
    <w:rsid w:val="00AE3381"/>
    <w:rsid w:val="00AF22A4"/>
    <w:rsid w:val="00B02544"/>
    <w:rsid w:val="00B032ED"/>
    <w:rsid w:val="00B04DB7"/>
    <w:rsid w:val="00B0538B"/>
    <w:rsid w:val="00B059F5"/>
    <w:rsid w:val="00B0791F"/>
    <w:rsid w:val="00B1078A"/>
    <w:rsid w:val="00B139D6"/>
    <w:rsid w:val="00B417BF"/>
    <w:rsid w:val="00B45E12"/>
    <w:rsid w:val="00B46AFF"/>
    <w:rsid w:val="00B52501"/>
    <w:rsid w:val="00B57F20"/>
    <w:rsid w:val="00B63D47"/>
    <w:rsid w:val="00B6471A"/>
    <w:rsid w:val="00B66CF1"/>
    <w:rsid w:val="00B73B04"/>
    <w:rsid w:val="00B82002"/>
    <w:rsid w:val="00B95C4A"/>
    <w:rsid w:val="00B97CB7"/>
    <w:rsid w:val="00BA0537"/>
    <w:rsid w:val="00BB19B4"/>
    <w:rsid w:val="00BC66B2"/>
    <w:rsid w:val="00BD2FA2"/>
    <w:rsid w:val="00BE77D9"/>
    <w:rsid w:val="00BF7C0F"/>
    <w:rsid w:val="00C03A36"/>
    <w:rsid w:val="00C10C50"/>
    <w:rsid w:val="00C13F87"/>
    <w:rsid w:val="00C174F0"/>
    <w:rsid w:val="00C17717"/>
    <w:rsid w:val="00C203B0"/>
    <w:rsid w:val="00C215F3"/>
    <w:rsid w:val="00C268B7"/>
    <w:rsid w:val="00C31953"/>
    <w:rsid w:val="00C3465D"/>
    <w:rsid w:val="00C378C4"/>
    <w:rsid w:val="00C40E5C"/>
    <w:rsid w:val="00C44411"/>
    <w:rsid w:val="00C458C4"/>
    <w:rsid w:val="00C51897"/>
    <w:rsid w:val="00C52476"/>
    <w:rsid w:val="00C602CB"/>
    <w:rsid w:val="00C62EC8"/>
    <w:rsid w:val="00C6594A"/>
    <w:rsid w:val="00C67D15"/>
    <w:rsid w:val="00C8023F"/>
    <w:rsid w:val="00C809F4"/>
    <w:rsid w:val="00C954F4"/>
    <w:rsid w:val="00C95854"/>
    <w:rsid w:val="00C97E7D"/>
    <w:rsid w:val="00CB4E8F"/>
    <w:rsid w:val="00CC08A4"/>
    <w:rsid w:val="00CC6FE4"/>
    <w:rsid w:val="00CD4AEF"/>
    <w:rsid w:val="00CD6897"/>
    <w:rsid w:val="00CE65E2"/>
    <w:rsid w:val="00CE7821"/>
    <w:rsid w:val="00CF1DB2"/>
    <w:rsid w:val="00CF5946"/>
    <w:rsid w:val="00D00ECF"/>
    <w:rsid w:val="00D013AE"/>
    <w:rsid w:val="00D12B1A"/>
    <w:rsid w:val="00D15881"/>
    <w:rsid w:val="00D15CCB"/>
    <w:rsid w:val="00D16F39"/>
    <w:rsid w:val="00D22A82"/>
    <w:rsid w:val="00D35474"/>
    <w:rsid w:val="00D3589C"/>
    <w:rsid w:val="00D5214D"/>
    <w:rsid w:val="00D66E75"/>
    <w:rsid w:val="00D72BFA"/>
    <w:rsid w:val="00D75587"/>
    <w:rsid w:val="00D809CB"/>
    <w:rsid w:val="00D92356"/>
    <w:rsid w:val="00D92BCA"/>
    <w:rsid w:val="00D94E45"/>
    <w:rsid w:val="00D97675"/>
    <w:rsid w:val="00DA0E26"/>
    <w:rsid w:val="00DB07F0"/>
    <w:rsid w:val="00DC338B"/>
    <w:rsid w:val="00DE004F"/>
    <w:rsid w:val="00DE07E6"/>
    <w:rsid w:val="00DE2572"/>
    <w:rsid w:val="00DE4A13"/>
    <w:rsid w:val="00DF6FA9"/>
    <w:rsid w:val="00E1507C"/>
    <w:rsid w:val="00E16AFD"/>
    <w:rsid w:val="00E21C84"/>
    <w:rsid w:val="00E22053"/>
    <w:rsid w:val="00E22C76"/>
    <w:rsid w:val="00E35790"/>
    <w:rsid w:val="00E363C9"/>
    <w:rsid w:val="00E371BB"/>
    <w:rsid w:val="00E41D09"/>
    <w:rsid w:val="00E4749F"/>
    <w:rsid w:val="00E51937"/>
    <w:rsid w:val="00E5231F"/>
    <w:rsid w:val="00E529DE"/>
    <w:rsid w:val="00E52CC3"/>
    <w:rsid w:val="00E569B1"/>
    <w:rsid w:val="00E6071E"/>
    <w:rsid w:val="00E665B5"/>
    <w:rsid w:val="00E7045C"/>
    <w:rsid w:val="00E816B1"/>
    <w:rsid w:val="00E9399F"/>
    <w:rsid w:val="00E94A4B"/>
    <w:rsid w:val="00E96EC6"/>
    <w:rsid w:val="00EA14DB"/>
    <w:rsid w:val="00EA310D"/>
    <w:rsid w:val="00EA34D7"/>
    <w:rsid w:val="00EA43EB"/>
    <w:rsid w:val="00EB0F73"/>
    <w:rsid w:val="00EB1CFF"/>
    <w:rsid w:val="00EC79E7"/>
    <w:rsid w:val="00ED0F7B"/>
    <w:rsid w:val="00ED5CD7"/>
    <w:rsid w:val="00EE24E0"/>
    <w:rsid w:val="00EE3C71"/>
    <w:rsid w:val="00EE45DA"/>
    <w:rsid w:val="00EE5EAE"/>
    <w:rsid w:val="00EF3137"/>
    <w:rsid w:val="00F0279C"/>
    <w:rsid w:val="00F14DCA"/>
    <w:rsid w:val="00F25331"/>
    <w:rsid w:val="00F26FE1"/>
    <w:rsid w:val="00F30567"/>
    <w:rsid w:val="00F309C7"/>
    <w:rsid w:val="00F509F4"/>
    <w:rsid w:val="00F61AC5"/>
    <w:rsid w:val="00F63B6B"/>
    <w:rsid w:val="00F67C55"/>
    <w:rsid w:val="00F71AB3"/>
    <w:rsid w:val="00F81840"/>
    <w:rsid w:val="00F86185"/>
    <w:rsid w:val="00F86CC4"/>
    <w:rsid w:val="00F96542"/>
    <w:rsid w:val="00FA19A8"/>
    <w:rsid w:val="00FA4D44"/>
    <w:rsid w:val="00FB5465"/>
    <w:rsid w:val="00FB5989"/>
    <w:rsid w:val="00FD07A2"/>
    <w:rsid w:val="00FD391B"/>
    <w:rsid w:val="00FE5333"/>
    <w:rsid w:val="00FE72C8"/>
    <w:rsid w:val="00FE7E67"/>
    <w:rsid w:val="00FF4827"/>
    <w:rsid w:val="01194F54"/>
    <w:rsid w:val="011CA953"/>
    <w:rsid w:val="0135081E"/>
    <w:rsid w:val="013BB02C"/>
    <w:rsid w:val="015D348F"/>
    <w:rsid w:val="0171E522"/>
    <w:rsid w:val="01ADB070"/>
    <w:rsid w:val="02172755"/>
    <w:rsid w:val="02B51FB5"/>
    <w:rsid w:val="02B879B4"/>
    <w:rsid w:val="03233059"/>
    <w:rsid w:val="033DDEA3"/>
    <w:rsid w:val="034F16E2"/>
    <w:rsid w:val="03954C06"/>
    <w:rsid w:val="03B34BFB"/>
    <w:rsid w:val="03B92113"/>
    <w:rsid w:val="0467DED1"/>
    <w:rsid w:val="047EE9A8"/>
    <w:rsid w:val="050258C6"/>
    <w:rsid w:val="05589BA2"/>
    <w:rsid w:val="06068A61"/>
    <w:rsid w:val="06C6F858"/>
    <w:rsid w:val="076EACA9"/>
    <w:rsid w:val="0886BD1E"/>
    <w:rsid w:val="0A844B8E"/>
    <w:rsid w:val="0B7020FB"/>
    <w:rsid w:val="0BB4E840"/>
    <w:rsid w:val="0BBE5DE0"/>
    <w:rsid w:val="0BD62813"/>
    <w:rsid w:val="0C363188"/>
    <w:rsid w:val="0C653924"/>
    <w:rsid w:val="0CA7F7D9"/>
    <w:rsid w:val="0D5A2E41"/>
    <w:rsid w:val="0D644389"/>
    <w:rsid w:val="0E8437FB"/>
    <w:rsid w:val="0F1F9E4E"/>
    <w:rsid w:val="0F9C83F6"/>
    <w:rsid w:val="1037BC85"/>
    <w:rsid w:val="108F47A3"/>
    <w:rsid w:val="11C31307"/>
    <w:rsid w:val="12095264"/>
    <w:rsid w:val="125EDB8A"/>
    <w:rsid w:val="12DBD436"/>
    <w:rsid w:val="1319A766"/>
    <w:rsid w:val="13981C25"/>
    <w:rsid w:val="13CC8D35"/>
    <w:rsid w:val="13DAA1EE"/>
    <w:rsid w:val="153D6469"/>
    <w:rsid w:val="1667D3B2"/>
    <w:rsid w:val="16E4CE64"/>
    <w:rsid w:val="171D09A3"/>
    <w:rsid w:val="172DE623"/>
    <w:rsid w:val="177CEDFC"/>
    <w:rsid w:val="1808D411"/>
    <w:rsid w:val="181BA30A"/>
    <w:rsid w:val="19777B7E"/>
    <w:rsid w:val="19D33F40"/>
    <w:rsid w:val="1A1F88EC"/>
    <w:rsid w:val="1A229EDA"/>
    <w:rsid w:val="1AB9AB64"/>
    <w:rsid w:val="1AF9238C"/>
    <w:rsid w:val="1B7E9BB4"/>
    <w:rsid w:val="1C1D2124"/>
    <w:rsid w:val="1D371920"/>
    <w:rsid w:val="1DB45E4A"/>
    <w:rsid w:val="1F05FAAB"/>
    <w:rsid w:val="1F827765"/>
    <w:rsid w:val="1FABFE3F"/>
    <w:rsid w:val="1FF7DA00"/>
    <w:rsid w:val="2091E05E"/>
    <w:rsid w:val="2100D4DF"/>
    <w:rsid w:val="21FD73CF"/>
    <w:rsid w:val="22328857"/>
    <w:rsid w:val="2339AA5C"/>
    <w:rsid w:val="257AEA59"/>
    <w:rsid w:val="26B417C8"/>
    <w:rsid w:val="26E7F985"/>
    <w:rsid w:val="27A5C038"/>
    <w:rsid w:val="27DBBC78"/>
    <w:rsid w:val="27E1E9A8"/>
    <w:rsid w:val="28419ADD"/>
    <w:rsid w:val="28DC14D2"/>
    <w:rsid w:val="298FC383"/>
    <w:rsid w:val="2B8B2EB5"/>
    <w:rsid w:val="2BE7F11F"/>
    <w:rsid w:val="2C1F0BF2"/>
    <w:rsid w:val="2C2597B7"/>
    <w:rsid w:val="2C4D1680"/>
    <w:rsid w:val="2CCD2D90"/>
    <w:rsid w:val="2D73BA55"/>
    <w:rsid w:val="2F0FD850"/>
    <w:rsid w:val="2F40CB5F"/>
    <w:rsid w:val="301B3611"/>
    <w:rsid w:val="30D67B6C"/>
    <w:rsid w:val="31074299"/>
    <w:rsid w:val="31BE9164"/>
    <w:rsid w:val="31E917F8"/>
    <w:rsid w:val="320600C3"/>
    <w:rsid w:val="32DFEEDC"/>
    <w:rsid w:val="330304EA"/>
    <w:rsid w:val="331A2765"/>
    <w:rsid w:val="33B541B6"/>
    <w:rsid w:val="340D93BF"/>
    <w:rsid w:val="3473757C"/>
    <w:rsid w:val="34C667C1"/>
    <w:rsid w:val="354DEBB8"/>
    <w:rsid w:val="3615C3C8"/>
    <w:rsid w:val="3625D2F1"/>
    <w:rsid w:val="363CE784"/>
    <w:rsid w:val="36472846"/>
    <w:rsid w:val="371C2C9B"/>
    <w:rsid w:val="372C9493"/>
    <w:rsid w:val="376C8990"/>
    <w:rsid w:val="386102B7"/>
    <w:rsid w:val="38BE4699"/>
    <w:rsid w:val="39837DC3"/>
    <w:rsid w:val="3A1D1A0F"/>
    <w:rsid w:val="3A4A4866"/>
    <w:rsid w:val="3A917AB2"/>
    <w:rsid w:val="3AB8EB44"/>
    <w:rsid w:val="3B298104"/>
    <w:rsid w:val="3C12D51F"/>
    <w:rsid w:val="3C29E0C6"/>
    <w:rsid w:val="3C635C3E"/>
    <w:rsid w:val="3CA62D9E"/>
    <w:rsid w:val="3D148D80"/>
    <w:rsid w:val="3D7A23F1"/>
    <w:rsid w:val="3D923CF9"/>
    <w:rsid w:val="3D9BD617"/>
    <w:rsid w:val="3E7BC3E5"/>
    <w:rsid w:val="3E815290"/>
    <w:rsid w:val="3EB05DE1"/>
    <w:rsid w:val="3EBB5BDF"/>
    <w:rsid w:val="3F4F476B"/>
    <w:rsid w:val="3F5857C0"/>
    <w:rsid w:val="3F688C3E"/>
    <w:rsid w:val="3FB38CDA"/>
    <w:rsid w:val="3FF6DD30"/>
    <w:rsid w:val="4001C9BF"/>
    <w:rsid w:val="401D1657"/>
    <w:rsid w:val="40E0AA4A"/>
    <w:rsid w:val="40EB17CC"/>
    <w:rsid w:val="41A5FF3B"/>
    <w:rsid w:val="4224BB2A"/>
    <w:rsid w:val="425D27D9"/>
    <w:rsid w:val="4268EE46"/>
    <w:rsid w:val="42C44EE2"/>
    <w:rsid w:val="42FC491B"/>
    <w:rsid w:val="43235812"/>
    <w:rsid w:val="43396A81"/>
    <w:rsid w:val="4422B88E"/>
    <w:rsid w:val="442A4C05"/>
    <w:rsid w:val="44BF2873"/>
    <w:rsid w:val="45AB677A"/>
    <w:rsid w:val="461D087F"/>
    <w:rsid w:val="464D49D2"/>
    <w:rsid w:val="465D7394"/>
    <w:rsid w:val="469AAAEF"/>
    <w:rsid w:val="4761A52F"/>
    <w:rsid w:val="484D6A20"/>
    <w:rsid w:val="4887FAE7"/>
    <w:rsid w:val="48D82FCA"/>
    <w:rsid w:val="4937F5DB"/>
    <w:rsid w:val="493F25B4"/>
    <w:rsid w:val="4989A239"/>
    <w:rsid w:val="4A0DD45B"/>
    <w:rsid w:val="4A610C14"/>
    <w:rsid w:val="4A78284A"/>
    <w:rsid w:val="4AD3C63C"/>
    <w:rsid w:val="4B1328C6"/>
    <w:rsid w:val="4B3420DB"/>
    <w:rsid w:val="4B3B06C6"/>
    <w:rsid w:val="4B634757"/>
    <w:rsid w:val="4BE05A19"/>
    <w:rsid w:val="4C258488"/>
    <w:rsid w:val="4D3FA39D"/>
    <w:rsid w:val="4E36CD0F"/>
    <w:rsid w:val="4E689D32"/>
    <w:rsid w:val="4EF5EA09"/>
    <w:rsid w:val="4F46200A"/>
    <w:rsid w:val="4FBB3CC9"/>
    <w:rsid w:val="5001DB1A"/>
    <w:rsid w:val="503418C9"/>
    <w:rsid w:val="50E769CE"/>
    <w:rsid w:val="51682A23"/>
    <w:rsid w:val="52290EBE"/>
    <w:rsid w:val="53C0F5FC"/>
    <w:rsid w:val="57E74FCB"/>
    <w:rsid w:val="57F1135F"/>
    <w:rsid w:val="588AEEBB"/>
    <w:rsid w:val="5905FF1F"/>
    <w:rsid w:val="5B30737E"/>
    <w:rsid w:val="5B6F2D63"/>
    <w:rsid w:val="5B832465"/>
    <w:rsid w:val="5C42F21E"/>
    <w:rsid w:val="5CDA9865"/>
    <w:rsid w:val="5CF4E877"/>
    <w:rsid w:val="5CFF966D"/>
    <w:rsid w:val="5D3C8C5B"/>
    <w:rsid w:val="5D4D12F7"/>
    <w:rsid w:val="5D761A50"/>
    <w:rsid w:val="5E906592"/>
    <w:rsid w:val="5F154DBB"/>
    <w:rsid w:val="5F360C2B"/>
    <w:rsid w:val="5F426C86"/>
    <w:rsid w:val="605A0963"/>
    <w:rsid w:val="608A1749"/>
    <w:rsid w:val="60900233"/>
    <w:rsid w:val="61282D3A"/>
    <w:rsid w:val="616999ED"/>
    <w:rsid w:val="6253F0C6"/>
    <w:rsid w:val="63404CE6"/>
    <w:rsid w:val="636FD070"/>
    <w:rsid w:val="637E16EA"/>
    <w:rsid w:val="639A1893"/>
    <w:rsid w:val="641F0D74"/>
    <w:rsid w:val="6448AA55"/>
    <w:rsid w:val="64EDC03F"/>
    <w:rsid w:val="64FFFA5C"/>
    <w:rsid w:val="650D7366"/>
    <w:rsid w:val="6577A802"/>
    <w:rsid w:val="65C60A9D"/>
    <w:rsid w:val="669BCABD"/>
    <w:rsid w:val="66CA906D"/>
    <w:rsid w:val="6798234E"/>
    <w:rsid w:val="67D03051"/>
    <w:rsid w:val="67FC93A8"/>
    <w:rsid w:val="684DB06B"/>
    <w:rsid w:val="6A31F6E3"/>
    <w:rsid w:val="6A805363"/>
    <w:rsid w:val="6B16E67C"/>
    <w:rsid w:val="6B4046FC"/>
    <w:rsid w:val="6BCCD4FC"/>
    <w:rsid w:val="6C534C16"/>
    <w:rsid w:val="6CED653D"/>
    <w:rsid w:val="6D43405E"/>
    <w:rsid w:val="6DCD2076"/>
    <w:rsid w:val="6F1B4337"/>
    <w:rsid w:val="6F47495B"/>
    <w:rsid w:val="6F4B987D"/>
    <w:rsid w:val="6FFD931D"/>
    <w:rsid w:val="70581E57"/>
    <w:rsid w:val="70D88054"/>
    <w:rsid w:val="70E7DF1C"/>
    <w:rsid w:val="7108BD44"/>
    <w:rsid w:val="711D4799"/>
    <w:rsid w:val="7199637E"/>
    <w:rsid w:val="71F2115F"/>
    <w:rsid w:val="727FDE8B"/>
    <w:rsid w:val="733DACDD"/>
    <w:rsid w:val="73B08742"/>
    <w:rsid w:val="73F6F8B9"/>
    <w:rsid w:val="746E8363"/>
    <w:rsid w:val="74A27F84"/>
    <w:rsid w:val="754BCAE0"/>
    <w:rsid w:val="7620C482"/>
    <w:rsid w:val="76312E6E"/>
    <w:rsid w:val="765BA959"/>
    <w:rsid w:val="76960C0F"/>
    <w:rsid w:val="7697B1C8"/>
    <w:rsid w:val="772E997B"/>
    <w:rsid w:val="7732983A"/>
    <w:rsid w:val="77CF4980"/>
    <w:rsid w:val="7953345D"/>
    <w:rsid w:val="7995186E"/>
    <w:rsid w:val="7A632785"/>
    <w:rsid w:val="7AC429DF"/>
    <w:rsid w:val="7ACE71B9"/>
    <w:rsid w:val="7BC10BD7"/>
    <w:rsid w:val="7BC81493"/>
    <w:rsid w:val="7E1CF2C4"/>
    <w:rsid w:val="7E35C0B6"/>
    <w:rsid w:val="7E4DBCC9"/>
    <w:rsid w:val="7E7ED280"/>
    <w:rsid w:val="7EB9AED9"/>
    <w:rsid w:val="7F7D7EF2"/>
    <w:rsid w:val="7F8D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53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FA"/>
    <w:rPr>
      <w:color w:val="954F72" w:themeColor="followedHyperlink"/>
      <w:u w:val="single"/>
    </w:rPr>
  </w:style>
  <w:style w:type="paragraph" w:styleId="Revision">
    <w:name w:val="Revision"/>
    <w:hidden/>
    <w:uiPriority w:val="99"/>
    <w:semiHidden/>
    <w:rsid w:val="002C7B54"/>
    <w:pPr>
      <w:spacing w:after="0" w:line="240" w:lineRule="auto"/>
    </w:pPr>
  </w:style>
  <w:style w:type="character" w:customStyle="1" w:styleId="Heading2Char">
    <w:name w:val="Heading 2 Char"/>
    <w:basedOn w:val="DefaultParagraphFont"/>
    <w:link w:val="Heading2"/>
    <w:uiPriority w:val="9"/>
    <w:rsid w:val="00B0538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CDAD-8F4C-40E2-9881-D92F3C6D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1186</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Prity Vesuwala</cp:lastModifiedBy>
  <cp:revision>2</cp:revision>
  <cp:lastPrinted>2021-07-07T15:29:00Z</cp:lastPrinted>
  <dcterms:created xsi:type="dcterms:W3CDTF">2022-04-14T13:41:00Z</dcterms:created>
  <dcterms:modified xsi:type="dcterms:W3CDTF">2022-04-14T13:41:00Z</dcterms:modified>
</cp:coreProperties>
</file>