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4A38" w14:textId="09524605" w:rsidR="0098663A" w:rsidRDefault="00AE6ABD" w:rsidP="00B32BB4">
      <w:pPr>
        <w:pStyle w:val="BasicParagraph"/>
        <w:spacing w:line="276" w:lineRule="auto"/>
        <w:rPr>
          <w:rFonts w:ascii="Verdana" w:hAnsi="Verdana" w:cs="Nexa Bold"/>
          <w:b/>
          <w:bCs/>
          <w:color w:val="000000" w:themeColor="text1"/>
          <w:sz w:val="20"/>
          <w:szCs w:val="20"/>
          <w14:textOutline w14:w="9525" w14:cap="flat" w14:cmpd="sng" w14:algn="ctr">
            <w14:noFill/>
            <w14:prstDash w14:val="solid"/>
            <w14:round/>
          </w14:textOutline>
        </w:rPr>
      </w:pPr>
      <w:r>
        <w:rPr>
          <w:rFonts w:ascii="Verdana" w:hAnsi="Verdana" w:cs="Nexa Bold"/>
          <w:b/>
          <w:bCs/>
          <w:color w:val="000000" w:themeColor="text1"/>
          <w:sz w:val="20"/>
          <w:szCs w:val="20"/>
          <w14:textOutline w14:w="9525" w14:cap="flat" w14:cmpd="sng" w14:algn="ctr">
            <w14:noFill/>
            <w14:prstDash w14:val="solid"/>
            <w14:round/>
          </w14:textOutline>
        </w:rPr>
        <w:t>Enquiries</w:t>
      </w:r>
      <w:r w:rsidR="0067738F">
        <w:rPr>
          <w:rFonts w:ascii="Verdana" w:hAnsi="Verdana" w:cs="Nexa Bold"/>
          <w:b/>
          <w:bCs/>
          <w:color w:val="000000" w:themeColor="text1"/>
          <w:sz w:val="20"/>
          <w:szCs w:val="20"/>
          <w14:textOutline w14:w="9525" w14:cap="flat" w14:cmpd="sng" w14:algn="ctr">
            <w14:noFill/>
            <w14:prstDash w14:val="solid"/>
            <w14:round/>
          </w14:textOutline>
        </w:rPr>
        <w:t xml:space="preserve"> </w:t>
      </w:r>
      <w:r w:rsidR="00462AAB">
        <w:rPr>
          <w:rFonts w:ascii="Verdana" w:hAnsi="Verdana" w:cs="Nexa Bold"/>
          <w:b/>
          <w:bCs/>
          <w:color w:val="000000" w:themeColor="text1"/>
          <w:sz w:val="20"/>
          <w:szCs w:val="20"/>
          <w14:textOutline w14:w="9525" w14:cap="flat" w14:cmpd="sng" w14:algn="ctr">
            <w14:noFill/>
            <w14:prstDash w14:val="solid"/>
            <w14:round/>
          </w14:textOutline>
        </w:rPr>
        <w:t xml:space="preserve">Assistant </w:t>
      </w:r>
    </w:p>
    <w:p w14:paraId="3454E0B2" w14:textId="373CD874" w:rsidR="00A4530C" w:rsidRDefault="00A4530C" w:rsidP="00B32BB4">
      <w:pPr>
        <w:pStyle w:val="BasicParagraph"/>
        <w:spacing w:line="276" w:lineRule="auto"/>
        <w:rPr>
          <w:rFonts w:ascii="Verdana" w:hAnsi="Verdana" w:cs="Nexa Bold"/>
          <w:b/>
          <w:bCs/>
          <w:color w:val="000000" w:themeColor="text1"/>
          <w:sz w:val="20"/>
          <w:szCs w:val="20"/>
          <w14:textOutline w14:w="9525" w14:cap="flat" w14:cmpd="sng" w14:algn="ctr">
            <w14:noFill/>
            <w14:prstDash w14:val="solid"/>
            <w14:round/>
          </w14:textOutline>
        </w:rPr>
      </w:pPr>
    </w:p>
    <w:p w14:paraId="3448BCC9" w14:textId="77777777" w:rsidR="00A4530C" w:rsidRDefault="00A4530C" w:rsidP="00B32BB4">
      <w:pPr>
        <w:pStyle w:val="BasicParagraph"/>
        <w:spacing w:line="276" w:lineRule="auto"/>
        <w:rPr>
          <w:rFonts w:ascii="Verdana" w:hAnsi="Verdana" w:cs="Nexa Bold"/>
          <w:b/>
          <w:bCs/>
          <w:color w:val="000000" w:themeColor="text1"/>
          <w:sz w:val="20"/>
          <w:szCs w:val="20"/>
          <w14:textOutline w14:w="9525" w14:cap="flat" w14:cmpd="sng" w14:algn="ctr">
            <w14:noFill/>
            <w14:prstDash w14:val="solid"/>
            <w14:round/>
          </w14:textOutline>
        </w:rPr>
      </w:pPr>
    </w:p>
    <w:p w14:paraId="2C8532DF" w14:textId="77777777" w:rsidR="00B32BB4" w:rsidRPr="00B32BB4" w:rsidRDefault="00B32BB4" w:rsidP="00B32BB4">
      <w:pPr>
        <w:pStyle w:val="BasicParagraph"/>
        <w:spacing w:line="276" w:lineRule="auto"/>
        <w:rPr>
          <w:rFonts w:ascii="Verdana" w:hAnsi="Verdana" w:cs="Nexa Bold"/>
          <w:b/>
          <w:bCs/>
          <w:color w:val="000000" w:themeColor="text1"/>
          <w:sz w:val="20"/>
          <w:szCs w:val="20"/>
          <w14:textOutline w14:w="9525" w14:cap="flat" w14:cmpd="sng" w14:algn="ctr">
            <w14:noFill/>
            <w14:prstDash w14:val="solid"/>
            <w14:round/>
          </w14:textOutline>
        </w:rPr>
      </w:pPr>
    </w:p>
    <w:p w14:paraId="59E0B967" w14:textId="5751E36D" w:rsidR="003919A1" w:rsidRDefault="008608A8" w:rsidP="281E55E6">
      <w:pPr>
        <w:tabs>
          <w:tab w:val="left" w:pos="3237"/>
        </w:tabs>
        <w:spacing w:line="276" w:lineRule="auto"/>
        <w:rPr>
          <w:color w:val="000000" w:themeColor="text1"/>
        </w:rPr>
      </w:pPr>
      <w:r w:rsidRPr="281E55E6">
        <w:rPr>
          <w:b/>
          <w:bCs/>
          <w:color w:val="000000" w:themeColor="text1"/>
        </w:rPr>
        <w:t>Salary:</w:t>
      </w:r>
      <w:r w:rsidR="00AC14B6" w:rsidRPr="281E55E6">
        <w:rPr>
          <w:b/>
          <w:bCs/>
          <w:color w:val="000000" w:themeColor="text1"/>
        </w:rPr>
        <w:t xml:space="preserve"> </w:t>
      </w:r>
      <w:r w:rsidR="00A4530C" w:rsidRPr="00A4530C">
        <w:rPr>
          <w:color w:val="000000" w:themeColor="text1"/>
        </w:rPr>
        <w:t>JFC1 £21,386 - £23,386</w:t>
      </w:r>
    </w:p>
    <w:p w14:paraId="654FB5F5" w14:textId="7BC6185B" w:rsidR="006255CD" w:rsidRPr="006255CD" w:rsidRDefault="008608A8" w:rsidP="281E55E6">
      <w:pPr>
        <w:tabs>
          <w:tab w:val="left" w:pos="3237"/>
        </w:tabs>
        <w:spacing w:line="276" w:lineRule="auto"/>
        <w:rPr>
          <w:rFonts w:eastAsia="Verdana" w:cs="Verdana"/>
          <w:color w:val="000000" w:themeColor="text1"/>
          <w:szCs w:val="20"/>
        </w:rPr>
      </w:pPr>
      <w:r w:rsidRPr="281E55E6">
        <w:rPr>
          <w:b/>
          <w:bCs/>
          <w:color w:val="000000" w:themeColor="text1"/>
        </w:rPr>
        <w:t>Location:</w:t>
      </w:r>
      <w:r w:rsidR="00AC14B6" w:rsidRPr="281E55E6">
        <w:rPr>
          <w:b/>
          <w:bCs/>
          <w:color w:val="000000" w:themeColor="text1"/>
        </w:rPr>
        <w:t xml:space="preserve"> </w:t>
      </w:r>
      <w:r w:rsidR="00A4530C" w:rsidRPr="00A4530C">
        <w:rPr>
          <w:rStyle w:val="normaltextrun"/>
          <w:color w:val="000000"/>
          <w:szCs w:val="20"/>
          <w:bdr w:val="none" w:sz="0" w:space="0" w:color="auto" w:frame="1"/>
        </w:rPr>
        <w:t>Hybrid</w:t>
      </w:r>
      <w:r w:rsidR="00A4530C">
        <w:rPr>
          <w:rStyle w:val="normaltextrun"/>
          <w:b/>
          <w:bCs/>
          <w:color w:val="000000"/>
          <w:szCs w:val="20"/>
          <w:bdr w:val="none" w:sz="0" w:space="0" w:color="auto" w:frame="1"/>
        </w:rPr>
        <w:t xml:space="preserve"> </w:t>
      </w:r>
      <w:r w:rsidR="00A4530C" w:rsidRPr="00A4530C">
        <w:rPr>
          <w:rStyle w:val="normaltextrun"/>
          <w:color w:val="000000"/>
          <w:szCs w:val="20"/>
          <w:bdr w:val="none" w:sz="0" w:space="0" w:color="auto" w:frame="1"/>
        </w:rPr>
        <w:t>Working – Caledonian Exchange/at home</w:t>
      </w:r>
    </w:p>
    <w:p w14:paraId="02F3A02D" w14:textId="2ADDEB81" w:rsidR="00494BB1" w:rsidRPr="00606DF6" w:rsidRDefault="00CC2CBD" w:rsidP="005A5DFC">
      <w:pPr>
        <w:tabs>
          <w:tab w:val="left" w:pos="3237"/>
        </w:tabs>
        <w:spacing w:line="276" w:lineRule="auto"/>
        <w:rPr>
          <w:color w:val="000000" w:themeColor="text1"/>
          <w:szCs w:val="20"/>
        </w:rPr>
      </w:pPr>
      <w:r w:rsidRPr="00606DF6">
        <w:rPr>
          <w:b/>
          <w:color w:val="000000" w:themeColor="text1"/>
          <w:szCs w:val="20"/>
        </w:rPr>
        <w:t>Directorate:</w:t>
      </w:r>
      <w:r w:rsidR="00AC14B6" w:rsidRPr="00606DF6">
        <w:rPr>
          <w:b/>
          <w:color w:val="000000" w:themeColor="text1"/>
          <w:szCs w:val="20"/>
        </w:rPr>
        <w:t xml:space="preserve"> </w:t>
      </w:r>
      <w:r w:rsidR="00255D8D">
        <w:rPr>
          <w:color w:val="000000" w:themeColor="text1"/>
          <w:szCs w:val="20"/>
        </w:rPr>
        <w:t>Smart Services</w:t>
      </w:r>
      <w:r w:rsidR="006255CD">
        <w:rPr>
          <w:color w:val="000000" w:themeColor="text1"/>
          <w:szCs w:val="20"/>
        </w:rPr>
        <w:t xml:space="preserve"> Directorate</w:t>
      </w:r>
    </w:p>
    <w:p w14:paraId="43107F79" w14:textId="2669E3BB" w:rsidR="009F3263" w:rsidRPr="00606DF6" w:rsidRDefault="1E9FCAB0" w:rsidP="005A5DFC">
      <w:pPr>
        <w:tabs>
          <w:tab w:val="left" w:pos="3237"/>
        </w:tabs>
        <w:spacing w:line="276" w:lineRule="auto"/>
        <w:rPr>
          <w:color w:val="000000" w:themeColor="text1"/>
        </w:rPr>
      </w:pPr>
      <w:r w:rsidRPr="5A63C31E">
        <w:rPr>
          <w:b/>
          <w:bCs/>
          <w:color w:val="000000" w:themeColor="text1"/>
        </w:rPr>
        <w:t>Term:</w:t>
      </w:r>
      <w:r w:rsidRPr="5A63C31E">
        <w:rPr>
          <w:color w:val="000000" w:themeColor="text1"/>
        </w:rPr>
        <w:t xml:space="preserve"> </w:t>
      </w:r>
      <w:r w:rsidR="003479C8">
        <w:rPr>
          <w:color w:val="000000" w:themeColor="text1"/>
        </w:rPr>
        <w:t xml:space="preserve">Fixed term </w:t>
      </w:r>
      <w:r w:rsidR="00900226">
        <w:rPr>
          <w:color w:val="000000" w:themeColor="text1"/>
        </w:rPr>
        <w:t>until 31</w:t>
      </w:r>
      <w:r w:rsidR="00900226" w:rsidRPr="00900226">
        <w:rPr>
          <w:color w:val="000000" w:themeColor="text1"/>
          <w:vertAlign w:val="superscript"/>
        </w:rPr>
        <w:t>st</w:t>
      </w:r>
      <w:r w:rsidR="00900226">
        <w:rPr>
          <w:color w:val="000000" w:themeColor="text1"/>
        </w:rPr>
        <w:t xml:space="preserve"> March 2023</w:t>
      </w:r>
      <w:r w:rsidR="00AE6ABD">
        <w:rPr>
          <w:color w:val="000000" w:themeColor="text1"/>
        </w:rPr>
        <w:t xml:space="preserve"> </w:t>
      </w:r>
    </w:p>
    <w:p w14:paraId="41AA2EC0" w14:textId="661F9141" w:rsidR="00C05D58" w:rsidRPr="003E7451" w:rsidRDefault="00C05D58" w:rsidP="00AC14B6">
      <w:pPr>
        <w:tabs>
          <w:tab w:val="left" w:pos="3237"/>
        </w:tabs>
        <w:spacing w:line="276" w:lineRule="auto"/>
        <w:rPr>
          <w:color w:val="000000" w:themeColor="text1"/>
          <w:szCs w:val="20"/>
        </w:rPr>
      </w:pPr>
      <w:r w:rsidRPr="00606DF6">
        <w:rPr>
          <w:b/>
          <w:bCs/>
          <w:color w:val="000000" w:themeColor="text1"/>
          <w:szCs w:val="20"/>
        </w:rPr>
        <w:t>Hours:</w:t>
      </w:r>
      <w:r w:rsidR="00AC14B6" w:rsidRPr="00606DF6">
        <w:rPr>
          <w:b/>
          <w:bCs/>
          <w:color w:val="000000" w:themeColor="text1"/>
          <w:szCs w:val="20"/>
        </w:rPr>
        <w:t xml:space="preserve"> </w:t>
      </w:r>
      <w:r w:rsidRPr="00606DF6">
        <w:rPr>
          <w:color w:val="000000" w:themeColor="text1"/>
          <w:szCs w:val="20"/>
        </w:rPr>
        <w:t>Full-time (</w:t>
      </w:r>
      <w:r w:rsidR="00EA0906" w:rsidRPr="00606DF6">
        <w:rPr>
          <w:color w:val="000000" w:themeColor="text1"/>
          <w:szCs w:val="20"/>
        </w:rPr>
        <w:t xml:space="preserve">Monday-Friday, </w:t>
      </w:r>
      <w:r w:rsidRPr="00606DF6">
        <w:rPr>
          <w:color w:val="000000" w:themeColor="text1"/>
          <w:szCs w:val="20"/>
        </w:rPr>
        <w:t>35 hours per wee</w:t>
      </w:r>
      <w:r w:rsidR="00897967" w:rsidRPr="00606DF6">
        <w:rPr>
          <w:color w:val="000000" w:themeColor="text1"/>
          <w:szCs w:val="20"/>
        </w:rPr>
        <w:t xml:space="preserve">k) – </w:t>
      </w:r>
      <w:r w:rsidR="00A358CC" w:rsidRPr="003E7451">
        <w:rPr>
          <w:color w:val="000000" w:themeColor="text1"/>
          <w:szCs w:val="20"/>
        </w:rPr>
        <w:t>look</w:t>
      </w:r>
      <w:r w:rsidR="006D6FD1" w:rsidRPr="003E7451">
        <w:rPr>
          <w:color w:val="000000" w:themeColor="text1"/>
          <w:szCs w:val="20"/>
        </w:rPr>
        <w:t xml:space="preserve"> at our website fo</w:t>
      </w:r>
      <w:r w:rsidR="00F91AC2" w:rsidRPr="003E7451">
        <w:rPr>
          <w:color w:val="000000" w:themeColor="text1"/>
          <w:szCs w:val="20"/>
        </w:rPr>
        <w:t>r flexible working options that you might request.</w:t>
      </w:r>
      <w:r w:rsidR="0011654D" w:rsidRPr="003E7451">
        <w:rPr>
          <w:color w:val="000000" w:themeColor="text1"/>
          <w:szCs w:val="20"/>
        </w:rPr>
        <w:t xml:space="preserve"> </w:t>
      </w:r>
    </w:p>
    <w:p w14:paraId="0A46DA46" w14:textId="07EBECE9" w:rsidR="00C05D58" w:rsidRDefault="00C05D58" w:rsidP="21658EEE">
      <w:pPr>
        <w:tabs>
          <w:tab w:val="left" w:pos="3237"/>
        </w:tabs>
        <w:spacing w:line="276" w:lineRule="auto"/>
        <w:rPr>
          <w:color w:val="000000" w:themeColor="text1"/>
        </w:rPr>
      </w:pPr>
      <w:r w:rsidRPr="21658EEE">
        <w:rPr>
          <w:b/>
          <w:bCs/>
          <w:color w:val="000000" w:themeColor="text1"/>
        </w:rPr>
        <w:t>Reports to:</w:t>
      </w:r>
      <w:r w:rsidR="00AC14B6" w:rsidRPr="21658EEE">
        <w:rPr>
          <w:b/>
          <w:bCs/>
          <w:color w:val="000000" w:themeColor="text1"/>
        </w:rPr>
        <w:t xml:space="preserve"> </w:t>
      </w:r>
      <w:r w:rsidR="00AE6ABD">
        <w:rPr>
          <w:color w:val="000000" w:themeColor="text1"/>
        </w:rPr>
        <w:t xml:space="preserve">Compliance and Development Officer </w:t>
      </w:r>
    </w:p>
    <w:p w14:paraId="00EC6E5B" w14:textId="77777777" w:rsidR="00A4530C" w:rsidRPr="00606DF6" w:rsidRDefault="00A4530C" w:rsidP="21658EEE">
      <w:pPr>
        <w:tabs>
          <w:tab w:val="left" w:pos="3237"/>
        </w:tabs>
        <w:spacing w:line="276" w:lineRule="auto"/>
        <w:rPr>
          <w:color w:val="000000" w:themeColor="text1"/>
        </w:rPr>
      </w:pPr>
    </w:p>
    <w:p w14:paraId="096E9AAD" w14:textId="47524191" w:rsidR="00462AAB" w:rsidRPr="00E75F95" w:rsidRDefault="009E661B" w:rsidP="00043259">
      <w:r>
        <w:rPr>
          <w:rFonts w:eastAsia="Times New Roman" w:cs="Segoe UI"/>
          <w:b/>
          <w:bCs/>
          <w:szCs w:val="20"/>
          <w:lang w:eastAsia="en-GB"/>
        </w:rPr>
        <w:t xml:space="preserve">The </w:t>
      </w:r>
      <w:proofErr w:type="gramStart"/>
      <w:r>
        <w:rPr>
          <w:rFonts w:eastAsia="Times New Roman" w:cs="Segoe UI"/>
          <w:b/>
          <w:bCs/>
          <w:szCs w:val="20"/>
          <w:lang w:eastAsia="en-GB"/>
        </w:rPr>
        <w:t xml:space="preserve">role </w:t>
      </w:r>
      <w:r w:rsidR="00AC14B6" w:rsidRPr="00363DE6">
        <w:rPr>
          <w:rFonts w:eastAsia="Times New Roman" w:cs="Segoe UI"/>
          <w:b/>
          <w:szCs w:val="20"/>
          <w:lang w:eastAsia="en-GB"/>
        </w:rPr>
        <w:t>:</w:t>
      </w:r>
      <w:proofErr w:type="gramEnd"/>
      <w:r w:rsidR="00AC14B6" w:rsidRPr="00363DE6">
        <w:rPr>
          <w:rFonts w:eastAsia="Times New Roman" w:cs="Segoe UI"/>
          <w:b/>
          <w:szCs w:val="20"/>
          <w:lang w:eastAsia="en-GB"/>
        </w:rPr>
        <w:t xml:space="preserve"> </w:t>
      </w:r>
      <w:r w:rsidR="00043259">
        <w:t xml:space="preserve">Our Enquiries Assistant will play a key role in handling </w:t>
      </w:r>
      <w:r w:rsidR="00E75F95">
        <w:t>queries</w:t>
      </w:r>
      <w:r w:rsidR="00043259">
        <w:t xml:space="preserve"> about the Young Scot National Entitlement Card (NEC)</w:t>
      </w:r>
      <w:r w:rsidR="00E75F95">
        <w:t xml:space="preserve"> and Young Persons</w:t>
      </w:r>
      <w:r w:rsidR="00B32BB4">
        <w:t>’</w:t>
      </w:r>
      <w:r w:rsidR="00E75F95">
        <w:t xml:space="preserve"> free bus travel scheme. </w:t>
      </w:r>
      <w:r w:rsidR="00043259">
        <w:t xml:space="preserve">The role will involve responding to enquiries from a variety of stakeholders via email, </w:t>
      </w:r>
      <w:proofErr w:type="gramStart"/>
      <w:r w:rsidR="00043259" w:rsidRPr="006B1D61">
        <w:t>telephone</w:t>
      </w:r>
      <w:proofErr w:type="gramEnd"/>
      <w:r w:rsidR="00043259">
        <w:t xml:space="preserve"> and social media platforms. </w:t>
      </w:r>
      <w:r w:rsidR="00E75F95">
        <w:t>This role will also work with colleagues from across the organisation and beyond, to provide excellent and consistent customer service to stakeholders, including young people</w:t>
      </w:r>
      <w:r w:rsidR="00043259">
        <w:t>.</w:t>
      </w:r>
    </w:p>
    <w:p w14:paraId="24D8F945" w14:textId="41DFC81D" w:rsidR="00B70B04" w:rsidRPr="00606DF6" w:rsidRDefault="00B70B04" w:rsidP="00363DE6">
      <w:pPr>
        <w:spacing w:before="100" w:beforeAutospacing="1" w:after="100" w:afterAutospacing="1" w:line="240" w:lineRule="auto"/>
        <w:rPr>
          <w:rFonts w:cs="Nexa Bold"/>
          <w:b/>
          <w:bCs/>
          <w:color w:val="000000" w:themeColor="text1"/>
          <w:szCs w:val="20"/>
          <w14:textOutline w14:w="9525" w14:cap="flat" w14:cmpd="sng" w14:algn="ctr">
            <w14:noFill/>
            <w14:prstDash w14:val="solid"/>
            <w14:round/>
          </w14:textOutline>
        </w:rPr>
      </w:pPr>
      <w:r w:rsidRPr="00363DE6">
        <w:rPr>
          <w:rFonts w:eastAsia="Times New Roman" w:cs="Segoe UI"/>
          <w:b/>
          <w:szCs w:val="20"/>
          <w:lang w:eastAsia="en-GB"/>
        </w:rPr>
        <w:t>What you’ll be doing from day-to-day</w:t>
      </w:r>
    </w:p>
    <w:p w14:paraId="243A1400" w14:textId="6A4579D9" w:rsidR="00900226" w:rsidRDefault="00043259" w:rsidP="00900226">
      <w:pPr>
        <w:pStyle w:val="ListParagraph"/>
        <w:numPr>
          <w:ilvl w:val="0"/>
          <w:numId w:val="21"/>
        </w:numPr>
        <w:spacing w:line="276" w:lineRule="auto"/>
      </w:pPr>
      <w:r>
        <w:t>Assist in managing enquiries relating to the Young Scot NEC</w:t>
      </w:r>
      <w:r w:rsidR="00900226">
        <w:t xml:space="preserve"> and the Young Persons’ free bus travel scheme</w:t>
      </w:r>
      <w:r w:rsidR="006B1D61">
        <w:t>,</w:t>
      </w:r>
      <w:r>
        <w:t xml:space="preserve"> providing responses in a </w:t>
      </w:r>
      <w:r w:rsidR="00B32BB4">
        <w:t xml:space="preserve">professional and </w:t>
      </w:r>
      <w:r>
        <w:t>timely manner</w:t>
      </w:r>
    </w:p>
    <w:p w14:paraId="290A3C78" w14:textId="77777777" w:rsidR="00900226" w:rsidRPr="00900226" w:rsidRDefault="00043259" w:rsidP="00900226">
      <w:pPr>
        <w:pStyle w:val="ListParagraph"/>
        <w:numPr>
          <w:ilvl w:val="0"/>
          <w:numId w:val="21"/>
        </w:numPr>
        <w:spacing w:line="276" w:lineRule="auto"/>
      </w:pPr>
      <w:r w:rsidRPr="00900226">
        <w:rPr>
          <w:rFonts w:cs="Arial Narrow"/>
          <w:spacing w:val="1"/>
        </w:rPr>
        <w:t xml:space="preserve">Handling enquiries over telephone, </w:t>
      </w:r>
      <w:r w:rsidR="006B1D61" w:rsidRPr="00900226">
        <w:rPr>
          <w:rFonts w:cs="Arial Narrow"/>
          <w:spacing w:val="1"/>
        </w:rPr>
        <w:t>email and via social media comments</w:t>
      </w:r>
      <w:r w:rsidR="00B27AA1" w:rsidRPr="00900226">
        <w:rPr>
          <w:rFonts w:cs="Arial Narrow"/>
          <w:spacing w:val="1"/>
        </w:rPr>
        <w:t xml:space="preserve"> and </w:t>
      </w:r>
      <w:r w:rsidR="006B1D61" w:rsidRPr="00900226">
        <w:rPr>
          <w:rFonts w:cs="Arial Narrow"/>
          <w:spacing w:val="1"/>
        </w:rPr>
        <w:t>inboxes</w:t>
      </w:r>
    </w:p>
    <w:p w14:paraId="393509F0" w14:textId="77777777" w:rsidR="00900226" w:rsidRPr="00900226" w:rsidRDefault="00043259" w:rsidP="00900226">
      <w:pPr>
        <w:pStyle w:val="ListParagraph"/>
        <w:numPr>
          <w:ilvl w:val="0"/>
          <w:numId w:val="21"/>
        </w:numPr>
        <w:spacing w:line="276" w:lineRule="auto"/>
      </w:pPr>
      <w:r w:rsidRPr="00900226">
        <w:rPr>
          <w:rFonts w:cs="Arial Narrow"/>
          <w:spacing w:val="1"/>
        </w:rPr>
        <w:t xml:space="preserve">Communicating effectively </w:t>
      </w:r>
      <w:r w:rsidR="00950CFB" w:rsidRPr="00900226">
        <w:rPr>
          <w:rFonts w:cs="Arial Narrow"/>
          <w:spacing w:val="1"/>
        </w:rPr>
        <w:t xml:space="preserve">and supporting collaboration </w:t>
      </w:r>
      <w:r w:rsidRPr="00900226">
        <w:rPr>
          <w:rFonts w:cs="Arial Narrow"/>
          <w:spacing w:val="1"/>
        </w:rPr>
        <w:t>with stakeholders and partners, including young people</w:t>
      </w:r>
    </w:p>
    <w:p w14:paraId="5CF2A5EE" w14:textId="292C1ECC" w:rsidR="006B1D61" w:rsidRPr="00900226" w:rsidRDefault="3FB86E86" w:rsidP="3FB86E86">
      <w:pPr>
        <w:pStyle w:val="ListParagraph"/>
        <w:numPr>
          <w:ilvl w:val="0"/>
          <w:numId w:val="21"/>
        </w:numPr>
        <w:spacing w:line="276" w:lineRule="auto"/>
        <w:rPr>
          <w:rFonts w:eastAsia="Verdana" w:cs="Verdana"/>
        </w:rPr>
      </w:pPr>
      <w:r w:rsidRPr="3FB86E86">
        <w:rPr>
          <w:rFonts w:cs="Arial Narrow"/>
        </w:rPr>
        <w:t>Support the continued development of standard enquiry response templates for queries about the Young Scot NEC, for use across the organisation</w:t>
      </w:r>
      <w:r w:rsidR="006B1D61" w:rsidRPr="00900226">
        <w:rPr>
          <w:rFonts w:cs="Arial Narrow"/>
          <w:spacing w:val="1"/>
        </w:rPr>
        <w:t xml:space="preserve"> </w:t>
      </w:r>
    </w:p>
    <w:p w14:paraId="6B2A851F" w14:textId="77C4D1AC" w:rsidR="00043259" w:rsidRPr="0089590F" w:rsidRDefault="00F10278" w:rsidP="00900226">
      <w:pPr>
        <w:pStyle w:val="ListParagraph"/>
        <w:widowControl w:val="0"/>
        <w:numPr>
          <w:ilvl w:val="0"/>
          <w:numId w:val="21"/>
        </w:numPr>
        <w:tabs>
          <w:tab w:val="left" w:pos="460"/>
        </w:tabs>
        <w:autoSpaceDE w:val="0"/>
        <w:autoSpaceDN w:val="0"/>
        <w:adjustRightInd w:val="0"/>
        <w:spacing w:before="15" w:after="0" w:line="276" w:lineRule="auto"/>
        <w:ind w:right="306"/>
        <w:rPr>
          <w:rFonts w:cs="Arial Narrow"/>
          <w:spacing w:val="1"/>
        </w:rPr>
      </w:pPr>
      <w:r w:rsidRPr="0089590F">
        <w:t>Providing</w:t>
      </w:r>
      <w:r w:rsidR="00462AAB" w:rsidRPr="0089590F">
        <w:t xml:space="preserve"> administrative support to the programme of work as required </w:t>
      </w:r>
    </w:p>
    <w:p w14:paraId="57FE65D9" w14:textId="77777777" w:rsidR="00B32BB4" w:rsidRPr="00606DF6" w:rsidRDefault="00B32BB4" w:rsidP="00184325">
      <w:pPr>
        <w:pStyle w:val="BasicParagraph"/>
        <w:spacing w:line="276" w:lineRule="auto"/>
        <w:rPr>
          <w:rFonts w:ascii="Verdana" w:hAnsi="Verdana" w:cs="Nexa Bold"/>
          <w:b/>
          <w:bCs/>
          <w:color w:val="000000" w:themeColor="text1"/>
          <w:sz w:val="20"/>
          <w:szCs w:val="20"/>
          <w14:textOutline w14:w="9525" w14:cap="flat" w14:cmpd="sng" w14:algn="ctr">
            <w14:noFill/>
            <w14:prstDash w14:val="solid"/>
            <w14:round/>
          </w14:textOutline>
        </w:rPr>
      </w:pPr>
    </w:p>
    <w:p w14:paraId="02034367" w14:textId="5FE36D42" w:rsidR="00913434" w:rsidRPr="00606DF6" w:rsidRDefault="00FE56CC" w:rsidP="00184325">
      <w:pPr>
        <w:pStyle w:val="BasicParagraph"/>
        <w:spacing w:line="276" w:lineRule="auto"/>
        <w:rPr>
          <w:rFonts w:ascii="Verdana" w:hAnsi="Verdana" w:cs="Nexa Bold"/>
          <w:b/>
          <w:bCs/>
          <w:color w:val="000000" w:themeColor="text1"/>
          <w:sz w:val="22"/>
          <w:szCs w:val="22"/>
          <w14:textOutline w14:w="9525" w14:cap="flat" w14:cmpd="sng" w14:algn="ctr">
            <w14:noFill/>
            <w14:prstDash w14:val="solid"/>
            <w14:round/>
          </w14:textOutline>
        </w:rPr>
      </w:pPr>
      <w:r w:rsidRPr="00606DF6">
        <w:rPr>
          <w:rFonts w:ascii="Verdana" w:hAnsi="Verdana" w:cs="Nexa Bold"/>
          <w:b/>
          <w:bCs/>
          <w:color w:val="000000" w:themeColor="text1"/>
          <w:sz w:val="22"/>
          <w:szCs w:val="22"/>
          <w14:textOutline w14:w="9525" w14:cap="flat" w14:cmpd="sng" w14:algn="ctr">
            <w14:noFill/>
            <w14:prstDash w14:val="solid"/>
            <w14:round/>
          </w14:textOutline>
        </w:rPr>
        <w:t xml:space="preserve">A great candidate will have a mix of these skills and experiences: </w:t>
      </w:r>
    </w:p>
    <w:p w14:paraId="32E376D0" w14:textId="77777777" w:rsidR="00F247A2" w:rsidRPr="00606DF6" w:rsidRDefault="00F247A2" w:rsidP="00900226">
      <w:pPr>
        <w:pStyle w:val="BasicParagraph"/>
        <w:spacing w:line="276" w:lineRule="auto"/>
        <w:rPr>
          <w:rFonts w:ascii="Verdana" w:hAnsi="Verdana" w:cs="Nexa Bold"/>
          <w:b/>
          <w:bCs/>
          <w:color w:val="000000" w:themeColor="text1"/>
          <w:sz w:val="20"/>
          <w:szCs w:val="20"/>
          <w14:textOutline w14:w="9525" w14:cap="flat" w14:cmpd="sng" w14:algn="ctr">
            <w14:noFill/>
            <w14:prstDash w14:val="solid"/>
            <w14:round/>
          </w14:textOutline>
        </w:rPr>
      </w:pPr>
    </w:p>
    <w:p w14:paraId="5D6FF509" w14:textId="77777777" w:rsidR="00043259" w:rsidRDefault="00043259" w:rsidP="00900226">
      <w:pPr>
        <w:pStyle w:val="ListParagraph"/>
        <w:numPr>
          <w:ilvl w:val="0"/>
          <w:numId w:val="22"/>
        </w:numPr>
        <w:spacing w:line="276" w:lineRule="auto"/>
      </w:pPr>
      <w:r>
        <w:t xml:space="preserve">Excellent written, </w:t>
      </w:r>
      <w:proofErr w:type="gramStart"/>
      <w:r>
        <w:t>oral</w:t>
      </w:r>
      <w:proofErr w:type="gramEnd"/>
      <w:r>
        <w:t xml:space="preserve"> and social media communication skills </w:t>
      </w:r>
    </w:p>
    <w:p w14:paraId="2B18500F" w14:textId="5795106C" w:rsidR="00043259" w:rsidRDefault="00043259" w:rsidP="00900226">
      <w:pPr>
        <w:pStyle w:val="ListParagraph"/>
        <w:numPr>
          <w:ilvl w:val="0"/>
          <w:numId w:val="22"/>
        </w:numPr>
        <w:spacing w:line="276" w:lineRule="auto"/>
      </w:pPr>
      <w:r>
        <w:t>Experience of providing excellent customer service</w:t>
      </w:r>
    </w:p>
    <w:p w14:paraId="5EC4179B" w14:textId="0040D196" w:rsidR="00043259" w:rsidRDefault="00043259" w:rsidP="00900226">
      <w:pPr>
        <w:pStyle w:val="ListParagraph"/>
        <w:numPr>
          <w:ilvl w:val="0"/>
          <w:numId w:val="22"/>
        </w:numPr>
        <w:spacing w:line="276" w:lineRule="auto"/>
      </w:pPr>
      <w:r>
        <w:t>Familiarity of social media platforms and experience of managing comments</w:t>
      </w:r>
      <w:r w:rsidR="00B27AA1">
        <w:t xml:space="preserve"> and </w:t>
      </w:r>
      <w:r>
        <w:t xml:space="preserve">inboxes </w:t>
      </w:r>
    </w:p>
    <w:p w14:paraId="23CA6C14" w14:textId="77777777" w:rsidR="00043259" w:rsidRDefault="00043259" w:rsidP="00900226">
      <w:pPr>
        <w:pStyle w:val="ListParagraph"/>
        <w:numPr>
          <w:ilvl w:val="0"/>
          <w:numId w:val="22"/>
        </w:numPr>
        <w:spacing w:line="276" w:lineRule="auto"/>
      </w:pPr>
      <w:r>
        <w:t xml:space="preserve">Excellent organisational skills, including the ability to manage multiple tasks </w:t>
      </w:r>
    </w:p>
    <w:p w14:paraId="1ECD6B2E" w14:textId="77777777" w:rsidR="00900226" w:rsidRPr="00900226" w:rsidRDefault="00043259" w:rsidP="00900226">
      <w:pPr>
        <w:pStyle w:val="ListParagraph"/>
        <w:numPr>
          <w:ilvl w:val="0"/>
          <w:numId w:val="22"/>
        </w:numPr>
        <w:tabs>
          <w:tab w:val="left" w:pos="3237"/>
        </w:tabs>
        <w:spacing w:line="276" w:lineRule="auto"/>
        <w:rPr>
          <w:i/>
          <w:iCs/>
          <w:color w:val="000000" w:themeColor="text1"/>
        </w:rPr>
      </w:pPr>
      <w:r w:rsidRPr="003542E0">
        <w:t>Ability to work on own initiative and to meet deadlines</w:t>
      </w:r>
    </w:p>
    <w:p w14:paraId="2B7F185A" w14:textId="4311D962" w:rsidR="00462AAB" w:rsidRPr="00900226" w:rsidRDefault="00462AAB" w:rsidP="00900226">
      <w:pPr>
        <w:pStyle w:val="ListParagraph"/>
        <w:numPr>
          <w:ilvl w:val="0"/>
          <w:numId w:val="22"/>
        </w:numPr>
        <w:tabs>
          <w:tab w:val="left" w:pos="3237"/>
        </w:tabs>
        <w:spacing w:line="276" w:lineRule="auto"/>
        <w:rPr>
          <w:i/>
          <w:iCs/>
          <w:color w:val="000000" w:themeColor="text1"/>
        </w:rPr>
      </w:pPr>
      <w:r w:rsidRPr="00900226">
        <w:rPr>
          <w:color w:val="000000" w:themeColor="text1"/>
        </w:rPr>
        <w:t xml:space="preserve">Excellent information technology and digital skills </w:t>
      </w:r>
    </w:p>
    <w:p w14:paraId="011D2F78" w14:textId="6BDDB5DD" w:rsidR="00606DF6" w:rsidRPr="00950CFB" w:rsidRDefault="00462AAB" w:rsidP="00900226">
      <w:pPr>
        <w:pStyle w:val="ListParagraph"/>
        <w:numPr>
          <w:ilvl w:val="0"/>
          <w:numId w:val="22"/>
        </w:numPr>
        <w:tabs>
          <w:tab w:val="left" w:pos="3237"/>
        </w:tabs>
        <w:spacing w:line="276" w:lineRule="auto"/>
        <w:rPr>
          <w:color w:val="000000" w:themeColor="text1"/>
        </w:rPr>
      </w:pPr>
      <w:r w:rsidRPr="00950CFB">
        <w:rPr>
          <w:color w:val="000000" w:themeColor="text1"/>
        </w:rPr>
        <w:t xml:space="preserve">Ability to problem solve and find creative </w:t>
      </w:r>
      <w:r w:rsidR="00B32BB4">
        <w:rPr>
          <w:color w:val="000000" w:themeColor="text1"/>
        </w:rPr>
        <w:t xml:space="preserve">customer-focussed </w:t>
      </w:r>
      <w:r w:rsidRPr="00950CFB">
        <w:rPr>
          <w:color w:val="000000" w:themeColor="text1"/>
        </w:rPr>
        <w:t xml:space="preserve">solutions </w:t>
      </w:r>
    </w:p>
    <w:p w14:paraId="75D1AD22" w14:textId="77777777" w:rsidR="00A4530C" w:rsidRDefault="00A4530C">
      <w:pPr>
        <w:rPr>
          <w:rFonts w:cstheme="minorHAnsi"/>
          <w:b/>
          <w:bCs/>
          <w:color w:val="000000" w:themeColor="text1"/>
          <w:sz w:val="22"/>
        </w:rPr>
      </w:pPr>
      <w:r>
        <w:rPr>
          <w:color w:val="000000" w:themeColor="text1"/>
          <w:sz w:val="22"/>
        </w:rPr>
        <w:br w:type="page"/>
      </w:r>
    </w:p>
    <w:p w14:paraId="3C8853F9" w14:textId="17460F9D" w:rsidR="006C4CCB" w:rsidRDefault="006C4CCB" w:rsidP="003479C8">
      <w:pPr>
        <w:pStyle w:val="YSBoldBlack13pt"/>
        <w:rPr>
          <w:color w:val="000000" w:themeColor="text1"/>
          <w:sz w:val="22"/>
          <w:szCs w:val="22"/>
        </w:rPr>
      </w:pPr>
      <w:r w:rsidRPr="21658EEE">
        <w:rPr>
          <w:color w:val="000000" w:themeColor="text1"/>
          <w:sz w:val="22"/>
          <w:szCs w:val="22"/>
        </w:rPr>
        <w:lastRenderedPageBreak/>
        <w:t>Competencies of a great candidate</w:t>
      </w:r>
      <w:r w:rsidR="00EF6A9A" w:rsidRPr="21658EEE">
        <w:rPr>
          <w:color w:val="000000" w:themeColor="text1"/>
          <w:sz w:val="22"/>
          <w:szCs w:val="22"/>
        </w:rPr>
        <w:t xml:space="preserve"> to assessed at interview stage </w:t>
      </w:r>
    </w:p>
    <w:p w14:paraId="64683D9A" w14:textId="77777777" w:rsidR="00900226" w:rsidRDefault="00900226" w:rsidP="003479C8">
      <w:pPr>
        <w:tabs>
          <w:tab w:val="left" w:pos="3237"/>
        </w:tabs>
        <w:spacing w:line="360" w:lineRule="auto"/>
        <w:rPr>
          <w:color w:val="000000" w:themeColor="text1"/>
        </w:rPr>
      </w:pPr>
    </w:p>
    <w:p w14:paraId="5987E12F" w14:textId="606D83DA" w:rsidR="00462AAB" w:rsidRPr="00462AAB" w:rsidRDefault="00462AAB" w:rsidP="003479C8">
      <w:pPr>
        <w:tabs>
          <w:tab w:val="left" w:pos="3237"/>
        </w:tabs>
        <w:spacing w:line="360" w:lineRule="auto"/>
        <w:rPr>
          <w:b/>
          <w:bCs/>
          <w:color w:val="000000" w:themeColor="text1"/>
        </w:rPr>
      </w:pPr>
      <w:r w:rsidRPr="00462AAB">
        <w:rPr>
          <w:color w:val="000000" w:themeColor="text1"/>
        </w:rPr>
        <w:t>Achieving Excellence – Level 2</w:t>
      </w:r>
      <w:r w:rsidRPr="00462AAB">
        <w:rPr>
          <w:b/>
          <w:bCs/>
          <w:color w:val="000000" w:themeColor="text1"/>
        </w:rPr>
        <w:t xml:space="preserve"> WORKS TO GOALS AND MANAGES CHALLENGES</w:t>
      </w:r>
    </w:p>
    <w:p w14:paraId="4CD6A01D" w14:textId="5CA09179" w:rsidR="00462AAB" w:rsidRDefault="00462AAB" w:rsidP="003479C8">
      <w:pPr>
        <w:tabs>
          <w:tab w:val="left" w:pos="3237"/>
        </w:tabs>
        <w:spacing w:line="360" w:lineRule="auto"/>
        <w:rPr>
          <w:color w:val="000000" w:themeColor="text1"/>
        </w:rPr>
      </w:pPr>
      <w:r w:rsidRPr="00743468">
        <w:rPr>
          <w:color w:val="000000" w:themeColor="text1"/>
        </w:rPr>
        <w:t>Understands the link between their own work and the organisation’s strategic aims. Works towards goals set by others. Measures progress against targets. Seeks to understand challenges and to find ways to manage these.  Acknowledges the work and contribution of others but can also provide an opinion from their own expertise. Has the confidence to admit when they do not know.</w:t>
      </w:r>
      <w:r w:rsidRPr="00BF3866">
        <w:rPr>
          <w:color w:val="000000" w:themeColor="text1"/>
        </w:rPr>
        <w:br/>
      </w:r>
    </w:p>
    <w:p w14:paraId="2193B04E" w14:textId="3B1BB7CE" w:rsidR="00462AAB" w:rsidRPr="00462AAB" w:rsidRDefault="00462AAB" w:rsidP="003479C8">
      <w:pPr>
        <w:tabs>
          <w:tab w:val="left" w:pos="3237"/>
        </w:tabs>
        <w:spacing w:line="360" w:lineRule="auto"/>
        <w:rPr>
          <w:b/>
          <w:bCs/>
          <w:color w:val="000000" w:themeColor="text1"/>
        </w:rPr>
      </w:pPr>
      <w:r w:rsidRPr="00462AAB">
        <w:rPr>
          <w:color w:val="000000" w:themeColor="text1"/>
        </w:rPr>
        <w:t>Understanding Issues and Finding Solutions – Level 1</w:t>
      </w:r>
      <w:r w:rsidRPr="00462AAB">
        <w:rPr>
          <w:b/>
          <w:bCs/>
          <w:color w:val="000000" w:themeColor="text1"/>
        </w:rPr>
        <w:t xml:space="preserve"> IMPROVES AND ACTS NOW</w:t>
      </w:r>
    </w:p>
    <w:p w14:paraId="39DF73E2" w14:textId="77777777" w:rsidR="00462AAB" w:rsidRPr="008D245C" w:rsidRDefault="00462AAB" w:rsidP="003479C8">
      <w:pPr>
        <w:tabs>
          <w:tab w:val="left" w:pos="3237"/>
        </w:tabs>
        <w:spacing w:line="360" w:lineRule="auto"/>
        <w:rPr>
          <w:color w:val="000000" w:themeColor="text1"/>
        </w:rPr>
      </w:pPr>
      <w:r w:rsidRPr="008D245C">
        <w:rPr>
          <w:color w:val="000000" w:themeColor="text1"/>
        </w:rPr>
        <w:t>Addresses current opportunities and problems by improving and adapting existing approaches and ways of working.</w:t>
      </w:r>
    </w:p>
    <w:p w14:paraId="4C6D6CE2" w14:textId="77777777" w:rsidR="00462AAB" w:rsidRDefault="00462AAB" w:rsidP="003479C8">
      <w:pPr>
        <w:tabs>
          <w:tab w:val="left" w:pos="3237"/>
        </w:tabs>
        <w:spacing w:line="360" w:lineRule="auto"/>
        <w:rPr>
          <w:color w:val="000000" w:themeColor="text1"/>
        </w:rPr>
      </w:pPr>
      <w:r w:rsidRPr="008D245C">
        <w:rPr>
          <w:color w:val="000000" w:themeColor="text1"/>
        </w:rPr>
        <w:t>Breaks down an issue into its key elements and sets a plan of action.</w:t>
      </w:r>
      <w:r w:rsidRPr="00D034F2">
        <w:rPr>
          <w:color w:val="000000" w:themeColor="text1"/>
        </w:rPr>
        <w:br/>
      </w:r>
    </w:p>
    <w:p w14:paraId="31487D71" w14:textId="32AE8A65" w:rsidR="00462AAB" w:rsidRPr="00462AAB" w:rsidRDefault="00462AAB" w:rsidP="003479C8">
      <w:pPr>
        <w:tabs>
          <w:tab w:val="left" w:pos="3237"/>
        </w:tabs>
        <w:spacing w:line="360" w:lineRule="auto"/>
        <w:rPr>
          <w:b/>
          <w:bCs/>
          <w:color w:val="000000" w:themeColor="text1"/>
        </w:rPr>
      </w:pPr>
      <w:r w:rsidRPr="00462AAB">
        <w:rPr>
          <w:color w:val="000000" w:themeColor="text1"/>
        </w:rPr>
        <w:t>Collaborating for Success – Level 2</w:t>
      </w:r>
      <w:r w:rsidRPr="00462AAB">
        <w:rPr>
          <w:b/>
          <w:bCs/>
          <w:color w:val="000000" w:themeColor="text1"/>
        </w:rPr>
        <w:t xml:space="preserve"> BUILDS RAPPORT + ADDS VALUE</w:t>
      </w:r>
    </w:p>
    <w:p w14:paraId="2DAA6E88" w14:textId="77777777" w:rsidR="008C0491" w:rsidRDefault="00462AAB" w:rsidP="003479C8">
      <w:pPr>
        <w:tabs>
          <w:tab w:val="left" w:pos="3237"/>
        </w:tabs>
        <w:spacing w:line="360" w:lineRule="auto"/>
        <w:rPr>
          <w:color w:val="000000" w:themeColor="text1"/>
        </w:rPr>
      </w:pPr>
      <w:r w:rsidRPr="006D18DD">
        <w:rPr>
          <w:color w:val="000000" w:themeColor="text1"/>
        </w:rPr>
        <w:t>Demonstrates awareness of the strategic importance of effective stakeholder relationships in, improving organisational delivery and in managing risk.  Uses a planned approach to build positive relationships.  Questions how this is adding value for the stakeholder and makes decisions with the stakeholder in mind.</w:t>
      </w:r>
      <w:r w:rsidRPr="00D034F2">
        <w:rPr>
          <w:color w:val="000000" w:themeColor="text1"/>
        </w:rPr>
        <w:br/>
      </w:r>
    </w:p>
    <w:p w14:paraId="50D62BB5" w14:textId="35C6FB7B" w:rsidR="00462AAB" w:rsidRPr="008C0491" w:rsidRDefault="00462AAB" w:rsidP="003479C8">
      <w:pPr>
        <w:tabs>
          <w:tab w:val="left" w:pos="3237"/>
        </w:tabs>
        <w:spacing w:line="360" w:lineRule="auto"/>
        <w:rPr>
          <w:b/>
          <w:bCs/>
          <w:color w:val="000000" w:themeColor="text1"/>
        </w:rPr>
      </w:pPr>
      <w:r w:rsidRPr="008C0491">
        <w:rPr>
          <w:color w:val="000000" w:themeColor="text1"/>
        </w:rPr>
        <w:t>Ability to Adapt – Level 1</w:t>
      </w:r>
      <w:r w:rsidR="008C0491" w:rsidRPr="008C0491">
        <w:rPr>
          <w:b/>
          <w:bCs/>
          <w:color w:val="000000" w:themeColor="text1"/>
        </w:rPr>
        <w:t xml:space="preserve"> </w:t>
      </w:r>
      <w:r w:rsidRPr="008C0491">
        <w:rPr>
          <w:b/>
          <w:bCs/>
          <w:color w:val="000000" w:themeColor="text1"/>
        </w:rPr>
        <w:t>ACCEPTS NEED FOR FLEXIBILITY</w:t>
      </w:r>
    </w:p>
    <w:p w14:paraId="1323E9C8" w14:textId="7E5F30DE" w:rsidR="00462AAB" w:rsidRPr="00D034F2" w:rsidRDefault="00462AAB" w:rsidP="003479C8">
      <w:pPr>
        <w:tabs>
          <w:tab w:val="left" w:pos="3237"/>
        </w:tabs>
        <w:spacing w:line="360" w:lineRule="auto"/>
        <w:rPr>
          <w:color w:val="000000" w:themeColor="text1"/>
        </w:rPr>
      </w:pPr>
      <w:r w:rsidRPr="00383667">
        <w:rPr>
          <w:color w:val="000000" w:themeColor="text1"/>
        </w:rPr>
        <w:t xml:space="preserve">Demonstrates a willingness to change ideas or perceptions based on new information or changes </w:t>
      </w:r>
      <w:proofErr w:type="gramStart"/>
      <w:r w:rsidRPr="00383667">
        <w:rPr>
          <w:color w:val="000000" w:themeColor="text1"/>
        </w:rPr>
        <w:t>e.g.</w:t>
      </w:r>
      <w:proofErr w:type="gramEnd"/>
      <w:r w:rsidRPr="00383667">
        <w:rPr>
          <w:color w:val="000000" w:themeColor="text1"/>
        </w:rPr>
        <w:t xml:space="preserve"> technical developments. Is open to new ideas and listens to other people’s points of view.</w:t>
      </w:r>
      <w:r w:rsidRPr="00D034F2">
        <w:rPr>
          <w:color w:val="000000" w:themeColor="text1"/>
        </w:rPr>
        <w:br/>
      </w:r>
    </w:p>
    <w:p w14:paraId="30C731B9" w14:textId="5147977F" w:rsidR="00462AAB" w:rsidRPr="008C0491" w:rsidRDefault="00462AAB" w:rsidP="003479C8">
      <w:pPr>
        <w:tabs>
          <w:tab w:val="left" w:pos="3237"/>
        </w:tabs>
        <w:spacing w:line="360" w:lineRule="auto"/>
        <w:rPr>
          <w:b/>
          <w:bCs/>
          <w:color w:val="000000" w:themeColor="text1"/>
        </w:rPr>
      </w:pPr>
      <w:r w:rsidRPr="008C0491">
        <w:rPr>
          <w:color w:val="000000" w:themeColor="text1"/>
        </w:rPr>
        <w:t>Working with People – Level 1</w:t>
      </w:r>
      <w:r w:rsidR="008C0491" w:rsidRPr="008C0491">
        <w:rPr>
          <w:b/>
          <w:bCs/>
          <w:color w:val="000000" w:themeColor="text1"/>
        </w:rPr>
        <w:t xml:space="preserve"> </w:t>
      </w:r>
      <w:r w:rsidRPr="008C0491">
        <w:rPr>
          <w:b/>
          <w:bCs/>
          <w:color w:val="000000" w:themeColor="text1"/>
        </w:rPr>
        <w:t>WORKS COLLABORATIVELY</w:t>
      </w:r>
    </w:p>
    <w:p w14:paraId="64CB5016" w14:textId="03C1C0CB" w:rsidR="00462AAB" w:rsidRDefault="00462AAB" w:rsidP="003479C8">
      <w:pPr>
        <w:tabs>
          <w:tab w:val="left" w:pos="3237"/>
        </w:tabs>
        <w:spacing w:line="360" w:lineRule="auto"/>
      </w:pPr>
      <w:r w:rsidRPr="00383667">
        <w:rPr>
          <w:color w:val="000000" w:themeColor="text1"/>
        </w:rPr>
        <w:t>Takes a consistent approach that promotes openness, transparency and collaborates and is not afraid to seek advice from others. Knows and acknowledges strengths and weaknesses. Allows their voice to be heard</w:t>
      </w:r>
      <w:r w:rsidR="0089590F">
        <w:rPr>
          <w:color w:val="000000" w:themeColor="text1"/>
        </w:rPr>
        <w:t>.</w:t>
      </w:r>
      <w:r w:rsidRPr="00383667">
        <w:rPr>
          <w:color w:val="000000" w:themeColor="text1"/>
        </w:rPr>
        <w:t xml:space="preserve"> Does not bully or harass or tolerate inappropriate behaviour.</w:t>
      </w:r>
    </w:p>
    <w:p w14:paraId="1D9B8BB1" w14:textId="689B78B1" w:rsidR="00B44C28" w:rsidRPr="00606DF6" w:rsidRDefault="00B44C28" w:rsidP="0080151B">
      <w:pPr>
        <w:pStyle w:val="YSBoldBlack13pt"/>
        <w:rPr>
          <w:b w:val="0"/>
          <w:bCs w:val="0"/>
          <w:color w:val="000000" w:themeColor="text1"/>
          <w:sz w:val="20"/>
          <w:szCs w:val="20"/>
        </w:rPr>
      </w:pPr>
    </w:p>
    <w:sectPr w:rsidR="00B44C28" w:rsidRPr="00606DF6" w:rsidSect="001A3886">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EF4B1" w14:textId="77777777" w:rsidR="0046749D" w:rsidRDefault="0046749D" w:rsidP="008608A8">
      <w:pPr>
        <w:spacing w:after="0" w:line="240" w:lineRule="auto"/>
      </w:pPr>
      <w:r>
        <w:separator/>
      </w:r>
    </w:p>
  </w:endnote>
  <w:endnote w:type="continuationSeparator" w:id="0">
    <w:p w14:paraId="04BA8C95" w14:textId="77777777" w:rsidR="0046749D" w:rsidRDefault="0046749D" w:rsidP="008608A8">
      <w:pPr>
        <w:spacing w:after="0" w:line="240" w:lineRule="auto"/>
      </w:pPr>
      <w:r>
        <w:continuationSeparator/>
      </w:r>
    </w:p>
  </w:endnote>
  <w:endnote w:type="continuationNotice" w:id="1">
    <w:p w14:paraId="0BD2D8F8" w14:textId="77777777" w:rsidR="0046749D" w:rsidRDefault="004674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Nexa Bold">
    <w:panose1 w:val="02000000000000000000"/>
    <w:charset w:val="00"/>
    <w:family w:val="modern"/>
    <w:notTrueType/>
    <w:pitch w:val="variable"/>
    <w:sig w:usb0="800000AF" w:usb1="4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481972"/>
      <w:docPartObj>
        <w:docPartGallery w:val="Page Numbers (Bottom of Page)"/>
        <w:docPartUnique/>
      </w:docPartObj>
    </w:sdtPr>
    <w:sdtEndPr>
      <w:rPr>
        <w:noProof/>
      </w:rPr>
    </w:sdtEndPr>
    <w:sdtContent>
      <w:p w14:paraId="06E96301" w14:textId="010D2D0E" w:rsidR="008608A8" w:rsidRDefault="008608A8" w:rsidP="00FA64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416B" w14:textId="77777777" w:rsidR="0046749D" w:rsidRDefault="0046749D" w:rsidP="008608A8">
      <w:pPr>
        <w:spacing w:after="0" w:line="240" w:lineRule="auto"/>
      </w:pPr>
      <w:r>
        <w:separator/>
      </w:r>
    </w:p>
  </w:footnote>
  <w:footnote w:type="continuationSeparator" w:id="0">
    <w:p w14:paraId="14050A3E" w14:textId="77777777" w:rsidR="0046749D" w:rsidRDefault="0046749D" w:rsidP="008608A8">
      <w:pPr>
        <w:spacing w:after="0" w:line="240" w:lineRule="auto"/>
      </w:pPr>
      <w:r>
        <w:continuationSeparator/>
      </w:r>
    </w:p>
  </w:footnote>
  <w:footnote w:type="continuationNotice" w:id="1">
    <w:p w14:paraId="1AD0204A" w14:textId="77777777" w:rsidR="0046749D" w:rsidRDefault="004674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97CD" w14:textId="7A83B6CC" w:rsidR="008608A8" w:rsidRDefault="006E2575">
    <w:pPr>
      <w:pStyle w:val="Header"/>
    </w:pPr>
    <w:r>
      <w:rPr>
        <w:noProof/>
      </w:rPr>
      <w:drawing>
        <wp:anchor distT="0" distB="0" distL="114300" distR="114300" simplePos="0" relativeHeight="251658240" behindDoc="0" locked="0" layoutInCell="1" allowOverlap="1" wp14:anchorId="2A0897F6" wp14:editId="449AD62A">
          <wp:simplePos x="0" y="0"/>
          <wp:positionH relativeFrom="page">
            <wp:align>left</wp:align>
          </wp:positionH>
          <wp:positionV relativeFrom="paragraph">
            <wp:posOffset>-440690</wp:posOffset>
          </wp:positionV>
          <wp:extent cx="7760970" cy="1552575"/>
          <wp:effectExtent l="0" t="0" r="0" b="0"/>
          <wp:wrapThrough wrapText="bothSides">
            <wp:wrapPolygon edited="0">
              <wp:start x="0" y="0"/>
              <wp:lineTo x="0" y="21202"/>
              <wp:lineTo x="21526" y="21202"/>
              <wp:lineTo x="2152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65275" cy="15533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C12"/>
    <w:multiLevelType w:val="hybridMultilevel"/>
    <w:tmpl w:val="AE625394"/>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144D3F"/>
    <w:multiLevelType w:val="hybridMultilevel"/>
    <w:tmpl w:val="3A28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F0474"/>
    <w:multiLevelType w:val="hybridMultilevel"/>
    <w:tmpl w:val="E5FA5F9E"/>
    <w:lvl w:ilvl="0" w:tplc="B39E2E04">
      <w:start w:val="1"/>
      <w:numFmt w:val="bullet"/>
      <w:lvlText w:val=""/>
      <w:lvlJc w:val="left"/>
      <w:pPr>
        <w:ind w:left="927"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54394A"/>
    <w:multiLevelType w:val="multilevel"/>
    <w:tmpl w:val="2544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14BAA"/>
    <w:multiLevelType w:val="hybridMultilevel"/>
    <w:tmpl w:val="1DB4F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97A84"/>
    <w:multiLevelType w:val="hybridMultilevel"/>
    <w:tmpl w:val="BF022C00"/>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953" w:hanging="360"/>
      </w:pPr>
      <w:rPr>
        <w:rFonts w:ascii="Courier New" w:hAnsi="Courier New" w:cs="Courier New" w:hint="default"/>
      </w:rPr>
    </w:lvl>
    <w:lvl w:ilvl="2" w:tplc="08090005">
      <w:start w:val="1"/>
      <w:numFmt w:val="bullet"/>
      <w:lvlText w:val=""/>
      <w:lvlJc w:val="left"/>
      <w:pPr>
        <w:ind w:left="2673" w:hanging="360"/>
      </w:pPr>
      <w:rPr>
        <w:rFonts w:ascii="Wingdings" w:hAnsi="Wingdings" w:hint="default"/>
      </w:rPr>
    </w:lvl>
    <w:lvl w:ilvl="3" w:tplc="08090001">
      <w:start w:val="1"/>
      <w:numFmt w:val="bullet"/>
      <w:lvlText w:val=""/>
      <w:lvlJc w:val="left"/>
      <w:pPr>
        <w:ind w:left="3393" w:hanging="360"/>
      </w:pPr>
      <w:rPr>
        <w:rFonts w:ascii="Symbol" w:hAnsi="Symbol" w:hint="default"/>
      </w:rPr>
    </w:lvl>
    <w:lvl w:ilvl="4" w:tplc="08090003">
      <w:start w:val="1"/>
      <w:numFmt w:val="bullet"/>
      <w:lvlText w:val="o"/>
      <w:lvlJc w:val="left"/>
      <w:pPr>
        <w:ind w:left="4113" w:hanging="360"/>
      </w:pPr>
      <w:rPr>
        <w:rFonts w:ascii="Courier New" w:hAnsi="Courier New" w:cs="Courier New" w:hint="default"/>
      </w:rPr>
    </w:lvl>
    <w:lvl w:ilvl="5" w:tplc="08090005">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6" w15:restartNumberingAfterBreak="0">
    <w:nsid w:val="24004AAB"/>
    <w:multiLevelType w:val="hybridMultilevel"/>
    <w:tmpl w:val="D9947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D6A3D"/>
    <w:multiLevelType w:val="hybridMultilevel"/>
    <w:tmpl w:val="EAA44C0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2DCC36D3"/>
    <w:multiLevelType w:val="hybridMultilevel"/>
    <w:tmpl w:val="15C0C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C159CA"/>
    <w:multiLevelType w:val="hybridMultilevel"/>
    <w:tmpl w:val="E79AA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946BE2"/>
    <w:multiLevelType w:val="hybridMultilevel"/>
    <w:tmpl w:val="04FC8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99D014F"/>
    <w:multiLevelType w:val="hybridMultilevel"/>
    <w:tmpl w:val="DA50D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F22AB3"/>
    <w:multiLevelType w:val="hybridMultilevel"/>
    <w:tmpl w:val="A20AC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0602E"/>
    <w:multiLevelType w:val="hybridMultilevel"/>
    <w:tmpl w:val="1302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D3260E"/>
    <w:multiLevelType w:val="hybridMultilevel"/>
    <w:tmpl w:val="6DB43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89A5774"/>
    <w:multiLevelType w:val="hybridMultilevel"/>
    <w:tmpl w:val="E6C21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A9433A"/>
    <w:multiLevelType w:val="hybridMultilevel"/>
    <w:tmpl w:val="8C54E3F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593" w:hanging="360"/>
      </w:pPr>
      <w:rPr>
        <w:rFonts w:ascii="Courier New" w:hAnsi="Courier New" w:cs="Courier New" w:hint="default"/>
      </w:rPr>
    </w:lvl>
    <w:lvl w:ilvl="2" w:tplc="08090005">
      <w:start w:val="1"/>
      <w:numFmt w:val="bullet"/>
      <w:lvlText w:val=""/>
      <w:lvlJc w:val="left"/>
      <w:pPr>
        <w:ind w:left="2313" w:hanging="360"/>
      </w:pPr>
      <w:rPr>
        <w:rFonts w:ascii="Wingdings" w:hAnsi="Wingdings" w:hint="default"/>
      </w:rPr>
    </w:lvl>
    <w:lvl w:ilvl="3" w:tplc="08090001">
      <w:start w:val="1"/>
      <w:numFmt w:val="bullet"/>
      <w:lvlText w:val=""/>
      <w:lvlJc w:val="left"/>
      <w:pPr>
        <w:ind w:left="3033" w:hanging="360"/>
      </w:pPr>
      <w:rPr>
        <w:rFonts w:ascii="Symbol" w:hAnsi="Symbol" w:hint="default"/>
      </w:rPr>
    </w:lvl>
    <w:lvl w:ilvl="4" w:tplc="08090003">
      <w:start w:val="1"/>
      <w:numFmt w:val="bullet"/>
      <w:lvlText w:val="o"/>
      <w:lvlJc w:val="left"/>
      <w:pPr>
        <w:ind w:left="3753" w:hanging="360"/>
      </w:pPr>
      <w:rPr>
        <w:rFonts w:ascii="Courier New" w:hAnsi="Courier New" w:cs="Courier New" w:hint="default"/>
      </w:rPr>
    </w:lvl>
    <w:lvl w:ilvl="5" w:tplc="08090005">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7" w15:restartNumberingAfterBreak="0">
    <w:nsid w:val="5BDE17A6"/>
    <w:multiLevelType w:val="hybridMultilevel"/>
    <w:tmpl w:val="00808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A97F15"/>
    <w:multiLevelType w:val="hybridMultilevel"/>
    <w:tmpl w:val="2E1EA0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DB45E4C"/>
    <w:multiLevelType w:val="hybridMultilevel"/>
    <w:tmpl w:val="86A6F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CA4597"/>
    <w:multiLevelType w:val="hybridMultilevel"/>
    <w:tmpl w:val="AE6032FC"/>
    <w:lvl w:ilvl="0" w:tplc="ED9C1A8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175573"/>
    <w:multiLevelType w:val="hybridMultilevel"/>
    <w:tmpl w:val="B2B694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7936E0"/>
    <w:multiLevelType w:val="hybridMultilevel"/>
    <w:tmpl w:val="BFCA3C26"/>
    <w:lvl w:ilvl="0" w:tplc="0809000F">
      <w:start w:val="1"/>
      <w:numFmt w:val="decimal"/>
      <w:lvlText w:val="%1."/>
      <w:lvlJc w:val="left"/>
      <w:pPr>
        <w:ind w:left="360" w:hanging="360"/>
      </w:pPr>
      <w:rPr>
        <w:rFonts w:hint="default"/>
        <w:color w:val="auto"/>
      </w:rPr>
    </w:lvl>
    <w:lvl w:ilvl="1" w:tplc="08090003">
      <w:start w:val="1"/>
      <w:numFmt w:val="bullet"/>
      <w:lvlText w:val="o"/>
      <w:lvlJc w:val="left"/>
      <w:pPr>
        <w:ind w:left="1593" w:hanging="360"/>
      </w:pPr>
      <w:rPr>
        <w:rFonts w:ascii="Courier New" w:hAnsi="Courier New" w:cs="Courier New" w:hint="default"/>
      </w:rPr>
    </w:lvl>
    <w:lvl w:ilvl="2" w:tplc="08090005">
      <w:start w:val="1"/>
      <w:numFmt w:val="bullet"/>
      <w:lvlText w:val=""/>
      <w:lvlJc w:val="left"/>
      <w:pPr>
        <w:ind w:left="2313" w:hanging="360"/>
      </w:pPr>
      <w:rPr>
        <w:rFonts w:ascii="Wingdings" w:hAnsi="Wingdings" w:hint="default"/>
      </w:rPr>
    </w:lvl>
    <w:lvl w:ilvl="3" w:tplc="08090001">
      <w:start w:val="1"/>
      <w:numFmt w:val="bullet"/>
      <w:lvlText w:val=""/>
      <w:lvlJc w:val="left"/>
      <w:pPr>
        <w:ind w:left="3033" w:hanging="360"/>
      </w:pPr>
      <w:rPr>
        <w:rFonts w:ascii="Symbol" w:hAnsi="Symbol" w:hint="default"/>
      </w:rPr>
    </w:lvl>
    <w:lvl w:ilvl="4" w:tplc="08090003">
      <w:start w:val="1"/>
      <w:numFmt w:val="bullet"/>
      <w:lvlText w:val="o"/>
      <w:lvlJc w:val="left"/>
      <w:pPr>
        <w:ind w:left="3753" w:hanging="360"/>
      </w:pPr>
      <w:rPr>
        <w:rFonts w:ascii="Courier New" w:hAnsi="Courier New" w:cs="Courier New" w:hint="default"/>
      </w:rPr>
    </w:lvl>
    <w:lvl w:ilvl="5" w:tplc="08090005">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num w:numId="1">
    <w:abstractNumId w:val="9"/>
  </w:num>
  <w:num w:numId="2">
    <w:abstractNumId w:val="19"/>
  </w:num>
  <w:num w:numId="3">
    <w:abstractNumId w:val="8"/>
  </w:num>
  <w:num w:numId="4">
    <w:abstractNumId w:val="14"/>
  </w:num>
  <w:num w:numId="5">
    <w:abstractNumId w:val="2"/>
  </w:num>
  <w:num w:numId="6">
    <w:abstractNumId w:val="16"/>
  </w:num>
  <w:num w:numId="7">
    <w:abstractNumId w:val="5"/>
  </w:num>
  <w:num w:numId="8">
    <w:abstractNumId w:val="11"/>
  </w:num>
  <w:num w:numId="9">
    <w:abstractNumId w:val="22"/>
  </w:num>
  <w:num w:numId="10">
    <w:abstractNumId w:val="17"/>
  </w:num>
  <w:num w:numId="11">
    <w:abstractNumId w:val="6"/>
  </w:num>
  <w:num w:numId="12">
    <w:abstractNumId w:val="13"/>
  </w:num>
  <w:num w:numId="13">
    <w:abstractNumId w:val="4"/>
  </w:num>
  <w:num w:numId="14">
    <w:abstractNumId w:val="12"/>
  </w:num>
  <w:num w:numId="15">
    <w:abstractNumId w:val="18"/>
  </w:num>
  <w:num w:numId="16">
    <w:abstractNumId w:val="0"/>
  </w:num>
  <w:num w:numId="17">
    <w:abstractNumId w:val="10"/>
  </w:num>
  <w:num w:numId="18">
    <w:abstractNumId w:val="15"/>
  </w:num>
  <w:num w:numId="19">
    <w:abstractNumId w:val="21"/>
  </w:num>
  <w:num w:numId="20">
    <w:abstractNumId w:val="3"/>
  </w:num>
  <w:num w:numId="21">
    <w:abstractNumId w:val="7"/>
  </w:num>
  <w:num w:numId="22">
    <w:abstractNumId w:val="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DcwN7GwsDC1MDBS0lEKTi0uzszPAykwNKgFAFBE8XYtAAAA"/>
  </w:docVars>
  <w:rsids>
    <w:rsidRoot w:val="008608A8"/>
    <w:rsid w:val="00006C69"/>
    <w:rsid w:val="00013F6A"/>
    <w:rsid w:val="00024963"/>
    <w:rsid w:val="00025FF5"/>
    <w:rsid w:val="00027E86"/>
    <w:rsid w:val="000300B8"/>
    <w:rsid w:val="00034640"/>
    <w:rsid w:val="00037F30"/>
    <w:rsid w:val="000400E9"/>
    <w:rsid w:val="00043259"/>
    <w:rsid w:val="00047BB1"/>
    <w:rsid w:val="0006080D"/>
    <w:rsid w:val="00060DA3"/>
    <w:rsid w:val="00061006"/>
    <w:rsid w:val="00067E03"/>
    <w:rsid w:val="00085623"/>
    <w:rsid w:val="000B32AF"/>
    <w:rsid w:val="000C42B3"/>
    <w:rsid w:val="000E2707"/>
    <w:rsid w:val="000E2958"/>
    <w:rsid w:val="000E4497"/>
    <w:rsid w:val="000F0999"/>
    <w:rsid w:val="000F5DB4"/>
    <w:rsid w:val="00115421"/>
    <w:rsid w:val="001159E4"/>
    <w:rsid w:val="0011654D"/>
    <w:rsid w:val="00136296"/>
    <w:rsid w:val="00152666"/>
    <w:rsid w:val="001527F7"/>
    <w:rsid w:val="00155CBE"/>
    <w:rsid w:val="0016454D"/>
    <w:rsid w:val="001661CB"/>
    <w:rsid w:val="00172CDC"/>
    <w:rsid w:val="0017420D"/>
    <w:rsid w:val="00184325"/>
    <w:rsid w:val="00185606"/>
    <w:rsid w:val="00187139"/>
    <w:rsid w:val="00190ECF"/>
    <w:rsid w:val="00193ED3"/>
    <w:rsid w:val="00195D66"/>
    <w:rsid w:val="001A2797"/>
    <w:rsid w:val="001A3886"/>
    <w:rsid w:val="001C16D3"/>
    <w:rsid w:val="001C7B60"/>
    <w:rsid w:val="001D4F60"/>
    <w:rsid w:val="001E58F3"/>
    <w:rsid w:val="001F534E"/>
    <w:rsid w:val="001F59DF"/>
    <w:rsid w:val="002151FA"/>
    <w:rsid w:val="00215B56"/>
    <w:rsid w:val="00223D71"/>
    <w:rsid w:val="00230234"/>
    <w:rsid w:val="002346D5"/>
    <w:rsid w:val="002346DB"/>
    <w:rsid w:val="002369D1"/>
    <w:rsid w:val="00242955"/>
    <w:rsid w:val="00247D4C"/>
    <w:rsid w:val="00253F33"/>
    <w:rsid w:val="00255D8D"/>
    <w:rsid w:val="0027361F"/>
    <w:rsid w:val="00280A9C"/>
    <w:rsid w:val="00286F6B"/>
    <w:rsid w:val="00292219"/>
    <w:rsid w:val="002A0AD7"/>
    <w:rsid w:val="002A447C"/>
    <w:rsid w:val="002B6C0E"/>
    <w:rsid w:val="002C4458"/>
    <w:rsid w:val="002C7B5A"/>
    <w:rsid w:val="002C7F53"/>
    <w:rsid w:val="002D1705"/>
    <w:rsid w:val="002D1855"/>
    <w:rsid w:val="002D1887"/>
    <w:rsid w:val="002E2C17"/>
    <w:rsid w:val="002F08ED"/>
    <w:rsid w:val="002F0C81"/>
    <w:rsid w:val="0030218F"/>
    <w:rsid w:val="003108F1"/>
    <w:rsid w:val="00310BA2"/>
    <w:rsid w:val="0031169F"/>
    <w:rsid w:val="00316AE7"/>
    <w:rsid w:val="003207F4"/>
    <w:rsid w:val="0032736F"/>
    <w:rsid w:val="0033672A"/>
    <w:rsid w:val="00344683"/>
    <w:rsid w:val="003449C5"/>
    <w:rsid w:val="003479C8"/>
    <w:rsid w:val="00353047"/>
    <w:rsid w:val="00357619"/>
    <w:rsid w:val="003576D9"/>
    <w:rsid w:val="00363DE6"/>
    <w:rsid w:val="0037408F"/>
    <w:rsid w:val="003758C6"/>
    <w:rsid w:val="00375F12"/>
    <w:rsid w:val="00380879"/>
    <w:rsid w:val="00383B34"/>
    <w:rsid w:val="00386A0A"/>
    <w:rsid w:val="003919A1"/>
    <w:rsid w:val="00393245"/>
    <w:rsid w:val="0039392B"/>
    <w:rsid w:val="00394F57"/>
    <w:rsid w:val="0039543B"/>
    <w:rsid w:val="003A06F7"/>
    <w:rsid w:val="003A61E3"/>
    <w:rsid w:val="003B2783"/>
    <w:rsid w:val="003B359A"/>
    <w:rsid w:val="003C27CD"/>
    <w:rsid w:val="003C470F"/>
    <w:rsid w:val="003D0E1A"/>
    <w:rsid w:val="003D35A8"/>
    <w:rsid w:val="003D3E0C"/>
    <w:rsid w:val="003E7451"/>
    <w:rsid w:val="003F30A1"/>
    <w:rsid w:val="004018AD"/>
    <w:rsid w:val="00403D2F"/>
    <w:rsid w:val="00427FB1"/>
    <w:rsid w:val="00434666"/>
    <w:rsid w:val="00434E4C"/>
    <w:rsid w:val="00437F90"/>
    <w:rsid w:val="00446255"/>
    <w:rsid w:val="00461AA4"/>
    <w:rsid w:val="00462AAB"/>
    <w:rsid w:val="00466AFA"/>
    <w:rsid w:val="00466E12"/>
    <w:rsid w:val="0046749D"/>
    <w:rsid w:val="004702F0"/>
    <w:rsid w:val="0047090C"/>
    <w:rsid w:val="00471E2F"/>
    <w:rsid w:val="00477985"/>
    <w:rsid w:val="00481924"/>
    <w:rsid w:val="004853C8"/>
    <w:rsid w:val="00491593"/>
    <w:rsid w:val="00494BB1"/>
    <w:rsid w:val="004A02EF"/>
    <w:rsid w:val="004A2E9D"/>
    <w:rsid w:val="004A42CA"/>
    <w:rsid w:val="004A703A"/>
    <w:rsid w:val="004B04A0"/>
    <w:rsid w:val="004B4DE7"/>
    <w:rsid w:val="004B561C"/>
    <w:rsid w:val="004B7E87"/>
    <w:rsid w:val="004C49B4"/>
    <w:rsid w:val="004D1D1F"/>
    <w:rsid w:val="004D53F1"/>
    <w:rsid w:val="004E23AE"/>
    <w:rsid w:val="004F0DEA"/>
    <w:rsid w:val="004F1922"/>
    <w:rsid w:val="00504834"/>
    <w:rsid w:val="00506B4F"/>
    <w:rsid w:val="00513566"/>
    <w:rsid w:val="00513D63"/>
    <w:rsid w:val="005147AD"/>
    <w:rsid w:val="005169C4"/>
    <w:rsid w:val="005178FC"/>
    <w:rsid w:val="00517F90"/>
    <w:rsid w:val="005318CB"/>
    <w:rsid w:val="00533DD4"/>
    <w:rsid w:val="00547D8C"/>
    <w:rsid w:val="00552BFC"/>
    <w:rsid w:val="00567730"/>
    <w:rsid w:val="0057454F"/>
    <w:rsid w:val="00580368"/>
    <w:rsid w:val="00584DA3"/>
    <w:rsid w:val="005853AC"/>
    <w:rsid w:val="005857A0"/>
    <w:rsid w:val="00592613"/>
    <w:rsid w:val="0059586A"/>
    <w:rsid w:val="00597F22"/>
    <w:rsid w:val="005A5DFC"/>
    <w:rsid w:val="005B087E"/>
    <w:rsid w:val="005C1019"/>
    <w:rsid w:val="005C3534"/>
    <w:rsid w:val="005E1762"/>
    <w:rsid w:val="005E215C"/>
    <w:rsid w:val="005E3ADB"/>
    <w:rsid w:val="005E73A4"/>
    <w:rsid w:val="00604DDA"/>
    <w:rsid w:val="00606DF6"/>
    <w:rsid w:val="0061544F"/>
    <w:rsid w:val="006255CD"/>
    <w:rsid w:val="00631968"/>
    <w:rsid w:val="006352D9"/>
    <w:rsid w:val="00640369"/>
    <w:rsid w:val="00643AB9"/>
    <w:rsid w:val="0065401F"/>
    <w:rsid w:val="0065755B"/>
    <w:rsid w:val="00661FD0"/>
    <w:rsid w:val="006658F5"/>
    <w:rsid w:val="006677EB"/>
    <w:rsid w:val="0067738F"/>
    <w:rsid w:val="00687D78"/>
    <w:rsid w:val="0069113A"/>
    <w:rsid w:val="006A2C14"/>
    <w:rsid w:val="006A4FF0"/>
    <w:rsid w:val="006B1D61"/>
    <w:rsid w:val="006B34B5"/>
    <w:rsid w:val="006B5BD3"/>
    <w:rsid w:val="006B67CE"/>
    <w:rsid w:val="006B77CD"/>
    <w:rsid w:val="006C4CCB"/>
    <w:rsid w:val="006C586F"/>
    <w:rsid w:val="006C6BD4"/>
    <w:rsid w:val="006D11B6"/>
    <w:rsid w:val="006D2DE2"/>
    <w:rsid w:val="006D3A2B"/>
    <w:rsid w:val="006D5B00"/>
    <w:rsid w:val="006D6FD1"/>
    <w:rsid w:val="006E2575"/>
    <w:rsid w:val="006E4ECC"/>
    <w:rsid w:val="006E7355"/>
    <w:rsid w:val="006F2935"/>
    <w:rsid w:val="0070064D"/>
    <w:rsid w:val="00701ABB"/>
    <w:rsid w:val="00711E83"/>
    <w:rsid w:val="007127D9"/>
    <w:rsid w:val="0072330D"/>
    <w:rsid w:val="0072352E"/>
    <w:rsid w:val="00723D8D"/>
    <w:rsid w:val="007339A3"/>
    <w:rsid w:val="00753204"/>
    <w:rsid w:val="00757640"/>
    <w:rsid w:val="00760ED7"/>
    <w:rsid w:val="00761A55"/>
    <w:rsid w:val="007675B4"/>
    <w:rsid w:val="0078565D"/>
    <w:rsid w:val="00786A44"/>
    <w:rsid w:val="007913C4"/>
    <w:rsid w:val="00791DF4"/>
    <w:rsid w:val="00797002"/>
    <w:rsid w:val="00797DE7"/>
    <w:rsid w:val="007A65DE"/>
    <w:rsid w:val="007B1029"/>
    <w:rsid w:val="007D1B39"/>
    <w:rsid w:val="007E0473"/>
    <w:rsid w:val="007E0A9A"/>
    <w:rsid w:val="007F598E"/>
    <w:rsid w:val="0080073B"/>
    <w:rsid w:val="0080151B"/>
    <w:rsid w:val="0080182D"/>
    <w:rsid w:val="00806860"/>
    <w:rsid w:val="00807D93"/>
    <w:rsid w:val="00810CC9"/>
    <w:rsid w:val="00817600"/>
    <w:rsid w:val="0082626F"/>
    <w:rsid w:val="00831CE7"/>
    <w:rsid w:val="00834EAC"/>
    <w:rsid w:val="00835F80"/>
    <w:rsid w:val="0084285F"/>
    <w:rsid w:val="00844B6A"/>
    <w:rsid w:val="00845E84"/>
    <w:rsid w:val="008509AA"/>
    <w:rsid w:val="00851771"/>
    <w:rsid w:val="0085556B"/>
    <w:rsid w:val="008608A8"/>
    <w:rsid w:val="00863398"/>
    <w:rsid w:val="00872114"/>
    <w:rsid w:val="0088276F"/>
    <w:rsid w:val="00883954"/>
    <w:rsid w:val="00886C85"/>
    <w:rsid w:val="00892AC4"/>
    <w:rsid w:val="0089590F"/>
    <w:rsid w:val="00895F85"/>
    <w:rsid w:val="00897967"/>
    <w:rsid w:val="008A354C"/>
    <w:rsid w:val="008A4CF1"/>
    <w:rsid w:val="008C0491"/>
    <w:rsid w:val="008C205F"/>
    <w:rsid w:val="008F14E8"/>
    <w:rsid w:val="008F6CBA"/>
    <w:rsid w:val="008F7F50"/>
    <w:rsid w:val="00900226"/>
    <w:rsid w:val="009028E8"/>
    <w:rsid w:val="00912881"/>
    <w:rsid w:val="00912D9F"/>
    <w:rsid w:val="00913434"/>
    <w:rsid w:val="00913460"/>
    <w:rsid w:val="0092009E"/>
    <w:rsid w:val="009255A6"/>
    <w:rsid w:val="00945356"/>
    <w:rsid w:val="00950CFB"/>
    <w:rsid w:val="00953FDB"/>
    <w:rsid w:val="0095459C"/>
    <w:rsid w:val="00955BCF"/>
    <w:rsid w:val="00955D58"/>
    <w:rsid w:val="00966F6C"/>
    <w:rsid w:val="00967F5B"/>
    <w:rsid w:val="00973A27"/>
    <w:rsid w:val="009809CA"/>
    <w:rsid w:val="00985575"/>
    <w:rsid w:val="0098663A"/>
    <w:rsid w:val="009A1CF2"/>
    <w:rsid w:val="009D179F"/>
    <w:rsid w:val="009E5699"/>
    <w:rsid w:val="009E661B"/>
    <w:rsid w:val="009F2D7A"/>
    <w:rsid w:val="009F3263"/>
    <w:rsid w:val="009F56FA"/>
    <w:rsid w:val="00A17174"/>
    <w:rsid w:val="00A266B5"/>
    <w:rsid w:val="00A31660"/>
    <w:rsid w:val="00A358CC"/>
    <w:rsid w:val="00A37A82"/>
    <w:rsid w:val="00A42275"/>
    <w:rsid w:val="00A4530C"/>
    <w:rsid w:val="00A5006D"/>
    <w:rsid w:val="00A53218"/>
    <w:rsid w:val="00A54073"/>
    <w:rsid w:val="00A5547A"/>
    <w:rsid w:val="00A70472"/>
    <w:rsid w:val="00A70D82"/>
    <w:rsid w:val="00A82F99"/>
    <w:rsid w:val="00A877E0"/>
    <w:rsid w:val="00AA1A2C"/>
    <w:rsid w:val="00AA6006"/>
    <w:rsid w:val="00AB026F"/>
    <w:rsid w:val="00AB22BB"/>
    <w:rsid w:val="00AB2432"/>
    <w:rsid w:val="00AB3BA9"/>
    <w:rsid w:val="00AB4AD3"/>
    <w:rsid w:val="00AB7B57"/>
    <w:rsid w:val="00AC099A"/>
    <w:rsid w:val="00AC14B6"/>
    <w:rsid w:val="00AC3351"/>
    <w:rsid w:val="00AD19CB"/>
    <w:rsid w:val="00AD31BF"/>
    <w:rsid w:val="00AE6ABD"/>
    <w:rsid w:val="00AF1759"/>
    <w:rsid w:val="00AF4B24"/>
    <w:rsid w:val="00B03854"/>
    <w:rsid w:val="00B14B11"/>
    <w:rsid w:val="00B20EA5"/>
    <w:rsid w:val="00B27AA1"/>
    <w:rsid w:val="00B31C26"/>
    <w:rsid w:val="00B31FC1"/>
    <w:rsid w:val="00B32BB4"/>
    <w:rsid w:val="00B357C5"/>
    <w:rsid w:val="00B4112A"/>
    <w:rsid w:val="00B44C28"/>
    <w:rsid w:val="00B4649C"/>
    <w:rsid w:val="00B51ACA"/>
    <w:rsid w:val="00B530C0"/>
    <w:rsid w:val="00B56C65"/>
    <w:rsid w:val="00B6091D"/>
    <w:rsid w:val="00B61774"/>
    <w:rsid w:val="00B70B04"/>
    <w:rsid w:val="00B724A7"/>
    <w:rsid w:val="00B7537B"/>
    <w:rsid w:val="00B81245"/>
    <w:rsid w:val="00BA065D"/>
    <w:rsid w:val="00BA26D5"/>
    <w:rsid w:val="00BD0768"/>
    <w:rsid w:val="00BD6B79"/>
    <w:rsid w:val="00BE1997"/>
    <w:rsid w:val="00BF1AA2"/>
    <w:rsid w:val="00BF4286"/>
    <w:rsid w:val="00C05D58"/>
    <w:rsid w:val="00C138EF"/>
    <w:rsid w:val="00C20A44"/>
    <w:rsid w:val="00C37942"/>
    <w:rsid w:val="00C40B17"/>
    <w:rsid w:val="00C425CD"/>
    <w:rsid w:val="00C44193"/>
    <w:rsid w:val="00C530F8"/>
    <w:rsid w:val="00C538E2"/>
    <w:rsid w:val="00C56049"/>
    <w:rsid w:val="00C76B63"/>
    <w:rsid w:val="00C814F3"/>
    <w:rsid w:val="00C8626C"/>
    <w:rsid w:val="00C917B4"/>
    <w:rsid w:val="00CA768E"/>
    <w:rsid w:val="00CB05E3"/>
    <w:rsid w:val="00CB6747"/>
    <w:rsid w:val="00CC068E"/>
    <w:rsid w:val="00CC0D59"/>
    <w:rsid w:val="00CC2CBD"/>
    <w:rsid w:val="00CC3B8B"/>
    <w:rsid w:val="00CC5B19"/>
    <w:rsid w:val="00CD210E"/>
    <w:rsid w:val="00CE2F40"/>
    <w:rsid w:val="00CE65AF"/>
    <w:rsid w:val="00CF0315"/>
    <w:rsid w:val="00CF1066"/>
    <w:rsid w:val="00CF3048"/>
    <w:rsid w:val="00CF6E12"/>
    <w:rsid w:val="00D06275"/>
    <w:rsid w:val="00D10A4D"/>
    <w:rsid w:val="00D365BB"/>
    <w:rsid w:val="00D45440"/>
    <w:rsid w:val="00D46923"/>
    <w:rsid w:val="00D51307"/>
    <w:rsid w:val="00D52625"/>
    <w:rsid w:val="00D54FCA"/>
    <w:rsid w:val="00D59CB1"/>
    <w:rsid w:val="00D67846"/>
    <w:rsid w:val="00D678AA"/>
    <w:rsid w:val="00D7196E"/>
    <w:rsid w:val="00D74C47"/>
    <w:rsid w:val="00D81FED"/>
    <w:rsid w:val="00D82B8B"/>
    <w:rsid w:val="00D93D72"/>
    <w:rsid w:val="00DA0631"/>
    <w:rsid w:val="00DA5AAB"/>
    <w:rsid w:val="00DA64B1"/>
    <w:rsid w:val="00DB07EB"/>
    <w:rsid w:val="00DB7A3D"/>
    <w:rsid w:val="00DC70AF"/>
    <w:rsid w:val="00DF4DA8"/>
    <w:rsid w:val="00E01804"/>
    <w:rsid w:val="00E05EEB"/>
    <w:rsid w:val="00E228D8"/>
    <w:rsid w:val="00E245F4"/>
    <w:rsid w:val="00E313DF"/>
    <w:rsid w:val="00E35048"/>
    <w:rsid w:val="00E438BD"/>
    <w:rsid w:val="00E47F61"/>
    <w:rsid w:val="00E50FE8"/>
    <w:rsid w:val="00E5147C"/>
    <w:rsid w:val="00E54032"/>
    <w:rsid w:val="00E54A38"/>
    <w:rsid w:val="00E567D6"/>
    <w:rsid w:val="00E63782"/>
    <w:rsid w:val="00E67968"/>
    <w:rsid w:val="00E75F95"/>
    <w:rsid w:val="00E76B10"/>
    <w:rsid w:val="00EA0906"/>
    <w:rsid w:val="00EC0FD1"/>
    <w:rsid w:val="00EC4840"/>
    <w:rsid w:val="00EE155E"/>
    <w:rsid w:val="00EE6990"/>
    <w:rsid w:val="00EF6A9A"/>
    <w:rsid w:val="00F04C88"/>
    <w:rsid w:val="00F065B1"/>
    <w:rsid w:val="00F0C059"/>
    <w:rsid w:val="00F10258"/>
    <w:rsid w:val="00F10278"/>
    <w:rsid w:val="00F20083"/>
    <w:rsid w:val="00F247A2"/>
    <w:rsid w:val="00F3364F"/>
    <w:rsid w:val="00F45A92"/>
    <w:rsid w:val="00F62873"/>
    <w:rsid w:val="00F63B13"/>
    <w:rsid w:val="00F6705A"/>
    <w:rsid w:val="00F701F3"/>
    <w:rsid w:val="00F731ED"/>
    <w:rsid w:val="00F737BB"/>
    <w:rsid w:val="00F74886"/>
    <w:rsid w:val="00F76675"/>
    <w:rsid w:val="00F818C5"/>
    <w:rsid w:val="00F85CF7"/>
    <w:rsid w:val="00F876AC"/>
    <w:rsid w:val="00F91AC2"/>
    <w:rsid w:val="00F9776D"/>
    <w:rsid w:val="00FA24A6"/>
    <w:rsid w:val="00FA36D9"/>
    <w:rsid w:val="00FA571D"/>
    <w:rsid w:val="00FA5A04"/>
    <w:rsid w:val="00FA64ED"/>
    <w:rsid w:val="00FB028E"/>
    <w:rsid w:val="00FD10C6"/>
    <w:rsid w:val="00FD5ACC"/>
    <w:rsid w:val="00FE2E39"/>
    <w:rsid w:val="00FE4F2F"/>
    <w:rsid w:val="00FE56CC"/>
    <w:rsid w:val="00FF6887"/>
    <w:rsid w:val="016D6B67"/>
    <w:rsid w:val="0184C50C"/>
    <w:rsid w:val="022FD26A"/>
    <w:rsid w:val="02F4AC61"/>
    <w:rsid w:val="03FA33E4"/>
    <w:rsid w:val="0426944D"/>
    <w:rsid w:val="0655136A"/>
    <w:rsid w:val="099DF2EA"/>
    <w:rsid w:val="0A27045F"/>
    <w:rsid w:val="0A745F9B"/>
    <w:rsid w:val="0B530E37"/>
    <w:rsid w:val="0CA7FEB2"/>
    <w:rsid w:val="0D328408"/>
    <w:rsid w:val="0D6D6262"/>
    <w:rsid w:val="0D764C07"/>
    <w:rsid w:val="0D7E6B63"/>
    <w:rsid w:val="1043B30D"/>
    <w:rsid w:val="110916BD"/>
    <w:rsid w:val="11196C10"/>
    <w:rsid w:val="1269D83B"/>
    <w:rsid w:val="137B53CF"/>
    <w:rsid w:val="14BAC703"/>
    <w:rsid w:val="14BC70D6"/>
    <w:rsid w:val="15949A8F"/>
    <w:rsid w:val="15ADDBD7"/>
    <w:rsid w:val="15E9D140"/>
    <w:rsid w:val="1643BA1B"/>
    <w:rsid w:val="16D86A2F"/>
    <w:rsid w:val="174AC347"/>
    <w:rsid w:val="18743A90"/>
    <w:rsid w:val="18CEE3EC"/>
    <w:rsid w:val="1917FB88"/>
    <w:rsid w:val="1B23E7FA"/>
    <w:rsid w:val="1C69F99D"/>
    <w:rsid w:val="1D055DCC"/>
    <w:rsid w:val="1DA0DC6E"/>
    <w:rsid w:val="1E9FCAB0"/>
    <w:rsid w:val="2100FEC1"/>
    <w:rsid w:val="213C90C9"/>
    <w:rsid w:val="21658EEE"/>
    <w:rsid w:val="217765AF"/>
    <w:rsid w:val="23FAB536"/>
    <w:rsid w:val="245AA44E"/>
    <w:rsid w:val="261D4B4C"/>
    <w:rsid w:val="270BE43B"/>
    <w:rsid w:val="281E55E6"/>
    <w:rsid w:val="29128818"/>
    <w:rsid w:val="29E1FDCC"/>
    <w:rsid w:val="2A15F003"/>
    <w:rsid w:val="2C388619"/>
    <w:rsid w:val="316D8F93"/>
    <w:rsid w:val="34A2ED7C"/>
    <w:rsid w:val="363B5C9C"/>
    <w:rsid w:val="390A45EF"/>
    <w:rsid w:val="3A49BB11"/>
    <w:rsid w:val="3FA3A0E7"/>
    <w:rsid w:val="3FB86E86"/>
    <w:rsid w:val="407A0D98"/>
    <w:rsid w:val="40CCCF08"/>
    <w:rsid w:val="41EF6C3C"/>
    <w:rsid w:val="4B7D2625"/>
    <w:rsid w:val="4BDA1681"/>
    <w:rsid w:val="50DB4316"/>
    <w:rsid w:val="514C7997"/>
    <w:rsid w:val="5407311C"/>
    <w:rsid w:val="5511A979"/>
    <w:rsid w:val="567CDB16"/>
    <w:rsid w:val="578E2621"/>
    <w:rsid w:val="5929F682"/>
    <w:rsid w:val="5A63C31E"/>
    <w:rsid w:val="5C4C2E88"/>
    <w:rsid w:val="5CF79F6E"/>
    <w:rsid w:val="5D808BA2"/>
    <w:rsid w:val="5FA9A1DA"/>
    <w:rsid w:val="5FE37731"/>
    <w:rsid w:val="608D94B9"/>
    <w:rsid w:val="61FE8E91"/>
    <w:rsid w:val="64BEF651"/>
    <w:rsid w:val="64C89D66"/>
    <w:rsid w:val="66064E7B"/>
    <w:rsid w:val="687A6890"/>
    <w:rsid w:val="6AD2CF32"/>
    <w:rsid w:val="6B12005C"/>
    <w:rsid w:val="6D0F7549"/>
    <w:rsid w:val="6D450C44"/>
    <w:rsid w:val="6F172ABB"/>
    <w:rsid w:val="6F2CC400"/>
    <w:rsid w:val="703E0F0B"/>
    <w:rsid w:val="712BF44C"/>
    <w:rsid w:val="7289DA60"/>
    <w:rsid w:val="732E2984"/>
    <w:rsid w:val="746D8FC1"/>
    <w:rsid w:val="7536F5CC"/>
    <w:rsid w:val="76DD24A6"/>
    <w:rsid w:val="77D75B07"/>
    <w:rsid w:val="782174E6"/>
    <w:rsid w:val="7924EA76"/>
    <w:rsid w:val="7A116926"/>
    <w:rsid w:val="7A21857D"/>
    <w:rsid w:val="7BDC8566"/>
    <w:rsid w:val="7BDCB5EF"/>
    <w:rsid w:val="7CB322A0"/>
    <w:rsid w:val="7E6007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0D6EDF"/>
  <w15:chartTrackingRefBased/>
  <w15:docId w15:val="{AC99DEDF-1A47-4D57-83B0-66E014EA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rsid w:val="002D1887"/>
    <w:pPr>
      <w:keepNext/>
      <w:keepLines/>
      <w:spacing w:before="120" w:after="120" w:line="240" w:lineRule="auto"/>
      <w:outlineLvl w:val="2"/>
    </w:pPr>
    <w:rPr>
      <w:rFonts w:asciiTheme="majorHAnsi" w:eastAsiaTheme="majorEastAsia" w:hAnsiTheme="majorHAnsi" w:cstheme="majorBidi"/>
      <w:bCs/>
      <w:color w:val="C8338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8A8"/>
  </w:style>
  <w:style w:type="paragraph" w:styleId="Footer">
    <w:name w:val="footer"/>
    <w:basedOn w:val="Normal"/>
    <w:link w:val="FooterChar"/>
    <w:uiPriority w:val="99"/>
    <w:unhideWhenUsed/>
    <w:rsid w:val="00860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A8"/>
  </w:style>
  <w:style w:type="paragraph" w:styleId="ListParagraph">
    <w:name w:val="List Paragraph"/>
    <w:aliases w:val="Bullet Points"/>
    <w:basedOn w:val="Normal"/>
    <w:link w:val="ListParagraphChar"/>
    <w:uiPriority w:val="34"/>
    <w:qFormat/>
    <w:rsid w:val="005A5DFC"/>
    <w:pPr>
      <w:ind w:left="720"/>
      <w:contextualSpacing/>
    </w:pPr>
  </w:style>
  <w:style w:type="character" w:styleId="Hyperlink">
    <w:name w:val="Hyperlink"/>
    <w:basedOn w:val="DefaultParagraphFont"/>
    <w:uiPriority w:val="99"/>
    <w:unhideWhenUsed/>
    <w:rsid w:val="00687D78"/>
    <w:rPr>
      <w:color w:val="0563C1" w:themeColor="hyperlink"/>
      <w:u w:val="single"/>
    </w:rPr>
  </w:style>
  <w:style w:type="character" w:styleId="UnresolvedMention">
    <w:name w:val="Unresolved Mention"/>
    <w:basedOn w:val="DefaultParagraphFont"/>
    <w:uiPriority w:val="99"/>
    <w:semiHidden/>
    <w:unhideWhenUsed/>
    <w:rsid w:val="00687D78"/>
    <w:rPr>
      <w:color w:val="605E5C"/>
      <w:shd w:val="clear" w:color="auto" w:fill="E1DFDD"/>
    </w:rPr>
  </w:style>
  <w:style w:type="paragraph" w:customStyle="1" w:styleId="BasicParagraph">
    <w:name w:val="[Basic Paragraph]"/>
    <w:basedOn w:val="Normal"/>
    <w:uiPriority w:val="99"/>
    <w:rsid w:val="00533DD4"/>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E22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8D8"/>
    <w:rPr>
      <w:rFonts w:ascii="Segoe UI" w:hAnsi="Segoe UI" w:cs="Segoe UI"/>
      <w:sz w:val="18"/>
      <w:szCs w:val="18"/>
    </w:rPr>
  </w:style>
  <w:style w:type="character" w:customStyle="1" w:styleId="ListParagraphChar">
    <w:name w:val="List Paragraph Char"/>
    <w:aliases w:val="Bullet Points Char"/>
    <w:basedOn w:val="DefaultParagraphFont"/>
    <w:link w:val="ListParagraph"/>
    <w:uiPriority w:val="34"/>
    <w:rsid w:val="0092009E"/>
  </w:style>
  <w:style w:type="paragraph" w:styleId="NoSpacing">
    <w:name w:val="No Spacing"/>
    <w:link w:val="NoSpacingChar"/>
    <w:uiPriority w:val="1"/>
    <w:qFormat/>
    <w:rsid w:val="008F7F50"/>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8F7F50"/>
    <w:rPr>
      <w:rFonts w:asciiTheme="minorHAnsi" w:eastAsiaTheme="minorEastAsia" w:hAnsiTheme="minorHAnsi"/>
      <w:sz w:val="22"/>
      <w:lang w:val="en-US"/>
    </w:rPr>
  </w:style>
  <w:style w:type="paragraph" w:customStyle="1" w:styleId="YSBoldBlack13pt">
    <w:name w:val="YS Bold Black 13pt"/>
    <w:basedOn w:val="Normal"/>
    <w:qFormat/>
    <w:rsid w:val="00B70B04"/>
    <w:pPr>
      <w:spacing w:after="0" w:line="360" w:lineRule="auto"/>
    </w:pPr>
    <w:rPr>
      <w:rFonts w:cstheme="minorHAnsi"/>
      <w:b/>
      <w:bCs/>
      <w:sz w:val="26"/>
      <w:szCs w:val="24"/>
    </w:rPr>
  </w:style>
  <w:style w:type="character" w:styleId="Emphasis">
    <w:name w:val="Emphasis"/>
    <w:basedOn w:val="DefaultParagraphFont"/>
    <w:uiPriority w:val="20"/>
    <w:qFormat/>
    <w:rsid w:val="00FA24A6"/>
    <w:rPr>
      <w:i/>
      <w:iCs/>
    </w:rPr>
  </w:style>
  <w:style w:type="character" w:customStyle="1" w:styleId="Heading3Char">
    <w:name w:val="Heading 3 Char"/>
    <w:basedOn w:val="DefaultParagraphFont"/>
    <w:link w:val="Heading3"/>
    <w:rsid w:val="002D1887"/>
    <w:rPr>
      <w:rFonts w:asciiTheme="majorHAnsi" w:eastAsiaTheme="majorEastAsia" w:hAnsiTheme="majorHAnsi" w:cstheme="majorBidi"/>
      <w:bCs/>
      <w:color w:val="C8338A"/>
      <w:sz w:val="22"/>
    </w:rPr>
  </w:style>
  <w:style w:type="paragraph" w:styleId="NormalWeb">
    <w:name w:val="Normal (Web)"/>
    <w:basedOn w:val="Normal"/>
    <w:uiPriority w:val="99"/>
    <w:semiHidden/>
    <w:unhideWhenUsed/>
    <w:rsid w:val="00513D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13D63"/>
    <w:rPr>
      <w:b/>
      <w:bCs/>
    </w:rPr>
  </w:style>
  <w:style w:type="character" w:customStyle="1" w:styleId="normaltextrun">
    <w:name w:val="normaltextrun"/>
    <w:basedOn w:val="DefaultParagraphFont"/>
    <w:rsid w:val="00462AAB"/>
  </w:style>
  <w:style w:type="paragraph" w:customStyle="1" w:styleId="paragraph">
    <w:name w:val="paragraph"/>
    <w:basedOn w:val="Normal"/>
    <w:rsid w:val="00462A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0708">
      <w:bodyDiv w:val="1"/>
      <w:marLeft w:val="0"/>
      <w:marRight w:val="0"/>
      <w:marTop w:val="0"/>
      <w:marBottom w:val="0"/>
      <w:divBdr>
        <w:top w:val="none" w:sz="0" w:space="0" w:color="auto"/>
        <w:left w:val="none" w:sz="0" w:space="0" w:color="auto"/>
        <w:bottom w:val="none" w:sz="0" w:space="0" w:color="auto"/>
        <w:right w:val="none" w:sz="0" w:space="0" w:color="auto"/>
      </w:divBdr>
      <w:divsChild>
        <w:div w:id="603462803">
          <w:marLeft w:val="0"/>
          <w:marRight w:val="0"/>
          <w:marTop w:val="0"/>
          <w:marBottom w:val="0"/>
          <w:divBdr>
            <w:top w:val="none" w:sz="0" w:space="0" w:color="auto"/>
            <w:left w:val="none" w:sz="0" w:space="0" w:color="auto"/>
            <w:bottom w:val="none" w:sz="0" w:space="0" w:color="auto"/>
            <w:right w:val="none" w:sz="0" w:space="0" w:color="auto"/>
          </w:divBdr>
        </w:div>
        <w:div w:id="1254700679">
          <w:marLeft w:val="0"/>
          <w:marRight w:val="0"/>
          <w:marTop w:val="0"/>
          <w:marBottom w:val="0"/>
          <w:divBdr>
            <w:top w:val="none" w:sz="0" w:space="0" w:color="auto"/>
            <w:left w:val="none" w:sz="0" w:space="0" w:color="auto"/>
            <w:bottom w:val="none" w:sz="0" w:space="0" w:color="auto"/>
            <w:right w:val="none" w:sz="0" w:space="0" w:color="auto"/>
          </w:divBdr>
        </w:div>
        <w:div w:id="1835140443">
          <w:marLeft w:val="0"/>
          <w:marRight w:val="0"/>
          <w:marTop w:val="0"/>
          <w:marBottom w:val="0"/>
          <w:divBdr>
            <w:top w:val="none" w:sz="0" w:space="0" w:color="auto"/>
            <w:left w:val="none" w:sz="0" w:space="0" w:color="auto"/>
            <w:bottom w:val="none" w:sz="0" w:space="0" w:color="auto"/>
            <w:right w:val="none" w:sz="0" w:space="0" w:color="auto"/>
          </w:divBdr>
        </w:div>
        <w:div w:id="1954241216">
          <w:marLeft w:val="0"/>
          <w:marRight w:val="0"/>
          <w:marTop w:val="0"/>
          <w:marBottom w:val="0"/>
          <w:divBdr>
            <w:top w:val="none" w:sz="0" w:space="0" w:color="auto"/>
            <w:left w:val="none" w:sz="0" w:space="0" w:color="auto"/>
            <w:bottom w:val="none" w:sz="0" w:space="0" w:color="auto"/>
            <w:right w:val="none" w:sz="0" w:space="0" w:color="auto"/>
          </w:divBdr>
        </w:div>
      </w:divsChild>
    </w:div>
    <w:div w:id="57675722">
      <w:bodyDiv w:val="1"/>
      <w:marLeft w:val="0"/>
      <w:marRight w:val="0"/>
      <w:marTop w:val="0"/>
      <w:marBottom w:val="0"/>
      <w:divBdr>
        <w:top w:val="none" w:sz="0" w:space="0" w:color="auto"/>
        <w:left w:val="none" w:sz="0" w:space="0" w:color="auto"/>
        <w:bottom w:val="none" w:sz="0" w:space="0" w:color="auto"/>
        <w:right w:val="none" w:sz="0" w:space="0" w:color="auto"/>
      </w:divBdr>
    </w:div>
    <w:div w:id="730690595">
      <w:bodyDiv w:val="1"/>
      <w:marLeft w:val="0"/>
      <w:marRight w:val="0"/>
      <w:marTop w:val="0"/>
      <w:marBottom w:val="0"/>
      <w:divBdr>
        <w:top w:val="none" w:sz="0" w:space="0" w:color="auto"/>
        <w:left w:val="none" w:sz="0" w:space="0" w:color="auto"/>
        <w:bottom w:val="none" w:sz="0" w:space="0" w:color="auto"/>
        <w:right w:val="none" w:sz="0" w:space="0" w:color="auto"/>
      </w:divBdr>
      <w:divsChild>
        <w:div w:id="511996100">
          <w:marLeft w:val="0"/>
          <w:marRight w:val="0"/>
          <w:marTop w:val="0"/>
          <w:marBottom w:val="0"/>
          <w:divBdr>
            <w:top w:val="none" w:sz="0" w:space="0" w:color="auto"/>
            <w:left w:val="none" w:sz="0" w:space="0" w:color="auto"/>
            <w:bottom w:val="none" w:sz="0" w:space="0" w:color="auto"/>
            <w:right w:val="none" w:sz="0" w:space="0" w:color="auto"/>
          </w:divBdr>
        </w:div>
      </w:divsChild>
    </w:div>
    <w:div w:id="82897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y_x0020_date xmlns="3b1d5371-e3bd-4c7d-8f1e-98edb9587400">2021-09-09T08:38:16Z</By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0410FAF167B14190DDB972C43CC5FD" ma:contentTypeVersion="14" ma:contentTypeDescription="Create a new document." ma:contentTypeScope="" ma:versionID="cf8857187b4c72ef49346f363c090a10">
  <xsd:schema xmlns:xsd="http://www.w3.org/2001/XMLSchema" xmlns:xs="http://www.w3.org/2001/XMLSchema" xmlns:p="http://schemas.microsoft.com/office/2006/metadata/properties" xmlns:ns2="3b1d5371-e3bd-4c7d-8f1e-98edb9587400" xmlns:ns3="73f2f993-d64e-4d48-bee9-934d7f86394a" targetNamespace="http://schemas.microsoft.com/office/2006/metadata/properties" ma:root="true" ma:fieldsID="dddf4f04fab04912fd48ec429d4c10db" ns2:_="" ns3:_="">
    <xsd:import namespace="3b1d5371-e3bd-4c7d-8f1e-98edb9587400"/>
    <xsd:import namespace="73f2f993-d64e-4d48-bee9-934d7f8639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By_x0020_date"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d5371-e3bd-4c7d-8f1e-98edb95874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By_x0020_date" ma:index="16" nillable="true" ma:displayName="By date" ma:default="[today]" ma:format="DateOnly" ma:internalName="By_x0020_date">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f2f993-d64e-4d48-bee9-934d7f8639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4885-DC8A-4A43-818A-C7350B7BB57D}">
  <ds:schemaRefs>
    <ds:schemaRef ds:uri="http://schemas.microsoft.com/sharepoint/v3/contenttype/forms"/>
  </ds:schemaRefs>
</ds:datastoreItem>
</file>

<file path=customXml/itemProps2.xml><?xml version="1.0" encoding="utf-8"?>
<ds:datastoreItem xmlns:ds="http://schemas.openxmlformats.org/officeDocument/2006/customXml" ds:itemID="{53AF7F96-A51C-44D8-A37F-E1D379A4E0E3}">
  <ds:schemaRefs>
    <ds:schemaRef ds:uri="http://schemas.microsoft.com/office/2006/metadata/properties"/>
    <ds:schemaRef ds:uri="http://schemas.microsoft.com/office/infopath/2007/PartnerControls"/>
    <ds:schemaRef ds:uri="3b1d5371-e3bd-4c7d-8f1e-98edb9587400"/>
  </ds:schemaRefs>
</ds:datastoreItem>
</file>

<file path=customXml/itemProps3.xml><?xml version="1.0" encoding="utf-8"?>
<ds:datastoreItem xmlns:ds="http://schemas.openxmlformats.org/officeDocument/2006/customXml" ds:itemID="{1DC63E84-B7A1-4FC8-B08D-ED7357659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d5371-e3bd-4c7d-8f1e-98edb9587400"/>
    <ds:schemaRef ds:uri="73f2f993-d64e-4d48-bee9-934d7f863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F961F-376A-4D3B-84F0-7112255B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Hardie</dc:creator>
  <cp:keywords/>
  <dc:description/>
  <cp:lastModifiedBy>Fiona Walker</cp:lastModifiedBy>
  <cp:revision>2</cp:revision>
  <dcterms:created xsi:type="dcterms:W3CDTF">2022-04-19T09:07:00Z</dcterms:created>
  <dcterms:modified xsi:type="dcterms:W3CDTF">2022-04-19T09:07:00Z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0x010100650410FAF167B14190DDB972C43CC5FD</vt:lpwstr>
  </property>
</Properties>
</file>