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40B2C4" w14:textId="61D77A6F" w:rsidR="00AC3353" w:rsidRDefault="001C2E18">
      <w:pPr>
        <w:spacing w:after="160" w:line="259" w:lineRule="auto"/>
        <w:rPr>
          <w:noProof/>
          <w:lang w:eastAsia="en-GB"/>
        </w:rPr>
      </w:pPr>
      <w:r>
        <w:rPr>
          <w:rFonts w:ascii="Roboto" w:hAnsi="Roboto" w:cs="Arial"/>
          <w:b/>
          <w:noProof/>
          <w:sz w:val="22"/>
          <w:szCs w:val="22"/>
          <w:lang w:eastAsia="en-GB"/>
        </w:rPr>
        <mc:AlternateContent>
          <mc:Choice Requires="wps">
            <w:drawing>
              <wp:anchor distT="0" distB="0" distL="114300" distR="114300" simplePos="0" relativeHeight="251660288" behindDoc="0" locked="0" layoutInCell="1" allowOverlap="1" wp14:anchorId="4993472D" wp14:editId="2280DCDA">
                <wp:simplePos x="0" y="0"/>
                <wp:positionH relativeFrom="margin">
                  <wp:align>left</wp:align>
                </wp:positionH>
                <wp:positionV relativeFrom="paragraph">
                  <wp:posOffset>1660373</wp:posOffset>
                </wp:positionV>
                <wp:extent cx="5675579" cy="621665"/>
                <wp:effectExtent l="0" t="0" r="1905" b="6985"/>
                <wp:wrapNone/>
                <wp:docPr id="1" name="Text Box 1"/>
                <wp:cNvGraphicFramePr/>
                <a:graphic xmlns:a="http://schemas.openxmlformats.org/drawingml/2006/main">
                  <a:graphicData uri="http://schemas.microsoft.com/office/word/2010/wordprocessingShape">
                    <wps:wsp>
                      <wps:cNvSpPr txBox="1"/>
                      <wps:spPr>
                        <a:xfrm>
                          <a:off x="0" y="0"/>
                          <a:ext cx="5675579" cy="621665"/>
                        </a:xfrm>
                        <a:prstGeom prst="rect">
                          <a:avLst/>
                        </a:prstGeom>
                        <a:solidFill>
                          <a:schemeClr val="lt1"/>
                        </a:solidFill>
                        <a:ln w="6350">
                          <a:noFill/>
                        </a:ln>
                      </wps:spPr>
                      <wps:txbx>
                        <w:txbxContent>
                          <w:p w14:paraId="7528862D" w14:textId="77777777" w:rsidR="001C2E18" w:rsidRPr="001C2E18" w:rsidRDefault="001C2E18" w:rsidP="001C2E18">
                            <w:pPr>
                              <w:pStyle w:val="Heading1"/>
                              <w:rPr>
                                <w:rFonts w:cs="Times New Roman"/>
                                <w:sz w:val="36"/>
                                <w:szCs w:val="36"/>
                              </w:rPr>
                            </w:pPr>
                            <w:bookmarkStart w:id="1" w:name="_Hlk102545665"/>
                            <w:r w:rsidRPr="001C2E18">
                              <w:rPr>
                                <w:rFonts w:cs="Times New Roman"/>
                                <w:sz w:val="36"/>
                                <w:szCs w:val="36"/>
                              </w:rPr>
                              <w:t xml:space="preserve">Assistant </w:t>
                            </w:r>
                            <w:bookmarkEnd w:id="1"/>
                            <w:r w:rsidRPr="001C2E18">
                              <w:rPr>
                                <w:rFonts w:cs="Times New Roman"/>
                                <w:sz w:val="36"/>
                                <w:szCs w:val="36"/>
                              </w:rPr>
                              <w:t>Project Manager /Business Change Analyst</w:t>
                            </w:r>
                          </w:p>
                          <w:p w14:paraId="6D37519A" w14:textId="6F5A457C" w:rsidR="00A37308" w:rsidRDefault="00A37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93472D" id="_x0000_t202" coordsize="21600,21600" o:spt="202" path="m,l,21600r21600,l21600,xe">
                <v:stroke joinstyle="miter"/>
                <v:path gradientshapeok="t" o:connecttype="rect"/>
              </v:shapetype>
              <v:shape id="Text Box 1" o:spid="_x0000_s1026" type="#_x0000_t202" style="position:absolute;margin-left:0;margin-top:130.75pt;width:446.9pt;height:48.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" fillcolor="white [3201]" stroked="f" strokeweight=".5pt">
                <v:textbox>
                  <w:txbxContent>
                    <w:p w14:paraId="7528862D" w14:textId="77777777" w:rsidR="001C2E18" w:rsidRPr="001C2E18" w:rsidRDefault="001C2E18" w:rsidP="001C2E18">
                      <w:pPr>
                        <w:pStyle w:val="Heading1"/>
                        <w:rPr>
                          <w:rFonts w:cs="Times New Roman"/>
                          <w:sz w:val="36"/>
                          <w:szCs w:val="36"/>
                        </w:rPr>
                      </w:pPr>
                      <w:bookmarkStart w:id="1" w:name="_Hlk102545665"/>
                      <w:r w:rsidRPr="001C2E18">
                        <w:rPr>
                          <w:rFonts w:cs="Times New Roman"/>
                          <w:sz w:val="36"/>
                          <w:szCs w:val="36"/>
                        </w:rPr>
                        <w:t xml:space="preserve">Assistant </w:t>
                      </w:r>
                      <w:bookmarkEnd w:id="1"/>
                      <w:r w:rsidRPr="001C2E18">
                        <w:rPr>
                          <w:rFonts w:cs="Times New Roman"/>
                          <w:sz w:val="36"/>
                          <w:szCs w:val="36"/>
                        </w:rPr>
                        <w:t>Project Manager /Business Change Analyst</w:t>
                      </w:r>
                    </w:p>
                    <w:p w14:paraId="6D37519A" w14:textId="6F5A457C" w:rsidR="00A37308" w:rsidRDefault="00A37308"/>
                  </w:txbxContent>
                </v:textbox>
                <w10:wrap anchorx="margin"/>
              </v:shape>
            </w:pict>
          </mc:Fallback>
        </mc:AlternateContent>
      </w:r>
      <w:r>
        <w:rPr>
          <w:rFonts w:ascii="Roboto" w:hAnsi="Roboto" w:cs="Arial"/>
          <w:b/>
          <w:noProof/>
          <w:sz w:val="22"/>
          <w:szCs w:val="22"/>
          <w:lang w:eastAsia="en-GB"/>
        </w:rPr>
        <mc:AlternateContent>
          <mc:Choice Requires="wps">
            <w:drawing>
              <wp:anchor distT="0" distB="0" distL="114300" distR="114300" simplePos="0" relativeHeight="251661312" behindDoc="0" locked="0" layoutInCell="1" allowOverlap="1" wp14:anchorId="0B66543A" wp14:editId="65A10133">
                <wp:simplePos x="0" y="0"/>
                <wp:positionH relativeFrom="column">
                  <wp:posOffset>-14630</wp:posOffset>
                </wp:positionH>
                <wp:positionV relativeFrom="paragraph">
                  <wp:posOffset>3116276</wp:posOffset>
                </wp:positionV>
                <wp:extent cx="6071057" cy="716814"/>
                <wp:effectExtent l="0" t="0" r="6350" b="7620"/>
                <wp:wrapNone/>
                <wp:docPr id="2" name="Text Box 2"/>
                <wp:cNvGraphicFramePr/>
                <a:graphic xmlns:a="http://schemas.openxmlformats.org/drawingml/2006/main">
                  <a:graphicData uri="http://schemas.microsoft.com/office/word/2010/wordprocessingShape">
                    <wps:wsp>
                      <wps:cNvSpPr txBox="1"/>
                      <wps:spPr>
                        <a:xfrm>
                          <a:off x="0" y="0"/>
                          <a:ext cx="6071057" cy="716814"/>
                        </a:xfrm>
                        <a:prstGeom prst="rect">
                          <a:avLst/>
                        </a:prstGeom>
                        <a:solidFill>
                          <a:schemeClr val="lt1"/>
                        </a:solidFill>
                        <a:ln w="6350">
                          <a:noFill/>
                        </a:ln>
                      </wps:spPr>
                      <wps:txbx>
                        <w:txbxContent>
                          <w:p w14:paraId="17ED8DF4" w14:textId="77777777" w:rsidR="002D02A6" w:rsidRDefault="001C2E18" w:rsidP="001C2E18">
                            <w:pPr>
                              <w:pStyle w:val="Heading1"/>
                              <w:rPr>
                                <w:rFonts w:cs="Times New Roman"/>
                                <w:sz w:val="36"/>
                                <w:szCs w:val="36"/>
                              </w:rPr>
                            </w:pPr>
                            <w:r w:rsidRPr="001C2E18">
                              <w:rPr>
                                <w:rFonts w:cs="Times New Roman"/>
                                <w:sz w:val="36"/>
                                <w:szCs w:val="36"/>
                              </w:rPr>
                              <w:t>A</w:t>
                            </w:r>
                            <w:r>
                              <w:rPr>
                                <w:rFonts w:cs="Times New Roman"/>
                                <w:sz w:val="36"/>
                                <w:szCs w:val="36"/>
                              </w:rPr>
                              <w:t xml:space="preserve">pplication Pack </w:t>
                            </w:r>
                            <w:r w:rsidR="002D02A6">
                              <w:rPr>
                                <w:rFonts w:cs="Times New Roman"/>
                                <w:sz w:val="36"/>
                                <w:szCs w:val="36"/>
                              </w:rPr>
                              <w:tab/>
                            </w:r>
                            <w:r w:rsidR="002D02A6">
                              <w:rPr>
                                <w:rFonts w:cs="Times New Roman"/>
                                <w:sz w:val="36"/>
                                <w:szCs w:val="36"/>
                              </w:rPr>
                              <w:tab/>
                            </w:r>
                            <w:r w:rsidR="002D02A6">
                              <w:rPr>
                                <w:rFonts w:cs="Times New Roman"/>
                                <w:sz w:val="36"/>
                                <w:szCs w:val="36"/>
                              </w:rPr>
                              <w:tab/>
                            </w:r>
                            <w:r w:rsidR="002D02A6">
                              <w:rPr>
                                <w:rFonts w:cs="Times New Roman"/>
                                <w:sz w:val="36"/>
                                <w:szCs w:val="36"/>
                              </w:rPr>
                              <w:tab/>
                            </w:r>
                            <w:r w:rsidR="002D02A6">
                              <w:rPr>
                                <w:rFonts w:cs="Times New Roman"/>
                                <w:sz w:val="36"/>
                                <w:szCs w:val="36"/>
                              </w:rPr>
                              <w:tab/>
                            </w:r>
                          </w:p>
                          <w:p w14:paraId="31FA76D7" w14:textId="2AB14DCE" w:rsidR="001C2E18" w:rsidRPr="001C2E18" w:rsidRDefault="001C2E18" w:rsidP="001C2E18">
                            <w:pPr>
                              <w:pStyle w:val="Heading1"/>
                              <w:rPr>
                                <w:rFonts w:cs="Times New Roman"/>
                                <w:sz w:val="36"/>
                                <w:szCs w:val="36"/>
                              </w:rPr>
                            </w:pPr>
                            <w:r>
                              <w:rPr>
                                <w:rFonts w:cs="Times New Roman"/>
                                <w:sz w:val="36"/>
                                <w:szCs w:val="36"/>
                              </w:rPr>
                              <w:t>May 2022</w:t>
                            </w:r>
                            <w:r w:rsidRPr="001C2E18">
                              <w:rPr>
                                <w:rFonts w:cs="Times New Roman"/>
                                <w:sz w:val="36"/>
                                <w:szCs w:val="36"/>
                              </w:rPr>
                              <w:t xml:space="preserve"> </w:t>
                            </w:r>
                          </w:p>
                          <w:p w14:paraId="35175735" w14:textId="1A6BBB3B" w:rsidR="001C2E18" w:rsidRDefault="001C2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66543A" id="Text Box 2" o:spid="_x0000_s1027" type="#_x0000_t202" style="position:absolute;margin-left:-1.15pt;margin-top:245.4pt;width:478.05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" fillcolor="white [3201]" stroked="f" strokeweight=".5pt">
                <v:textbox>
                  <w:txbxContent>
                    <w:p w14:paraId="17ED8DF4" w14:textId="77777777" w:rsidR="002D02A6" w:rsidRDefault="001C2E18" w:rsidP="001C2E18">
                      <w:pPr>
                        <w:pStyle w:val="Heading1"/>
                        <w:rPr>
                          <w:rFonts w:cs="Times New Roman"/>
                          <w:sz w:val="36"/>
                          <w:szCs w:val="36"/>
                        </w:rPr>
                      </w:pPr>
                      <w:r w:rsidRPr="001C2E18">
                        <w:rPr>
                          <w:rFonts w:cs="Times New Roman"/>
                          <w:sz w:val="36"/>
                          <w:szCs w:val="36"/>
                        </w:rPr>
                        <w:t>A</w:t>
                      </w:r>
                      <w:r>
                        <w:rPr>
                          <w:rFonts w:cs="Times New Roman"/>
                          <w:sz w:val="36"/>
                          <w:szCs w:val="36"/>
                        </w:rPr>
                        <w:t xml:space="preserve">pplication Pack </w:t>
                      </w:r>
                      <w:r w:rsidR="002D02A6">
                        <w:rPr>
                          <w:rFonts w:cs="Times New Roman"/>
                          <w:sz w:val="36"/>
                          <w:szCs w:val="36"/>
                        </w:rPr>
                        <w:tab/>
                      </w:r>
                      <w:r w:rsidR="002D02A6">
                        <w:rPr>
                          <w:rFonts w:cs="Times New Roman"/>
                          <w:sz w:val="36"/>
                          <w:szCs w:val="36"/>
                        </w:rPr>
                        <w:tab/>
                      </w:r>
                      <w:r w:rsidR="002D02A6">
                        <w:rPr>
                          <w:rFonts w:cs="Times New Roman"/>
                          <w:sz w:val="36"/>
                          <w:szCs w:val="36"/>
                        </w:rPr>
                        <w:tab/>
                      </w:r>
                      <w:r w:rsidR="002D02A6">
                        <w:rPr>
                          <w:rFonts w:cs="Times New Roman"/>
                          <w:sz w:val="36"/>
                          <w:szCs w:val="36"/>
                        </w:rPr>
                        <w:tab/>
                      </w:r>
                      <w:r w:rsidR="002D02A6">
                        <w:rPr>
                          <w:rFonts w:cs="Times New Roman"/>
                          <w:sz w:val="36"/>
                          <w:szCs w:val="36"/>
                        </w:rPr>
                        <w:tab/>
                      </w:r>
                    </w:p>
                    <w:p w14:paraId="31FA76D7" w14:textId="2AB14DCE" w:rsidR="001C2E18" w:rsidRPr="001C2E18" w:rsidRDefault="001C2E18" w:rsidP="001C2E18">
                      <w:pPr>
                        <w:pStyle w:val="Heading1"/>
                        <w:rPr>
                          <w:rFonts w:cs="Times New Roman"/>
                          <w:sz w:val="36"/>
                          <w:szCs w:val="36"/>
                        </w:rPr>
                      </w:pPr>
                      <w:r>
                        <w:rPr>
                          <w:rFonts w:cs="Times New Roman"/>
                          <w:sz w:val="36"/>
                          <w:szCs w:val="36"/>
                        </w:rPr>
                        <w:t>May 2022</w:t>
                      </w:r>
                      <w:r w:rsidRPr="001C2E18">
                        <w:rPr>
                          <w:rFonts w:cs="Times New Roman"/>
                          <w:sz w:val="36"/>
                          <w:szCs w:val="36"/>
                        </w:rPr>
                        <w:t xml:space="preserve"> </w:t>
                      </w:r>
                    </w:p>
                    <w:p w14:paraId="35175735" w14:textId="1A6BBB3B" w:rsidR="001C2E18" w:rsidRDefault="001C2E18"/>
                  </w:txbxContent>
                </v:textbox>
              </v:shape>
            </w:pict>
          </mc:Fallback>
        </mc:AlternateContent>
      </w:r>
      <w:r w:rsidR="00A37308">
        <w:rPr>
          <w:rFonts w:ascii="Roboto" w:hAnsi="Roboto" w:cs="Arial"/>
          <w:b/>
          <w:noProof/>
          <w:sz w:val="22"/>
          <w:szCs w:val="22"/>
          <w:lang w:eastAsia="en-GB"/>
        </w:rPr>
        <w:drawing>
          <wp:anchor distT="0" distB="0" distL="114300" distR="114300" simplePos="0" relativeHeight="251659264" behindDoc="0" locked="0" layoutInCell="1" allowOverlap="1" wp14:anchorId="7AA2A877" wp14:editId="61F41195">
            <wp:simplePos x="0" y="0"/>
            <wp:positionH relativeFrom="page">
              <wp:align>left</wp:align>
            </wp:positionH>
            <wp:positionV relativeFrom="paragraph">
              <wp:posOffset>-1179017</wp:posOffset>
            </wp:positionV>
            <wp:extent cx="8460011" cy="11959865"/>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come p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60011" cy="11959865"/>
                    </a:xfrm>
                    <a:prstGeom prst="rect">
                      <a:avLst/>
                    </a:prstGeom>
                  </pic:spPr>
                </pic:pic>
              </a:graphicData>
            </a:graphic>
            <wp14:sizeRelH relativeFrom="page">
              <wp14:pctWidth>0</wp14:pctWidth>
            </wp14:sizeRelH>
            <wp14:sizeRelV relativeFrom="page">
              <wp14:pctHeight>0</wp14:pctHeight>
            </wp14:sizeRelV>
          </wp:anchor>
        </w:drawing>
      </w:r>
      <w:r w:rsidR="00A37308">
        <w:rPr>
          <w:rFonts w:ascii="Roboto" w:hAnsi="Roboto" w:cs="Arial"/>
          <w:b/>
          <w:noProof/>
          <w:sz w:val="22"/>
          <w:szCs w:val="22"/>
          <w:lang w:eastAsia="en-GB"/>
        </w:rPr>
        <w:t>fggbcAs</w:t>
      </w:r>
      <w:r w:rsidR="00AC3353">
        <w:rPr>
          <w:noProof/>
          <w:lang w:eastAsia="en-GB"/>
        </w:rPr>
        <w:br w:type="page"/>
      </w:r>
    </w:p>
    <w:p w14:paraId="4BA59E68" w14:textId="4BCF55DB" w:rsidR="00AC3353" w:rsidRDefault="00AC3353" w:rsidP="00AC3353">
      <w:pPr>
        <w:pStyle w:val="Heading1"/>
      </w:pPr>
      <w:r>
        <w:lastRenderedPageBreak/>
        <w:t>Advert</w:t>
      </w:r>
    </w:p>
    <w:p w14:paraId="47BDE36A" w14:textId="77777777" w:rsidR="00AC3353" w:rsidRDefault="00AC3353" w:rsidP="00AC3353">
      <w:pPr>
        <w:rPr>
          <w:rFonts w:ascii="Roboto" w:hAnsi="Roboto"/>
          <w:b/>
          <w:sz w:val="22"/>
          <w:szCs w:val="22"/>
        </w:rPr>
      </w:pPr>
    </w:p>
    <w:p w14:paraId="2987E2E9" w14:textId="77777777" w:rsidR="00AC3353" w:rsidRDefault="00AC3353" w:rsidP="00AC3353">
      <w:pPr>
        <w:pStyle w:val="Heading1"/>
        <w:rPr>
          <w:rFonts w:cs="Times New Roman"/>
          <w:szCs w:val="32"/>
        </w:rPr>
      </w:pPr>
      <w:r>
        <w:rPr>
          <w:rFonts w:cs="Times New Roman"/>
          <w:szCs w:val="32"/>
        </w:rPr>
        <w:t>Assistant Project Manager /Business Change Analyst</w:t>
      </w:r>
    </w:p>
    <w:p w14:paraId="3572A20F" w14:textId="77777777" w:rsidR="00AC3353" w:rsidRPr="00AA1285" w:rsidRDefault="00AC3353" w:rsidP="00AC3353">
      <w:pPr>
        <w:rPr>
          <w:rFonts w:ascii="Roboto" w:hAnsi="Roboto"/>
          <w:b/>
          <w:sz w:val="22"/>
          <w:szCs w:val="22"/>
        </w:rPr>
      </w:pPr>
    </w:p>
    <w:p w14:paraId="09BFE8A7" w14:textId="77777777" w:rsidR="00AC3353" w:rsidRPr="00AA1285" w:rsidRDefault="00AC3353" w:rsidP="00AC3353">
      <w:pPr>
        <w:rPr>
          <w:rFonts w:ascii="Roboto" w:hAnsi="Roboto" w:cs="Arial"/>
          <w:b/>
          <w:sz w:val="22"/>
          <w:szCs w:val="22"/>
        </w:rPr>
      </w:pPr>
      <w:r w:rsidRPr="00AA1285">
        <w:rPr>
          <w:rFonts w:ascii="Roboto" w:hAnsi="Roboto"/>
          <w:b/>
          <w:sz w:val="22"/>
          <w:szCs w:val="22"/>
        </w:rPr>
        <w:t xml:space="preserve">Salary: </w:t>
      </w:r>
      <w:r w:rsidRPr="00AA1285">
        <w:rPr>
          <w:rFonts w:ascii="Roboto" w:hAnsi="Roboto"/>
          <w:sz w:val="22"/>
          <w:szCs w:val="22"/>
        </w:rPr>
        <w:t xml:space="preserve">£44,007 - £48,897 </w:t>
      </w:r>
      <w:r w:rsidRPr="00AA1285">
        <w:rPr>
          <w:rFonts w:ascii="Roboto" w:hAnsi="Roboto" w:cs="Arial"/>
          <w:sz w:val="22"/>
          <w:szCs w:val="22"/>
        </w:rPr>
        <w:t>per annum</w:t>
      </w:r>
      <w:r w:rsidRPr="00AA1285">
        <w:rPr>
          <w:rFonts w:ascii="Roboto" w:hAnsi="Roboto" w:cs="Arial"/>
          <w:b/>
          <w:sz w:val="22"/>
          <w:szCs w:val="22"/>
        </w:rPr>
        <w:t xml:space="preserve"> </w:t>
      </w:r>
    </w:p>
    <w:p w14:paraId="224D01EC" w14:textId="77777777" w:rsidR="00AC3353" w:rsidRPr="00AA1285" w:rsidRDefault="00AC3353" w:rsidP="00AC3353">
      <w:pPr>
        <w:rPr>
          <w:rFonts w:ascii="Roboto" w:hAnsi="Roboto"/>
          <w:b/>
          <w:sz w:val="22"/>
          <w:szCs w:val="22"/>
        </w:rPr>
      </w:pPr>
    </w:p>
    <w:p w14:paraId="7F4F777F" w14:textId="77777777" w:rsidR="00AC3353" w:rsidRPr="00AA1285" w:rsidRDefault="00AC3353" w:rsidP="00AC3353">
      <w:pPr>
        <w:rPr>
          <w:rFonts w:ascii="Roboto" w:hAnsi="Roboto" w:cs="Arial"/>
          <w:sz w:val="22"/>
          <w:szCs w:val="22"/>
        </w:rPr>
      </w:pPr>
      <w:r w:rsidRPr="00AA1285">
        <w:rPr>
          <w:rFonts w:ascii="Roboto" w:hAnsi="Roboto" w:cs="Arial"/>
          <w:b/>
          <w:sz w:val="22"/>
          <w:szCs w:val="22"/>
        </w:rPr>
        <w:t xml:space="preserve">Full Time: </w:t>
      </w:r>
      <w:r w:rsidRPr="00AA1285">
        <w:rPr>
          <w:rFonts w:ascii="Roboto" w:hAnsi="Roboto" w:cs="Arial"/>
          <w:sz w:val="22"/>
          <w:szCs w:val="22"/>
        </w:rPr>
        <w:t>37 hours</w:t>
      </w:r>
    </w:p>
    <w:p w14:paraId="26A84F41" w14:textId="77777777" w:rsidR="00AC3353" w:rsidRPr="00AA1285" w:rsidRDefault="00AC3353" w:rsidP="00AC3353">
      <w:pPr>
        <w:rPr>
          <w:rFonts w:ascii="Roboto" w:hAnsi="Roboto" w:cs="Arial"/>
          <w:sz w:val="22"/>
          <w:szCs w:val="22"/>
        </w:rPr>
      </w:pPr>
    </w:p>
    <w:p w14:paraId="21F53DDE" w14:textId="1CA98078" w:rsidR="00AC3353" w:rsidRPr="00AA1285" w:rsidRDefault="00AC3353" w:rsidP="00AC3353">
      <w:pPr>
        <w:rPr>
          <w:rFonts w:ascii="Roboto" w:hAnsi="Roboto" w:cs="Arial"/>
          <w:b/>
          <w:sz w:val="22"/>
          <w:szCs w:val="22"/>
        </w:rPr>
      </w:pPr>
      <w:r w:rsidRPr="00AA1285">
        <w:rPr>
          <w:rFonts w:ascii="Roboto" w:hAnsi="Roboto" w:cs="Arial"/>
          <w:b/>
          <w:sz w:val="22"/>
          <w:szCs w:val="22"/>
        </w:rPr>
        <w:t>Contract basis:</w:t>
      </w:r>
      <w:r w:rsidRPr="00AA1285">
        <w:rPr>
          <w:rFonts w:ascii="Roboto" w:hAnsi="Roboto" w:cs="Arial"/>
          <w:sz w:val="22"/>
          <w:szCs w:val="22"/>
        </w:rPr>
        <w:t xml:space="preserve"> Fixed-term</w:t>
      </w:r>
      <w:r>
        <w:rPr>
          <w:rFonts w:ascii="Roboto" w:hAnsi="Roboto" w:cs="Arial"/>
          <w:sz w:val="22"/>
          <w:szCs w:val="22"/>
        </w:rPr>
        <w:t xml:space="preserve"> or secondment</w:t>
      </w:r>
      <w:r w:rsidRPr="00AA1285">
        <w:rPr>
          <w:rFonts w:ascii="Roboto" w:hAnsi="Roboto" w:cs="Arial"/>
          <w:sz w:val="22"/>
          <w:szCs w:val="22"/>
        </w:rPr>
        <w:t xml:space="preserve"> (June 2022 – May 2024) </w:t>
      </w:r>
    </w:p>
    <w:p w14:paraId="58532B8A" w14:textId="77777777" w:rsidR="00AC3353" w:rsidRPr="00AA1285" w:rsidRDefault="00AC3353" w:rsidP="00AC3353">
      <w:pPr>
        <w:rPr>
          <w:rFonts w:ascii="Roboto" w:hAnsi="Roboto" w:cs="Arial"/>
          <w:sz w:val="22"/>
          <w:szCs w:val="22"/>
        </w:rPr>
      </w:pPr>
    </w:p>
    <w:p w14:paraId="09BA2853" w14:textId="77777777" w:rsidR="00AC3353" w:rsidRPr="00AA1285" w:rsidRDefault="00AC3353" w:rsidP="00AC3353">
      <w:pPr>
        <w:rPr>
          <w:rFonts w:ascii="Roboto" w:hAnsi="Roboto" w:cs="Arial"/>
          <w:b/>
          <w:sz w:val="22"/>
          <w:szCs w:val="22"/>
        </w:rPr>
      </w:pPr>
      <w:r w:rsidRPr="00AA1285">
        <w:rPr>
          <w:rFonts w:ascii="Roboto" w:hAnsi="Roboto" w:cs="Arial"/>
          <w:b/>
          <w:sz w:val="22"/>
          <w:szCs w:val="22"/>
        </w:rPr>
        <w:t xml:space="preserve">Location: </w:t>
      </w:r>
      <w:r w:rsidRPr="00AA1285">
        <w:rPr>
          <w:rFonts w:ascii="Roboto" w:hAnsi="Roboto" w:cs="Arial"/>
          <w:sz w:val="22"/>
          <w:szCs w:val="22"/>
        </w:rPr>
        <w:t xml:space="preserve">Based in Edinburgh. All staff are currently moving towards hybrid working. </w:t>
      </w:r>
    </w:p>
    <w:p w14:paraId="45A9ADCD" w14:textId="77777777" w:rsidR="00AC3353" w:rsidRPr="00AA1285" w:rsidRDefault="00AC3353" w:rsidP="00AC3353">
      <w:pPr>
        <w:rPr>
          <w:rFonts w:ascii="Roboto" w:hAnsi="Roboto" w:cs="Arial"/>
          <w:i/>
          <w:sz w:val="22"/>
          <w:szCs w:val="22"/>
        </w:rPr>
      </w:pPr>
    </w:p>
    <w:p w14:paraId="7BDB2A1C" w14:textId="22321503" w:rsidR="00AC3353" w:rsidRPr="00AA1285" w:rsidRDefault="00AC3353" w:rsidP="00AC3353">
      <w:pPr>
        <w:jc w:val="both"/>
        <w:rPr>
          <w:rFonts w:ascii="Roboto" w:hAnsi="Roboto" w:cs="Arial"/>
          <w:sz w:val="22"/>
          <w:szCs w:val="22"/>
        </w:rPr>
      </w:pPr>
      <w:r w:rsidRPr="00AA1285">
        <w:rPr>
          <w:rFonts w:ascii="Roboto" w:hAnsi="Roboto" w:cs="Arial"/>
          <w:sz w:val="22"/>
          <w:szCs w:val="22"/>
        </w:rPr>
        <w:t>We have an exciting opportunity for an Assistant Project Manager / Business</w:t>
      </w:r>
      <w:r w:rsidR="002D02A6">
        <w:rPr>
          <w:rFonts w:ascii="Roboto" w:hAnsi="Roboto" w:cs="Arial"/>
          <w:sz w:val="22"/>
          <w:szCs w:val="22"/>
        </w:rPr>
        <w:t xml:space="preserve"> Change</w:t>
      </w:r>
      <w:r w:rsidRPr="00AA1285">
        <w:rPr>
          <w:rFonts w:ascii="Roboto" w:hAnsi="Roboto" w:cs="Arial"/>
          <w:sz w:val="22"/>
          <w:szCs w:val="22"/>
        </w:rPr>
        <w:t xml:space="preserve"> Analyst to join the Commission on a 24-month fixed term basis. </w:t>
      </w:r>
    </w:p>
    <w:p w14:paraId="21EB73A1" w14:textId="77777777" w:rsidR="00AC3353" w:rsidRPr="00AA1285" w:rsidRDefault="00AC3353" w:rsidP="00AC3353">
      <w:pPr>
        <w:jc w:val="both"/>
        <w:rPr>
          <w:rFonts w:ascii="Roboto" w:hAnsi="Roboto" w:cs="Arial"/>
          <w:sz w:val="22"/>
          <w:szCs w:val="22"/>
        </w:rPr>
      </w:pPr>
    </w:p>
    <w:p w14:paraId="60BF99EA" w14:textId="77777777" w:rsidR="00AC3353" w:rsidRPr="00AA1285" w:rsidRDefault="00AC3353" w:rsidP="00AC3353">
      <w:pPr>
        <w:jc w:val="both"/>
        <w:rPr>
          <w:rFonts w:ascii="Roboto" w:hAnsi="Roboto" w:cs="Arial"/>
          <w:sz w:val="22"/>
          <w:szCs w:val="22"/>
        </w:rPr>
      </w:pPr>
      <w:r w:rsidRPr="00AA1285">
        <w:rPr>
          <w:rFonts w:ascii="Roboto" w:hAnsi="Roboto" w:cs="Arial"/>
          <w:sz w:val="22"/>
          <w:szCs w:val="22"/>
        </w:rPr>
        <w:t>You will support the organisation as we move throug</w:t>
      </w:r>
      <w:r>
        <w:rPr>
          <w:rFonts w:ascii="Roboto" w:hAnsi="Roboto" w:cs="Arial"/>
          <w:sz w:val="22"/>
          <w:szCs w:val="22"/>
        </w:rPr>
        <w:t xml:space="preserve">h an exciting </w:t>
      </w:r>
      <w:r w:rsidRPr="00AA1285">
        <w:rPr>
          <w:rFonts w:ascii="Roboto" w:hAnsi="Roboto" w:cs="Arial"/>
          <w:sz w:val="22"/>
          <w:szCs w:val="22"/>
        </w:rPr>
        <w:t xml:space="preserve">period of change and continuous improvement. The role will involve helping to manage the Information Management System project. This is a complex and stimulating project, which would suit an accomplished Business Analyst with an interest in broadening their </w:t>
      </w:r>
      <w:r>
        <w:rPr>
          <w:rFonts w:ascii="Roboto" w:hAnsi="Roboto" w:cs="Arial"/>
          <w:sz w:val="22"/>
          <w:szCs w:val="22"/>
        </w:rPr>
        <w:t>p</w:t>
      </w:r>
      <w:r w:rsidRPr="00AA1285">
        <w:rPr>
          <w:rFonts w:ascii="Roboto" w:hAnsi="Roboto" w:cs="Arial"/>
          <w:sz w:val="22"/>
          <w:szCs w:val="22"/>
        </w:rPr>
        <w:t xml:space="preserve">roject </w:t>
      </w:r>
      <w:r>
        <w:rPr>
          <w:rFonts w:ascii="Roboto" w:hAnsi="Roboto" w:cs="Arial"/>
          <w:sz w:val="22"/>
          <w:szCs w:val="22"/>
        </w:rPr>
        <w:t>m</w:t>
      </w:r>
      <w:r w:rsidRPr="00AA1285">
        <w:rPr>
          <w:rFonts w:ascii="Roboto" w:hAnsi="Roboto" w:cs="Arial"/>
          <w:sz w:val="22"/>
          <w:szCs w:val="22"/>
        </w:rPr>
        <w:t xml:space="preserve">anagement experience within a supportive and close-knit team. </w:t>
      </w:r>
    </w:p>
    <w:p w14:paraId="31808937" w14:textId="77777777" w:rsidR="00AC3353" w:rsidRPr="00AA1285" w:rsidRDefault="00AC3353" w:rsidP="00AC3353">
      <w:pPr>
        <w:jc w:val="both"/>
        <w:rPr>
          <w:rFonts w:ascii="Roboto" w:hAnsi="Roboto" w:cs="Arial"/>
          <w:sz w:val="22"/>
          <w:szCs w:val="22"/>
        </w:rPr>
      </w:pPr>
    </w:p>
    <w:p w14:paraId="2B1CC957" w14:textId="234D2B23" w:rsidR="00AC3353" w:rsidRPr="00AA1285" w:rsidRDefault="00AC3353" w:rsidP="00AC3353">
      <w:pPr>
        <w:jc w:val="both"/>
        <w:rPr>
          <w:rFonts w:ascii="Roboto" w:hAnsi="Roboto" w:cs="Arial"/>
          <w:sz w:val="22"/>
          <w:szCs w:val="22"/>
        </w:rPr>
      </w:pPr>
      <w:r w:rsidRPr="00AA1285">
        <w:rPr>
          <w:rFonts w:ascii="Roboto" w:hAnsi="Roboto" w:cs="Arial"/>
          <w:bCs/>
          <w:sz w:val="22"/>
          <w:szCs w:val="22"/>
        </w:rPr>
        <w:lastRenderedPageBreak/>
        <w:t xml:space="preserve">The </w:t>
      </w:r>
      <w:r>
        <w:rPr>
          <w:rFonts w:ascii="Roboto" w:hAnsi="Roboto" w:cs="Arial"/>
          <w:bCs/>
          <w:sz w:val="22"/>
          <w:szCs w:val="22"/>
        </w:rPr>
        <w:t>p</w:t>
      </w:r>
      <w:r w:rsidRPr="00AA1285">
        <w:rPr>
          <w:rFonts w:ascii="Roboto" w:hAnsi="Roboto" w:cs="Arial"/>
          <w:bCs/>
          <w:sz w:val="22"/>
          <w:szCs w:val="22"/>
        </w:rPr>
        <w:t xml:space="preserve">roject </w:t>
      </w:r>
      <w:r>
        <w:rPr>
          <w:rFonts w:ascii="Roboto" w:hAnsi="Roboto" w:cs="Arial"/>
          <w:bCs/>
          <w:sz w:val="22"/>
          <w:szCs w:val="22"/>
        </w:rPr>
        <w:t xml:space="preserve">team are working to replace the </w:t>
      </w:r>
      <w:r w:rsidR="003B5046">
        <w:rPr>
          <w:rFonts w:ascii="Roboto" w:hAnsi="Roboto" w:cs="Arial"/>
          <w:bCs/>
          <w:sz w:val="22"/>
          <w:szCs w:val="22"/>
        </w:rPr>
        <w:t>business-critical</w:t>
      </w:r>
      <w:r>
        <w:rPr>
          <w:rFonts w:ascii="Roboto" w:hAnsi="Roboto" w:cs="Arial"/>
          <w:bCs/>
          <w:sz w:val="22"/>
          <w:szCs w:val="22"/>
        </w:rPr>
        <w:t xml:space="preserve"> database of service user records with a modern information and case management system. The new system will allow the Commission’s teams to use their time and expertise more effectively, supporting appropriate and lawful decision-making related to mental health and incapacity legislation in Scotland. </w:t>
      </w:r>
      <w:r w:rsidRPr="00AA1285">
        <w:rPr>
          <w:rFonts w:ascii="Roboto" w:hAnsi="Roboto" w:cs="Arial"/>
          <w:sz w:val="22"/>
          <w:szCs w:val="22"/>
        </w:rPr>
        <w:t xml:space="preserve">The </w:t>
      </w:r>
      <w:r>
        <w:rPr>
          <w:rFonts w:ascii="Roboto" w:hAnsi="Roboto" w:cs="Arial"/>
          <w:sz w:val="22"/>
          <w:szCs w:val="22"/>
        </w:rPr>
        <w:t xml:space="preserve">Assistant Project Manager / </w:t>
      </w:r>
      <w:r w:rsidRPr="00AA1285">
        <w:rPr>
          <w:rFonts w:ascii="Roboto" w:hAnsi="Roboto" w:cs="Arial"/>
          <w:sz w:val="22"/>
          <w:szCs w:val="22"/>
        </w:rPr>
        <w:t>Business</w:t>
      </w:r>
      <w:r w:rsidR="002D02A6">
        <w:rPr>
          <w:rFonts w:ascii="Roboto" w:hAnsi="Roboto" w:cs="Arial"/>
          <w:sz w:val="22"/>
          <w:szCs w:val="22"/>
        </w:rPr>
        <w:t xml:space="preserve"> Change</w:t>
      </w:r>
      <w:r w:rsidRPr="00AA1285">
        <w:rPr>
          <w:rFonts w:ascii="Roboto" w:hAnsi="Roboto" w:cs="Arial"/>
          <w:sz w:val="22"/>
          <w:szCs w:val="22"/>
        </w:rPr>
        <w:t xml:space="preserve"> Analyst will need to develop a working knowledge of current and future </w:t>
      </w:r>
      <w:r>
        <w:rPr>
          <w:rFonts w:ascii="Roboto" w:hAnsi="Roboto" w:cs="Arial"/>
          <w:sz w:val="22"/>
          <w:szCs w:val="22"/>
        </w:rPr>
        <w:t xml:space="preserve">legislation </w:t>
      </w:r>
      <w:r w:rsidRPr="00AA1285">
        <w:rPr>
          <w:rFonts w:ascii="Roboto" w:hAnsi="Roboto" w:cs="Arial"/>
          <w:sz w:val="22"/>
          <w:szCs w:val="22"/>
        </w:rPr>
        <w:t xml:space="preserve">as </w:t>
      </w:r>
      <w:r>
        <w:rPr>
          <w:rFonts w:ascii="Roboto" w:hAnsi="Roboto" w:cs="Arial"/>
          <w:sz w:val="22"/>
          <w:szCs w:val="22"/>
        </w:rPr>
        <w:t xml:space="preserve">it </w:t>
      </w:r>
      <w:r w:rsidRPr="00AA1285">
        <w:rPr>
          <w:rFonts w:ascii="Roboto" w:hAnsi="Roboto" w:cs="Arial"/>
          <w:sz w:val="22"/>
          <w:szCs w:val="22"/>
        </w:rPr>
        <w:t>relate</w:t>
      </w:r>
      <w:r>
        <w:rPr>
          <w:rFonts w:ascii="Roboto" w:hAnsi="Roboto" w:cs="Arial"/>
          <w:sz w:val="22"/>
          <w:szCs w:val="22"/>
        </w:rPr>
        <w:t>s</w:t>
      </w:r>
      <w:r w:rsidRPr="00AA1285">
        <w:rPr>
          <w:rFonts w:ascii="Roboto" w:hAnsi="Roboto" w:cs="Arial"/>
          <w:sz w:val="22"/>
          <w:szCs w:val="22"/>
        </w:rPr>
        <w:t xml:space="preserve"> to our information management and casework system.</w:t>
      </w:r>
      <w:r>
        <w:rPr>
          <w:rFonts w:ascii="Roboto" w:hAnsi="Roboto" w:cs="Arial"/>
          <w:sz w:val="22"/>
          <w:szCs w:val="22"/>
        </w:rPr>
        <w:t xml:space="preserve"> </w:t>
      </w:r>
    </w:p>
    <w:p w14:paraId="0A64D797" w14:textId="77777777" w:rsidR="00AC3353" w:rsidRPr="00AA1285" w:rsidRDefault="00AC3353" w:rsidP="00AC3353">
      <w:pPr>
        <w:jc w:val="both"/>
        <w:rPr>
          <w:rFonts w:ascii="Roboto" w:hAnsi="Roboto" w:cs="Arial"/>
          <w:sz w:val="22"/>
          <w:szCs w:val="22"/>
        </w:rPr>
      </w:pPr>
    </w:p>
    <w:p w14:paraId="59AF6C2F" w14:textId="77777777" w:rsidR="00AC3353" w:rsidRPr="00AA1285" w:rsidRDefault="00AC3353" w:rsidP="00AC3353">
      <w:pPr>
        <w:jc w:val="both"/>
        <w:rPr>
          <w:rFonts w:ascii="Roboto" w:hAnsi="Roboto"/>
          <w:sz w:val="22"/>
          <w:szCs w:val="22"/>
        </w:rPr>
      </w:pPr>
      <w:r w:rsidRPr="00AA1285">
        <w:rPr>
          <w:rFonts w:ascii="Roboto" w:hAnsi="Roboto"/>
          <w:sz w:val="22"/>
          <w:szCs w:val="22"/>
        </w:rPr>
        <w:t xml:space="preserve">The successful candidate will be primarily responsible for finalising detailed requirements for a replacement </w:t>
      </w:r>
      <w:r>
        <w:rPr>
          <w:rFonts w:ascii="Roboto" w:hAnsi="Roboto"/>
          <w:sz w:val="22"/>
          <w:szCs w:val="22"/>
        </w:rPr>
        <w:t>individual</w:t>
      </w:r>
      <w:r w:rsidRPr="00AA1285">
        <w:rPr>
          <w:rFonts w:ascii="Roboto" w:hAnsi="Roboto"/>
          <w:sz w:val="22"/>
          <w:szCs w:val="22"/>
        </w:rPr>
        <w:t xml:space="preserve"> record management </w:t>
      </w:r>
      <w:r>
        <w:rPr>
          <w:rFonts w:ascii="Roboto" w:hAnsi="Roboto"/>
          <w:sz w:val="22"/>
          <w:szCs w:val="22"/>
        </w:rPr>
        <w:t xml:space="preserve">and integrated casework system, </w:t>
      </w:r>
      <w:r w:rsidRPr="00AA1285">
        <w:rPr>
          <w:rFonts w:ascii="Roboto" w:hAnsi="Roboto"/>
          <w:sz w:val="22"/>
          <w:szCs w:val="22"/>
        </w:rPr>
        <w:t>adaptable for any future changes to mental heal</w:t>
      </w:r>
      <w:r>
        <w:rPr>
          <w:rFonts w:ascii="Roboto" w:hAnsi="Roboto"/>
          <w:sz w:val="22"/>
          <w:szCs w:val="22"/>
        </w:rPr>
        <w:t xml:space="preserve">th and incapacity legislation. </w:t>
      </w:r>
      <w:r w:rsidRPr="00AA1285">
        <w:rPr>
          <w:rFonts w:ascii="Roboto" w:hAnsi="Roboto"/>
          <w:sz w:val="22"/>
          <w:szCs w:val="22"/>
        </w:rPr>
        <w:t xml:space="preserve">This </w:t>
      </w:r>
      <w:r>
        <w:rPr>
          <w:rFonts w:ascii="Roboto" w:hAnsi="Roboto"/>
          <w:sz w:val="22"/>
          <w:szCs w:val="22"/>
        </w:rPr>
        <w:t xml:space="preserve">involves </w:t>
      </w:r>
      <w:r w:rsidRPr="00AA1285">
        <w:rPr>
          <w:rFonts w:ascii="Roboto" w:hAnsi="Roboto"/>
          <w:sz w:val="22"/>
          <w:szCs w:val="22"/>
        </w:rPr>
        <w:t>engaging with both technical and non-technical stakeholders to assess o</w:t>
      </w:r>
      <w:r>
        <w:rPr>
          <w:rFonts w:ascii="Roboto" w:hAnsi="Roboto"/>
          <w:sz w:val="22"/>
          <w:szCs w:val="22"/>
        </w:rPr>
        <w:t xml:space="preserve">ur current system and processes, </w:t>
      </w:r>
      <w:r w:rsidRPr="00AA1285">
        <w:rPr>
          <w:rFonts w:ascii="Roboto" w:hAnsi="Roboto"/>
          <w:sz w:val="22"/>
          <w:szCs w:val="22"/>
        </w:rPr>
        <w:t>identifying opportunities for improvement and making recommendations to deliver an effective software solution.</w:t>
      </w:r>
      <w:r>
        <w:rPr>
          <w:rFonts w:ascii="Roboto" w:hAnsi="Roboto"/>
          <w:sz w:val="22"/>
          <w:szCs w:val="22"/>
        </w:rPr>
        <w:t xml:space="preserve"> The successful candidate will also have Assistant Project Manager responsibilities, leading the team in the Project Manager’s absence and ensuring key deliverables are met. </w:t>
      </w:r>
    </w:p>
    <w:p w14:paraId="39D626FC" w14:textId="77777777" w:rsidR="00AC3353" w:rsidRPr="00AA1285" w:rsidRDefault="00AC3353" w:rsidP="00AC3353">
      <w:pPr>
        <w:jc w:val="both"/>
        <w:rPr>
          <w:rFonts w:ascii="Roboto" w:hAnsi="Roboto"/>
          <w:sz w:val="22"/>
          <w:szCs w:val="22"/>
        </w:rPr>
      </w:pPr>
    </w:p>
    <w:p w14:paraId="67A25834" w14:textId="77777777" w:rsidR="00AC3353" w:rsidRDefault="00AC3353" w:rsidP="00AC3353">
      <w:pPr>
        <w:jc w:val="both"/>
        <w:rPr>
          <w:rFonts w:ascii="Roboto" w:hAnsi="Roboto" w:cs="Arial"/>
          <w:sz w:val="22"/>
          <w:szCs w:val="22"/>
        </w:rPr>
      </w:pPr>
      <w:r w:rsidRPr="00AA1285">
        <w:rPr>
          <w:rFonts w:ascii="Roboto" w:hAnsi="Roboto" w:cs="Arial"/>
          <w:sz w:val="22"/>
          <w:szCs w:val="22"/>
        </w:rPr>
        <w:t xml:space="preserve">You will have substantial experience as a Business Analyst in IT software </w:t>
      </w:r>
      <w:r>
        <w:rPr>
          <w:rFonts w:ascii="Roboto" w:hAnsi="Roboto" w:cs="Arial"/>
          <w:sz w:val="22"/>
          <w:szCs w:val="22"/>
        </w:rPr>
        <w:t xml:space="preserve">related roles, with particular </w:t>
      </w:r>
      <w:r w:rsidRPr="00AA1285">
        <w:rPr>
          <w:rFonts w:ascii="Roboto" w:hAnsi="Roboto" w:cs="Arial"/>
          <w:sz w:val="22"/>
          <w:szCs w:val="22"/>
        </w:rPr>
        <w:t>experience of providing technical business analysis and process improvement.  You will be educated to graduate level or equivalent experience, with P</w:t>
      </w:r>
      <w:r>
        <w:rPr>
          <w:rFonts w:ascii="Roboto" w:hAnsi="Roboto" w:cs="Arial"/>
          <w:sz w:val="22"/>
          <w:szCs w:val="22"/>
        </w:rPr>
        <w:t>RINCE2 and knowledge of project-</w:t>
      </w:r>
      <w:r w:rsidRPr="00AA1285">
        <w:rPr>
          <w:rFonts w:ascii="Roboto" w:hAnsi="Roboto" w:cs="Arial"/>
          <w:sz w:val="22"/>
          <w:szCs w:val="22"/>
        </w:rPr>
        <w:t>related methodologies, or have related experi</w:t>
      </w:r>
      <w:r>
        <w:rPr>
          <w:rFonts w:ascii="Roboto" w:hAnsi="Roboto" w:cs="Arial"/>
          <w:sz w:val="22"/>
          <w:szCs w:val="22"/>
        </w:rPr>
        <w:t xml:space="preserve">ence. </w:t>
      </w:r>
      <w:r w:rsidRPr="00AA1285">
        <w:rPr>
          <w:rFonts w:ascii="Roboto" w:hAnsi="Roboto" w:cs="Arial"/>
          <w:sz w:val="22"/>
          <w:szCs w:val="22"/>
        </w:rPr>
        <w:t>You will also have a track record of developing and delivering business analysis documentation in accordance with project requirements, analysing and re-designing business processes as necessary, aligning business needs with technical capabilities, documenting and consulting on requirements, defining test scenarios and dealing with complex and conflicting information.  Negotiation, mediation and analytical skills are key to this role.</w:t>
      </w:r>
    </w:p>
    <w:p w14:paraId="5A1EA7BE" w14:textId="77777777" w:rsidR="00AC3353" w:rsidRDefault="00AC3353" w:rsidP="00AC3353">
      <w:pPr>
        <w:jc w:val="both"/>
        <w:rPr>
          <w:rFonts w:ascii="Roboto" w:hAnsi="Roboto" w:cs="Arial"/>
          <w:sz w:val="22"/>
          <w:szCs w:val="22"/>
        </w:rPr>
      </w:pPr>
    </w:p>
    <w:p w14:paraId="65161098" w14:textId="77777777" w:rsidR="00AC3353" w:rsidRDefault="00AC3353" w:rsidP="00AC3353">
      <w:pPr>
        <w:jc w:val="both"/>
        <w:rPr>
          <w:rFonts w:ascii="Roboto" w:hAnsi="Roboto"/>
          <w:bCs/>
          <w:sz w:val="22"/>
          <w:szCs w:val="22"/>
        </w:rPr>
      </w:pPr>
      <w:r w:rsidRPr="00AA1285">
        <w:rPr>
          <w:rFonts w:ascii="Roboto" w:hAnsi="Roboto"/>
          <w:bCs/>
          <w:sz w:val="22"/>
          <w:szCs w:val="22"/>
        </w:rPr>
        <w:lastRenderedPageBreak/>
        <w:t xml:space="preserve">We offer a comprehensive range of benefits and policies to help balance commitments at work </w:t>
      </w:r>
      <w:r>
        <w:rPr>
          <w:rFonts w:ascii="Roboto" w:hAnsi="Roboto"/>
          <w:bCs/>
          <w:sz w:val="22"/>
          <w:szCs w:val="22"/>
        </w:rPr>
        <w:t>and</w:t>
      </w:r>
      <w:r w:rsidRPr="00AA1285">
        <w:rPr>
          <w:rFonts w:ascii="Roboto" w:hAnsi="Roboto"/>
          <w:bCs/>
          <w:sz w:val="22"/>
          <w:szCs w:val="22"/>
        </w:rPr>
        <w:t xml:space="preserve"> home, including hybrid working. </w:t>
      </w:r>
    </w:p>
    <w:p w14:paraId="1A8778A1" w14:textId="77777777" w:rsidR="00AC3353" w:rsidRDefault="00AC3353" w:rsidP="00AC3353">
      <w:pPr>
        <w:jc w:val="both"/>
        <w:rPr>
          <w:rFonts w:ascii="Roboto" w:hAnsi="Roboto"/>
          <w:bCs/>
          <w:sz w:val="22"/>
          <w:szCs w:val="22"/>
        </w:rPr>
      </w:pPr>
    </w:p>
    <w:p w14:paraId="5A2B710F" w14:textId="77777777" w:rsidR="00AC3353" w:rsidRPr="00820008" w:rsidRDefault="00AC3353" w:rsidP="00AC3353">
      <w:pPr>
        <w:jc w:val="both"/>
        <w:rPr>
          <w:rFonts w:ascii="Roboto" w:hAnsi="Roboto" w:cs="Arial"/>
          <w:sz w:val="22"/>
          <w:szCs w:val="22"/>
        </w:rPr>
      </w:pPr>
      <w:r w:rsidRPr="00820008">
        <w:rPr>
          <w:rFonts w:ascii="Roboto" w:hAnsi="Roboto" w:cs="Arial"/>
          <w:sz w:val="22"/>
          <w:szCs w:val="22"/>
        </w:rPr>
        <w:t>Due to project timescales, we are seeking an early start date.</w:t>
      </w:r>
    </w:p>
    <w:p w14:paraId="1247432D" w14:textId="77777777" w:rsidR="00AC3353" w:rsidRDefault="00AC3353" w:rsidP="00AC3353">
      <w:pPr>
        <w:pStyle w:val="BodyText2"/>
        <w:spacing w:line="240" w:lineRule="auto"/>
        <w:jc w:val="both"/>
        <w:rPr>
          <w:rFonts w:ascii="Roboto" w:hAnsi="Roboto"/>
          <w:color w:val="353535"/>
          <w:sz w:val="22"/>
          <w:szCs w:val="22"/>
          <w:shd w:val="clear" w:color="auto" w:fill="FFFFFF"/>
        </w:rPr>
      </w:pPr>
    </w:p>
    <w:p w14:paraId="76399D36" w14:textId="31512D65" w:rsidR="00AC3353" w:rsidRPr="00AA1285" w:rsidRDefault="00AC3353" w:rsidP="00AC3353">
      <w:pPr>
        <w:pStyle w:val="BodyText2"/>
        <w:spacing w:line="240" w:lineRule="auto"/>
        <w:jc w:val="both"/>
        <w:rPr>
          <w:rFonts w:ascii="Roboto" w:hAnsi="Roboto"/>
          <w:bCs/>
          <w:sz w:val="22"/>
          <w:szCs w:val="22"/>
        </w:rPr>
      </w:pPr>
      <w:r w:rsidRPr="00AA1285">
        <w:rPr>
          <w:rFonts w:ascii="Roboto" w:hAnsi="Roboto"/>
          <w:color w:val="353535"/>
          <w:sz w:val="22"/>
          <w:szCs w:val="22"/>
          <w:shd w:val="clear" w:color="auto" w:fill="FFFFFF"/>
        </w:rPr>
        <w:t xml:space="preserve">At the Commission we champion diversity, inclusion and wellbeing. We pride ourselves on being an employer of choice, cultivating a sense of belonging and providing a workplace where everyone feels valued. We aim to have a workforce which represents the wider society that we serve and therefore encourage applications from people of all backgrounds and under-represented groups. </w:t>
      </w:r>
    </w:p>
    <w:p w14:paraId="1B510972" w14:textId="191166CA" w:rsidR="00AC3353" w:rsidRDefault="00AC3353" w:rsidP="00AC3353">
      <w:pPr>
        <w:pStyle w:val="BodyText2"/>
        <w:rPr>
          <w:rStyle w:val="Hyperlink"/>
          <w:rFonts w:ascii="Roboto" w:hAnsi="Roboto"/>
          <w:sz w:val="22"/>
          <w:szCs w:val="22"/>
        </w:rPr>
      </w:pPr>
      <w:r w:rsidRPr="00AA1285">
        <w:rPr>
          <w:rFonts w:ascii="Roboto" w:hAnsi="Roboto"/>
          <w:bCs/>
          <w:sz w:val="22"/>
          <w:szCs w:val="22"/>
        </w:rPr>
        <w:t xml:space="preserve">For more information on applying, please visit our website: </w:t>
      </w:r>
      <w:hyperlink r:id="rId8" w:history="1">
        <w:r w:rsidRPr="00AA1285">
          <w:rPr>
            <w:rStyle w:val="Hyperlink"/>
            <w:rFonts w:ascii="Roboto" w:hAnsi="Roboto"/>
            <w:sz w:val="22"/>
            <w:szCs w:val="22"/>
          </w:rPr>
          <w:t>https://www.mwcscot.org.uk/about-us/work-us</w:t>
        </w:r>
      </w:hyperlink>
    </w:p>
    <w:p w14:paraId="344A6D38" w14:textId="27327976" w:rsidR="00AC3353" w:rsidRDefault="00AC3353" w:rsidP="00AC3353">
      <w:pPr>
        <w:pStyle w:val="BodyText2"/>
        <w:rPr>
          <w:rStyle w:val="Hyperlink"/>
          <w:rFonts w:ascii="Roboto" w:hAnsi="Roboto"/>
          <w:color w:val="auto"/>
          <w:sz w:val="22"/>
          <w:szCs w:val="22"/>
          <w:u w:val="none"/>
        </w:rPr>
      </w:pPr>
      <w:r w:rsidRPr="003B5046">
        <w:rPr>
          <w:rStyle w:val="Hyperlink"/>
          <w:rFonts w:ascii="Roboto" w:hAnsi="Roboto"/>
          <w:color w:val="auto"/>
          <w:sz w:val="22"/>
          <w:szCs w:val="22"/>
          <w:u w:val="none"/>
        </w:rPr>
        <w:t xml:space="preserve">To apply, please send a copy of your CV and </w:t>
      </w:r>
      <w:r w:rsidR="00D928D3">
        <w:rPr>
          <w:rStyle w:val="Hyperlink"/>
          <w:rFonts w:ascii="Roboto" w:hAnsi="Roboto"/>
          <w:color w:val="auto"/>
          <w:sz w:val="22"/>
          <w:szCs w:val="22"/>
          <w:u w:val="none"/>
        </w:rPr>
        <w:t>short application form</w:t>
      </w:r>
      <w:r w:rsidRPr="003B5046">
        <w:rPr>
          <w:rStyle w:val="Hyperlink"/>
          <w:rFonts w:ascii="Roboto" w:hAnsi="Roboto"/>
          <w:color w:val="auto"/>
          <w:sz w:val="22"/>
          <w:szCs w:val="22"/>
          <w:u w:val="none"/>
        </w:rPr>
        <w:t xml:space="preserve"> to </w:t>
      </w:r>
      <w:hyperlink r:id="rId9" w:history="1">
        <w:r w:rsidR="003B5046" w:rsidRPr="007A0F23">
          <w:rPr>
            <w:rStyle w:val="Hyperlink"/>
            <w:rFonts w:ascii="Roboto" w:hAnsi="Roboto"/>
            <w:sz w:val="22"/>
            <w:szCs w:val="22"/>
          </w:rPr>
          <w:t>mwc.recruitment@nhs.scot</w:t>
        </w:r>
      </w:hyperlink>
    </w:p>
    <w:p w14:paraId="6D9FEF77" w14:textId="42BD9EA9" w:rsidR="00AC3353" w:rsidRPr="00AA1285" w:rsidRDefault="00AC3353" w:rsidP="00AC3353">
      <w:pPr>
        <w:rPr>
          <w:rFonts w:ascii="Roboto" w:hAnsi="Roboto"/>
          <w:sz w:val="22"/>
          <w:szCs w:val="22"/>
        </w:rPr>
      </w:pPr>
      <w:r w:rsidRPr="008E60B6">
        <w:rPr>
          <w:rFonts w:ascii="Roboto" w:hAnsi="Roboto"/>
          <w:bCs/>
          <w:sz w:val="22"/>
          <w:szCs w:val="22"/>
        </w:rPr>
        <w:t xml:space="preserve">Closing date for receipt of applications is </w:t>
      </w:r>
      <w:r w:rsidR="003B5046" w:rsidRPr="008E60B6">
        <w:rPr>
          <w:rFonts w:ascii="Roboto" w:hAnsi="Roboto"/>
          <w:b/>
          <w:bCs/>
          <w:sz w:val="22"/>
          <w:szCs w:val="22"/>
        </w:rPr>
        <w:t>Monday 23 May at 12 noon</w:t>
      </w:r>
      <w:r w:rsidRPr="008E60B6">
        <w:rPr>
          <w:rFonts w:ascii="Roboto" w:hAnsi="Roboto"/>
          <w:b/>
          <w:bCs/>
          <w:sz w:val="22"/>
          <w:szCs w:val="22"/>
        </w:rPr>
        <w:t xml:space="preserve"> </w:t>
      </w:r>
      <w:r w:rsidRPr="008E60B6">
        <w:rPr>
          <w:rFonts w:ascii="Roboto" w:hAnsi="Roboto"/>
          <w:bCs/>
          <w:sz w:val="22"/>
          <w:szCs w:val="22"/>
        </w:rPr>
        <w:t xml:space="preserve">with </w:t>
      </w:r>
      <w:r w:rsidR="003B5046" w:rsidRPr="008E60B6">
        <w:rPr>
          <w:rFonts w:ascii="Roboto" w:hAnsi="Roboto"/>
          <w:bCs/>
          <w:sz w:val="22"/>
          <w:szCs w:val="22"/>
        </w:rPr>
        <w:t>an</w:t>
      </w:r>
      <w:r w:rsidRPr="008E60B6">
        <w:rPr>
          <w:rFonts w:ascii="Roboto" w:hAnsi="Roboto"/>
          <w:bCs/>
          <w:sz w:val="22"/>
          <w:szCs w:val="22"/>
        </w:rPr>
        <w:t xml:space="preserve"> interview date of </w:t>
      </w:r>
      <w:r w:rsidR="003B5046" w:rsidRPr="008E60B6">
        <w:rPr>
          <w:rFonts w:ascii="Roboto" w:hAnsi="Roboto"/>
          <w:b/>
          <w:bCs/>
          <w:sz w:val="22"/>
          <w:szCs w:val="22"/>
        </w:rPr>
        <w:t>Monday 30 May</w:t>
      </w:r>
      <w:r w:rsidRPr="008E60B6">
        <w:rPr>
          <w:rFonts w:ascii="Roboto" w:hAnsi="Roboto"/>
          <w:bCs/>
          <w:sz w:val="22"/>
          <w:szCs w:val="22"/>
        </w:rPr>
        <w:t xml:space="preserve">. </w:t>
      </w:r>
      <w:r w:rsidRPr="00AA1285">
        <w:rPr>
          <w:rFonts w:ascii="Roboto" w:hAnsi="Roboto"/>
          <w:sz w:val="22"/>
          <w:szCs w:val="22"/>
        </w:rPr>
        <w:t xml:space="preserve">Interviews may be held remotely or in our office in Edinburgh. </w:t>
      </w:r>
    </w:p>
    <w:p w14:paraId="286D6B56" w14:textId="08BB8096" w:rsidR="00AC3353" w:rsidRDefault="00AC3353">
      <w:pPr>
        <w:spacing w:after="160" w:line="259" w:lineRule="auto"/>
        <w:rPr>
          <w:noProof/>
          <w:lang w:eastAsia="en-GB"/>
        </w:rPr>
      </w:pPr>
      <w:r>
        <w:rPr>
          <w:noProof/>
          <w:lang w:eastAsia="en-GB"/>
        </w:rPr>
        <w:br w:type="page"/>
      </w:r>
    </w:p>
    <w:p w14:paraId="4B133065" w14:textId="199C30E1" w:rsidR="00B73364" w:rsidRDefault="00B73364" w:rsidP="00B73364">
      <w:pPr>
        <w:pStyle w:val="Heading1"/>
        <w:rPr>
          <w:rFonts w:cs="Times New Roman"/>
          <w:szCs w:val="32"/>
        </w:rPr>
      </w:pPr>
      <w:r>
        <w:rPr>
          <w:rFonts w:cs="Times New Roman"/>
          <w:szCs w:val="32"/>
        </w:rPr>
        <w:lastRenderedPageBreak/>
        <w:t>Assistant Project Manager /Business Change Analyst</w:t>
      </w:r>
    </w:p>
    <w:p w14:paraId="3A347EBD" w14:textId="0A718F73" w:rsidR="00B73364" w:rsidRDefault="00B73364" w:rsidP="00B73364">
      <w:pPr>
        <w:pStyle w:val="Heading1"/>
      </w:pPr>
      <w:r>
        <w:t>Job Description</w:t>
      </w:r>
    </w:p>
    <w:p w14:paraId="21FBB273" w14:textId="77777777" w:rsidR="00A37FB0" w:rsidRPr="00F33A1C" w:rsidRDefault="00A37FB0" w:rsidP="00A37FB0">
      <w:pPr>
        <w:rPr>
          <w:rFonts w:ascii="Roboto" w:hAnsi="Roboto"/>
          <w:sz w:val="22"/>
          <w:szCs w:val="22"/>
        </w:rPr>
      </w:pPr>
    </w:p>
    <w:tbl>
      <w:tblPr>
        <w:tblStyle w:val="TableGrid"/>
        <w:tblW w:w="0" w:type="auto"/>
        <w:tblLook w:val="04A0" w:firstRow="1" w:lastRow="0" w:firstColumn="1" w:lastColumn="0" w:noHBand="0" w:noVBand="1"/>
      </w:tblPr>
      <w:tblGrid>
        <w:gridCol w:w="2214"/>
        <w:gridCol w:w="6802"/>
      </w:tblGrid>
      <w:tr w:rsidR="00A37FB0" w:rsidRPr="00F33A1C" w14:paraId="5A5B31C7" w14:textId="77777777" w:rsidTr="00BD09F7">
        <w:tc>
          <w:tcPr>
            <w:tcW w:w="2263" w:type="dxa"/>
          </w:tcPr>
          <w:p w14:paraId="4FF9BCB2" w14:textId="77777777" w:rsidR="00A37FB0" w:rsidRPr="00F33A1C" w:rsidRDefault="00A37FB0" w:rsidP="00BD09F7">
            <w:pPr>
              <w:pStyle w:val="Header"/>
              <w:tabs>
                <w:tab w:val="left" w:pos="2268"/>
                <w:tab w:val="left" w:pos="3402"/>
              </w:tabs>
              <w:rPr>
                <w:rFonts w:ascii="Roboto" w:hAnsi="Roboto" w:cs="Arial"/>
                <w:b/>
                <w:sz w:val="22"/>
                <w:szCs w:val="22"/>
              </w:rPr>
            </w:pPr>
            <w:r w:rsidRPr="00F33A1C">
              <w:rPr>
                <w:rFonts w:ascii="Roboto" w:hAnsi="Roboto" w:cs="Arial"/>
                <w:b/>
                <w:sz w:val="22"/>
                <w:szCs w:val="22"/>
              </w:rPr>
              <w:t>Job Title:</w:t>
            </w:r>
          </w:p>
          <w:p w14:paraId="3AC8C71D" w14:textId="77777777" w:rsidR="00A37FB0" w:rsidRPr="00F33A1C" w:rsidRDefault="00A37FB0" w:rsidP="00BD09F7">
            <w:pPr>
              <w:pStyle w:val="Header"/>
              <w:tabs>
                <w:tab w:val="left" w:pos="2268"/>
                <w:tab w:val="left" w:pos="3402"/>
              </w:tabs>
              <w:rPr>
                <w:rFonts w:ascii="Roboto" w:hAnsi="Roboto" w:cs="Arial"/>
                <w:b/>
                <w:sz w:val="22"/>
                <w:szCs w:val="22"/>
              </w:rPr>
            </w:pPr>
          </w:p>
        </w:tc>
        <w:tc>
          <w:tcPr>
            <w:tcW w:w="7040" w:type="dxa"/>
          </w:tcPr>
          <w:p w14:paraId="438B8431" w14:textId="6D672388" w:rsidR="00A37FB0" w:rsidRPr="00F33A1C" w:rsidRDefault="00FB5248" w:rsidP="00BD09F7">
            <w:pPr>
              <w:pStyle w:val="Header"/>
              <w:tabs>
                <w:tab w:val="left" w:pos="2268"/>
                <w:tab w:val="left" w:pos="3402"/>
              </w:tabs>
              <w:rPr>
                <w:rFonts w:ascii="Roboto" w:hAnsi="Roboto" w:cs="Arial"/>
                <w:sz w:val="22"/>
                <w:szCs w:val="22"/>
              </w:rPr>
            </w:pPr>
            <w:r>
              <w:rPr>
                <w:rFonts w:ascii="Roboto" w:hAnsi="Roboto" w:cs="Arial"/>
                <w:sz w:val="22"/>
                <w:szCs w:val="22"/>
              </w:rPr>
              <w:t>Assistant Project Manager /</w:t>
            </w:r>
            <w:r w:rsidR="00A37FB0" w:rsidRPr="00F33A1C">
              <w:rPr>
                <w:rFonts w:ascii="Roboto" w:hAnsi="Roboto" w:cs="Arial"/>
                <w:sz w:val="22"/>
                <w:szCs w:val="22"/>
              </w:rPr>
              <w:t>Business Change Analyst</w:t>
            </w:r>
            <w:r w:rsidR="00A37FB0" w:rsidRPr="00F33A1C">
              <w:rPr>
                <w:rFonts w:ascii="Roboto" w:hAnsi="Roboto" w:cs="Arial"/>
                <w:sz w:val="22"/>
                <w:szCs w:val="22"/>
              </w:rPr>
              <w:fldChar w:fldCharType="begin"/>
            </w:r>
            <w:r w:rsidR="00A37FB0" w:rsidRPr="00F33A1C">
              <w:rPr>
                <w:rFonts w:ascii="Roboto" w:hAnsi="Roboto" w:cs="Arial"/>
                <w:sz w:val="22"/>
                <w:szCs w:val="22"/>
              </w:rPr>
              <w:instrText xml:space="preserve">fillin  \* mergeformat </w:instrText>
            </w:r>
            <w:r w:rsidR="00A37FB0" w:rsidRPr="00F33A1C">
              <w:rPr>
                <w:rFonts w:ascii="Roboto" w:hAnsi="Roboto" w:cs="Arial"/>
                <w:sz w:val="22"/>
                <w:szCs w:val="22"/>
              </w:rPr>
              <w:fldChar w:fldCharType="end"/>
            </w:r>
          </w:p>
        </w:tc>
      </w:tr>
      <w:tr w:rsidR="00A37FB0" w:rsidRPr="00F33A1C" w14:paraId="292E2F3D" w14:textId="77777777" w:rsidTr="00BD09F7">
        <w:trPr>
          <w:trHeight w:val="651"/>
        </w:trPr>
        <w:tc>
          <w:tcPr>
            <w:tcW w:w="2263" w:type="dxa"/>
          </w:tcPr>
          <w:p w14:paraId="7791814C" w14:textId="77777777" w:rsidR="00A37FB0" w:rsidRPr="00F33A1C" w:rsidRDefault="00A37FB0" w:rsidP="00BD09F7">
            <w:pPr>
              <w:pStyle w:val="Header"/>
              <w:tabs>
                <w:tab w:val="left" w:pos="2268"/>
                <w:tab w:val="left" w:pos="3402"/>
              </w:tabs>
              <w:rPr>
                <w:rFonts w:ascii="Roboto" w:hAnsi="Roboto" w:cs="Arial"/>
                <w:b/>
                <w:sz w:val="22"/>
                <w:szCs w:val="22"/>
              </w:rPr>
            </w:pPr>
            <w:r w:rsidRPr="00F33A1C">
              <w:rPr>
                <w:rFonts w:ascii="Roboto" w:hAnsi="Roboto" w:cs="Arial"/>
                <w:b/>
                <w:sz w:val="22"/>
                <w:szCs w:val="22"/>
              </w:rPr>
              <w:t>Reports To:</w:t>
            </w:r>
          </w:p>
          <w:p w14:paraId="241A30EE" w14:textId="77777777" w:rsidR="00A37FB0" w:rsidRPr="00F33A1C" w:rsidRDefault="00A37FB0" w:rsidP="00BD09F7">
            <w:pPr>
              <w:pStyle w:val="Header"/>
              <w:tabs>
                <w:tab w:val="left" w:pos="2268"/>
                <w:tab w:val="left" w:pos="3402"/>
              </w:tabs>
              <w:rPr>
                <w:rFonts w:ascii="Roboto" w:hAnsi="Roboto" w:cs="Arial"/>
                <w:b/>
                <w:sz w:val="22"/>
                <w:szCs w:val="22"/>
              </w:rPr>
            </w:pPr>
          </w:p>
        </w:tc>
        <w:tc>
          <w:tcPr>
            <w:tcW w:w="7040" w:type="dxa"/>
          </w:tcPr>
          <w:p w14:paraId="1BD3D8BB" w14:textId="77777777" w:rsidR="00A37FB0" w:rsidRPr="00F33A1C" w:rsidRDefault="00A37FB0" w:rsidP="00BD09F7">
            <w:pPr>
              <w:pStyle w:val="Header"/>
              <w:tabs>
                <w:tab w:val="left" w:pos="2268"/>
                <w:tab w:val="left" w:pos="3402"/>
              </w:tabs>
              <w:rPr>
                <w:rFonts w:ascii="Roboto" w:hAnsi="Roboto" w:cs="Arial"/>
                <w:sz w:val="22"/>
                <w:szCs w:val="22"/>
              </w:rPr>
            </w:pPr>
            <w:r w:rsidRPr="00F33A1C">
              <w:rPr>
                <w:rFonts w:ascii="Roboto" w:hAnsi="Roboto" w:cs="Arial"/>
                <w:sz w:val="22"/>
                <w:szCs w:val="22"/>
              </w:rPr>
              <w:t>Project Manager</w:t>
            </w:r>
            <w:r w:rsidRPr="00F33A1C">
              <w:rPr>
                <w:rFonts w:ascii="Roboto" w:hAnsi="Roboto" w:cs="Arial"/>
                <w:sz w:val="22"/>
                <w:szCs w:val="22"/>
                <w:highlight w:val="lightGray"/>
              </w:rPr>
              <w:fldChar w:fldCharType="begin"/>
            </w:r>
            <w:r w:rsidRPr="00F33A1C">
              <w:rPr>
                <w:rFonts w:ascii="Roboto" w:hAnsi="Roboto" w:cs="Arial"/>
                <w:sz w:val="22"/>
                <w:szCs w:val="22"/>
                <w:highlight w:val="lightGray"/>
              </w:rPr>
              <w:instrText xml:space="preserve">fillin  \* mergeformat </w:instrText>
            </w:r>
            <w:r w:rsidRPr="00F33A1C">
              <w:rPr>
                <w:rFonts w:ascii="Roboto" w:hAnsi="Roboto" w:cs="Arial"/>
                <w:sz w:val="22"/>
                <w:szCs w:val="22"/>
                <w:highlight w:val="lightGray"/>
              </w:rPr>
              <w:fldChar w:fldCharType="end"/>
            </w:r>
          </w:p>
        </w:tc>
      </w:tr>
      <w:tr w:rsidR="00A37FB0" w:rsidRPr="00F33A1C" w14:paraId="4E537EB8" w14:textId="77777777" w:rsidTr="00BD09F7">
        <w:tc>
          <w:tcPr>
            <w:tcW w:w="2263" w:type="dxa"/>
          </w:tcPr>
          <w:p w14:paraId="6BD6FE91" w14:textId="77777777" w:rsidR="00A37FB0" w:rsidRPr="00F33A1C" w:rsidRDefault="00A37FB0" w:rsidP="00BD09F7">
            <w:pPr>
              <w:pStyle w:val="Header"/>
              <w:tabs>
                <w:tab w:val="left" w:pos="2268"/>
                <w:tab w:val="left" w:pos="3402"/>
              </w:tabs>
              <w:rPr>
                <w:rFonts w:ascii="Roboto" w:hAnsi="Roboto" w:cs="Arial"/>
                <w:b/>
                <w:sz w:val="22"/>
                <w:szCs w:val="22"/>
              </w:rPr>
            </w:pPr>
            <w:r w:rsidRPr="00F33A1C">
              <w:rPr>
                <w:rFonts w:ascii="Roboto" w:hAnsi="Roboto" w:cs="Arial"/>
                <w:b/>
                <w:sz w:val="22"/>
                <w:szCs w:val="22"/>
              </w:rPr>
              <w:t>Direct Reports:</w:t>
            </w:r>
          </w:p>
          <w:p w14:paraId="31F0DE7D" w14:textId="77777777" w:rsidR="00A37FB0" w:rsidRPr="00F33A1C" w:rsidRDefault="00A37FB0" w:rsidP="00BD09F7">
            <w:pPr>
              <w:pStyle w:val="Header"/>
              <w:tabs>
                <w:tab w:val="left" w:pos="2268"/>
                <w:tab w:val="left" w:pos="3402"/>
              </w:tabs>
              <w:rPr>
                <w:rFonts w:ascii="Roboto" w:hAnsi="Roboto" w:cs="Arial"/>
                <w:b/>
                <w:sz w:val="22"/>
                <w:szCs w:val="22"/>
              </w:rPr>
            </w:pPr>
          </w:p>
        </w:tc>
        <w:tc>
          <w:tcPr>
            <w:tcW w:w="7040" w:type="dxa"/>
          </w:tcPr>
          <w:p w14:paraId="009424C6" w14:textId="77777777" w:rsidR="00A37FB0" w:rsidRPr="00F33A1C" w:rsidRDefault="00A37FB0" w:rsidP="00BD09F7">
            <w:pPr>
              <w:pStyle w:val="Header"/>
              <w:tabs>
                <w:tab w:val="left" w:pos="2268"/>
                <w:tab w:val="left" w:pos="3402"/>
              </w:tabs>
              <w:rPr>
                <w:rFonts w:ascii="Roboto" w:hAnsi="Roboto" w:cs="Arial"/>
                <w:sz w:val="22"/>
                <w:szCs w:val="22"/>
              </w:rPr>
            </w:pPr>
            <w:r w:rsidRPr="00F33A1C">
              <w:rPr>
                <w:rFonts w:ascii="Roboto" w:hAnsi="Roboto" w:cs="Arial"/>
                <w:sz w:val="22"/>
                <w:szCs w:val="22"/>
              </w:rPr>
              <w:t>None</w:t>
            </w:r>
            <w:r w:rsidRPr="00F33A1C">
              <w:rPr>
                <w:rFonts w:ascii="Roboto" w:hAnsi="Roboto" w:cs="Arial"/>
                <w:sz w:val="22"/>
                <w:szCs w:val="22"/>
                <w:highlight w:val="lightGray"/>
              </w:rPr>
              <w:fldChar w:fldCharType="begin"/>
            </w:r>
            <w:r w:rsidRPr="00F33A1C">
              <w:rPr>
                <w:rFonts w:ascii="Roboto" w:hAnsi="Roboto" w:cs="Arial"/>
                <w:sz w:val="22"/>
                <w:szCs w:val="22"/>
                <w:highlight w:val="lightGray"/>
              </w:rPr>
              <w:instrText xml:space="preserve">fillin  \* mergeformat </w:instrText>
            </w:r>
            <w:r w:rsidRPr="00F33A1C">
              <w:rPr>
                <w:rFonts w:ascii="Roboto" w:hAnsi="Roboto" w:cs="Arial"/>
                <w:sz w:val="22"/>
                <w:szCs w:val="22"/>
                <w:highlight w:val="lightGray"/>
              </w:rPr>
              <w:fldChar w:fldCharType="end"/>
            </w:r>
          </w:p>
        </w:tc>
      </w:tr>
    </w:tbl>
    <w:p w14:paraId="74313AEC" w14:textId="77777777" w:rsidR="00A37FB0" w:rsidRPr="00F33A1C" w:rsidRDefault="00A37FB0" w:rsidP="00A37FB0">
      <w:pPr>
        <w:pStyle w:val="Header"/>
        <w:tabs>
          <w:tab w:val="left" w:pos="2268"/>
          <w:tab w:val="left" w:pos="3402"/>
        </w:tabs>
        <w:rPr>
          <w:rFonts w:ascii="Roboto" w:hAnsi="Roboto"/>
          <w:sz w:val="22"/>
          <w:szCs w:val="22"/>
        </w:rPr>
      </w:pPr>
    </w:p>
    <w:tbl>
      <w:tblPr>
        <w:tblStyle w:val="TableGrid"/>
        <w:tblW w:w="0" w:type="auto"/>
        <w:tblLook w:val="04A0" w:firstRow="1" w:lastRow="0" w:firstColumn="1" w:lastColumn="0" w:noHBand="0" w:noVBand="1"/>
      </w:tblPr>
      <w:tblGrid>
        <w:gridCol w:w="9016"/>
      </w:tblGrid>
      <w:tr w:rsidR="00A37FB0" w:rsidRPr="00F33A1C" w14:paraId="026AD78B" w14:textId="77777777" w:rsidTr="00BD09F7">
        <w:tc>
          <w:tcPr>
            <w:tcW w:w="9303" w:type="dxa"/>
            <w:tcBorders>
              <w:bottom w:val="single" w:sz="4" w:space="0" w:color="auto"/>
            </w:tcBorders>
          </w:tcPr>
          <w:p w14:paraId="1FAE727D" w14:textId="77777777" w:rsidR="00A37FB0" w:rsidRPr="00F33A1C" w:rsidRDefault="00A37FB0" w:rsidP="00A37FB0">
            <w:pPr>
              <w:pStyle w:val="ListParagraph"/>
              <w:numPr>
                <w:ilvl w:val="0"/>
                <w:numId w:val="2"/>
              </w:numPr>
              <w:tabs>
                <w:tab w:val="left" w:pos="2268"/>
                <w:tab w:val="left" w:pos="3402"/>
              </w:tabs>
              <w:ind w:left="454" w:hanging="425"/>
              <w:rPr>
                <w:rFonts w:ascii="Roboto" w:hAnsi="Roboto" w:cs="Arial"/>
                <w:b/>
                <w:sz w:val="22"/>
                <w:szCs w:val="22"/>
              </w:rPr>
            </w:pPr>
            <w:r w:rsidRPr="00F33A1C">
              <w:rPr>
                <w:rFonts w:ascii="Roboto" w:hAnsi="Roboto" w:cs="Arial"/>
                <w:b/>
                <w:sz w:val="22"/>
                <w:szCs w:val="22"/>
              </w:rPr>
              <w:t xml:space="preserve">Job Purpose            </w:t>
            </w:r>
          </w:p>
        </w:tc>
      </w:tr>
      <w:tr w:rsidR="00A37FB0" w:rsidRPr="00F33A1C" w14:paraId="78D608AD" w14:textId="77777777" w:rsidTr="00BD09F7">
        <w:tc>
          <w:tcPr>
            <w:tcW w:w="9303" w:type="dxa"/>
          </w:tcPr>
          <w:p w14:paraId="40A490CD" w14:textId="067F3E87" w:rsidR="00FB5248" w:rsidRPr="00AA1285" w:rsidRDefault="00A37FB0" w:rsidP="00FB5248">
            <w:pPr>
              <w:jc w:val="both"/>
              <w:rPr>
                <w:rFonts w:ascii="Roboto" w:hAnsi="Roboto"/>
                <w:sz w:val="22"/>
                <w:szCs w:val="22"/>
              </w:rPr>
            </w:pPr>
            <w:r w:rsidRPr="00F33A1C">
              <w:rPr>
                <w:rFonts w:ascii="Roboto" w:hAnsi="Roboto" w:cs="Arial"/>
                <w:sz w:val="22"/>
                <w:szCs w:val="22"/>
              </w:rPr>
              <w:t>The organisation is replacing its patient record management IT system and we are looking for a Business Change Analyst as an essential member of the Project Team.</w:t>
            </w:r>
            <w:r w:rsidR="00FB5248">
              <w:rPr>
                <w:rFonts w:ascii="Roboto" w:hAnsi="Roboto" w:cs="Arial"/>
                <w:sz w:val="22"/>
                <w:szCs w:val="22"/>
              </w:rPr>
              <w:t xml:space="preserve"> The post will also have </w:t>
            </w:r>
            <w:r w:rsidR="00FB5248">
              <w:rPr>
                <w:rFonts w:ascii="Roboto" w:hAnsi="Roboto"/>
                <w:sz w:val="22"/>
                <w:szCs w:val="22"/>
              </w:rPr>
              <w:t xml:space="preserve">Assistant Project Manager responsibilities, leading the team in the Project Manager’s absence and ensuring key deliverables are met. </w:t>
            </w:r>
          </w:p>
          <w:p w14:paraId="1D41FC14" w14:textId="77777777" w:rsidR="00A37FB0" w:rsidRPr="00F33A1C" w:rsidRDefault="00A37FB0" w:rsidP="00BD09F7">
            <w:pPr>
              <w:tabs>
                <w:tab w:val="left" w:pos="2268"/>
                <w:tab w:val="left" w:pos="3402"/>
              </w:tabs>
              <w:rPr>
                <w:rFonts w:ascii="Roboto" w:hAnsi="Roboto" w:cs="Arial"/>
                <w:sz w:val="22"/>
                <w:szCs w:val="22"/>
              </w:rPr>
            </w:pPr>
          </w:p>
          <w:p w14:paraId="07704364" w14:textId="5DB46CA5" w:rsidR="00A37FB0" w:rsidRPr="00F33A1C" w:rsidRDefault="00A37FB0" w:rsidP="00BD09F7">
            <w:pPr>
              <w:tabs>
                <w:tab w:val="left" w:pos="2268"/>
                <w:tab w:val="left" w:pos="3402"/>
              </w:tabs>
              <w:jc w:val="both"/>
              <w:rPr>
                <w:rFonts w:ascii="Roboto" w:hAnsi="Roboto" w:cs="Arial"/>
                <w:sz w:val="22"/>
                <w:szCs w:val="22"/>
              </w:rPr>
            </w:pPr>
            <w:r w:rsidRPr="00F33A1C">
              <w:rPr>
                <w:rFonts w:ascii="Roboto" w:hAnsi="Roboto" w:cs="Arial"/>
                <w:sz w:val="22"/>
                <w:szCs w:val="22"/>
              </w:rPr>
              <w:t>The main focus of this role is to identify and analyse areas for improvement by assessing our current system and processes, outlining problems, opportunities and recommendations to inform the solution and providing relevant information that will inform the decision</w:t>
            </w:r>
            <w:r w:rsidR="00FB5248">
              <w:rPr>
                <w:rFonts w:ascii="Roboto" w:hAnsi="Roboto" w:cs="Arial"/>
                <w:sz w:val="22"/>
                <w:szCs w:val="22"/>
              </w:rPr>
              <w:t>s</w:t>
            </w:r>
            <w:r w:rsidRPr="00F33A1C">
              <w:rPr>
                <w:rFonts w:ascii="Roboto" w:hAnsi="Roboto" w:cs="Arial"/>
                <w:sz w:val="22"/>
                <w:szCs w:val="22"/>
              </w:rPr>
              <w:t xml:space="preserve"> on procurement </w:t>
            </w:r>
            <w:r w:rsidR="00FB5248">
              <w:rPr>
                <w:rFonts w:ascii="Roboto" w:hAnsi="Roboto" w:cs="Arial"/>
                <w:sz w:val="22"/>
                <w:szCs w:val="22"/>
              </w:rPr>
              <w:t xml:space="preserve">and implementation </w:t>
            </w:r>
            <w:r w:rsidRPr="00F33A1C">
              <w:rPr>
                <w:rFonts w:ascii="Roboto" w:hAnsi="Roboto" w:cs="Arial"/>
                <w:sz w:val="22"/>
                <w:szCs w:val="22"/>
              </w:rPr>
              <w:t>of the project.</w:t>
            </w:r>
          </w:p>
        </w:tc>
      </w:tr>
    </w:tbl>
    <w:p w14:paraId="4617BB46" w14:textId="77777777" w:rsidR="00A37FB0" w:rsidRPr="00F33A1C" w:rsidRDefault="00A37FB0" w:rsidP="00A37FB0">
      <w:pPr>
        <w:tabs>
          <w:tab w:val="left" w:pos="2268"/>
          <w:tab w:val="left" w:pos="3402"/>
        </w:tabs>
        <w:rPr>
          <w:rFonts w:ascii="Roboto" w:hAnsi="Roboto" w:cs="Arial"/>
          <w:sz w:val="22"/>
          <w:szCs w:val="22"/>
        </w:rPr>
      </w:pPr>
    </w:p>
    <w:tbl>
      <w:tblPr>
        <w:tblStyle w:val="TableGrid"/>
        <w:tblW w:w="0" w:type="auto"/>
        <w:tblLook w:val="04A0" w:firstRow="1" w:lastRow="0" w:firstColumn="1" w:lastColumn="0" w:noHBand="0" w:noVBand="1"/>
      </w:tblPr>
      <w:tblGrid>
        <w:gridCol w:w="9016"/>
      </w:tblGrid>
      <w:tr w:rsidR="00A37FB0" w:rsidRPr="00F33A1C" w14:paraId="7DED028F" w14:textId="77777777" w:rsidTr="00BD09F7">
        <w:trPr>
          <w:tblHeader/>
        </w:trPr>
        <w:tc>
          <w:tcPr>
            <w:tcW w:w="9303" w:type="dxa"/>
            <w:tcBorders>
              <w:bottom w:val="single" w:sz="4" w:space="0" w:color="auto"/>
            </w:tcBorders>
          </w:tcPr>
          <w:p w14:paraId="177851F6" w14:textId="77777777" w:rsidR="00A37FB0" w:rsidRPr="00F33A1C" w:rsidRDefault="00A37FB0" w:rsidP="00A37FB0">
            <w:pPr>
              <w:pStyle w:val="ListParagraph"/>
              <w:numPr>
                <w:ilvl w:val="0"/>
                <w:numId w:val="2"/>
              </w:numPr>
              <w:tabs>
                <w:tab w:val="left" w:pos="2268"/>
                <w:tab w:val="left" w:pos="3402"/>
              </w:tabs>
              <w:ind w:left="454" w:hanging="425"/>
              <w:rPr>
                <w:rFonts w:ascii="Roboto" w:hAnsi="Roboto" w:cs="Arial"/>
                <w:b/>
                <w:sz w:val="22"/>
                <w:szCs w:val="22"/>
              </w:rPr>
            </w:pPr>
            <w:r w:rsidRPr="00F33A1C">
              <w:rPr>
                <w:rFonts w:ascii="Roboto" w:hAnsi="Roboto" w:cs="Arial"/>
                <w:b/>
                <w:sz w:val="22"/>
                <w:szCs w:val="22"/>
              </w:rPr>
              <w:t>Dimensions</w:t>
            </w:r>
          </w:p>
        </w:tc>
      </w:tr>
      <w:tr w:rsidR="00A37FB0" w:rsidRPr="00F33A1C" w14:paraId="6BCC62A7" w14:textId="77777777" w:rsidTr="00BD09F7">
        <w:tc>
          <w:tcPr>
            <w:tcW w:w="9303" w:type="dxa"/>
          </w:tcPr>
          <w:p w14:paraId="088830FF" w14:textId="77777777" w:rsidR="00A37FB0" w:rsidRPr="00F33A1C" w:rsidRDefault="00A37FB0" w:rsidP="00BD09F7">
            <w:pPr>
              <w:pStyle w:val="Default"/>
              <w:jc w:val="both"/>
              <w:rPr>
                <w:rFonts w:ascii="Roboto" w:hAnsi="Roboto"/>
                <w:sz w:val="22"/>
                <w:szCs w:val="22"/>
              </w:rPr>
            </w:pPr>
            <w:r w:rsidRPr="00F33A1C">
              <w:rPr>
                <w:rFonts w:ascii="Roboto" w:hAnsi="Roboto"/>
                <w:sz w:val="22"/>
                <w:szCs w:val="22"/>
              </w:rPr>
              <w:t xml:space="preserve">As a small organisation we need people to develop a wide range of skills, experience and speciality which in a larger organisation would have several specialised posts or even whole departments.   You will be working with the business and our IT colleagues to identify and capture current and new business needs, responsible for developing detailed process maps </w:t>
            </w:r>
            <w:r w:rsidRPr="00F33A1C">
              <w:rPr>
                <w:rFonts w:ascii="Roboto" w:hAnsi="Roboto"/>
                <w:sz w:val="22"/>
                <w:szCs w:val="22"/>
              </w:rPr>
              <w:lastRenderedPageBreak/>
              <w:t>and collating and prioritising business requirements.  This role requires a disciplined approach and experience of managing change.</w:t>
            </w:r>
          </w:p>
        </w:tc>
      </w:tr>
    </w:tbl>
    <w:p w14:paraId="1AF18D77" w14:textId="77777777" w:rsidR="00A37FB0" w:rsidRPr="00F33A1C" w:rsidRDefault="00A37FB0" w:rsidP="00A37FB0">
      <w:pPr>
        <w:tabs>
          <w:tab w:val="left" w:pos="2268"/>
          <w:tab w:val="left" w:pos="3402"/>
        </w:tabs>
        <w:rPr>
          <w:rFonts w:ascii="Roboto" w:hAnsi="Roboto" w:cs="Arial"/>
          <w:sz w:val="22"/>
          <w:szCs w:val="22"/>
        </w:rPr>
      </w:pPr>
    </w:p>
    <w:tbl>
      <w:tblPr>
        <w:tblStyle w:val="TableGrid"/>
        <w:tblW w:w="0" w:type="auto"/>
        <w:tblLook w:val="04A0" w:firstRow="1" w:lastRow="0" w:firstColumn="1" w:lastColumn="0" w:noHBand="0" w:noVBand="1"/>
      </w:tblPr>
      <w:tblGrid>
        <w:gridCol w:w="9016"/>
      </w:tblGrid>
      <w:tr w:rsidR="00A37FB0" w:rsidRPr="00F33A1C" w14:paraId="31745D48" w14:textId="77777777" w:rsidTr="00BD09F7">
        <w:trPr>
          <w:tblHeader/>
        </w:trPr>
        <w:tc>
          <w:tcPr>
            <w:tcW w:w="9303" w:type="dxa"/>
            <w:tcBorders>
              <w:bottom w:val="single" w:sz="4" w:space="0" w:color="auto"/>
            </w:tcBorders>
          </w:tcPr>
          <w:p w14:paraId="3FCCDE2E" w14:textId="77777777" w:rsidR="00A37FB0" w:rsidRPr="00F33A1C" w:rsidRDefault="00A37FB0" w:rsidP="00A37FB0">
            <w:pPr>
              <w:pStyle w:val="ListParagraph"/>
              <w:numPr>
                <w:ilvl w:val="0"/>
                <w:numId w:val="2"/>
              </w:numPr>
              <w:tabs>
                <w:tab w:val="left" w:pos="2268"/>
                <w:tab w:val="left" w:pos="3402"/>
              </w:tabs>
              <w:ind w:left="454" w:hanging="425"/>
              <w:rPr>
                <w:rFonts w:ascii="Roboto" w:hAnsi="Roboto" w:cs="Arial"/>
                <w:b/>
                <w:sz w:val="22"/>
                <w:szCs w:val="22"/>
              </w:rPr>
            </w:pPr>
            <w:r w:rsidRPr="00F33A1C">
              <w:rPr>
                <w:rFonts w:ascii="Roboto" w:hAnsi="Roboto" w:cs="Arial"/>
                <w:b/>
                <w:sz w:val="22"/>
                <w:szCs w:val="22"/>
              </w:rPr>
              <w:t>Role of the Mental Welfare Commission for Scotland</w:t>
            </w:r>
          </w:p>
        </w:tc>
      </w:tr>
      <w:tr w:rsidR="00A37FB0" w:rsidRPr="00F33A1C" w14:paraId="076F5A27" w14:textId="77777777" w:rsidTr="00BD09F7">
        <w:tc>
          <w:tcPr>
            <w:tcW w:w="9303" w:type="dxa"/>
          </w:tcPr>
          <w:p w14:paraId="582B7370" w14:textId="77777777" w:rsidR="00A37FB0" w:rsidRPr="00F33A1C" w:rsidRDefault="00A37FB0" w:rsidP="00BD09F7">
            <w:pPr>
              <w:jc w:val="both"/>
              <w:rPr>
                <w:rFonts w:ascii="Roboto" w:hAnsi="Roboto" w:cs="Arial"/>
                <w:sz w:val="22"/>
                <w:szCs w:val="22"/>
              </w:rPr>
            </w:pPr>
            <w:r w:rsidRPr="00F33A1C">
              <w:rPr>
                <w:rFonts w:ascii="Roboto" w:hAnsi="Roboto" w:cs="Arial"/>
                <w:sz w:val="22"/>
                <w:szCs w:val="22"/>
              </w:rPr>
              <w:t>We protect and promote the human rights of people with mental illness, learning disabilities, dementia and related conditions</w:t>
            </w:r>
          </w:p>
          <w:p w14:paraId="15F87930" w14:textId="77777777" w:rsidR="00A37FB0" w:rsidRPr="00F33A1C" w:rsidRDefault="00A37FB0" w:rsidP="00BD09F7">
            <w:pPr>
              <w:ind w:left="33"/>
              <w:rPr>
                <w:rFonts w:ascii="Roboto" w:hAnsi="Roboto" w:cs="Arial"/>
                <w:sz w:val="22"/>
                <w:szCs w:val="22"/>
              </w:rPr>
            </w:pPr>
            <w:r w:rsidRPr="00F33A1C">
              <w:rPr>
                <w:rFonts w:ascii="Roboto" w:hAnsi="Roboto" w:cs="Arial"/>
                <w:sz w:val="22"/>
                <w:szCs w:val="22"/>
              </w:rPr>
              <w:t xml:space="preserve"> </w:t>
            </w:r>
          </w:p>
          <w:p w14:paraId="784DF6AF" w14:textId="77777777" w:rsidR="00A37FB0" w:rsidRPr="00F33A1C" w:rsidRDefault="00A37FB0" w:rsidP="00BD09F7">
            <w:pPr>
              <w:rPr>
                <w:rFonts w:ascii="Roboto" w:hAnsi="Roboto" w:cs="Arial"/>
                <w:sz w:val="22"/>
                <w:szCs w:val="22"/>
              </w:rPr>
            </w:pPr>
            <w:r w:rsidRPr="00F33A1C">
              <w:rPr>
                <w:rFonts w:ascii="Roboto" w:hAnsi="Roboto" w:cs="Arial"/>
                <w:sz w:val="22"/>
                <w:szCs w:val="22"/>
              </w:rPr>
              <w:t>We do this by:</w:t>
            </w:r>
          </w:p>
          <w:p w14:paraId="61FD8604" w14:textId="77777777" w:rsidR="00A37FB0" w:rsidRPr="00F33A1C" w:rsidRDefault="00A37FB0" w:rsidP="00BD09F7">
            <w:pPr>
              <w:ind w:firstLine="33"/>
              <w:rPr>
                <w:rFonts w:ascii="Roboto" w:hAnsi="Roboto" w:cs="Arial"/>
                <w:sz w:val="22"/>
                <w:szCs w:val="22"/>
              </w:rPr>
            </w:pPr>
          </w:p>
          <w:p w14:paraId="560B3DC4" w14:textId="77777777" w:rsidR="00A37FB0" w:rsidRPr="00F33A1C" w:rsidRDefault="00A37FB0" w:rsidP="00BD09F7">
            <w:pPr>
              <w:pStyle w:val="ListParagraph"/>
              <w:numPr>
                <w:ilvl w:val="0"/>
                <w:numId w:val="1"/>
              </w:numPr>
              <w:rPr>
                <w:rFonts w:ascii="Roboto" w:hAnsi="Roboto" w:cs="Arial"/>
                <w:sz w:val="22"/>
                <w:szCs w:val="22"/>
              </w:rPr>
            </w:pPr>
            <w:r w:rsidRPr="00F33A1C">
              <w:rPr>
                <w:rFonts w:ascii="Roboto" w:hAnsi="Roboto" w:cs="Arial"/>
                <w:sz w:val="22"/>
                <w:szCs w:val="22"/>
              </w:rPr>
              <w:t xml:space="preserve">Checking if individual care and treatment is lawful and in line with good practice                                             </w:t>
            </w:r>
          </w:p>
          <w:p w14:paraId="084D5AC7" w14:textId="77777777" w:rsidR="00A37FB0" w:rsidRPr="00F33A1C" w:rsidRDefault="00A37FB0" w:rsidP="00BD09F7">
            <w:pPr>
              <w:pStyle w:val="ListParagraph"/>
              <w:numPr>
                <w:ilvl w:val="0"/>
                <w:numId w:val="1"/>
              </w:numPr>
              <w:tabs>
                <w:tab w:val="left" w:pos="459"/>
              </w:tabs>
              <w:spacing w:after="200" w:line="276" w:lineRule="auto"/>
              <w:contextualSpacing/>
              <w:rPr>
                <w:rFonts w:ascii="Roboto" w:hAnsi="Roboto" w:cs="Arial"/>
                <w:sz w:val="22"/>
                <w:szCs w:val="22"/>
              </w:rPr>
            </w:pPr>
            <w:r w:rsidRPr="00F33A1C">
              <w:rPr>
                <w:rFonts w:ascii="Roboto" w:hAnsi="Roboto" w:cs="Arial"/>
                <w:sz w:val="22"/>
                <w:szCs w:val="22"/>
              </w:rPr>
              <w:t>Empowering individuals and their carers through advice, guidance and information</w:t>
            </w:r>
          </w:p>
          <w:p w14:paraId="1AA03E37" w14:textId="77777777" w:rsidR="00A37FB0" w:rsidRPr="00F33A1C" w:rsidRDefault="00A37FB0" w:rsidP="00BD09F7">
            <w:pPr>
              <w:pStyle w:val="ListParagraph"/>
              <w:numPr>
                <w:ilvl w:val="0"/>
                <w:numId w:val="1"/>
              </w:numPr>
              <w:rPr>
                <w:rFonts w:ascii="Roboto" w:hAnsi="Roboto" w:cs="Arial"/>
                <w:sz w:val="22"/>
                <w:szCs w:val="22"/>
              </w:rPr>
            </w:pPr>
            <w:r w:rsidRPr="00F33A1C">
              <w:rPr>
                <w:rFonts w:ascii="Roboto" w:hAnsi="Roboto" w:cs="Arial"/>
                <w:sz w:val="22"/>
                <w:szCs w:val="22"/>
              </w:rPr>
              <w:t>Promoting best practice in applying mental health and incapacity law</w:t>
            </w:r>
          </w:p>
          <w:p w14:paraId="107F871F" w14:textId="77777777" w:rsidR="00A37FB0" w:rsidRPr="00F33A1C" w:rsidRDefault="00A37FB0" w:rsidP="00BD09F7">
            <w:pPr>
              <w:pStyle w:val="ListParagraph"/>
              <w:numPr>
                <w:ilvl w:val="0"/>
                <w:numId w:val="1"/>
              </w:numPr>
              <w:tabs>
                <w:tab w:val="left" w:pos="2268"/>
                <w:tab w:val="left" w:pos="3402"/>
              </w:tabs>
              <w:spacing w:after="200" w:line="276" w:lineRule="auto"/>
              <w:contextualSpacing/>
              <w:rPr>
                <w:rFonts w:ascii="Roboto" w:hAnsi="Roboto" w:cs="Arial"/>
                <w:sz w:val="22"/>
                <w:szCs w:val="22"/>
              </w:rPr>
            </w:pPr>
            <w:r w:rsidRPr="00F33A1C">
              <w:rPr>
                <w:rFonts w:ascii="Roboto" w:hAnsi="Roboto" w:cs="Arial"/>
                <w:sz w:val="22"/>
                <w:szCs w:val="22"/>
              </w:rPr>
              <w:t>Influencing legislation, policy and service development</w:t>
            </w:r>
          </w:p>
        </w:tc>
      </w:tr>
    </w:tbl>
    <w:p w14:paraId="55E22BE2" w14:textId="77777777" w:rsidR="00A37FB0" w:rsidRPr="00F33A1C" w:rsidRDefault="00A37FB0" w:rsidP="00A37FB0">
      <w:pPr>
        <w:tabs>
          <w:tab w:val="left" w:pos="2268"/>
          <w:tab w:val="left" w:pos="3402"/>
        </w:tabs>
        <w:rPr>
          <w:rFonts w:ascii="Roboto" w:hAnsi="Roboto" w:cs="Arial"/>
          <w:sz w:val="22"/>
          <w:szCs w:val="22"/>
        </w:rPr>
      </w:pPr>
    </w:p>
    <w:tbl>
      <w:tblPr>
        <w:tblStyle w:val="TableGrid"/>
        <w:tblW w:w="0" w:type="auto"/>
        <w:tblLook w:val="04A0" w:firstRow="1" w:lastRow="0" w:firstColumn="1" w:lastColumn="0" w:noHBand="0" w:noVBand="1"/>
      </w:tblPr>
      <w:tblGrid>
        <w:gridCol w:w="9016"/>
      </w:tblGrid>
      <w:tr w:rsidR="00A37FB0" w:rsidRPr="00F33A1C" w14:paraId="6BE4BC56" w14:textId="77777777" w:rsidTr="00BD09F7">
        <w:trPr>
          <w:tblHeader/>
        </w:trPr>
        <w:tc>
          <w:tcPr>
            <w:tcW w:w="9303" w:type="dxa"/>
            <w:tcBorders>
              <w:bottom w:val="single" w:sz="4" w:space="0" w:color="auto"/>
            </w:tcBorders>
          </w:tcPr>
          <w:p w14:paraId="60BA7343" w14:textId="77777777" w:rsidR="00A37FB0" w:rsidRPr="00F33A1C" w:rsidRDefault="00A37FB0" w:rsidP="00BD09F7">
            <w:pPr>
              <w:pStyle w:val="Header"/>
              <w:tabs>
                <w:tab w:val="left" w:pos="2268"/>
                <w:tab w:val="left" w:pos="3402"/>
              </w:tabs>
              <w:rPr>
                <w:rFonts w:ascii="Roboto" w:hAnsi="Roboto" w:cs="Arial"/>
                <w:b/>
                <w:sz w:val="22"/>
                <w:szCs w:val="22"/>
              </w:rPr>
            </w:pPr>
            <w:r w:rsidRPr="00F33A1C">
              <w:rPr>
                <w:rFonts w:ascii="Roboto" w:hAnsi="Roboto" w:cs="Arial"/>
                <w:b/>
                <w:sz w:val="22"/>
                <w:szCs w:val="22"/>
              </w:rPr>
              <w:t>4.   Key Result Areas</w:t>
            </w:r>
          </w:p>
        </w:tc>
      </w:tr>
      <w:tr w:rsidR="00A37FB0" w:rsidRPr="00F33A1C" w14:paraId="66175F0C" w14:textId="77777777" w:rsidTr="00BD09F7">
        <w:tc>
          <w:tcPr>
            <w:tcW w:w="9303" w:type="dxa"/>
          </w:tcPr>
          <w:p w14:paraId="411A17C4"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Responsible for assessing current business processes and systems to identify and resolve business issues and document business functional and non-functional requirements.</w:t>
            </w:r>
          </w:p>
          <w:p w14:paraId="210EA308" w14:textId="77777777" w:rsidR="00A37FB0" w:rsidRPr="00F33A1C" w:rsidRDefault="00A37FB0" w:rsidP="00BD09F7">
            <w:pPr>
              <w:pStyle w:val="Header"/>
              <w:tabs>
                <w:tab w:val="left" w:pos="2268"/>
                <w:tab w:val="left" w:pos="3402"/>
              </w:tabs>
              <w:jc w:val="both"/>
              <w:rPr>
                <w:rFonts w:ascii="Roboto" w:hAnsi="Roboto" w:cs="Arial"/>
                <w:sz w:val="22"/>
                <w:szCs w:val="22"/>
              </w:rPr>
            </w:pPr>
          </w:p>
          <w:p w14:paraId="499121CD"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Undertake business analysis tasks to the level required to support the business case.</w:t>
            </w:r>
          </w:p>
          <w:p w14:paraId="5FCAA2A4" w14:textId="77777777" w:rsidR="00A37FB0" w:rsidRPr="00F33A1C" w:rsidRDefault="00A37FB0" w:rsidP="00BD09F7">
            <w:pPr>
              <w:pStyle w:val="Header"/>
              <w:tabs>
                <w:tab w:val="left" w:pos="2268"/>
                <w:tab w:val="left" w:pos="3402"/>
              </w:tabs>
              <w:jc w:val="both"/>
              <w:rPr>
                <w:rFonts w:ascii="Roboto" w:hAnsi="Roboto" w:cs="Arial"/>
                <w:sz w:val="22"/>
                <w:szCs w:val="22"/>
              </w:rPr>
            </w:pPr>
          </w:p>
          <w:p w14:paraId="7BCE605D"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Responsible for the mapping of current ‘as is’ and ‘to be’ processes.</w:t>
            </w:r>
          </w:p>
          <w:p w14:paraId="3753DA7A" w14:textId="77777777" w:rsidR="00A37FB0" w:rsidRPr="00F33A1C" w:rsidRDefault="00A37FB0" w:rsidP="00BD09F7">
            <w:pPr>
              <w:pStyle w:val="Header"/>
              <w:tabs>
                <w:tab w:val="left" w:pos="2268"/>
                <w:tab w:val="left" w:pos="3402"/>
              </w:tabs>
              <w:jc w:val="both"/>
              <w:rPr>
                <w:rFonts w:ascii="Roboto" w:hAnsi="Roboto" w:cs="Arial"/>
                <w:sz w:val="22"/>
                <w:szCs w:val="22"/>
              </w:rPr>
            </w:pPr>
          </w:p>
          <w:p w14:paraId="26F15C8E"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Responsible for stakeholder engagement to elicit complex information from stakeholders and interpret it to extract information relevant to the project.  Managing engagement with business areas and ensuring that information is delivered in a way to encourage understanding, agreement and co-operation.</w:t>
            </w:r>
          </w:p>
          <w:p w14:paraId="14786C16" w14:textId="77777777" w:rsidR="00A37FB0" w:rsidRPr="00F33A1C" w:rsidRDefault="00A37FB0" w:rsidP="00BD09F7">
            <w:pPr>
              <w:pStyle w:val="Header"/>
              <w:tabs>
                <w:tab w:val="left" w:pos="2268"/>
                <w:tab w:val="left" w:pos="3402"/>
              </w:tabs>
              <w:jc w:val="both"/>
              <w:rPr>
                <w:rFonts w:ascii="Roboto" w:hAnsi="Roboto" w:cs="Arial"/>
                <w:sz w:val="22"/>
                <w:szCs w:val="22"/>
              </w:rPr>
            </w:pPr>
          </w:p>
          <w:p w14:paraId="6AD739D1"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lastRenderedPageBreak/>
              <w:t>Collaborating with various stakeholders to find solutions, whilst managing expectations.</w:t>
            </w:r>
          </w:p>
          <w:p w14:paraId="5DD1FF1C" w14:textId="77777777" w:rsidR="00A37FB0" w:rsidRPr="00F33A1C" w:rsidRDefault="00A37FB0" w:rsidP="00BD09F7">
            <w:pPr>
              <w:pStyle w:val="Header"/>
              <w:tabs>
                <w:tab w:val="left" w:pos="2268"/>
                <w:tab w:val="left" w:pos="3402"/>
              </w:tabs>
              <w:jc w:val="both"/>
              <w:rPr>
                <w:rFonts w:ascii="Roboto" w:hAnsi="Roboto" w:cs="Arial"/>
                <w:sz w:val="22"/>
                <w:szCs w:val="22"/>
              </w:rPr>
            </w:pPr>
          </w:p>
          <w:p w14:paraId="5C34BC7F" w14:textId="0C4B2C04" w:rsidR="00A37FB0"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To identify current processes and where improvement and efficiencies to systems can be made.  Responsible for the gathering, identifying and documenting business requirements.</w:t>
            </w:r>
          </w:p>
          <w:p w14:paraId="3AE4482E" w14:textId="62B1E56D" w:rsidR="00EC46F3" w:rsidRDefault="00EC46F3" w:rsidP="00BD09F7">
            <w:pPr>
              <w:pStyle w:val="Header"/>
              <w:tabs>
                <w:tab w:val="left" w:pos="2268"/>
                <w:tab w:val="left" w:pos="3402"/>
              </w:tabs>
              <w:jc w:val="both"/>
              <w:rPr>
                <w:rFonts w:ascii="Roboto" w:hAnsi="Roboto" w:cs="Arial"/>
                <w:sz w:val="22"/>
                <w:szCs w:val="22"/>
              </w:rPr>
            </w:pPr>
          </w:p>
          <w:p w14:paraId="5DBB62D5" w14:textId="605BEB05" w:rsidR="00EC46F3" w:rsidRDefault="00EC46F3" w:rsidP="00BD09F7">
            <w:pPr>
              <w:pStyle w:val="Header"/>
              <w:tabs>
                <w:tab w:val="left" w:pos="2268"/>
                <w:tab w:val="left" w:pos="3402"/>
              </w:tabs>
              <w:jc w:val="both"/>
              <w:rPr>
                <w:rFonts w:ascii="Roboto" w:hAnsi="Roboto" w:cs="Arial"/>
                <w:sz w:val="22"/>
                <w:szCs w:val="22"/>
              </w:rPr>
            </w:pPr>
            <w:r>
              <w:rPr>
                <w:rFonts w:ascii="Roboto" w:hAnsi="Roboto" w:cs="Arial"/>
                <w:sz w:val="22"/>
                <w:szCs w:val="22"/>
              </w:rPr>
              <w:t>To project manage the procurement evaluation phase of the project in the absence of the Project Manager.</w:t>
            </w:r>
          </w:p>
          <w:p w14:paraId="69AE334C" w14:textId="5AF2C772" w:rsidR="00FB5248" w:rsidRDefault="00FB5248" w:rsidP="00BD09F7">
            <w:pPr>
              <w:pStyle w:val="Header"/>
              <w:tabs>
                <w:tab w:val="left" w:pos="2268"/>
                <w:tab w:val="left" w:pos="3402"/>
              </w:tabs>
              <w:jc w:val="both"/>
              <w:rPr>
                <w:rFonts w:ascii="Roboto" w:hAnsi="Roboto" w:cs="Arial"/>
                <w:sz w:val="22"/>
                <w:szCs w:val="22"/>
              </w:rPr>
            </w:pPr>
          </w:p>
          <w:p w14:paraId="2EDA3C47" w14:textId="4378CC87" w:rsidR="00FB5248" w:rsidRPr="00F33A1C" w:rsidRDefault="00FB5248" w:rsidP="00BD09F7">
            <w:pPr>
              <w:pStyle w:val="Header"/>
              <w:tabs>
                <w:tab w:val="left" w:pos="2268"/>
                <w:tab w:val="left" w:pos="3402"/>
              </w:tabs>
              <w:jc w:val="both"/>
              <w:rPr>
                <w:rFonts w:ascii="Roboto" w:hAnsi="Roboto" w:cs="Arial"/>
                <w:sz w:val="22"/>
                <w:szCs w:val="22"/>
              </w:rPr>
            </w:pPr>
            <w:r>
              <w:rPr>
                <w:rFonts w:ascii="Roboto" w:hAnsi="Roboto" w:cs="Arial"/>
                <w:sz w:val="22"/>
                <w:szCs w:val="22"/>
              </w:rPr>
              <w:t xml:space="preserve">To lead on specific strands of </w:t>
            </w:r>
            <w:r w:rsidR="00EC46F3">
              <w:rPr>
                <w:rFonts w:ascii="Roboto" w:hAnsi="Roboto" w:cs="Arial"/>
                <w:sz w:val="22"/>
                <w:szCs w:val="22"/>
              </w:rPr>
              <w:t>the project as agreed providing both project management and business analysis as required.</w:t>
            </w:r>
          </w:p>
          <w:p w14:paraId="6E30407B" w14:textId="77777777" w:rsidR="00A37FB0" w:rsidRPr="00F33A1C" w:rsidRDefault="00A37FB0" w:rsidP="00BD09F7">
            <w:pPr>
              <w:pStyle w:val="Header"/>
              <w:tabs>
                <w:tab w:val="left" w:pos="2268"/>
                <w:tab w:val="left" w:pos="3402"/>
              </w:tabs>
              <w:jc w:val="both"/>
              <w:rPr>
                <w:rFonts w:ascii="Roboto" w:hAnsi="Roboto" w:cs="Arial"/>
                <w:b/>
                <w:sz w:val="22"/>
                <w:szCs w:val="22"/>
              </w:rPr>
            </w:pPr>
          </w:p>
          <w:p w14:paraId="4C26A18C"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Analysis of business requirements, organising into related categories and translating into technical requirements.  Providing a clear vision and communication method to share this information with stakeholders across the organisation to that it is unambiguous and complete.</w:t>
            </w:r>
          </w:p>
          <w:p w14:paraId="0110633C" w14:textId="77777777" w:rsidR="00A37FB0" w:rsidRPr="00F33A1C" w:rsidRDefault="00A37FB0" w:rsidP="00BD09F7">
            <w:pPr>
              <w:pStyle w:val="Header"/>
              <w:tabs>
                <w:tab w:val="left" w:pos="2268"/>
                <w:tab w:val="left" w:pos="3402"/>
              </w:tabs>
              <w:jc w:val="both"/>
              <w:rPr>
                <w:rFonts w:ascii="Roboto" w:hAnsi="Roboto" w:cs="Arial"/>
                <w:sz w:val="22"/>
                <w:szCs w:val="22"/>
              </w:rPr>
            </w:pPr>
          </w:p>
          <w:p w14:paraId="6CBBB36F"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 xml:space="preserve">Applying techniques to establish and analyse the current state and future state of people, processes and technology. </w:t>
            </w:r>
          </w:p>
          <w:p w14:paraId="77DFA3D4" w14:textId="77777777" w:rsidR="00A37FB0" w:rsidRPr="00F33A1C" w:rsidRDefault="00A37FB0" w:rsidP="00BD09F7">
            <w:pPr>
              <w:pStyle w:val="Header"/>
              <w:tabs>
                <w:tab w:val="left" w:pos="2268"/>
                <w:tab w:val="left" w:pos="3402"/>
              </w:tabs>
              <w:jc w:val="both"/>
              <w:rPr>
                <w:rFonts w:ascii="Roboto" w:hAnsi="Roboto" w:cs="Arial"/>
                <w:sz w:val="22"/>
                <w:szCs w:val="22"/>
              </w:rPr>
            </w:pPr>
          </w:p>
          <w:p w14:paraId="599D0728"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Responsible for creating and documenting functional and non-functional requirements including quality attributes, usability, security, reliability, performance, availability and scalability into a detailed requirements catalogue.</w:t>
            </w:r>
          </w:p>
          <w:p w14:paraId="78286F35" w14:textId="77777777" w:rsidR="00A37FB0" w:rsidRPr="00F33A1C" w:rsidRDefault="00A37FB0" w:rsidP="00BD09F7">
            <w:pPr>
              <w:pStyle w:val="Header"/>
              <w:tabs>
                <w:tab w:val="left" w:pos="2268"/>
                <w:tab w:val="left" w:pos="3402"/>
              </w:tabs>
              <w:jc w:val="both"/>
              <w:rPr>
                <w:rFonts w:ascii="Roboto" w:hAnsi="Roboto" w:cs="Arial"/>
                <w:sz w:val="22"/>
                <w:szCs w:val="22"/>
              </w:rPr>
            </w:pPr>
          </w:p>
          <w:p w14:paraId="423F30C0" w14:textId="77777777" w:rsidR="00A37FB0" w:rsidRPr="00F33A1C" w:rsidRDefault="00A37FB0" w:rsidP="00BD09F7">
            <w:pPr>
              <w:tabs>
                <w:tab w:val="left" w:pos="2268"/>
                <w:tab w:val="left" w:pos="3402"/>
              </w:tabs>
              <w:jc w:val="both"/>
              <w:rPr>
                <w:rFonts w:ascii="Roboto" w:hAnsi="Roboto" w:cs="Arial"/>
                <w:sz w:val="22"/>
                <w:szCs w:val="22"/>
              </w:rPr>
            </w:pPr>
            <w:r w:rsidRPr="00F33A1C">
              <w:rPr>
                <w:rFonts w:ascii="Roboto" w:hAnsi="Roboto" w:cs="Arial"/>
                <w:sz w:val="22"/>
                <w:szCs w:val="22"/>
              </w:rPr>
              <w:t>Working closely with the technical and business areas of the business and interacting directly with the Project Manager.</w:t>
            </w:r>
          </w:p>
          <w:p w14:paraId="0D3E1031" w14:textId="77777777" w:rsidR="00A37FB0" w:rsidRPr="00F33A1C" w:rsidRDefault="00A37FB0" w:rsidP="00BD09F7">
            <w:pPr>
              <w:tabs>
                <w:tab w:val="left" w:pos="2268"/>
                <w:tab w:val="left" w:pos="3402"/>
              </w:tabs>
              <w:jc w:val="both"/>
              <w:rPr>
                <w:rFonts w:ascii="Roboto" w:hAnsi="Roboto" w:cs="Arial"/>
                <w:sz w:val="22"/>
                <w:szCs w:val="22"/>
              </w:rPr>
            </w:pPr>
          </w:p>
          <w:p w14:paraId="20FFE47F" w14:textId="77777777" w:rsidR="00A37FB0" w:rsidRPr="00F33A1C" w:rsidRDefault="00A37FB0" w:rsidP="00BD09F7">
            <w:pPr>
              <w:tabs>
                <w:tab w:val="left" w:pos="2268"/>
                <w:tab w:val="left" w:pos="3402"/>
              </w:tabs>
              <w:jc w:val="both"/>
              <w:rPr>
                <w:rFonts w:ascii="Roboto" w:hAnsi="Roboto" w:cs="Arial"/>
                <w:sz w:val="22"/>
                <w:szCs w:val="22"/>
              </w:rPr>
            </w:pPr>
            <w:r w:rsidRPr="00F33A1C">
              <w:rPr>
                <w:rFonts w:ascii="Roboto" w:hAnsi="Roboto" w:cs="Arial"/>
                <w:sz w:val="22"/>
                <w:szCs w:val="22"/>
              </w:rPr>
              <w:t>To play a key role in making sure that everyone understands the requirements of the business.</w:t>
            </w:r>
          </w:p>
          <w:p w14:paraId="13ED9490" w14:textId="77777777" w:rsidR="00A37FB0" w:rsidRPr="00F33A1C" w:rsidRDefault="00A37FB0" w:rsidP="00BD09F7">
            <w:pPr>
              <w:tabs>
                <w:tab w:val="left" w:pos="2268"/>
                <w:tab w:val="left" w:pos="3402"/>
              </w:tabs>
              <w:jc w:val="both"/>
              <w:rPr>
                <w:rFonts w:ascii="Roboto" w:hAnsi="Roboto" w:cs="Arial"/>
                <w:sz w:val="22"/>
                <w:szCs w:val="22"/>
              </w:rPr>
            </w:pPr>
          </w:p>
          <w:p w14:paraId="1C69032D"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To understand how the functional needs relate to the overall objectives of the project.</w:t>
            </w:r>
          </w:p>
          <w:p w14:paraId="03AB84EE" w14:textId="77777777" w:rsidR="00A37FB0" w:rsidRPr="00F33A1C" w:rsidRDefault="00A37FB0" w:rsidP="00BD09F7">
            <w:pPr>
              <w:pStyle w:val="Header"/>
              <w:tabs>
                <w:tab w:val="left" w:pos="2268"/>
                <w:tab w:val="left" w:pos="3402"/>
              </w:tabs>
              <w:rPr>
                <w:rFonts w:ascii="Roboto" w:hAnsi="Roboto" w:cs="Arial"/>
                <w:sz w:val="22"/>
                <w:szCs w:val="22"/>
              </w:rPr>
            </w:pPr>
            <w:r w:rsidRPr="00F33A1C">
              <w:rPr>
                <w:rFonts w:ascii="Roboto" w:hAnsi="Roboto" w:cs="Arial"/>
                <w:sz w:val="22"/>
                <w:szCs w:val="22"/>
                <w:highlight w:val="lightGray"/>
              </w:rPr>
              <w:fldChar w:fldCharType="begin"/>
            </w:r>
            <w:r w:rsidRPr="00F33A1C">
              <w:rPr>
                <w:rFonts w:ascii="Roboto" w:hAnsi="Roboto" w:cs="Arial"/>
                <w:sz w:val="22"/>
                <w:szCs w:val="22"/>
                <w:highlight w:val="lightGray"/>
              </w:rPr>
              <w:instrText xml:space="preserve">fillin  \* mergeformat </w:instrText>
            </w:r>
            <w:r w:rsidRPr="00F33A1C">
              <w:rPr>
                <w:rFonts w:ascii="Roboto" w:hAnsi="Roboto" w:cs="Arial"/>
                <w:sz w:val="22"/>
                <w:szCs w:val="22"/>
                <w:highlight w:val="lightGray"/>
              </w:rPr>
              <w:fldChar w:fldCharType="end"/>
            </w:r>
          </w:p>
        </w:tc>
      </w:tr>
    </w:tbl>
    <w:p w14:paraId="29A63F3B" w14:textId="77777777" w:rsidR="00A37FB0" w:rsidRPr="00F33A1C" w:rsidRDefault="00A37FB0" w:rsidP="00A37FB0">
      <w:pPr>
        <w:pStyle w:val="Header"/>
        <w:tabs>
          <w:tab w:val="left" w:pos="2268"/>
          <w:tab w:val="left" w:pos="3402"/>
        </w:tabs>
        <w:rPr>
          <w:rFonts w:ascii="Roboto" w:hAnsi="Roboto" w:cs="Arial"/>
          <w:sz w:val="22"/>
          <w:szCs w:val="22"/>
        </w:rPr>
      </w:pPr>
    </w:p>
    <w:tbl>
      <w:tblPr>
        <w:tblStyle w:val="TableGrid"/>
        <w:tblW w:w="0" w:type="auto"/>
        <w:tblLook w:val="06A0" w:firstRow="1" w:lastRow="0" w:firstColumn="1" w:lastColumn="0" w:noHBand="1" w:noVBand="1"/>
      </w:tblPr>
      <w:tblGrid>
        <w:gridCol w:w="9016"/>
      </w:tblGrid>
      <w:tr w:rsidR="00A37FB0" w:rsidRPr="00F33A1C" w14:paraId="16A028C6" w14:textId="77777777" w:rsidTr="00BD09F7">
        <w:trPr>
          <w:tblHeader/>
        </w:trPr>
        <w:tc>
          <w:tcPr>
            <w:tcW w:w="9303" w:type="dxa"/>
            <w:tcBorders>
              <w:bottom w:val="single" w:sz="4" w:space="0" w:color="auto"/>
            </w:tcBorders>
          </w:tcPr>
          <w:p w14:paraId="69D4752D" w14:textId="77777777" w:rsidR="00A37FB0" w:rsidRPr="00F33A1C" w:rsidRDefault="00A37FB0" w:rsidP="00A37FB0">
            <w:pPr>
              <w:pStyle w:val="Header"/>
              <w:numPr>
                <w:ilvl w:val="0"/>
                <w:numId w:val="3"/>
              </w:numPr>
              <w:tabs>
                <w:tab w:val="clear" w:pos="4513"/>
                <w:tab w:val="clear" w:pos="9026"/>
                <w:tab w:val="left" w:pos="2268"/>
                <w:tab w:val="left" w:pos="3402"/>
              </w:tabs>
              <w:ind w:left="454" w:hanging="454"/>
              <w:rPr>
                <w:rFonts w:ascii="Roboto" w:hAnsi="Roboto" w:cs="Arial"/>
                <w:b/>
                <w:sz w:val="22"/>
                <w:szCs w:val="22"/>
              </w:rPr>
            </w:pPr>
            <w:r w:rsidRPr="00F33A1C">
              <w:rPr>
                <w:rFonts w:ascii="Roboto" w:hAnsi="Roboto" w:cs="Arial"/>
                <w:b/>
                <w:sz w:val="22"/>
                <w:szCs w:val="22"/>
              </w:rPr>
              <w:t>Planning and Organising</w:t>
            </w:r>
          </w:p>
        </w:tc>
      </w:tr>
      <w:tr w:rsidR="00A37FB0" w:rsidRPr="00F33A1C" w14:paraId="4CB89E0F" w14:textId="77777777" w:rsidTr="00BD09F7">
        <w:tc>
          <w:tcPr>
            <w:tcW w:w="9303" w:type="dxa"/>
          </w:tcPr>
          <w:p w14:paraId="1948FD36" w14:textId="77777777" w:rsidR="00A37FB0" w:rsidRPr="00F33A1C" w:rsidRDefault="00A37FB0" w:rsidP="00BD09F7">
            <w:pPr>
              <w:pStyle w:val="Header"/>
              <w:tabs>
                <w:tab w:val="left" w:pos="2268"/>
                <w:tab w:val="left" w:pos="3402"/>
              </w:tabs>
              <w:rPr>
                <w:rFonts w:ascii="Roboto" w:hAnsi="Roboto" w:cs="Arial"/>
                <w:sz w:val="22"/>
                <w:szCs w:val="22"/>
              </w:rPr>
            </w:pPr>
            <w:r w:rsidRPr="00F33A1C">
              <w:rPr>
                <w:rFonts w:ascii="Roboto" w:hAnsi="Roboto" w:cs="Arial"/>
                <w:sz w:val="22"/>
                <w:szCs w:val="22"/>
              </w:rPr>
              <w:t xml:space="preserve"> </w:t>
            </w:r>
          </w:p>
          <w:p w14:paraId="2026CCD2"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The post-holder is expected to prioritise and manage their own workload and report directly to the Project Manager.</w:t>
            </w:r>
          </w:p>
          <w:p w14:paraId="0B8C63B7" w14:textId="77777777" w:rsidR="00A37FB0" w:rsidRPr="00F33A1C" w:rsidRDefault="00A37FB0" w:rsidP="00BD09F7">
            <w:pPr>
              <w:pStyle w:val="Header"/>
              <w:tabs>
                <w:tab w:val="left" w:pos="2268"/>
                <w:tab w:val="left" w:pos="3402"/>
              </w:tabs>
              <w:jc w:val="both"/>
              <w:rPr>
                <w:rFonts w:ascii="Roboto" w:hAnsi="Roboto" w:cs="Arial"/>
                <w:sz w:val="22"/>
                <w:szCs w:val="22"/>
              </w:rPr>
            </w:pPr>
          </w:p>
          <w:p w14:paraId="23DA2BA3"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The post-holder will work autonomously across the organisation and engage with key stakeholders.</w:t>
            </w:r>
          </w:p>
          <w:p w14:paraId="03C8E2FC" w14:textId="77777777" w:rsidR="00A37FB0" w:rsidRPr="00F33A1C" w:rsidRDefault="00A37FB0" w:rsidP="00BD09F7">
            <w:pPr>
              <w:pStyle w:val="Header"/>
              <w:tabs>
                <w:tab w:val="left" w:pos="2268"/>
                <w:tab w:val="left" w:pos="3402"/>
              </w:tabs>
              <w:rPr>
                <w:rFonts w:ascii="Roboto" w:hAnsi="Roboto" w:cs="Arial"/>
                <w:sz w:val="22"/>
                <w:szCs w:val="22"/>
              </w:rPr>
            </w:pPr>
            <w:r w:rsidRPr="00F33A1C">
              <w:rPr>
                <w:rFonts w:ascii="Roboto" w:hAnsi="Roboto" w:cs="Arial"/>
                <w:sz w:val="22"/>
                <w:szCs w:val="22"/>
              </w:rPr>
              <w:t xml:space="preserve">                                                                                                                                                          </w:t>
            </w:r>
          </w:p>
        </w:tc>
      </w:tr>
    </w:tbl>
    <w:p w14:paraId="61948E59" w14:textId="77777777" w:rsidR="00A37FB0" w:rsidRPr="00F33A1C" w:rsidRDefault="00A37FB0" w:rsidP="00A37FB0">
      <w:pPr>
        <w:pStyle w:val="Header"/>
        <w:tabs>
          <w:tab w:val="left" w:pos="2268"/>
          <w:tab w:val="left" w:pos="3402"/>
        </w:tabs>
        <w:rPr>
          <w:rFonts w:ascii="Roboto" w:hAnsi="Roboto" w:cs="Arial"/>
          <w:sz w:val="22"/>
          <w:szCs w:val="22"/>
        </w:rPr>
      </w:pPr>
    </w:p>
    <w:tbl>
      <w:tblPr>
        <w:tblStyle w:val="TableGrid"/>
        <w:tblW w:w="0" w:type="auto"/>
        <w:tblLook w:val="04A0" w:firstRow="1" w:lastRow="0" w:firstColumn="1" w:lastColumn="0" w:noHBand="0" w:noVBand="1"/>
      </w:tblPr>
      <w:tblGrid>
        <w:gridCol w:w="9016"/>
      </w:tblGrid>
      <w:tr w:rsidR="00A37FB0" w:rsidRPr="00F33A1C" w14:paraId="14E54400" w14:textId="77777777" w:rsidTr="00BD09F7">
        <w:tc>
          <w:tcPr>
            <w:tcW w:w="9303" w:type="dxa"/>
            <w:tcBorders>
              <w:bottom w:val="single" w:sz="4" w:space="0" w:color="auto"/>
            </w:tcBorders>
          </w:tcPr>
          <w:p w14:paraId="1B25D190" w14:textId="77777777" w:rsidR="00A37FB0" w:rsidRPr="00F33A1C" w:rsidRDefault="00A37FB0" w:rsidP="00A37FB0">
            <w:pPr>
              <w:pStyle w:val="Header"/>
              <w:numPr>
                <w:ilvl w:val="0"/>
                <w:numId w:val="3"/>
              </w:numPr>
              <w:tabs>
                <w:tab w:val="clear" w:pos="4513"/>
                <w:tab w:val="clear" w:pos="9026"/>
                <w:tab w:val="left" w:pos="2268"/>
                <w:tab w:val="left" w:pos="3402"/>
              </w:tabs>
              <w:ind w:left="454" w:hanging="425"/>
              <w:rPr>
                <w:rFonts w:ascii="Roboto" w:hAnsi="Roboto" w:cs="Arial"/>
                <w:b/>
                <w:sz w:val="22"/>
                <w:szCs w:val="22"/>
              </w:rPr>
            </w:pPr>
            <w:r w:rsidRPr="00F33A1C">
              <w:rPr>
                <w:rFonts w:ascii="Roboto" w:hAnsi="Roboto" w:cs="Arial"/>
                <w:b/>
                <w:sz w:val="22"/>
                <w:szCs w:val="22"/>
              </w:rPr>
              <w:t>Internal and External Relationships</w:t>
            </w:r>
          </w:p>
        </w:tc>
      </w:tr>
      <w:tr w:rsidR="00A37FB0" w:rsidRPr="00F33A1C" w14:paraId="344CF34A" w14:textId="77777777" w:rsidTr="00BD09F7">
        <w:tc>
          <w:tcPr>
            <w:tcW w:w="9303" w:type="dxa"/>
          </w:tcPr>
          <w:p w14:paraId="3A6E80CD" w14:textId="77777777" w:rsidR="00A37FB0" w:rsidRPr="00F33A1C" w:rsidRDefault="00A37FB0" w:rsidP="00BD09F7">
            <w:pPr>
              <w:pStyle w:val="Header"/>
              <w:tabs>
                <w:tab w:val="left" w:pos="2268"/>
                <w:tab w:val="left" w:pos="3402"/>
              </w:tabs>
              <w:rPr>
                <w:rFonts w:ascii="Roboto" w:hAnsi="Roboto" w:cs="Arial"/>
                <w:sz w:val="22"/>
                <w:szCs w:val="22"/>
              </w:rPr>
            </w:pPr>
            <w:r w:rsidRPr="00F33A1C">
              <w:rPr>
                <w:rFonts w:ascii="Roboto" w:hAnsi="Roboto" w:cs="Arial"/>
                <w:sz w:val="22"/>
                <w:szCs w:val="22"/>
              </w:rPr>
              <w:t>In addition to the Project Manager as line manager, the key internal relationships are:</w:t>
            </w:r>
          </w:p>
          <w:p w14:paraId="3C501948" w14:textId="77777777" w:rsidR="00A37FB0" w:rsidRPr="00F33A1C" w:rsidRDefault="00A37FB0" w:rsidP="00BD09F7">
            <w:pPr>
              <w:pStyle w:val="Header"/>
              <w:tabs>
                <w:tab w:val="left" w:pos="2268"/>
                <w:tab w:val="left" w:pos="3402"/>
              </w:tabs>
              <w:rPr>
                <w:rFonts w:ascii="Roboto" w:hAnsi="Roboto" w:cs="Arial"/>
                <w:sz w:val="22"/>
                <w:szCs w:val="22"/>
              </w:rPr>
            </w:pPr>
          </w:p>
          <w:p w14:paraId="67E6ACB4" w14:textId="77777777" w:rsidR="00A37FB0" w:rsidRPr="00F33A1C" w:rsidRDefault="00A37FB0" w:rsidP="00BD09F7">
            <w:pPr>
              <w:pStyle w:val="Default"/>
              <w:jc w:val="both"/>
              <w:rPr>
                <w:rFonts w:ascii="Roboto" w:hAnsi="Roboto"/>
                <w:sz w:val="22"/>
                <w:szCs w:val="22"/>
              </w:rPr>
            </w:pPr>
            <w:r w:rsidRPr="00F33A1C">
              <w:rPr>
                <w:rFonts w:ascii="Roboto" w:hAnsi="Roboto"/>
                <w:sz w:val="22"/>
                <w:szCs w:val="22"/>
              </w:rPr>
              <w:t>Systems analyst – to gain an understanding of the current patient database and casework system and identify improvements;</w:t>
            </w:r>
          </w:p>
          <w:p w14:paraId="177C7585" w14:textId="77777777" w:rsidR="00A37FB0" w:rsidRPr="00F33A1C" w:rsidRDefault="00A37FB0" w:rsidP="00BD09F7">
            <w:pPr>
              <w:pStyle w:val="Default"/>
              <w:jc w:val="both"/>
              <w:rPr>
                <w:rFonts w:ascii="Roboto" w:hAnsi="Roboto"/>
                <w:sz w:val="22"/>
                <w:szCs w:val="22"/>
              </w:rPr>
            </w:pPr>
          </w:p>
          <w:p w14:paraId="1CB53A06" w14:textId="77777777" w:rsidR="00A37FB0" w:rsidRPr="00F33A1C" w:rsidRDefault="00A37FB0" w:rsidP="00BD09F7">
            <w:pPr>
              <w:pStyle w:val="Header"/>
              <w:tabs>
                <w:tab w:val="left" w:pos="2268"/>
                <w:tab w:val="left" w:pos="3402"/>
              </w:tabs>
              <w:jc w:val="both"/>
              <w:rPr>
                <w:rFonts w:ascii="Roboto" w:hAnsi="Roboto"/>
                <w:sz w:val="22"/>
                <w:szCs w:val="22"/>
              </w:rPr>
            </w:pPr>
            <w:r w:rsidRPr="00F33A1C">
              <w:rPr>
                <w:rFonts w:ascii="Roboto" w:hAnsi="Roboto" w:cs="Arial"/>
                <w:sz w:val="22"/>
                <w:szCs w:val="22"/>
              </w:rPr>
              <w:t xml:space="preserve">Casework Manager – to gain an understanding of how the Casework Team utilise the </w:t>
            </w:r>
            <w:r w:rsidRPr="00F33A1C">
              <w:rPr>
                <w:rFonts w:ascii="Roboto" w:hAnsi="Roboto"/>
                <w:sz w:val="22"/>
                <w:szCs w:val="22"/>
              </w:rPr>
              <w:t>current patient database and casework system and identify improvements;</w:t>
            </w:r>
          </w:p>
          <w:p w14:paraId="6F7FAF53" w14:textId="77777777" w:rsidR="00A37FB0" w:rsidRPr="00F33A1C" w:rsidRDefault="00A37FB0" w:rsidP="00BD09F7">
            <w:pPr>
              <w:pStyle w:val="Header"/>
              <w:tabs>
                <w:tab w:val="left" w:pos="2268"/>
                <w:tab w:val="left" w:pos="3402"/>
              </w:tabs>
              <w:jc w:val="both"/>
              <w:rPr>
                <w:rFonts w:ascii="Roboto" w:hAnsi="Roboto"/>
                <w:sz w:val="22"/>
                <w:szCs w:val="22"/>
              </w:rPr>
            </w:pPr>
          </w:p>
          <w:p w14:paraId="1075F75F" w14:textId="77777777" w:rsidR="00A37FB0" w:rsidRPr="00F33A1C" w:rsidRDefault="00A37FB0" w:rsidP="00BD09F7">
            <w:pPr>
              <w:pStyle w:val="Header"/>
              <w:tabs>
                <w:tab w:val="left" w:pos="2268"/>
                <w:tab w:val="left" w:pos="3402"/>
              </w:tabs>
              <w:jc w:val="both"/>
              <w:rPr>
                <w:rFonts w:ascii="Roboto" w:hAnsi="Roboto" w:cs="Arial"/>
                <w:sz w:val="22"/>
                <w:szCs w:val="22"/>
              </w:rPr>
            </w:pPr>
            <w:r w:rsidRPr="00F33A1C">
              <w:rPr>
                <w:rFonts w:ascii="Roboto" w:hAnsi="Roboto" w:cs="Arial"/>
                <w:sz w:val="22"/>
                <w:szCs w:val="22"/>
              </w:rPr>
              <w:t xml:space="preserve">Executive Directors– to gain an understanding of how the practitioners (nursing, social work and medical) utilise the </w:t>
            </w:r>
            <w:r w:rsidRPr="00F33A1C">
              <w:rPr>
                <w:rFonts w:ascii="Roboto" w:hAnsi="Roboto"/>
                <w:sz w:val="22"/>
                <w:szCs w:val="22"/>
              </w:rPr>
              <w:t>current patient database and casework system and identify improvements;</w:t>
            </w:r>
            <w:r w:rsidRPr="00F33A1C">
              <w:rPr>
                <w:rFonts w:ascii="Roboto" w:hAnsi="Roboto" w:cs="Arial"/>
                <w:sz w:val="22"/>
                <w:szCs w:val="22"/>
              </w:rPr>
              <w:fldChar w:fldCharType="begin"/>
            </w:r>
            <w:r w:rsidRPr="00F33A1C">
              <w:rPr>
                <w:rFonts w:ascii="Roboto" w:hAnsi="Roboto" w:cs="Arial"/>
                <w:sz w:val="22"/>
                <w:szCs w:val="22"/>
              </w:rPr>
              <w:instrText xml:space="preserve">fillin  \* mergeformat </w:instrText>
            </w:r>
            <w:r w:rsidRPr="00F33A1C">
              <w:rPr>
                <w:rFonts w:ascii="Roboto" w:hAnsi="Roboto" w:cs="Arial"/>
                <w:sz w:val="22"/>
                <w:szCs w:val="22"/>
              </w:rPr>
              <w:fldChar w:fldCharType="end"/>
            </w:r>
          </w:p>
          <w:p w14:paraId="189FA080" w14:textId="77777777" w:rsidR="00A37FB0" w:rsidRPr="00F33A1C" w:rsidRDefault="00A37FB0" w:rsidP="00BD09F7">
            <w:pPr>
              <w:pStyle w:val="Header"/>
              <w:tabs>
                <w:tab w:val="left" w:pos="2268"/>
                <w:tab w:val="left" w:pos="3402"/>
              </w:tabs>
              <w:jc w:val="both"/>
              <w:rPr>
                <w:rFonts w:ascii="Roboto" w:hAnsi="Roboto" w:cs="Arial"/>
                <w:sz w:val="22"/>
                <w:szCs w:val="22"/>
              </w:rPr>
            </w:pPr>
          </w:p>
          <w:p w14:paraId="3EDD0FB0" w14:textId="77777777" w:rsidR="00A37FB0" w:rsidRPr="00F33A1C" w:rsidRDefault="00A37FB0" w:rsidP="00BD09F7">
            <w:pPr>
              <w:pStyle w:val="Default"/>
              <w:jc w:val="both"/>
              <w:rPr>
                <w:rFonts w:ascii="Roboto" w:hAnsi="Roboto"/>
                <w:sz w:val="22"/>
                <w:szCs w:val="22"/>
              </w:rPr>
            </w:pPr>
            <w:r w:rsidRPr="00F33A1C">
              <w:rPr>
                <w:rFonts w:ascii="Roboto" w:hAnsi="Roboto"/>
                <w:sz w:val="22"/>
                <w:szCs w:val="22"/>
              </w:rPr>
              <w:t>Casework administrators and practitioners - to define current processes and scope improvements for the new system.</w:t>
            </w:r>
          </w:p>
          <w:p w14:paraId="41AFADD3" w14:textId="77777777" w:rsidR="00A37FB0" w:rsidRPr="00F33A1C" w:rsidRDefault="00A37FB0" w:rsidP="00BD09F7">
            <w:pPr>
              <w:pStyle w:val="Default"/>
              <w:jc w:val="both"/>
              <w:rPr>
                <w:rFonts w:ascii="Roboto" w:hAnsi="Roboto"/>
                <w:b/>
                <w:bCs/>
                <w:sz w:val="22"/>
                <w:szCs w:val="22"/>
              </w:rPr>
            </w:pPr>
          </w:p>
          <w:p w14:paraId="0BAC5E28" w14:textId="77777777" w:rsidR="00A37FB0" w:rsidRPr="00F33A1C" w:rsidRDefault="00A37FB0" w:rsidP="00BD09F7">
            <w:pPr>
              <w:pStyle w:val="Default"/>
              <w:jc w:val="both"/>
              <w:rPr>
                <w:rFonts w:ascii="Roboto" w:hAnsi="Roboto"/>
                <w:sz w:val="22"/>
                <w:szCs w:val="22"/>
              </w:rPr>
            </w:pPr>
            <w:r w:rsidRPr="00F33A1C">
              <w:rPr>
                <w:rFonts w:ascii="Roboto" w:hAnsi="Roboto"/>
                <w:b/>
                <w:bCs/>
                <w:sz w:val="22"/>
                <w:szCs w:val="22"/>
              </w:rPr>
              <w:t xml:space="preserve">Key external relationships </w:t>
            </w:r>
          </w:p>
          <w:p w14:paraId="6EA4EA96" w14:textId="77777777" w:rsidR="00A37FB0" w:rsidRPr="00F33A1C" w:rsidRDefault="00A37FB0" w:rsidP="00BD09F7">
            <w:pPr>
              <w:pStyle w:val="Default"/>
              <w:jc w:val="both"/>
              <w:rPr>
                <w:rFonts w:ascii="Roboto" w:hAnsi="Roboto" w:cs="Times New Roman"/>
                <w:color w:val="auto"/>
                <w:sz w:val="22"/>
                <w:szCs w:val="22"/>
              </w:rPr>
            </w:pPr>
          </w:p>
          <w:p w14:paraId="47C87653" w14:textId="77777777" w:rsidR="00A37FB0" w:rsidRPr="00F33A1C" w:rsidRDefault="00A37FB0" w:rsidP="00A37FB0">
            <w:pPr>
              <w:pStyle w:val="Default"/>
              <w:numPr>
                <w:ilvl w:val="0"/>
                <w:numId w:val="4"/>
              </w:numPr>
              <w:jc w:val="both"/>
              <w:rPr>
                <w:rFonts w:ascii="Roboto" w:hAnsi="Roboto"/>
                <w:sz w:val="22"/>
                <w:szCs w:val="22"/>
              </w:rPr>
            </w:pPr>
            <w:r w:rsidRPr="00F33A1C">
              <w:rPr>
                <w:rFonts w:ascii="Roboto" w:hAnsi="Roboto"/>
                <w:sz w:val="22"/>
                <w:szCs w:val="22"/>
              </w:rPr>
              <w:lastRenderedPageBreak/>
              <w:t>Medical records staff – to engage with medical records staff to define requirements catalogue and process maps</w:t>
            </w:r>
          </w:p>
          <w:p w14:paraId="7070357A" w14:textId="77777777" w:rsidR="00A37FB0" w:rsidRPr="00F33A1C" w:rsidRDefault="00A37FB0" w:rsidP="00BD09F7">
            <w:pPr>
              <w:pStyle w:val="Default"/>
              <w:jc w:val="both"/>
              <w:rPr>
                <w:rFonts w:ascii="Roboto" w:hAnsi="Roboto"/>
                <w:sz w:val="22"/>
                <w:szCs w:val="22"/>
              </w:rPr>
            </w:pPr>
          </w:p>
          <w:p w14:paraId="1BC075AB" w14:textId="77777777" w:rsidR="00A37FB0" w:rsidRPr="00F33A1C" w:rsidRDefault="00A37FB0" w:rsidP="00A37FB0">
            <w:pPr>
              <w:pStyle w:val="Default"/>
              <w:numPr>
                <w:ilvl w:val="0"/>
                <w:numId w:val="4"/>
              </w:numPr>
              <w:jc w:val="both"/>
              <w:rPr>
                <w:rFonts w:ascii="Roboto" w:hAnsi="Roboto"/>
                <w:sz w:val="22"/>
                <w:szCs w:val="22"/>
              </w:rPr>
            </w:pPr>
            <w:r w:rsidRPr="00F33A1C">
              <w:rPr>
                <w:rFonts w:ascii="Roboto" w:hAnsi="Roboto"/>
                <w:sz w:val="22"/>
                <w:szCs w:val="22"/>
              </w:rPr>
              <w:t>Designated Medical Practitioners – to engage with DMPs to develop requirements catalogue and process maps</w:t>
            </w:r>
          </w:p>
          <w:p w14:paraId="416EEDC6" w14:textId="77777777" w:rsidR="00A37FB0" w:rsidRPr="00F33A1C" w:rsidRDefault="00A37FB0" w:rsidP="00BD09F7">
            <w:pPr>
              <w:pStyle w:val="Default"/>
              <w:jc w:val="both"/>
              <w:rPr>
                <w:rFonts w:ascii="Roboto" w:hAnsi="Roboto"/>
                <w:sz w:val="22"/>
                <w:szCs w:val="22"/>
              </w:rPr>
            </w:pPr>
          </w:p>
          <w:p w14:paraId="57A497CD" w14:textId="77777777" w:rsidR="00A37FB0" w:rsidRPr="00F33A1C" w:rsidRDefault="00A37FB0" w:rsidP="00A37FB0">
            <w:pPr>
              <w:pStyle w:val="Default"/>
              <w:numPr>
                <w:ilvl w:val="0"/>
                <w:numId w:val="4"/>
              </w:numPr>
              <w:jc w:val="both"/>
              <w:rPr>
                <w:rFonts w:ascii="Roboto" w:hAnsi="Roboto"/>
                <w:sz w:val="22"/>
                <w:szCs w:val="22"/>
              </w:rPr>
            </w:pPr>
            <w:r w:rsidRPr="00F33A1C">
              <w:rPr>
                <w:rFonts w:ascii="Roboto" w:hAnsi="Roboto"/>
                <w:sz w:val="22"/>
                <w:szCs w:val="22"/>
              </w:rPr>
              <w:t>Senior staff in key partner organisations such as Mental Health Tribunal Service, Office of the Public Guardian, Scottish Courts and Tribunal Service, Police Scotland and Scottish Government to define requirements catalogue and process maps</w:t>
            </w:r>
          </w:p>
          <w:p w14:paraId="60606944" w14:textId="77777777" w:rsidR="00A37FB0" w:rsidRPr="00F33A1C" w:rsidRDefault="00A37FB0" w:rsidP="00BD09F7">
            <w:pPr>
              <w:pStyle w:val="Default"/>
              <w:jc w:val="both"/>
              <w:rPr>
                <w:rFonts w:ascii="Roboto" w:hAnsi="Roboto"/>
                <w:sz w:val="22"/>
                <w:szCs w:val="22"/>
              </w:rPr>
            </w:pPr>
          </w:p>
          <w:p w14:paraId="6DB32EB7" w14:textId="77777777" w:rsidR="00A37FB0" w:rsidRPr="00F33A1C" w:rsidRDefault="00A37FB0" w:rsidP="00A37FB0">
            <w:pPr>
              <w:pStyle w:val="Default"/>
              <w:numPr>
                <w:ilvl w:val="0"/>
                <w:numId w:val="4"/>
              </w:numPr>
              <w:tabs>
                <w:tab w:val="left" w:pos="2268"/>
                <w:tab w:val="left" w:pos="3402"/>
              </w:tabs>
              <w:jc w:val="both"/>
              <w:rPr>
                <w:rFonts w:ascii="Roboto" w:hAnsi="Roboto"/>
                <w:sz w:val="22"/>
                <w:szCs w:val="22"/>
              </w:rPr>
            </w:pPr>
            <w:r w:rsidRPr="00F33A1C">
              <w:rPr>
                <w:rFonts w:ascii="Roboto" w:hAnsi="Roboto"/>
                <w:sz w:val="22"/>
                <w:szCs w:val="22"/>
              </w:rPr>
              <w:t xml:space="preserve">Potential suppliers and preferred suppliers </w:t>
            </w:r>
            <w:r w:rsidRPr="00F33A1C">
              <w:rPr>
                <w:rFonts w:ascii="Roboto" w:hAnsi="Roboto"/>
                <w:sz w:val="22"/>
                <w:szCs w:val="22"/>
              </w:rPr>
              <w:fldChar w:fldCharType="begin"/>
            </w:r>
            <w:r w:rsidRPr="00F33A1C">
              <w:rPr>
                <w:rFonts w:ascii="Roboto" w:hAnsi="Roboto"/>
                <w:sz w:val="22"/>
                <w:szCs w:val="22"/>
              </w:rPr>
              <w:instrText xml:space="preserve">fillin  \* mergeformat </w:instrText>
            </w:r>
            <w:r w:rsidRPr="00F33A1C">
              <w:rPr>
                <w:rFonts w:ascii="Roboto" w:hAnsi="Roboto"/>
                <w:sz w:val="22"/>
                <w:szCs w:val="22"/>
              </w:rPr>
              <w:fldChar w:fldCharType="end"/>
            </w:r>
            <w:r w:rsidRPr="00F33A1C">
              <w:rPr>
                <w:rFonts w:ascii="Roboto" w:hAnsi="Roboto"/>
                <w:sz w:val="22"/>
                <w:szCs w:val="22"/>
              </w:rPr>
              <w:fldChar w:fldCharType="begin"/>
            </w:r>
            <w:r w:rsidRPr="00F33A1C">
              <w:rPr>
                <w:rFonts w:ascii="Roboto" w:hAnsi="Roboto"/>
                <w:sz w:val="22"/>
                <w:szCs w:val="22"/>
              </w:rPr>
              <w:instrText xml:space="preserve">fillin  \* mergeformat </w:instrText>
            </w:r>
            <w:r w:rsidRPr="00F33A1C">
              <w:rPr>
                <w:rFonts w:ascii="Roboto" w:hAnsi="Roboto"/>
                <w:sz w:val="22"/>
                <w:szCs w:val="22"/>
              </w:rPr>
              <w:fldChar w:fldCharType="end"/>
            </w:r>
            <w:r w:rsidRPr="00F33A1C">
              <w:rPr>
                <w:rFonts w:ascii="Roboto" w:hAnsi="Roboto"/>
                <w:sz w:val="22"/>
                <w:szCs w:val="22"/>
              </w:rPr>
              <w:t xml:space="preserve">    </w:t>
            </w:r>
          </w:p>
          <w:p w14:paraId="0E141A98" w14:textId="77777777" w:rsidR="00A37FB0" w:rsidRPr="00F33A1C" w:rsidRDefault="00A37FB0" w:rsidP="00BD09F7">
            <w:pPr>
              <w:pStyle w:val="Header"/>
              <w:tabs>
                <w:tab w:val="left" w:pos="2268"/>
                <w:tab w:val="left" w:pos="3402"/>
              </w:tabs>
              <w:rPr>
                <w:rFonts w:ascii="Roboto" w:hAnsi="Roboto" w:cs="Arial"/>
                <w:sz w:val="22"/>
                <w:szCs w:val="22"/>
              </w:rPr>
            </w:pPr>
          </w:p>
        </w:tc>
      </w:tr>
    </w:tbl>
    <w:p w14:paraId="071E2EF6" w14:textId="77777777" w:rsidR="00A37FB0" w:rsidRPr="00F33A1C" w:rsidRDefault="00A37FB0" w:rsidP="00A37FB0">
      <w:pPr>
        <w:pStyle w:val="Header"/>
        <w:tabs>
          <w:tab w:val="left" w:pos="2268"/>
          <w:tab w:val="left" w:pos="3402"/>
        </w:tabs>
        <w:rPr>
          <w:rFonts w:ascii="Roboto" w:hAnsi="Roboto" w:cs="Arial"/>
          <w:sz w:val="22"/>
          <w:szCs w:val="22"/>
        </w:rPr>
      </w:pPr>
    </w:p>
    <w:tbl>
      <w:tblPr>
        <w:tblStyle w:val="TableGrid"/>
        <w:tblW w:w="0" w:type="auto"/>
        <w:tblLook w:val="04A0" w:firstRow="1" w:lastRow="0" w:firstColumn="1" w:lastColumn="0" w:noHBand="0" w:noVBand="1"/>
      </w:tblPr>
      <w:tblGrid>
        <w:gridCol w:w="9016"/>
      </w:tblGrid>
      <w:tr w:rsidR="00A37FB0" w:rsidRPr="00F33A1C" w14:paraId="058A7CED" w14:textId="77777777" w:rsidTr="00BD09F7">
        <w:tc>
          <w:tcPr>
            <w:tcW w:w="9303" w:type="dxa"/>
            <w:tcBorders>
              <w:bottom w:val="single" w:sz="4" w:space="0" w:color="auto"/>
            </w:tcBorders>
          </w:tcPr>
          <w:p w14:paraId="2BFC3503" w14:textId="77777777" w:rsidR="00A37FB0" w:rsidRPr="00F33A1C" w:rsidRDefault="00A37FB0" w:rsidP="00A37FB0">
            <w:pPr>
              <w:pStyle w:val="ListParagraph"/>
              <w:numPr>
                <w:ilvl w:val="0"/>
                <w:numId w:val="3"/>
              </w:numPr>
              <w:tabs>
                <w:tab w:val="left" w:pos="2268"/>
                <w:tab w:val="left" w:pos="3402"/>
              </w:tabs>
              <w:ind w:left="454" w:hanging="454"/>
              <w:rPr>
                <w:rFonts w:ascii="Roboto" w:hAnsi="Roboto" w:cs="Arial"/>
                <w:b/>
                <w:sz w:val="22"/>
                <w:szCs w:val="22"/>
              </w:rPr>
            </w:pPr>
            <w:r w:rsidRPr="00F33A1C">
              <w:rPr>
                <w:rFonts w:ascii="Roboto" w:hAnsi="Roboto" w:cs="Arial"/>
                <w:b/>
                <w:sz w:val="22"/>
                <w:szCs w:val="22"/>
              </w:rPr>
              <w:t>Most Challenging Aspects of the Job</w:t>
            </w:r>
          </w:p>
        </w:tc>
      </w:tr>
      <w:tr w:rsidR="00A37FB0" w:rsidRPr="00F33A1C" w14:paraId="1633EE8A" w14:textId="77777777" w:rsidTr="00BD09F7">
        <w:tc>
          <w:tcPr>
            <w:tcW w:w="9303" w:type="dxa"/>
          </w:tcPr>
          <w:p w14:paraId="2CE7327E" w14:textId="77777777" w:rsidR="00A37FB0" w:rsidRPr="00F33A1C" w:rsidRDefault="00A37FB0" w:rsidP="00BD09F7">
            <w:pPr>
              <w:tabs>
                <w:tab w:val="left" w:pos="2268"/>
                <w:tab w:val="left" w:pos="3402"/>
              </w:tabs>
              <w:jc w:val="both"/>
              <w:rPr>
                <w:rFonts w:ascii="Roboto" w:hAnsi="Roboto" w:cs="Arial"/>
                <w:sz w:val="22"/>
                <w:szCs w:val="22"/>
              </w:rPr>
            </w:pPr>
            <w:r w:rsidRPr="00F33A1C">
              <w:rPr>
                <w:rFonts w:ascii="Roboto" w:hAnsi="Roboto" w:cs="Arial"/>
                <w:sz w:val="22"/>
                <w:szCs w:val="22"/>
              </w:rPr>
              <w:t xml:space="preserve">The post-holder needs to understand the requirements of multiple stakeholders and ensure that they communicate effectively with all stakeholders and translate their needs into non-conflicting project deliverables.  </w:t>
            </w:r>
          </w:p>
          <w:p w14:paraId="3C88CD90" w14:textId="77777777" w:rsidR="00A37FB0" w:rsidRPr="00F33A1C" w:rsidRDefault="00A37FB0" w:rsidP="00BD09F7">
            <w:pPr>
              <w:tabs>
                <w:tab w:val="left" w:pos="2268"/>
                <w:tab w:val="left" w:pos="3402"/>
              </w:tabs>
              <w:jc w:val="both"/>
              <w:rPr>
                <w:rFonts w:ascii="Roboto" w:hAnsi="Roboto" w:cs="Arial"/>
                <w:sz w:val="22"/>
                <w:szCs w:val="22"/>
              </w:rPr>
            </w:pPr>
          </w:p>
          <w:p w14:paraId="6742D338" w14:textId="77777777" w:rsidR="00A37FB0" w:rsidRPr="00F33A1C" w:rsidRDefault="00A37FB0" w:rsidP="00BD09F7">
            <w:pPr>
              <w:pStyle w:val="Default"/>
              <w:jc w:val="both"/>
              <w:rPr>
                <w:rFonts w:ascii="Roboto" w:hAnsi="Roboto"/>
                <w:sz w:val="22"/>
                <w:szCs w:val="22"/>
              </w:rPr>
            </w:pPr>
            <w:r w:rsidRPr="00F33A1C">
              <w:rPr>
                <w:rFonts w:ascii="Roboto" w:hAnsi="Roboto"/>
                <w:sz w:val="22"/>
                <w:szCs w:val="22"/>
              </w:rPr>
              <w:t xml:space="preserve">The post-holder is required to get up to speed quickly on the main processes of current mental health and incapacity legislation as well as any major changes in the review of the legislation that could have an impact on our systems and processes. </w:t>
            </w:r>
          </w:p>
          <w:p w14:paraId="09ADF73E" w14:textId="77777777" w:rsidR="00A37FB0" w:rsidRPr="00F33A1C" w:rsidRDefault="00A37FB0" w:rsidP="00BD09F7">
            <w:pPr>
              <w:tabs>
                <w:tab w:val="left" w:pos="2268"/>
                <w:tab w:val="left" w:pos="3402"/>
              </w:tabs>
              <w:jc w:val="both"/>
              <w:rPr>
                <w:rFonts w:ascii="Roboto" w:hAnsi="Roboto" w:cs="Arial"/>
                <w:sz w:val="22"/>
                <w:szCs w:val="22"/>
              </w:rPr>
            </w:pPr>
          </w:p>
          <w:p w14:paraId="71F2CE93" w14:textId="77777777" w:rsidR="00A37FB0" w:rsidRPr="00F33A1C" w:rsidRDefault="00A37FB0" w:rsidP="00BD09F7">
            <w:pPr>
              <w:pStyle w:val="Default"/>
              <w:jc w:val="both"/>
              <w:rPr>
                <w:rFonts w:ascii="Roboto" w:hAnsi="Roboto"/>
                <w:sz w:val="22"/>
                <w:szCs w:val="22"/>
              </w:rPr>
            </w:pPr>
            <w:r w:rsidRPr="00F33A1C">
              <w:rPr>
                <w:rFonts w:ascii="Roboto" w:hAnsi="Roboto"/>
                <w:sz w:val="22"/>
                <w:szCs w:val="22"/>
              </w:rPr>
              <w:t xml:space="preserve">It also requires attention to detail and in depth knowledge of our processes, mapping of these, to allow business case and procurement documentation to be developed. </w:t>
            </w:r>
          </w:p>
          <w:p w14:paraId="0AEBE16E" w14:textId="77777777" w:rsidR="00A37FB0" w:rsidRPr="00F33A1C" w:rsidRDefault="00A37FB0" w:rsidP="00BD09F7">
            <w:pPr>
              <w:tabs>
                <w:tab w:val="left" w:pos="2268"/>
                <w:tab w:val="left" w:pos="3402"/>
              </w:tabs>
              <w:rPr>
                <w:rFonts w:ascii="Roboto" w:hAnsi="Roboto" w:cs="Arial"/>
                <w:sz w:val="22"/>
                <w:szCs w:val="22"/>
              </w:rPr>
            </w:pPr>
          </w:p>
        </w:tc>
      </w:tr>
    </w:tbl>
    <w:p w14:paraId="6152D2BD" w14:textId="77777777" w:rsidR="00A37FB0" w:rsidRPr="00F33A1C" w:rsidRDefault="00A37FB0" w:rsidP="00A37FB0">
      <w:pPr>
        <w:tabs>
          <w:tab w:val="left" w:pos="2268"/>
          <w:tab w:val="left" w:pos="3402"/>
        </w:tabs>
        <w:rPr>
          <w:rFonts w:ascii="Roboto" w:hAnsi="Roboto" w:cs="Arial"/>
          <w:sz w:val="22"/>
          <w:szCs w:val="22"/>
        </w:rPr>
      </w:pPr>
    </w:p>
    <w:tbl>
      <w:tblPr>
        <w:tblStyle w:val="TableGrid"/>
        <w:tblW w:w="0" w:type="auto"/>
        <w:tblLook w:val="04A0" w:firstRow="1" w:lastRow="0" w:firstColumn="1" w:lastColumn="0" w:noHBand="0" w:noVBand="1"/>
      </w:tblPr>
      <w:tblGrid>
        <w:gridCol w:w="9016"/>
      </w:tblGrid>
      <w:tr w:rsidR="00A37FB0" w:rsidRPr="00F33A1C" w14:paraId="52911F77" w14:textId="77777777" w:rsidTr="00BD09F7">
        <w:tc>
          <w:tcPr>
            <w:tcW w:w="9303" w:type="dxa"/>
            <w:tcBorders>
              <w:bottom w:val="single" w:sz="4" w:space="0" w:color="auto"/>
            </w:tcBorders>
          </w:tcPr>
          <w:p w14:paraId="416B75C0" w14:textId="77777777" w:rsidR="00A37FB0" w:rsidRPr="00F33A1C" w:rsidRDefault="00A37FB0" w:rsidP="00A37FB0">
            <w:pPr>
              <w:pStyle w:val="ListParagraph"/>
              <w:numPr>
                <w:ilvl w:val="0"/>
                <w:numId w:val="3"/>
              </w:numPr>
              <w:tabs>
                <w:tab w:val="left" w:pos="2268"/>
                <w:tab w:val="left" w:pos="3402"/>
              </w:tabs>
              <w:ind w:left="454" w:hanging="425"/>
              <w:rPr>
                <w:rFonts w:ascii="Roboto" w:hAnsi="Roboto" w:cs="Arial"/>
                <w:b/>
                <w:sz w:val="22"/>
                <w:szCs w:val="22"/>
              </w:rPr>
            </w:pPr>
            <w:r w:rsidRPr="00F33A1C">
              <w:rPr>
                <w:rFonts w:ascii="Roboto" w:hAnsi="Roboto" w:cs="Arial"/>
                <w:b/>
                <w:sz w:val="22"/>
                <w:szCs w:val="22"/>
              </w:rPr>
              <w:t>Skills/Qualifications and Experience</w:t>
            </w:r>
          </w:p>
        </w:tc>
      </w:tr>
      <w:tr w:rsidR="00A37FB0" w:rsidRPr="00F33A1C" w14:paraId="0FE00C72" w14:textId="77777777" w:rsidTr="00BD09F7">
        <w:tc>
          <w:tcPr>
            <w:tcW w:w="9303" w:type="dxa"/>
          </w:tcPr>
          <w:p w14:paraId="2470F478" w14:textId="77777777" w:rsidR="00A37FB0" w:rsidRPr="00F33A1C" w:rsidRDefault="00A37FB0" w:rsidP="00BD09F7">
            <w:pPr>
              <w:tabs>
                <w:tab w:val="left" w:pos="2268"/>
                <w:tab w:val="left" w:pos="3402"/>
              </w:tabs>
              <w:rPr>
                <w:rFonts w:ascii="Roboto" w:hAnsi="Roboto" w:cs="Arial"/>
                <w:b/>
                <w:sz w:val="22"/>
                <w:szCs w:val="22"/>
              </w:rPr>
            </w:pPr>
            <w:r w:rsidRPr="00F33A1C">
              <w:rPr>
                <w:rFonts w:ascii="Roboto" w:hAnsi="Roboto" w:cs="Arial"/>
                <w:sz w:val="22"/>
                <w:szCs w:val="22"/>
              </w:rPr>
              <w:t>See person specification</w:t>
            </w:r>
          </w:p>
          <w:p w14:paraId="1C5F6A13" w14:textId="77777777" w:rsidR="00A37FB0" w:rsidRPr="00F33A1C" w:rsidRDefault="00A37FB0" w:rsidP="00BD09F7">
            <w:pPr>
              <w:tabs>
                <w:tab w:val="left" w:pos="2268"/>
                <w:tab w:val="left" w:pos="3402"/>
              </w:tabs>
              <w:rPr>
                <w:rFonts w:ascii="Roboto" w:hAnsi="Roboto" w:cs="Arial"/>
                <w:sz w:val="22"/>
                <w:szCs w:val="22"/>
              </w:rPr>
            </w:pPr>
            <w:r w:rsidRPr="00F33A1C">
              <w:rPr>
                <w:rFonts w:ascii="Roboto" w:hAnsi="Roboto" w:cs="Arial"/>
                <w:sz w:val="22"/>
                <w:szCs w:val="22"/>
                <w:highlight w:val="lightGray"/>
              </w:rPr>
              <w:fldChar w:fldCharType="begin"/>
            </w:r>
            <w:r w:rsidRPr="00F33A1C">
              <w:rPr>
                <w:rFonts w:ascii="Roboto" w:hAnsi="Roboto" w:cs="Arial"/>
                <w:sz w:val="22"/>
                <w:szCs w:val="22"/>
                <w:highlight w:val="lightGray"/>
              </w:rPr>
              <w:instrText xml:space="preserve">fillin  \* mergeformat </w:instrText>
            </w:r>
            <w:r w:rsidRPr="00F33A1C">
              <w:rPr>
                <w:rFonts w:ascii="Roboto" w:hAnsi="Roboto" w:cs="Arial"/>
                <w:sz w:val="22"/>
                <w:szCs w:val="22"/>
                <w:highlight w:val="lightGray"/>
              </w:rPr>
              <w:fldChar w:fldCharType="end"/>
            </w:r>
          </w:p>
          <w:p w14:paraId="13752383" w14:textId="77777777" w:rsidR="00A37FB0" w:rsidRPr="00F33A1C" w:rsidRDefault="00A37FB0" w:rsidP="00BD09F7">
            <w:pPr>
              <w:tabs>
                <w:tab w:val="left" w:pos="2268"/>
                <w:tab w:val="left" w:pos="3402"/>
              </w:tabs>
              <w:rPr>
                <w:rFonts w:ascii="Roboto" w:hAnsi="Roboto" w:cs="Arial"/>
                <w:sz w:val="22"/>
                <w:szCs w:val="22"/>
              </w:rPr>
            </w:pPr>
          </w:p>
        </w:tc>
      </w:tr>
    </w:tbl>
    <w:p w14:paraId="214A1934" w14:textId="3B368A23" w:rsidR="004F7CFA" w:rsidRDefault="004F7CFA"/>
    <w:p w14:paraId="365E3742" w14:textId="77777777" w:rsidR="004F7CFA" w:rsidRDefault="004F7CFA">
      <w:pPr>
        <w:spacing w:after="160" w:line="259" w:lineRule="auto"/>
      </w:pPr>
      <w:r>
        <w:br w:type="page"/>
      </w:r>
    </w:p>
    <w:p w14:paraId="6A11A8D1" w14:textId="57027AE9" w:rsidR="004F7CFA" w:rsidRDefault="004F7CFA" w:rsidP="004F7CFA">
      <w:pPr>
        <w:pStyle w:val="Heading1"/>
        <w:rPr>
          <w:rFonts w:cs="Times New Roman"/>
          <w:szCs w:val="32"/>
        </w:rPr>
      </w:pPr>
      <w:bookmarkStart w:id="2" w:name="_Toc21586172"/>
      <w:bookmarkStart w:id="3" w:name="_Hlk102544358"/>
      <w:r>
        <w:rPr>
          <w:rFonts w:cs="Times New Roman"/>
          <w:szCs w:val="32"/>
        </w:rPr>
        <w:lastRenderedPageBreak/>
        <w:t xml:space="preserve">Assistant Project Manager /Business </w:t>
      </w:r>
      <w:r w:rsidR="00B73364">
        <w:rPr>
          <w:rFonts w:cs="Times New Roman"/>
          <w:szCs w:val="32"/>
        </w:rPr>
        <w:t xml:space="preserve">Change </w:t>
      </w:r>
      <w:r>
        <w:rPr>
          <w:rFonts w:cs="Times New Roman"/>
          <w:szCs w:val="32"/>
        </w:rPr>
        <w:t>Analyst</w:t>
      </w:r>
    </w:p>
    <w:p w14:paraId="23A2A8D9" w14:textId="42863DF5" w:rsidR="004F7CFA" w:rsidRDefault="004F7CFA" w:rsidP="004F7CFA">
      <w:pPr>
        <w:pStyle w:val="Heading1"/>
      </w:pPr>
      <w:r w:rsidRPr="00E30A57">
        <w:t>Person Specification</w:t>
      </w:r>
      <w:bookmarkEnd w:id="2"/>
    </w:p>
    <w:bookmarkEnd w:id="3"/>
    <w:p w14:paraId="32346360" w14:textId="77777777" w:rsidR="004F7CFA" w:rsidRDefault="004F7CFA" w:rsidP="004F7CFA"/>
    <w:p w14:paraId="1ED52BD9" w14:textId="77777777" w:rsidR="004F7CFA" w:rsidRPr="00B93A0F" w:rsidRDefault="004F7CFA" w:rsidP="004F7CFA">
      <w:pPr>
        <w:jc w:val="center"/>
        <w:rPr>
          <w:rFonts w:ascii="Roboto Light" w:hAnsi="Roboto Light" w:cs="Arial"/>
          <w:b/>
          <w:sz w:val="22"/>
          <w:szCs w:val="22"/>
        </w:rPr>
      </w:pPr>
    </w:p>
    <w:p w14:paraId="72FFF2BB" w14:textId="77777777" w:rsidR="004F7CFA" w:rsidRPr="008F256C" w:rsidRDefault="004F7CFA" w:rsidP="004F7CFA">
      <w:pPr>
        <w:rPr>
          <w:rFonts w:ascii="Roboto" w:hAnsi="Roboto" w:cs="Arial"/>
        </w:rPr>
      </w:pPr>
      <w:r w:rsidRPr="008F256C">
        <w:rPr>
          <w:rFonts w:ascii="Roboto" w:hAnsi="Roboto" w:cs="Arial"/>
          <w:b/>
        </w:rPr>
        <w:t xml:space="preserve">The following are </w:t>
      </w:r>
      <w:r w:rsidRPr="008F256C">
        <w:rPr>
          <w:rFonts w:ascii="Roboto" w:hAnsi="Roboto" w:cs="Arial"/>
          <w:b/>
          <w:bCs/>
        </w:rPr>
        <w:t xml:space="preserve">essential </w:t>
      </w:r>
      <w:r w:rsidRPr="008F256C">
        <w:rPr>
          <w:rFonts w:ascii="Roboto" w:hAnsi="Roboto" w:cs="Arial"/>
          <w:b/>
        </w:rPr>
        <w:t>criteria</w:t>
      </w:r>
      <w:r w:rsidRPr="008F256C">
        <w:rPr>
          <w:rFonts w:ascii="Roboto" w:hAnsi="Roboto" w:cs="Arial"/>
        </w:rPr>
        <w:t>:</w:t>
      </w:r>
    </w:p>
    <w:p w14:paraId="600FD409" w14:textId="77777777" w:rsidR="004F7CFA" w:rsidRPr="008F256C" w:rsidRDefault="004F7CFA" w:rsidP="004F7CFA">
      <w:pPr>
        <w:rPr>
          <w:rFonts w:ascii="Roboto" w:hAnsi="Roboto" w:cs="Arial"/>
          <w:b/>
        </w:rPr>
      </w:pPr>
    </w:p>
    <w:p w14:paraId="5A4650E2"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Business Analysis qualification or Prince 2 Project Management qualification or related field or experience;</w:t>
      </w:r>
    </w:p>
    <w:p w14:paraId="5699D25B"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Substantial experience as a business systems software analyst role;</w:t>
      </w:r>
    </w:p>
    <w:p w14:paraId="6627C83F"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Ability to organise and analyse large volumes of information with accuracy;</w:t>
      </w:r>
    </w:p>
    <w:p w14:paraId="1F39F4E7"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rPr>
        <w:t xml:space="preserve">Ability to process complex and sometimes conflicting information and to communicate this verbally and in writing in an accessible way; </w:t>
      </w:r>
    </w:p>
    <w:p w14:paraId="0D74F77F"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b/>
        </w:rPr>
      </w:pPr>
      <w:r w:rsidRPr="008F256C">
        <w:rPr>
          <w:rFonts w:ascii="Roboto" w:hAnsi="Roboto" w:cs="Arial"/>
        </w:rPr>
        <w:t>Experience of improving business processes and actively encourage cultural change where business processes can be improved or automated;</w:t>
      </w:r>
    </w:p>
    <w:p w14:paraId="5B4771BE"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Good working knowledge of complex information and case management systems;</w:t>
      </w:r>
    </w:p>
    <w:p w14:paraId="5EE35F1D"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Sound knowledge of issues relating to information security and Data Protection;</w:t>
      </w:r>
    </w:p>
    <w:p w14:paraId="53C4B440"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b/>
        </w:rPr>
      </w:pPr>
      <w:r w:rsidRPr="008F256C">
        <w:rPr>
          <w:rFonts w:ascii="Roboto" w:hAnsi="Roboto" w:cs="Arial"/>
        </w:rPr>
        <w:t>Ability to communicate (written and verbal) and presentation skills;</w:t>
      </w:r>
    </w:p>
    <w:p w14:paraId="3C43D77D"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Ability to work effectively with technical and non-technical stakeholders at all levels;</w:t>
      </w:r>
    </w:p>
    <w:p w14:paraId="11AEA0E4"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Proven ability to listen to stakeholder needs and critically consider those needs whilst asking probing questions.</w:t>
      </w:r>
    </w:p>
    <w:p w14:paraId="735F136E"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b/>
        </w:rPr>
      </w:pPr>
      <w:r w:rsidRPr="008F256C">
        <w:rPr>
          <w:rFonts w:ascii="Roboto" w:hAnsi="Roboto" w:cs="Arial"/>
        </w:rPr>
        <w:lastRenderedPageBreak/>
        <w:t>Ability to analyse complex information and negotiate and mediate to improve and streamline processes and help the project reach it objectives.</w:t>
      </w:r>
    </w:p>
    <w:p w14:paraId="2179638A" w14:textId="77777777" w:rsidR="004F7CFA" w:rsidRPr="008F256C" w:rsidRDefault="004F7CFA" w:rsidP="004F7CFA">
      <w:pPr>
        <w:numPr>
          <w:ilvl w:val="0"/>
          <w:numId w:val="5"/>
        </w:numPr>
        <w:tabs>
          <w:tab w:val="left" w:pos="851"/>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Ability to work effectively with technical and non-technical stakeholders at all levels</w:t>
      </w:r>
    </w:p>
    <w:p w14:paraId="48EC7348" w14:textId="77777777" w:rsidR="004F7CFA" w:rsidRPr="008F256C" w:rsidRDefault="004F7CFA" w:rsidP="004F7CFA">
      <w:pPr>
        <w:tabs>
          <w:tab w:val="left" w:pos="426"/>
          <w:tab w:val="left" w:pos="3402"/>
        </w:tabs>
        <w:rPr>
          <w:rFonts w:ascii="Roboto" w:hAnsi="Roboto" w:cs="Arial"/>
        </w:rPr>
      </w:pPr>
    </w:p>
    <w:p w14:paraId="320F7C4E" w14:textId="77777777" w:rsidR="004F7CFA" w:rsidRPr="008F256C" w:rsidRDefault="004F7CFA" w:rsidP="004F7CFA">
      <w:pPr>
        <w:rPr>
          <w:rFonts w:ascii="Roboto" w:hAnsi="Roboto" w:cs="Arial"/>
        </w:rPr>
      </w:pPr>
    </w:p>
    <w:p w14:paraId="17208C70" w14:textId="1653FA02" w:rsidR="004F7CFA" w:rsidRPr="008F256C" w:rsidRDefault="004F7CFA" w:rsidP="004F7CFA">
      <w:pPr>
        <w:tabs>
          <w:tab w:val="left" w:pos="426"/>
          <w:tab w:val="left" w:pos="3402"/>
        </w:tabs>
        <w:rPr>
          <w:rFonts w:ascii="Roboto" w:hAnsi="Roboto" w:cs="Arial"/>
          <w:b/>
        </w:rPr>
      </w:pPr>
      <w:r w:rsidRPr="008F256C">
        <w:rPr>
          <w:rFonts w:ascii="Roboto" w:hAnsi="Roboto" w:cs="Arial"/>
          <w:b/>
        </w:rPr>
        <w:t>Desirable</w:t>
      </w:r>
    </w:p>
    <w:p w14:paraId="2EAAD7E6" w14:textId="77777777" w:rsidR="004F7CFA" w:rsidRPr="008F256C" w:rsidRDefault="004F7CFA" w:rsidP="004F7CFA">
      <w:pPr>
        <w:tabs>
          <w:tab w:val="left" w:pos="426"/>
          <w:tab w:val="left" w:pos="3402"/>
        </w:tabs>
        <w:rPr>
          <w:rFonts w:ascii="Roboto" w:hAnsi="Roboto" w:cs="Arial"/>
          <w:b/>
        </w:rPr>
      </w:pPr>
    </w:p>
    <w:p w14:paraId="2CD76B65" w14:textId="175047DA" w:rsidR="004F7CFA" w:rsidRPr="008F256C" w:rsidRDefault="004F7CFA" w:rsidP="004F7CFA">
      <w:pPr>
        <w:numPr>
          <w:ilvl w:val="0"/>
          <w:numId w:val="5"/>
        </w:numPr>
        <w:tabs>
          <w:tab w:val="left" w:pos="426"/>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Project management experience</w:t>
      </w:r>
    </w:p>
    <w:p w14:paraId="7DE146BD" w14:textId="71ED3CA0" w:rsidR="004F7CFA" w:rsidRPr="008F256C" w:rsidRDefault="004F7CFA" w:rsidP="004F7CFA">
      <w:pPr>
        <w:numPr>
          <w:ilvl w:val="0"/>
          <w:numId w:val="5"/>
        </w:numPr>
        <w:tabs>
          <w:tab w:val="left" w:pos="426"/>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Experience of public sector procurement processes and evaluation process</w:t>
      </w:r>
    </w:p>
    <w:p w14:paraId="56B85ED5" w14:textId="6B295CBB" w:rsidR="004F7CFA" w:rsidRPr="008F256C" w:rsidRDefault="004F7CFA" w:rsidP="004F7CFA">
      <w:pPr>
        <w:numPr>
          <w:ilvl w:val="0"/>
          <w:numId w:val="5"/>
        </w:numPr>
        <w:tabs>
          <w:tab w:val="left" w:pos="426"/>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An appropriate postgraduate qualification in an IT, Business (e.g. MBA) or other technical / management discipline,</w:t>
      </w:r>
    </w:p>
    <w:p w14:paraId="7A1AE96B" w14:textId="77777777" w:rsidR="004F7CFA" w:rsidRPr="008F256C" w:rsidRDefault="004F7CFA" w:rsidP="004F7CFA">
      <w:pPr>
        <w:numPr>
          <w:ilvl w:val="0"/>
          <w:numId w:val="5"/>
        </w:numPr>
        <w:tabs>
          <w:tab w:val="left" w:pos="426"/>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Knowledge of NHS digital systems</w:t>
      </w:r>
    </w:p>
    <w:p w14:paraId="7579981E" w14:textId="77777777" w:rsidR="004F7CFA" w:rsidRPr="008F256C" w:rsidRDefault="004F7CFA" w:rsidP="004F7CFA">
      <w:pPr>
        <w:numPr>
          <w:ilvl w:val="0"/>
          <w:numId w:val="5"/>
        </w:numPr>
        <w:tabs>
          <w:tab w:val="left" w:pos="426"/>
          <w:tab w:val="left" w:pos="3402"/>
        </w:tabs>
        <w:overflowPunct w:val="0"/>
        <w:autoSpaceDE w:val="0"/>
        <w:autoSpaceDN w:val="0"/>
        <w:adjustRightInd w:val="0"/>
        <w:ind w:left="426" w:hanging="426"/>
        <w:textAlignment w:val="baseline"/>
        <w:rPr>
          <w:rFonts w:ascii="Roboto" w:hAnsi="Roboto" w:cs="Arial"/>
        </w:rPr>
      </w:pPr>
      <w:r w:rsidRPr="008F256C">
        <w:rPr>
          <w:rFonts w:ascii="Roboto" w:hAnsi="Roboto" w:cs="Arial"/>
        </w:rPr>
        <w:t>Knowledge of Scottish Government digital first strategy</w:t>
      </w:r>
    </w:p>
    <w:p w14:paraId="4989816A" w14:textId="52DC4E4D" w:rsidR="008F256C" w:rsidRPr="008F256C" w:rsidRDefault="008F256C">
      <w:pPr>
        <w:spacing w:after="160" w:line="259" w:lineRule="auto"/>
        <w:rPr>
          <w:rFonts w:ascii="Roboto" w:hAnsi="Roboto"/>
        </w:rPr>
      </w:pPr>
      <w:r w:rsidRPr="008F256C">
        <w:rPr>
          <w:rFonts w:ascii="Roboto" w:hAnsi="Roboto"/>
        </w:rPr>
        <w:br w:type="page"/>
      </w:r>
    </w:p>
    <w:p w14:paraId="0F6ABB46" w14:textId="6AB1266C" w:rsidR="008F256C" w:rsidRPr="00FA32F4" w:rsidRDefault="008F256C" w:rsidP="008F256C">
      <w:pPr>
        <w:pStyle w:val="Heading1"/>
        <w:jc w:val="left"/>
      </w:pPr>
      <w:bookmarkStart w:id="4" w:name="_Toc21586173"/>
      <w:r w:rsidRPr="00FA32F4">
        <w:lastRenderedPageBreak/>
        <w:t xml:space="preserve">Employment Information – </w:t>
      </w:r>
      <w:bookmarkEnd w:id="4"/>
      <w:r>
        <w:t>Assistant Project Manager /</w:t>
      </w:r>
      <w:r>
        <w:rPr>
          <w:rFonts w:cs="Times New Roman"/>
          <w:szCs w:val="32"/>
        </w:rPr>
        <w:t>Business</w:t>
      </w:r>
      <w:r w:rsidR="00B73364">
        <w:rPr>
          <w:rFonts w:cs="Times New Roman"/>
          <w:szCs w:val="32"/>
        </w:rPr>
        <w:t xml:space="preserve"> Change</w:t>
      </w:r>
      <w:r>
        <w:rPr>
          <w:rFonts w:cs="Times New Roman"/>
          <w:szCs w:val="32"/>
        </w:rPr>
        <w:t xml:space="preserve"> Analyst</w:t>
      </w:r>
    </w:p>
    <w:p w14:paraId="0C9F31F7" w14:textId="77777777" w:rsidR="008F256C" w:rsidRPr="005147F3" w:rsidRDefault="008F256C" w:rsidP="008F256C">
      <w:pPr>
        <w:rPr>
          <w:rFonts w:ascii="Roboto Light" w:hAnsi="Roboto Light" w:cs="Arial"/>
          <w:sz w:val="20"/>
        </w:rPr>
      </w:pPr>
    </w:p>
    <w:p w14:paraId="524C99C9" w14:textId="77777777" w:rsidR="008F256C" w:rsidRPr="005147F3" w:rsidRDefault="008F256C" w:rsidP="008F256C">
      <w:pPr>
        <w:pStyle w:val="BodyText"/>
        <w:rPr>
          <w:rFonts w:ascii="Roboto Light" w:hAnsi="Roboto Light"/>
          <w:sz w:val="20"/>
          <w:szCs w:val="20"/>
        </w:rPr>
      </w:pPr>
      <w:r w:rsidRPr="005147F3">
        <w:rPr>
          <w:rFonts w:ascii="Roboto Light" w:hAnsi="Roboto Light"/>
          <w:sz w:val="20"/>
          <w:szCs w:val="20"/>
        </w:rPr>
        <w:t>The following notes summarise the key points of the terms and conditions.</w:t>
      </w:r>
    </w:p>
    <w:p w14:paraId="5FB491AE" w14:textId="77777777" w:rsidR="008F256C" w:rsidRDefault="008F256C" w:rsidP="008F256C">
      <w:pPr>
        <w:pStyle w:val="BodyText"/>
        <w:rPr>
          <w:rFonts w:ascii="Roboto Light" w:hAnsi="Roboto Light"/>
          <w:sz w:val="20"/>
          <w:szCs w:val="20"/>
        </w:rPr>
      </w:pPr>
      <w:r w:rsidRPr="005147F3">
        <w:rPr>
          <w:rFonts w:ascii="Roboto Light" w:hAnsi="Roboto Light"/>
          <w:sz w:val="20"/>
          <w:szCs w:val="20"/>
        </w:rPr>
        <w:t>Full details will be provided with an offer of employment.</w:t>
      </w:r>
    </w:p>
    <w:tbl>
      <w:tblPr>
        <w:tblW w:w="9639" w:type="dxa"/>
        <w:tblInd w:w="-5" w:type="dxa"/>
        <w:tblLayout w:type="fixed"/>
        <w:tblLook w:val="0000" w:firstRow="0" w:lastRow="0" w:firstColumn="0" w:lastColumn="0" w:noHBand="0" w:noVBand="0"/>
      </w:tblPr>
      <w:tblGrid>
        <w:gridCol w:w="2127"/>
        <w:gridCol w:w="7512"/>
      </w:tblGrid>
      <w:tr w:rsidR="008F256C" w:rsidRPr="001C5D8E" w14:paraId="280FDB3D"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2D459C00" w14:textId="77777777" w:rsidR="008F256C" w:rsidRPr="001C5D8E" w:rsidRDefault="008F256C" w:rsidP="00C22A57">
            <w:pPr>
              <w:jc w:val="center"/>
              <w:rPr>
                <w:rFonts w:ascii="Roboto Light" w:hAnsi="Roboto Light" w:cs="Arial"/>
                <w:b/>
                <w:bCs/>
                <w:sz w:val="20"/>
              </w:rPr>
            </w:pPr>
            <w:r w:rsidRPr="001C5D8E">
              <w:rPr>
                <w:rFonts w:ascii="Roboto Light" w:hAnsi="Roboto Light" w:cs="Arial"/>
                <w:b/>
                <w:bCs/>
                <w:sz w:val="20"/>
              </w:rPr>
              <w:t>Headquarters</w:t>
            </w:r>
          </w:p>
        </w:tc>
        <w:tc>
          <w:tcPr>
            <w:tcW w:w="7512" w:type="dxa"/>
            <w:tcBorders>
              <w:top w:val="single" w:sz="4" w:space="0" w:color="auto"/>
              <w:left w:val="single" w:sz="4" w:space="0" w:color="auto"/>
              <w:bottom w:val="single" w:sz="4" w:space="0" w:color="auto"/>
              <w:right w:val="single" w:sz="4" w:space="0" w:color="auto"/>
            </w:tcBorders>
          </w:tcPr>
          <w:p w14:paraId="627E7308" w14:textId="77777777" w:rsidR="008F256C" w:rsidRPr="001C5D8E" w:rsidRDefault="008F256C" w:rsidP="00C22A57">
            <w:pPr>
              <w:ind w:left="-57" w:right="-57" w:hanging="51"/>
              <w:rPr>
                <w:rFonts w:ascii="Roboto Light" w:hAnsi="Roboto Light" w:cs="Arial"/>
                <w:sz w:val="20"/>
              </w:rPr>
            </w:pPr>
            <w:r w:rsidRPr="001C5D8E">
              <w:rPr>
                <w:rFonts w:ascii="Roboto Light" w:hAnsi="Roboto Light" w:cs="Arial"/>
                <w:sz w:val="20"/>
              </w:rPr>
              <w:t xml:space="preserve"> Thistle House, 91 Haymarket Terrace, Edinburgh, EH12 5HD.</w:t>
            </w:r>
          </w:p>
        </w:tc>
      </w:tr>
      <w:tr w:rsidR="008F256C" w:rsidRPr="001C5D8E" w14:paraId="09A62789" w14:textId="77777777" w:rsidTr="00C22A57">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F2F2F2"/>
          </w:tcPr>
          <w:p w14:paraId="035A8B21" w14:textId="77777777" w:rsidR="008F256C" w:rsidRPr="006E6797" w:rsidRDefault="008F256C" w:rsidP="00C22A57">
            <w:pPr>
              <w:jc w:val="center"/>
              <w:rPr>
                <w:rFonts w:ascii="Roboto Light" w:hAnsi="Roboto Light" w:cs="Arial"/>
                <w:b/>
                <w:bCs/>
                <w:color w:val="000000" w:themeColor="text1"/>
                <w:sz w:val="20"/>
              </w:rPr>
            </w:pPr>
            <w:r w:rsidRPr="006E6797">
              <w:rPr>
                <w:rFonts w:ascii="Roboto Light" w:hAnsi="Roboto Light" w:cs="Arial"/>
                <w:b/>
                <w:bCs/>
                <w:color w:val="000000" w:themeColor="text1"/>
                <w:sz w:val="20"/>
              </w:rPr>
              <w:t>Pay</w:t>
            </w:r>
          </w:p>
        </w:tc>
        <w:tc>
          <w:tcPr>
            <w:tcW w:w="7512" w:type="dxa"/>
            <w:tcBorders>
              <w:top w:val="single" w:sz="4" w:space="0" w:color="auto"/>
              <w:left w:val="single" w:sz="4" w:space="0" w:color="auto"/>
              <w:bottom w:val="single" w:sz="4" w:space="0" w:color="auto"/>
              <w:right w:val="single" w:sz="4" w:space="0" w:color="auto"/>
            </w:tcBorders>
          </w:tcPr>
          <w:p w14:paraId="43982DE8" w14:textId="77777777" w:rsidR="008F256C" w:rsidRPr="006E6797" w:rsidRDefault="008F256C" w:rsidP="00C22A57">
            <w:pPr>
              <w:ind w:left="-108"/>
              <w:rPr>
                <w:rFonts w:ascii="Roboto Light" w:hAnsi="Roboto Light" w:cs="Arial"/>
                <w:b/>
                <w:color w:val="595959" w:themeColor="text1" w:themeTint="A6"/>
                <w:sz w:val="20"/>
              </w:rPr>
            </w:pPr>
            <w:r w:rsidRPr="006E6797">
              <w:rPr>
                <w:rFonts w:ascii="Roboto Light" w:hAnsi="Roboto Light" w:cs="Arial"/>
                <w:b/>
                <w:color w:val="595959" w:themeColor="text1" w:themeTint="A6"/>
                <w:sz w:val="20"/>
              </w:rPr>
              <w:t>£44,007 - £48,897 per annum</w:t>
            </w:r>
            <w:r>
              <w:rPr>
                <w:rFonts w:ascii="Roboto Light" w:hAnsi="Roboto Light" w:cs="Arial"/>
                <w:b/>
                <w:color w:val="595959" w:themeColor="text1" w:themeTint="A6"/>
                <w:sz w:val="20"/>
              </w:rPr>
              <w:t>.</w:t>
            </w:r>
          </w:p>
          <w:p w14:paraId="4025EA9C" w14:textId="77777777" w:rsidR="008F256C" w:rsidRPr="006E6797" w:rsidRDefault="008F256C" w:rsidP="00C22A57">
            <w:pPr>
              <w:ind w:left="-57" w:right="-57" w:hanging="51"/>
              <w:rPr>
                <w:rFonts w:ascii="Roboto Light" w:hAnsi="Roboto Light" w:cs="Arial"/>
                <w:color w:val="000000" w:themeColor="text1"/>
                <w:sz w:val="20"/>
              </w:rPr>
            </w:pPr>
          </w:p>
        </w:tc>
      </w:tr>
      <w:tr w:rsidR="008F256C" w:rsidRPr="001C5D8E" w14:paraId="4E340962"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46476379" w14:textId="77777777" w:rsidR="008F256C" w:rsidRPr="001C5D8E" w:rsidRDefault="008F256C" w:rsidP="00C22A57">
            <w:pPr>
              <w:jc w:val="center"/>
              <w:rPr>
                <w:rFonts w:ascii="Roboto Light" w:hAnsi="Roboto Light" w:cs="Arial"/>
                <w:b/>
                <w:bCs/>
                <w:sz w:val="20"/>
              </w:rPr>
            </w:pPr>
            <w:r w:rsidRPr="001C5D8E">
              <w:rPr>
                <w:rFonts w:ascii="Roboto Light" w:hAnsi="Roboto Light" w:cs="Arial"/>
                <w:b/>
                <w:bCs/>
                <w:sz w:val="20"/>
              </w:rPr>
              <w:t>Manager</w:t>
            </w:r>
          </w:p>
        </w:tc>
        <w:tc>
          <w:tcPr>
            <w:tcW w:w="7512" w:type="dxa"/>
            <w:tcBorders>
              <w:top w:val="single" w:sz="4" w:space="0" w:color="auto"/>
              <w:left w:val="single" w:sz="4" w:space="0" w:color="auto"/>
              <w:bottom w:val="single" w:sz="4" w:space="0" w:color="auto"/>
              <w:right w:val="single" w:sz="4" w:space="0" w:color="auto"/>
            </w:tcBorders>
          </w:tcPr>
          <w:p w14:paraId="3BBFF558" w14:textId="77777777" w:rsidR="008F256C" w:rsidRPr="001C5D8E" w:rsidRDefault="008F256C" w:rsidP="00C22A57">
            <w:pPr>
              <w:ind w:left="-57" w:right="-57" w:hanging="51"/>
              <w:rPr>
                <w:rFonts w:ascii="Roboto Light" w:hAnsi="Roboto Light" w:cs="Arial"/>
                <w:color w:val="000000"/>
                <w:sz w:val="20"/>
              </w:rPr>
            </w:pPr>
            <w:r w:rsidRPr="001C5D8E">
              <w:rPr>
                <w:rFonts w:ascii="Roboto Light" w:hAnsi="Roboto Light" w:cs="Arial"/>
                <w:color w:val="000000"/>
                <w:sz w:val="20"/>
              </w:rPr>
              <w:t xml:space="preserve"> The post holder reports to the </w:t>
            </w:r>
            <w:r w:rsidRPr="006E6797">
              <w:rPr>
                <w:rFonts w:ascii="Roboto Light" w:hAnsi="Roboto Light"/>
                <w:sz w:val="20"/>
              </w:rPr>
              <w:t>Project Manager.</w:t>
            </w:r>
          </w:p>
        </w:tc>
      </w:tr>
      <w:tr w:rsidR="008F256C" w:rsidRPr="001C5D8E" w14:paraId="639635CA"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3D58DB54" w14:textId="77777777" w:rsidR="008F256C" w:rsidRPr="001C5D8E" w:rsidRDefault="008F256C" w:rsidP="00C22A57">
            <w:pPr>
              <w:jc w:val="center"/>
              <w:rPr>
                <w:rFonts w:ascii="Roboto Light" w:hAnsi="Roboto Light" w:cs="Arial"/>
                <w:b/>
                <w:bCs/>
                <w:sz w:val="20"/>
              </w:rPr>
            </w:pPr>
            <w:r w:rsidRPr="001C5D8E">
              <w:rPr>
                <w:rFonts w:ascii="Roboto Light" w:hAnsi="Roboto Light" w:cs="Arial"/>
                <w:b/>
                <w:bCs/>
                <w:sz w:val="20"/>
              </w:rPr>
              <w:t>Hours of work</w:t>
            </w:r>
          </w:p>
        </w:tc>
        <w:tc>
          <w:tcPr>
            <w:tcW w:w="7512" w:type="dxa"/>
            <w:tcBorders>
              <w:top w:val="single" w:sz="4" w:space="0" w:color="auto"/>
              <w:left w:val="single" w:sz="4" w:space="0" w:color="auto"/>
              <w:bottom w:val="single" w:sz="4" w:space="0" w:color="auto"/>
              <w:right w:val="single" w:sz="4" w:space="0" w:color="auto"/>
            </w:tcBorders>
          </w:tcPr>
          <w:p w14:paraId="14E3007B" w14:textId="77777777" w:rsidR="008F256C" w:rsidRPr="00455613" w:rsidRDefault="008F256C" w:rsidP="00C22A57">
            <w:pPr>
              <w:ind w:left="-57" w:right="-57" w:hanging="51"/>
              <w:rPr>
                <w:rFonts w:ascii="Roboto Light" w:hAnsi="Roboto Light" w:cs="Arial"/>
                <w:sz w:val="20"/>
              </w:rPr>
            </w:pPr>
            <w:r w:rsidRPr="001C5D8E">
              <w:rPr>
                <w:rFonts w:ascii="Roboto Light" w:hAnsi="Roboto Light" w:cs="Arial"/>
                <w:sz w:val="20"/>
              </w:rPr>
              <w:t xml:space="preserve"> </w:t>
            </w:r>
            <w:r w:rsidRPr="00455613">
              <w:rPr>
                <w:rFonts w:ascii="Roboto Light" w:hAnsi="Roboto Light"/>
                <w:sz w:val="20"/>
              </w:rPr>
              <w:t>Full-time posts are 5-days per week of 37 hours, exclusive of breaks but the hours of attendance may be varied, by agreement, to meet the needs of the work.</w:t>
            </w:r>
          </w:p>
        </w:tc>
      </w:tr>
      <w:tr w:rsidR="008F256C" w:rsidRPr="001C5D8E" w14:paraId="06B10388"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149A6EB0" w14:textId="77777777" w:rsidR="008F256C" w:rsidRPr="00455613" w:rsidRDefault="008F256C" w:rsidP="00C22A57">
            <w:pPr>
              <w:jc w:val="center"/>
              <w:rPr>
                <w:rFonts w:ascii="Roboto Light" w:hAnsi="Roboto Light" w:cs="Arial"/>
                <w:b/>
                <w:bCs/>
                <w:sz w:val="20"/>
              </w:rPr>
            </w:pPr>
            <w:r w:rsidRPr="00455613">
              <w:rPr>
                <w:rFonts w:ascii="Roboto Light" w:hAnsi="Roboto Light" w:cs="Arial"/>
                <w:b/>
                <w:bCs/>
                <w:sz w:val="20"/>
              </w:rPr>
              <w:t>Contract Type</w:t>
            </w:r>
          </w:p>
        </w:tc>
        <w:tc>
          <w:tcPr>
            <w:tcW w:w="7512" w:type="dxa"/>
            <w:tcBorders>
              <w:top w:val="single" w:sz="4" w:space="0" w:color="auto"/>
              <w:left w:val="single" w:sz="4" w:space="0" w:color="auto"/>
              <w:bottom w:val="single" w:sz="4" w:space="0" w:color="auto"/>
              <w:right w:val="single" w:sz="4" w:space="0" w:color="auto"/>
            </w:tcBorders>
          </w:tcPr>
          <w:p w14:paraId="0395036C" w14:textId="597256F6" w:rsidR="008F256C" w:rsidRPr="00455613" w:rsidRDefault="008F256C" w:rsidP="00C22A57">
            <w:pPr>
              <w:ind w:left="-57" w:right="-57" w:hanging="51"/>
              <w:rPr>
                <w:rFonts w:ascii="Roboto Light" w:hAnsi="Roboto Light" w:cs="Arial"/>
                <w:sz w:val="20"/>
              </w:rPr>
            </w:pPr>
            <w:r w:rsidRPr="00455613">
              <w:rPr>
                <w:rFonts w:ascii="Roboto Light" w:hAnsi="Roboto Light" w:cs="Arial"/>
                <w:sz w:val="20"/>
              </w:rPr>
              <w:t xml:space="preserve"> </w:t>
            </w:r>
            <w:r w:rsidRPr="00455613">
              <w:rPr>
                <w:rFonts w:ascii="Roboto Light" w:hAnsi="Roboto Light"/>
                <w:sz w:val="20"/>
              </w:rPr>
              <w:t xml:space="preserve">This post is offered on a temporary basis for a period of </w:t>
            </w:r>
            <w:r>
              <w:rPr>
                <w:rFonts w:ascii="Roboto Light" w:hAnsi="Roboto Light"/>
                <w:sz w:val="20"/>
              </w:rPr>
              <w:t>2 years</w:t>
            </w:r>
            <w:r w:rsidRPr="00455613">
              <w:rPr>
                <w:rFonts w:ascii="Roboto Light" w:hAnsi="Roboto Light"/>
                <w:sz w:val="20"/>
              </w:rPr>
              <w:t xml:space="preserve"> or as a</w:t>
            </w:r>
            <w:r w:rsidRPr="00455613">
              <w:rPr>
                <w:rFonts w:ascii="Roboto Light" w:hAnsi="Roboto Light" w:cs="Segoe UI"/>
                <w:color w:val="212529"/>
                <w:sz w:val="20"/>
                <w:lang w:val="en"/>
              </w:rPr>
              <w:t xml:space="preserve"> secondment. For secondment applications, a</w:t>
            </w:r>
            <w:r w:rsidRPr="00455613">
              <w:rPr>
                <w:rFonts w:ascii="Roboto Light" w:hAnsi="Roboto Light"/>
                <w:sz w:val="20"/>
              </w:rPr>
              <w:t xml:space="preserve">greement, in principle, should be obtained from your parent organisation prior to application.   </w:t>
            </w:r>
          </w:p>
        </w:tc>
      </w:tr>
      <w:tr w:rsidR="008F256C" w:rsidRPr="001C5D8E" w14:paraId="47D90E67"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4FE11BD9" w14:textId="77777777" w:rsidR="008F256C" w:rsidRPr="001C5D8E" w:rsidRDefault="008F256C" w:rsidP="00C22A57">
            <w:pPr>
              <w:jc w:val="center"/>
              <w:rPr>
                <w:rFonts w:ascii="Roboto Light" w:hAnsi="Roboto Light" w:cs="Arial"/>
                <w:b/>
                <w:bCs/>
                <w:sz w:val="20"/>
              </w:rPr>
            </w:pPr>
            <w:r w:rsidRPr="001C5D8E">
              <w:rPr>
                <w:rFonts w:ascii="Roboto Light" w:hAnsi="Roboto Light" w:cs="Arial"/>
                <w:b/>
                <w:bCs/>
                <w:sz w:val="20"/>
              </w:rPr>
              <w:t>Leave</w:t>
            </w:r>
          </w:p>
        </w:tc>
        <w:tc>
          <w:tcPr>
            <w:tcW w:w="7512" w:type="dxa"/>
            <w:tcBorders>
              <w:top w:val="single" w:sz="4" w:space="0" w:color="auto"/>
              <w:left w:val="single" w:sz="4" w:space="0" w:color="auto"/>
              <w:bottom w:val="single" w:sz="4" w:space="0" w:color="auto"/>
              <w:right w:val="single" w:sz="4" w:space="0" w:color="auto"/>
            </w:tcBorders>
          </w:tcPr>
          <w:p w14:paraId="09F62A74" w14:textId="77777777" w:rsidR="008F256C" w:rsidRPr="001C5D8E" w:rsidRDefault="008F256C" w:rsidP="00C22A57">
            <w:pPr>
              <w:pStyle w:val="BodyText"/>
              <w:ind w:left="-57" w:right="-57"/>
              <w:rPr>
                <w:rFonts w:ascii="Roboto Light" w:hAnsi="Roboto Light"/>
                <w:bCs w:val="0"/>
                <w:sz w:val="20"/>
                <w:szCs w:val="20"/>
              </w:rPr>
            </w:pPr>
            <w:r w:rsidRPr="001C5D8E">
              <w:rPr>
                <w:rFonts w:ascii="Roboto Light" w:hAnsi="Roboto Light"/>
                <w:bCs w:val="0"/>
                <w:sz w:val="20"/>
                <w:szCs w:val="20"/>
              </w:rPr>
              <w:t>Annual Leave</w:t>
            </w:r>
          </w:p>
          <w:p w14:paraId="43C756B8" w14:textId="77777777" w:rsidR="008F256C" w:rsidRPr="001C5D8E" w:rsidRDefault="008F256C" w:rsidP="00C22A57">
            <w:pPr>
              <w:pStyle w:val="BodyText"/>
              <w:ind w:left="-57" w:right="-57"/>
              <w:rPr>
                <w:rFonts w:ascii="Roboto Light" w:hAnsi="Roboto Light"/>
                <w:bCs w:val="0"/>
                <w:sz w:val="20"/>
                <w:szCs w:val="20"/>
              </w:rPr>
            </w:pPr>
            <w:r w:rsidRPr="0084313C">
              <w:rPr>
                <w:rFonts w:ascii="Roboto Light" w:hAnsi="Roboto Light"/>
                <w:b w:val="0"/>
                <w:bCs w:val="0"/>
                <w:sz w:val="20"/>
                <w:szCs w:val="20"/>
              </w:rPr>
              <w:t xml:space="preserve">The annual entitlement for full time posts is 25 days per year, rising to 30 days after 10 years’ relevant service. (NHS and local authority service is counted as relevant service).  The annual entitlement for part-time posts is pro-rated to the full time equivalent.  </w:t>
            </w:r>
          </w:p>
          <w:p w14:paraId="51569B9F" w14:textId="77777777" w:rsidR="008F256C" w:rsidRPr="001C5D8E" w:rsidRDefault="008F256C" w:rsidP="00C22A57">
            <w:pPr>
              <w:ind w:left="-57" w:right="-57"/>
              <w:rPr>
                <w:rFonts w:ascii="Roboto Light" w:hAnsi="Roboto Light" w:cs="Arial"/>
                <w:b/>
                <w:bCs/>
                <w:sz w:val="20"/>
              </w:rPr>
            </w:pPr>
            <w:r w:rsidRPr="001C5D8E">
              <w:rPr>
                <w:rFonts w:ascii="Roboto Light" w:hAnsi="Roboto Light" w:cs="Arial"/>
                <w:b/>
                <w:bCs/>
                <w:sz w:val="20"/>
              </w:rPr>
              <w:t>General/Public Holidays</w:t>
            </w:r>
          </w:p>
          <w:p w14:paraId="029D073F" w14:textId="77777777" w:rsidR="008F256C" w:rsidRPr="001C5D8E" w:rsidRDefault="008F256C" w:rsidP="00C22A57">
            <w:pPr>
              <w:ind w:left="-57" w:right="-57"/>
              <w:rPr>
                <w:rFonts w:ascii="Roboto Light" w:hAnsi="Roboto Light" w:cs="Arial"/>
                <w:sz w:val="20"/>
              </w:rPr>
            </w:pPr>
            <w:r w:rsidRPr="001C5D8E">
              <w:rPr>
                <w:rFonts w:ascii="Roboto Light" w:hAnsi="Roboto Light" w:cs="Arial"/>
                <w:sz w:val="20"/>
              </w:rPr>
              <w:t>Public and privilege holidays total 11.5 days per leave year, 6 of these are on set dates and the remainder can be taken as required. The public/privilege holiday entitlement for part-time posts is pro-rated to the full time equivalent.</w:t>
            </w:r>
          </w:p>
          <w:p w14:paraId="5D2B9F40" w14:textId="77777777" w:rsidR="008F256C" w:rsidRPr="001C5D8E" w:rsidRDefault="008F256C" w:rsidP="00C22A57">
            <w:pPr>
              <w:ind w:left="-57" w:right="-57"/>
              <w:rPr>
                <w:rFonts w:ascii="Roboto Light" w:hAnsi="Roboto Light" w:cs="Arial"/>
                <w:sz w:val="20"/>
              </w:rPr>
            </w:pPr>
          </w:p>
          <w:p w14:paraId="6D895043" w14:textId="77777777" w:rsidR="008F256C" w:rsidRPr="001C5D8E" w:rsidRDefault="008F256C" w:rsidP="00C22A57">
            <w:pPr>
              <w:ind w:left="-57" w:right="-57"/>
              <w:rPr>
                <w:rFonts w:ascii="Roboto Light" w:hAnsi="Roboto Light" w:cs="Arial"/>
                <w:sz w:val="20"/>
              </w:rPr>
            </w:pPr>
            <w:r w:rsidRPr="001C5D8E">
              <w:rPr>
                <w:rFonts w:ascii="Roboto Light" w:hAnsi="Roboto Light" w:cs="Arial"/>
                <w:sz w:val="20"/>
              </w:rPr>
              <w:t xml:space="preserve">The leave year runs from </w:t>
            </w:r>
            <w:r w:rsidRPr="008C6BCA">
              <w:rPr>
                <w:rFonts w:ascii="Roboto Light" w:hAnsi="Roboto Light" w:cs="Arial"/>
                <w:b/>
                <w:sz w:val="20"/>
              </w:rPr>
              <w:t>1</w:t>
            </w:r>
            <w:r w:rsidRPr="008C6BCA">
              <w:rPr>
                <w:rFonts w:ascii="Roboto Light" w:hAnsi="Roboto Light" w:cs="Arial"/>
                <w:b/>
                <w:sz w:val="20"/>
                <w:vertAlign w:val="superscript"/>
              </w:rPr>
              <w:t>st</w:t>
            </w:r>
            <w:r w:rsidRPr="008C6BCA">
              <w:rPr>
                <w:rFonts w:ascii="Roboto Light" w:hAnsi="Roboto Light" w:cs="Arial"/>
                <w:b/>
                <w:sz w:val="20"/>
              </w:rPr>
              <w:t xml:space="preserve"> April to 31</w:t>
            </w:r>
            <w:r w:rsidRPr="008C6BCA">
              <w:rPr>
                <w:rFonts w:ascii="Roboto Light" w:hAnsi="Roboto Light" w:cs="Arial"/>
                <w:b/>
                <w:sz w:val="20"/>
                <w:vertAlign w:val="superscript"/>
              </w:rPr>
              <w:t xml:space="preserve">st </w:t>
            </w:r>
            <w:r w:rsidRPr="008C6BCA">
              <w:rPr>
                <w:rFonts w:ascii="Roboto Light" w:hAnsi="Roboto Light" w:cs="Arial"/>
                <w:b/>
                <w:sz w:val="20"/>
              </w:rPr>
              <w:t>March</w:t>
            </w:r>
            <w:r w:rsidRPr="001C5D8E">
              <w:rPr>
                <w:rFonts w:ascii="Roboto Light" w:hAnsi="Roboto Light" w:cs="Arial"/>
                <w:sz w:val="20"/>
              </w:rPr>
              <w:t>.</w:t>
            </w:r>
          </w:p>
        </w:tc>
      </w:tr>
      <w:tr w:rsidR="008F256C" w:rsidRPr="001C5D8E" w14:paraId="16B4015C"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6D0A6D31" w14:textId="77777777" w:rsidR="008F256C" w:rsidRPr="001C5D8E" w:rsidRDefault="008F256C" w:rsidP="00C22A57">
            <w:pPr>
              <w:jc w:val="center"/>
              <w:rPr>
                <w:rFonts w:ascii="Roboto Light" w:hAnsi="Roboto Light" w:cs="Arial"/>
                <w:b/>
                <w:bCs/>
                <w:sz w:val="20"/>
              </w:rPr>
            </w:pPr>
            <w:r w:rsidRPr="001C5D8E">
              <w:rPr>
                <w:rFonts w:ascii="Roboto Light" w:hAnsi="Roboto Light" w:cs="Arial"/>
                <w:b/>
                <w:bCs/>
                <w:sz w:val="20"/>
              </w:rPr>
              <w:t>Superannuation</w:t>
            </w:r>
          </w:p>
        </w:tc>
        <w:tc>
          <w:tcPr>
            <w:tcW w:w="7512" w:type="dxa"/>
            <w:tcBorders>
              <w:top w:val="single" w:sz="4" w:space="0" w:color="auto"/>
              <w:left w:val="single" w:sz="4" w:space="0" w:color="auto"/>
              <w:bottom w:val="single" w:sz="4" w:space="0" w:color="auto"/>
              <w:right w:val="single" w:sz="4" w:space="0" w:color="auto"/>
            </w:tcBorders>
          </w:tcPr>
          <w:p w14:paraId="440BE098" w14:textId="704FBC49" w:rsidR="008F256C" w:rsidRPr="001C5D8E" w:rsidRDefault="00EC5BFA" w:rsidP="00C22A57">
            <w:pPr>
              <w:ind w:left="-57" w:right="-57"/>
              <w:rPr>
                <w:rFonts w:ascii="Roboto Light" w:hAnsi="Roboto Light" w:cs="Arial"/>
                <w:sz w:val="20"/>
              </w:rPr>
            </w:pPr>
            <w:hyperlink r:id="rId10" w:history="1">
              <w:r w:rsidR="008F256C" w:rsidRPr="001C5D8E">
                <w:rPr>
                  <w:rStyle w:val="Hyperlink"/>
                  <w:rFonts w:ascii="Roboto Light" w:hAnsi="Roboto Light"/>
                  <w:sz w:val="20"/>
                </w:rPr>
                <w:t>NHS Pension Scheme</w:t>
              </w:r>
            </w:hyperlink>
            <w:r w:rsidR="008F256C" w:rsidRPr="001C5D8E">
              <w:rPr>
                <w:rFonts w:ascii="Roboto Light" w:hAnsi="Roboto Light" w:cs="Arial"/>
                <w:sz w:val="20"/>
              </w:rPr>
              <w:t xml:space="preserve"> is available to all</w:t>
            </w:r>
            <w:r w:rsidR="008F256C">
              <w:rPr>
                <w:rFonts w:ascii="Roboto Light" w:hAnsi="Roboto Light" w:cs="Arial"/>
                <w:sz w:val="20"/>
              </w:rPr>
              <w:t xml:space="preserve"> employees</w:t>
            </w:r>
            <w:r w:rsidR="00D72885">
              <w:rPr>
                <w:rFonts w:ascii="Roboto Light" w:hAnsi="Roboto Light" w:cs="Arial"/>
                <w:sz w:val="20"/>
              </w:rPr>
              <w:t xml:space="preserve"> </w:t>
            </w:r>
            <w:r w:rsidR="00D72885" w:rsidRPr="005B28B1">
              <w:rPr>
                <w:rFonts w:ascii="Roboto Light" w:hAnsi="Roboto Light" w:cs="Arial"/>
                <w:sz w:val="20"/>
              </w:rPr>
              <w:t>subject to scheme rules</w:t>
            </w:r>
            <w:r w:rsidR="008F256C" w:rsidRPr="005B28B1">
              <w:rPr>
                <w:rFonts w:ascii="Roboto Light" w:hAnsi="Roboto Light" w:cs="Arial"/>
                <w:sz w:val="20"/>
              </w:rPr>
              <w:t>. Secondees may remain in parent organisation pension schemes.</w:t>
            </w:r>
            <w:r w:rsidR="008F256C" w:rsidRPr="001C5D8E">
              <w:rPr>
                <w:rFonts w:ascii="Roboto Light" w:hAnsi="Roboto Light" w:cs="Arial"/>
                <w:sz w:val="20"/>
              </w:rPr>
              <w:t xml:space="preserve"> </w:t>
            </w:r>
          </w:p>
        </w:tc>
      </w:tr>
      <w:tr w:rsidR="008F256C" w:rsidRPr="001C5D8E" w14:paraId="091339B5"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12A4ED9B" w14:textId="77777777" w:rsidR="008F256C" w:rsidRPr="001C5D8E" w:rsidRDefault="008F256C" w:rsidP="00C22A57">
            <w:pPr>
              <w:jc w:val="center"/>
              <w:rPr>
                <w:rFonts w:ascii="Roboto Light" w:hAnsi="Roboto Light" w:cs="Arial"/>
                <w:b/>
                <w:bCs/>
                <w:sz w:val="20"/>
              </w:rPr>
            </w:pPr>
            <w:r w:rsidRPr="001C5D8E">
              <w:rPr>
                <w:rFonts w:ascii="Roboto Light" w:hAnsi="Roboto Light" w:cs="Arial"/>
                <w:b/>
                <w:bCs/>
                <w:sz w:val="20"/>
              </w:rPr>
              <w:t>Our Values</w:t>
            </w:r>
          </w:p>
        </w:tc>
        <w:tc>
          <w:tcPr>
            <w:tcW w:w="7512" w:type="dxa"/>
            <w:tcBorders>
              <w:top w:val="single" w:sz="4" w:space="0" w:color="auto"/>
              <w:left w:val="single" w:sz="4" w:space="0" w:color="auto"/>
              <w:bottom w:val="single" w:sz="4" w:space="0" w:color="auto"/>
              <w:right w:val="single" w:sz="4" w:space="0" w:color="auto"/>
            </w:tcBorders>
          </w:tcPr>
          <w:p w14:paraId="5C3C1C36" w14:textId="77777777" w:rsidR="008F256C" w:rsidRPr="001C5D8E" w:rsidRDefault="008F256C" w:rsidP="00C22A57">
            <w:pPr>
              <w:ind w:left="-57" w:right="-57"/>
              <w:rPr>
                <w:rFonts w:ascii="Roboto Light" w:hAnsi="Roboto Light" w:cs="Arial"/>
                <w:sz w:val="20"/>
              </w:rPr>
            </w:pPr>
            <w:r w:rsidRPr="001C5D8E">
              <w:rPr>
                <w:rFonts w:ascii="Roboto Light" w:hAnsi="Roboto Light" w:cs="Arial"/>
                <w:sz w:val="20"/>
              </w:rPr>
              <w:t>The Commission operates a set of internal values for staff.</w:t>
            </w:r>
          </w:p>
        </w:tc>
      </w:tr>
      <w:tr w:rsidR="008F256C" w:rsidRPr="001C5D8E" w14:paraId="26CEAE0D"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4199926C" w14:textId="77777777" w:rsidR="008F256C" w:rsidRPr="00672D83" w:rsidRDefault="008F256C" w:rsidP="00C22A57">
            <w:pPr>
              <w:jc w:val="center"/>
              <w:rPr>
                <w:rFonts w:ascii="Roboto Light" w:hAnsi="Roboto Light"/>
                <w:b/>
                <w:sz w:val="20"/>
              </w:rPr>
            </w:pPr>
            <w:r w:rsidRPr="00672D83">
              <w:rPr>
                <w:rFonts w:ascii="Roboto Light" w:hAnsi="Roboto Light"/>
                <w:b/>
                <w:sz w:val="20"/>
              </w:rPr>
              <w:t>Data protection</w:t>
            </w:r>
          </w:p>
        </w:tc>
        <w:tc>
          <w:tcPr>
            <w:tcW w:w="7512" w:type="dxa"/>
            <w:tcBorders>
              <w:top w:val="single" w:sz="4" w:space="0" w:color="auto"/>
              <w:left w:val="single" w:sz="4" w:space="0" w:color="auto"/>
              <w:bottom w:val="single" w:sz="4" w:space="0" w:color="auto"/>
              <w:right w:val="single" w:sz="4" w:space="0" w:color="auto"/>
            </w:tcBorders>
          </w:tcPr>
          <w:p w14:paraId="3B92FF85" w14:textId="5FBAF438" w:rsidR="008F256C" w:rsidRPr="001C5D8E" w:rsidRDefault="008F256C" w:rsidP="00C22A57">
            <w:pPr>
              <w:ind w:left="-57" w:right="-57"/>
              <w:rPr>
                <w:rFonts w:ascii="Roboto Light" w:hAnsi="Roboto Light" w:cs="Arial"/>
                <w:sz w:val="20"/>
              </w:rPr>
            </w:pPr>
            <w:r w:rsidRPr="001C5D8E">
              <w:rPr>
                <w:rFonts w:ascii="Roboto Light" w:hAnsi="Roboto Light" w:cs="Arial"/>
                <w:sz w:val="20"/>
              </w:rPr>
              <w:t xml:space="preserve">The information you provide on </w:t>
            </w:r>
            <w:r>
              <w:rPr>
                <w:rFonts w:ascii="Roboto Light" w:hAnsi="Roboto Light" w:cs="Arial"/>
                <w:sz w:val="20"/>
              </w:rPr>
              <w:t>your CV</w:t>
            </w:r>
            <w:r w:rsidR="005B28B1">
              <w:rPr>
                <w:rFonts w:ascii="Roboto Light" w:hAnsi="Roboto Light" w:cs="Arial"/>
                <w:sz w:val="20"/>
              </w:rPr>
              <w:t>/application form</w:t>
            </w:r>
            <w:r w:rsidRPr="001C5D8E">
              <w:rPr>
                <w:rFonts w:ascii="Roboto Light" w:hAnsi="Roboto Light" w:cs="Arial"/>
                <w:sz w:val="20"/>
              </w:rPr>
              <w:t xml:space="preserve"> will be used to assist in the process of recruitment and selection in accordance with the Policy of the Mental Welfare Commission.  </w:t>
            </w:r>
          </w:p>
          <w:p w14:paraId="11615355" w14:textId="77777777" w:rsidR="008F256C" w:rsidRPr="001C5D8E" w:rsidRDefault="008F256C" w:rsidP="00C22A57">
            <w:pPr>
              <w:ind w:left="-57" w:right="-57"/>
              <w:rPr>
                <w:rFonts w:ascii="Roboto Light" w:hAnsi="Roboto Light" w:cs="Arial"/>
                <w:sz w:val="20"/>
              </w:rPr>
            </w:pPr>
          </w:p>
          <w:p w14:paraId="5DC69854" w14:textId="77777777" w:rsidR="008F256C" w:rsidRPr="001C5D8E" w:rsidRDefault="008F256C" w:rsidP="00C22A57">
            <w:pPr>
              <w:ind w:left="-57" w:right="-57"/>
              <w:rPr>
                <w:rFonts w:ascii="Roboto Light" w:hAnsi="Roboto Light" w:cs="Arial"/>
                <w:sz w:val="20"/>
              </w:rPr>
            </w:pPr>
            <w:r w:rsidRPr="001C5D8E">
              <w:rPr>
                <w:rFonts w:ascii="Roboto Light" w:hAnsi="Roboto Light" w:cs="Arial"/>
                <w:sz w:val="20"/>
              </w:rPr>
              <w:t>If you are successful in your application the information you provide will be used for HR and payroll purposes</w:t>
            </w:r>
            <w:r w:rsidRPr="005B28B1">
              <w:rPr>
                <w:rFonts w:ascii="Roboto Light" w:hAnsi="Roboto Light" w:cs="Arial"/>
                <w:sz w:val="20"/>
              </w:rPr>
              <w:t>.  By signing the declaration section of the application form it is understood that you consent to the use and storage of your personal information for the above stated purposes.</w:t>
            </w:r>
          </w:p>
        </w:tc>
      </w:tr>
      <w:tr w:rsidR="008F256C" w:rsidRPr="001C5D8E" w14:paraId="0D666CCB"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61F7F2E6" w14:textId="77777777" w:rsidR="008F256C" w:rsidRPr="001C5D8E" w:rsidRDefault="008F256C" w:rsidP="00C22A57">
            <w:pPr>
              <w:jc w:val="center"/>
              <w:rPr>
                <w:rFonts w:ascii="Roboto Light" w:hAnsi="Roboto Light" w:cs="Arial"/>
                <w:b/>
                <w:bCs/>
                <w:sz w:val="20"/>
              </w:rPr>
            </w:pPr>
            <w:r w:rsidRPr="001C5D8E">
              <w:rPr>
                <w:rFonts w:ascii="Roboto Light" w:hAnsi="Roboto Light" w:cs="Arial"/>
                <w:b/>
                <w:bCs/>
                <w:sz w:val="20"/>
              </w:rPr>
              <w:lastRenderedPageBreak/>
              <w:t>Work outside the Commission</w:t>
            </w:r>
          </w:p>
        </w:tc>
        <w:tc>
          <w:tcPr>
            <w:tcW w:w="7512" w:type="dxa"/>
            <w:tcBorders>
              <w:top w:val="single" w:sz="4" w:space="0" w:color="auto"/>
              <w:left w:val="single" w:sz="4" w:space="0" w:color="auto"/>
              <w:bottom w:val="single" w:sz="4" w:space="0" w:color="auto"/>
              <w:right w:val="single" w:sz="4" w:space="0" w:color="auto"/>
            </w:tcBorders>
          </w:tcPr>
          <w:p w14:paraId="002E5B05" w14:textId="77777777" w:rsidR="008F256C" w:rsidRPr="001C5D8E" w:rsidRDefault="008F256C" w:rsidP="00C22A57">
            <w:pPr>
              <w:ind w:left="-57" w:right="-57"/>
              <w:rPr>
                <w:rFonts w:ascii="Roboto Light" w:hAnsi="Roboto Light" w:cs="Arial"/>
                <w:sz w:val="20"/>
              </w:rPr>
            </w:pPr>
            <w:r w:rsidRPr="001C5D8E">
              <w:rPr>
                <w:rFonts w:ascii="Roboto Light" w:hAnsi="Roboto Light" w:cs="Arial"/>
                <w:sz w:val="20"/>
              </w:rPr>
              <w:t xml:space="preserve">It is important to identify and minimise any conflicts of interest that could prevent staff from making fair and objective judgements, </w:t>
            </w:r>
            <w:r w:rsidRPr="001C5D8E">
              <w:rPr>
                <w:rFonts w:ascii="Roboto Light" w:hAnsi="Roboto Light" w:cs="Arial"/>
                <w:iCs/>
                <w:sz w:val="20"/>
              </w:rPr>
              <w:t>or could be perceived as doing so by service-users, practitioners and the public</w:t>
            </w:r>
            <w:r w:rsidRPr="001C5D8E">
              <w:rPr>
                <w:rFonts w:ascii="Roboto Light" w:hAnsi="Roboto Light" w:cs="Arial"/>
                <w:sz w:val="20"/>
              </w:rPr>
              <w:t>. Details are contained in the Commission’s Conflict of Interest Policy.</w:t>
            </w:r>
          </w:p>
        </w:tc>
      </w:tr>
      <w:tr w:rsidR="008F256C" w:rsidRPr="001C5D8E" w14:paraId="6662A417"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2D684E0A" w14:textId="77777777" w:rsidR="008F256C" w:rsidRPr="001C5D8E" w:rsidRDefault="008F256C" w:rsidP="00C22A57">
            <w:pPr>
              <w:jc w:val="center"/>
              <w:rPr>
                <w:rFonts w:ascii="Roboto Light" w:hAnsi="Roboto Light" w:cs="Arial"/>
                <w:b/>
                <w:bCs/>
                <w:sz w:val="20"/>
              </w:rPr>
            </w:pPr>
            <w:r w:rsidRPr="001C5D8E">
              <w:rPr>
                <w:rFonts w:ascii="Roboto Light" w:hAnsi="Roboto Light" w:cs="Arial"/>
                <w:b/>
                <w:bCs/>
                <w:sz w:val="20"/>
              </w:rPr>
              <w:t>Probationary period</w:t>
            </w:r>
          </w:p>
        </w:tc>
        <w:tc>
          <w:tcPr>
            <w:tcW w:w="7512" w:type="dxa"/>
            <w:tcBorders>
              <w:top w:val="single" w:sz="4" w:space="0" w:color="auto"/>
              <w:left w:val="single" w:sz="4" w:space="0" w:color="auto"/>
              <w:bottom w:val="single" w:sz="4" w:space="0" w:color="auto"/>
              <w:right w:val="single" w:sz="4" w:space="0" w:color="auto"/>
            </w:tcBorders>
          </w:tcPr>
          <w:p w14:paraId="15869083" w14:textId="77777777" w:rsidR="008F256C" w:rsidRPr="001C5D8E" w:rsidRDefault="008F256C" w:rsidP="00C22A57">
            <w:pPr>
              <w:ind w:left="-57" w:right="-57"/>
              <w:rPr>
                <w:rFonts w:ascii="Roboto Light" w:hAnsi="Roboto Light" w:cs="Arial"/>
                <w:sz w:val="20"/>
              </w:rPr>
            </w:pPr>
            <w:r w:rsidRPr="001C5D8E">
              <w:rPr>
                <w:rFonts w:ascii="Roboto Light" w:hAnsi="Roboto Light" w:cs="Arial"/>
                <w:sz w:val="20"/>
              </w:rPr>
              <w:t>The post requires a six months’ probationary period.</w:t>
            </w:r>
          </w:p>
        </w:tc>
      </w:tr>
      <w:tr w:rsidR="008F256C" w:rsidRPr="001C5D8E" w14:paraId="1532AA4D"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713DF087" w14:textId="77777777" w:rsidR="008F256C" w:rsidRPr="001C5D8E" w:rsidRDefault="008F256C" w:rsidP="00C22A57">
            <w:pPr>
              <w:jc w:val="center"/>
              <w:rPr>
                <w:rFonts w:ascii="Roboto Light" w:hAnsi="Roboto Light" w:cs="Arial"/>
                <w:b/>
                <w:bCs/>
                <w:sz w:val="20"/>
              </w:rPr>
            </w:pPr>
            <w:r w:rsidRPr="001C5D8E">
              <w:rPr>
                <w:rFonts w:ascii="Roboto Light" w:hAnsi="Roboto Light" w:cs="Arial"/>
                <w:b/>
                <w:bCs/>
                <w:sz w:val="20"/>
              </w:rPr>
              <w:t>Disclosure Scotland</w:t>
            </w:r>
          </w:p>
        </w:tc>
        <w:tc>
          <w:tcPr>
            <w:tcW w:w="7512" w:type="dxa"/>
            <w:tcBorders>
              <w:top w:val="single" w:sz="4" w:space="0" w:color="auto"/>
              <w:left w:val="single" w:sz="4" w:space="0" w:color="auto"/>
              <w:bottom w:val="single" w:sz="4" w:space="0" w:color="auto"/>
              <w:right w:val="single" w:sz="4" w:space="0" w:color="auto"/>
            </w:tcBorders>
          </w:tcPr>
          <w:p w14:paraId="704153A4" w14:textId="5C7D2062" w:rsidR="008F256C" w:rsidRPr="001C5D8E" w:rsidRDefault="008F256C" w:rsidP="00D72885">
            <w:pPr>
              <w:ind w:left="-57" w:right="-57"/>
              <w:rPr>
                <w:rFonts w:ascii="Roboto Light" w:hAnsi="Roboto Light" w:cs="Arial"/>
                <w:sz w:val="20"/>
              </w:rPr>
            </w:pPr>
            <w:r w:rsidRPr="001C5D8E">
              <w:rPr>
                <w:rFonts w:ascii="Roboto Light" w:hAnsi="Roboto Light" w:cs="Arial"/>
                <w:sz w:val="20"/>
              </w:rPr>
              <w:t>You will be required to submit an application for a Disclosure</w:t>
            </w:r>
            <w:r w:rsidR="00D72885">
              <w:rPr>
                <w:rFonts w:ascii="Roboto Light" w:hAnsi="Roboto Light" w:cs="Arial"/>
                <w:sz w:val="20"/>
              </w:rPr>
              <w:t xml:space="preserve"> Scotland</w:t>
            </w:r>
            <w:r w:rsidRPr="001C5D8E">
              <w:rPr>
                <w:rFonts w:ascii="Roboto Light" w:hAnsi="Roboto Light" w:cs="Arial"/>
                <w:sz w:val="20"/>
              </w:rPr>
              <w:t xml:space="preserve"> Certificate.</w:t>
            </w:r>
          </w:p>
        </w:tc>
      </w:tr>
      <w:tr w:rsidR="008F256C" w:rsidRPr="001C5D8E" w14:paraId="4DA09ECA"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53BBF8DB" w14:textId="77777777" w:rsidR="008F256C" w:rsidRPr="001C5D8E" w:rsidRDefault="008F256C" w:rsidP="00C22A57">
            <w:pPr>
              <w:jc w:val="center"/>
              <w:rPr>
                <w:rFonts w:ascii="Roboto Light" w:hAnsi="Roboto Light" w:cs="Arial"/>
                <w:b/>
                <w:bCs/>
                <w:sz w:val="20"/>
              </w:rPr>
            </w:pPr>
            <w:r w:rsidRPr="001C5D8E">
              <w:rPr>
                <w:rFonts w:ascii="Roboto Light" w:hAnsi="Roboto Light" w:cs="Arial"/>
                <w:b/>
                <w:bCs/>
                <w:sz w:val="20"/>
              </w:rPr>
              <w:t>Complaints</w:t>
            </w:r>
          </w:p>
        </w:tc>
        <w:tc>
          <w:tcPr>
            <w:tcW w:w="7512" w:type="dxa"/>
            <w:tcBorders>
              <w:top w:val="single" w:sz="4" w:space="0" w:color="auto"/>
              <w:left w:val="single" w:sz="4" w:space="0" w:color="auto"/>
              <w:bottom w:val="single" w:sz="4" w:space="0" w:color="auto"/>
              <w:right w:val="single" w:sz="4" w:space="0" w:color="auto"/>
            </w:tcBorders>
          </w:tcPr>
          <w:p w14:paraId="6D46BBD4" w14:textId="77777777" w:rsidR="008F256C" w:rsidRPr="001C5D8E" w:rsidRDefault="008F256C" w:rsidP="00C22A57">
            <w:pPr>
              <w:ind w:left="-57" w:right="-57"/>
              <w:rPr>
                <w:rFonts w:ascii="Roboto Light" w:hAnsi="Roboto Light" w:cs="Arial"/>
                <w:sz w:val="20"/>
              </w:rPr>
            </w:pPr>
            <w:r w:rsidRPr="001C5D8E">
              <w:rPr>
                <w:rFonts w:ascii="Roboto Light" w:hAnsi="Roboto Light" w:cs="Arial"/>
                <w:sz w:val="20"/>
              </w:rPr>
              <w:t>The Commission has a Complaints Policy.  All applicants have access to it if they feel they have been unfairly treated during the recruitment and selection process.  External applicants should direct any concerns to the Human Resources department and internal applicants have recourse to the Commission’s Grievance Procedure.</w:t>
            </w:r>
          </w:p>
        </w:tc>
      </w:tr>
      <w:tr w:rsidR="008F256C" w:rsidRPr="001C5D8E" w14:paraId="50495098" w14:textId="77777777" w:rsidTr="00C22A57">
        <w:tc>
          <w:tcPr>
            <w:tcW w:w="2127" w:type="dxa"/>
            <w:tcBorders>
              <w:top w:val="single" w:sz="4" w:space="0" w:color="auto"/>
              <w:left w:val="single" w:sz="4" w:space="0" w:color="auto"/>
              <w:bottom w:val="single" w:sz="4" w:space="0" w:color="auto"/>
              <w:right w:val="single" w:sz="4" w:space="0" w:color="auto"/>
            </w:tcBorders>
            <w:shd w:val="clear" w:color="auto" w:fill="F2F2F2"/>
          </w:tcPr>
          <w:p w14:paraId="25F87F14" w14:textId="77777777" w:rsidR="008F256C" w:rsidRPr="001C5D8E" w:rsidRDefault="008F256C" w:rsidP="00C22A57">
            <w:pPr>
              <w:jc w:val="center"/>
              <w:rPr>
                <w:rFonts w:ascii="Roboto Light" w:hAnsi="Roboto Light" w:cs="Arial"/>
                <w:b/>
                <w:bCs/>
                <w:sz w:val="20"/>
              </w:rPr>
            </w:pPr>
            <w:r w:rsidRPr="001C5D8E">
              <w:rPr>
                <w:rFonts w:ascii="Roboto Light" w:hAnsi="Roboto Light" w:cs="Arial"/>
                <w:b/>
                <w:bCs/>
                <w:sz w:val="20"/>
              </w:rPr>
              <w:t>Equal opportunities</w:t>
            </w:r>
          </w:p>
        </w:tc>
        <w:tc>
          <w:tcPr>
            <w:tcW w:w="7512" w:type="dxa"/>
            <w:tcBorders>
              <w:top w:val="single" w:sz="4" w:space="0" w:color="auto"/>
              <w:left w:val="single" w:sz="4" w:space="0" w:color="auto"/>
              <w:bottom w:val="single" w:sz="4" w:space="0" w:color="auto"/>
              <w:right w:val="single" w:sz="4" w:space="0" w:color="auto"/>
            </w:tcBorders>
          </w:tcPr>
          <w:p w14:paraId="492FF7FC" w14:textId="77777777" w:rsidR="008F256C" w:rsidRPr="001C5D8E" w:rsidRDefault="008F256C" w:rsidP="00C22A57">
            <w:pPr>
              <w:ind w:left="-57" w:right="-57"/>
              <w:rPr>
                <w:rFonts w:ascii="Roboto Light" w:hAnsi="Roboto Light" w:cs="Arial"/>
                <w:sz w:val="20"/>
              </w:rPr>
            </w:pPr>
            <w:r w:rsidRPr="001C5D8E">
              <w:rPr>
                <w:rFonts w:ascii="Roboto Light" w:hAnsi="Roboto Light" w:cs="Arial"/>
                <w:sz w:val="20"/>
              </w:rPr>
              <w:t>The Commission is an equal opportunities employer.</w:t>
            </w:r>
          </w:p>
        </w:tc>
      </w:tr>
    </w:tbl>
    <w:p w14:paraId="68B4B769" w14:textId="73BE70D8" w:rsidR="008F256C" w:rsidRDefault="008F256C"/>
    <w:p w14:paraId="6BFBF56B" w14:textId="77777777" w:rsidR="008F256C" w:rsidRDefault="008F256C">
      <w:pPr>
        <w:spacing w:after="160" w:line="259" w:lineRule="auto"/>
      </w:pPr>
      <w:r>
        <w:br w:type="page"/>
      </w:r>
    </w:p>
    <w:p w14:paraId="7A623B02" w14:textId="77777777" w:rsidR="00B73364" w:rsidRPr="00F823C2" w:rsidRDefault="00B73364" w:rsidP="00B73364">
      <w:pPr>
        <w:pStyle w:val="Heading1"/>
      </w:pPr>
      <w:r w:rsidRPr="00F823C2">
        <w:lastRenderedPageBreak/>
        <w:t>How to Apply</w:t>
      </w:r>
    </w:p>
    <w:p w14:paraId="257EB99C" w14:textId="77777777" w:rsidR="00B73364" w:rsidRPr="008355B8" w:rsidRDefault="00B73364" w:rsidP="00B73364">
      <w:pPr>
        <w:autoSpaceDE w:val="0"/>
        <w:autoSpaceDN w:val="0"/>
        <w:adjustRightInd w:val="0"/>
        <w:rPr>
          <w:rFonts w:ascii="Roboto Light" w:hAnsi="Roboto Light" w:cs="Arial"/>
          <w:color w:val="000000"/>
        </w:rPr>
      </w:pPr>
    </w:p>
    <w:p w14:paraId="09A34F25" w14:textId="77777777" w:rsidR="00B73364" w:rsidRPr="00AC3353" w:rsidRDefault="00B73364" w:rsidP="002D02A6">
      <w:pPr>
        <w:autoSpaceDE w:val="0"/>
        <w:autoSpaceDN w:val="0"/>
        <w:adjustRightInd w:val="0"/>
        <w:jc w:val="both"/>
        <w:rPr>
          <w:rFonts w:ascii="Roboto" w:hAnsi="Roboto" w:cs="Arial"/>
          <w:sz w:val="22"/>
          <w:szCs w:val="22"/>
        </w:rPr>
      </w:pPr>
      <w:r w:rsidRPr="00AC3353">
        <w:rPr>
          <w:rFonts w:ascii="Roboto" w:hAnsi="Roboto" w:cs="Arial"/>
          <w:sz w:val="22"/>
          <w:szCs w:val="22"/>
        </w:rPr>
        <w:t xml:space="preserve">The Mental Welfare Commission encourages applications from all sections of the community. </w:t>
      </w:r>
    </w:p>
    <w:p w14:paraId="591FFE21" w14:textId="77777777" w:rsidR="00B73364" w:rsidRPr="00AC3353" w:rsidRDefault="00B73364" w:rsidP="002D02A6">
      <w:pPr>
        <w:autoSpaceDE w:val="0"/>
        <w:autoSpaceDN w:val="0"/>
        <w:adjustRightInd w:val="0"/>
        <w:jc w:val="both"/>
        <w:rPr>
          <w:rFonts w:ascii="Roboto" w:hAnsi="Roboto" w:cs="Arial"/>
          <w:sz w:val="22"/>
          <w:szCs w:val="22"/>
        </w:rPr>
      </w:pPr>
    </w:p>
    <w:p w14:paraId="3B6520F7" w14:textId="77777777" w:rsidR="00B73364" w:rsidRPr="00AC3353" w:rsidRDefault="00B73364" w:rsidP="005B28B1">
      <w:pPr>
        <w:autoSpaceDE w:val="0"/>
        <w:autoSpaceDN w:val="0"/>
        <w:adjustRightInd w:val="0"/>
        <w:rPr>
          <w:rFonts w:ascii="Roboto" w:hAnsi="Roboto" w:cs="Arial"/>
          <w:sz w:val="22"/>
          <w:szCs w:val="22"/>
        </w:rPr>
      </w:pPr>
      <w:r w:rsidRPr="00AC3353">
        <w:rPr>
          <w:rFonts w:ascii="Roboto" w:hAnsi="Roboto" w:cs="Arial"/>
          <w:sz w:val="22"/>
          <w:szCs w:val="22"/>
        </w:rPr>
        <w:t>We hope the information we have provided will encourage you to find out more about this opportunity.</w:t>
      </w:r>
    </w:p>
    <w:p w14:paraId="31AE6991" w14:textId="77777777" w:rsidR="00B73364" w:rsidRPr="00AC3353" w:rsidRDefault="00B73364" w:rsidP="002D02A6">
      <w:pPr>
        <w:autoSpaceDE w:val="0"/>
        <w:autoSpaceDN w:val="0"/>
        <w:adjustRightInd w:val="0"/>
        <w:jc w:val="both"/>
        <w:rPr>
          <w:rFonts w:ascii="Roboto" w:hAnsi="Roboto" w:cs="Arial"/>
          <w:sz w:val="22"/>
          <w:szCs w:val="22"/>
        </w:rPr>
      </w:pPr>
    </w:p>
    <w:p w14:paraId="5C1A6DAF" w14:textId="582C8513" w:rsidR="002D02A6" w:rsidRDefault="002D02A6" w:rsidP="005B28B1">
      <w:pPr>
        <w:pStyle w:val="BodyText2"/>
        <w:rPr>
          <w:rStyle w:val="Hyperlink"/>
          <w:rFonts w:ascii="Roboto" w:hAnsi="Roboto"/>
          <w:color w:val="auto"/>
          <w:sz w:val="22"/>
          <w:szCs w:val="22"/>
          <w:u w:val="none"/>
        </w:rPr>
      </w:pPr>
      <w:r w:rsidRPr="003B5046">
        <w:rPr>
          <w:rStyle w:val="Hyperlink"/>
          <w:rFonts w:ascii="Roboto" w:hAnsi="Roboto"/>
          <w:color w:val="auto"/>
          <w:sz w:val="22"/>
          <w:szCs w:val="22"/>
          <w:u w:val="none"/>
        </w:rPr>
        <w:t>To apply, please send a copy of your CV</w:t>
      </w:r>
      <w:r w:rsidR="005B28B1">
        <w:rPr>
          <w:rStyle w:val="Hyperlink"/>
          <w:rFonts w:ascii="Roboto" w:hAnsi="Roboto"/>
          <w:color w:val="auto"/>
          <w:sz w:val="22"/>
          <w:szCs w:val="22"/>
          <w:u w:val="none"/>
        </w:rPr>
        <w:t xml:space="preserve"> with accompanying short application form</w:t>
      </w:r>
      <w:r w:rsidRPr="003B5046">
        <w:rPr>
          <w:rStyle w:val="Hyperlink"/>
          <w:rFonts w:ascii="Roboto" w:hAnsi="Roboto"/>
          <w:color w:val="auto"/>
          <w:sz w:val="22"/>
          <w:szCs w:val="22"/>
          <w:u w:val="none"/>
        </w:rPr>
        <w:t xml:space="preserve"> to </w:t>
      </w:r>
      <w:hyperlink r:id="rId11" w:history="1">
        <w:r w:rsidRPr="007A0F23">
          <w:rPr>
            <w:rStyle w:val="Hyperlink"/>
            <w:rFonts w:ascii="Roboto" w:hAnsi="Roboto"/>
            <w:sz w:val="22"/>
            <w:szCs w:val="22"/>
          </w:rPr>
          <w:t>mwc.recruitment@nhs.scot</w:t>
        </w:r>
      </w:hyperlink>
    </w:p>
    <w:p w14:paraId="7CEEB9D3" w14:textId="77777777" w:rsidR="002D02A6" w:rsidRPr="00AA1285" w:rsidRDefault="002D02A6" w:rsidP="002D02A6">
      <w:pPr>
        <w:jc w:val="both"/>
        <w:rPr>
          <w:rFonts w:ascii="Roboto" w:hAnsi="Roboto"/>
          <w:sz w:val="22"/>
          <w:szCs w:val="22"/>
        </w:rPr>
      </w:pPr>
      <w:r w:rsidRPr="008E60B6">
        <w:rPr>
          <w:rFonts w:ascii="Roboto" w:hAnsi="Roboto"/>
          <w:bCs/>
          <w:sz w:val="22"/>
          <w:szCs w:val="22"/>
        </w:rPr>
        <w:t xml:space="preserve">Closing date for receipt of applications is </w:t>
      </w:r>
      <w:r w:rsidRPr="008E60B6">
        <w:rPr>
          <w:rFonts w:ascii="Roboto" w:hAnsi="Roboto"/>
          <w:b/>
          <w:bCs/>
          <w:sz w:val="22"/>
          <w:szCs w:val="22"/>
        </w:rPr>
        <w:t xml:space="preserve">Monday 23 May at 12 noon </w:t>
      </w:r>
      <w:r w:rsidRPr="008E60B6">
        <w:rPr>
          <w:rFonts w:ascii="Roboto" w:hAnsi="Roboto"/>
          <w:bCs/>
          <w:sz w:val="22"/>
          <w:szCs w:val="22"/>
        </w:rPr>
        <w:t xml:space="preserve">with an interview date of </w:t>
      </w:r>
      <w:r w:rsidRPr="008E60B6">
        <w:rPr>
          <w:rFonts w:ascii="Roboto" w:hAnsi="Roboto"/>
          <w:b/>
          <w:bCs/>
          <w:sz w:val="22"/>
          <w:szCs w:val="22"/>
        </w:rPr>
        <w:t>Monday 30 May</w:t>
      </w:r>
      <w:r w:rsidRPr="008E60B6">
        <w:rPr>
          <w:rFonts w:ascii="Roboto" w:hAnsi="Roboto"/>
          <w:bCs/>
          <w:sz w:val="22"/>
          <w:szCs w:val="22"/>
        </w:rPr>
        <w:t xml:space="preserve">. </w:t>
      </w:r>
      <w:r w:rsidRPr="00AA1285">
        <w:rPr>
          <w:rFonts w:ascii="Roboto" w:hAnsi="Roboto"/>
          <w:sz w:val="22"/>
          <w:szCs w:val="22"/>
        </w:rPr>
        <w:t xml:space="preserve">Interviews may be held remotely or in our office in Edinburgh. </w:t>
      </w:r>
    </w:p>
    <w:p w14:paraId="25CDF160" w14:textId="77777777" w:rsidR="00B73364" w:rsidRPr="00B73364" w:rsidRDefault="00B73364" w:rsidP="00B73364">
      <w:pPr>
        <w:autoSpaceDE w:val="0"/>
        <w:autoSpaceDN w:val="0"/>
        <w:adjustRightInd w:val="0"/>
        <w:rPr>
          <w:rFonts w:ascii="Roboto" w:hAnsi="Roboto" w:cs="Arial"/>
          <w:b/>
          <w:bCs/>
        </w:rPr>
      </w:pPr>
    </w:p>
    <w:p w14:paraId="02198244" w14:textId="6D5BD008" w:rsidR="00B73364" w:rsidRDefault="00B73364" w:rsidP="00B73364">
      <w:pPr>
        <w:pStyle w:val="BodyText"/>
        <w:rPr>
          <w:rFonts w:ascii="Roboto Light" w:hAnsi="Roboto Light"/>
        </w:rPr>
      </w:pPr>
    </w:p>
    <w:p w14:paraId="7648B0D3" w14:textId="5DB47A79" w:rsidR="002D02A6" w:rsidRDefault="002D02A6" w:rsidP="00B73364">
      <w:pPr>
        <w:pStyle w:val="BodyText"/>
        <w:rPr>
          <w:rFonts w:ascii="Roboto Light" w:hAnsi="Roboto Light"/>
        </w:rPr>
      </w:pPr>
    </w:p>
    <w:p w14:paraId="6FCB5C7B" w14:textId="67A7C36E" w:rsidR="002D02A6" w:rsidRDefault="002D02A6" w:rsidP="00B73364">
      <w:pPr>
        <w:pStyle w:val="BodyText"/>
        <w:rPr>
          <w:rFonts w:ascii="Roboto Light" w:hAnsi="Roboto Light"/>
        </w:rPr>
      </w:pPr>
    </w:p>
    <w:p w14:paraId="2A0150C4" w14:textId="0F844812" w:rsidR="002D02A6" w:rsidRDefault="002D02A6" w:rsidP="00B73364">
      <w:pPr>
        <w:pStyle w:val="BodyText"/>
        <w:rPr>
          <w:rFonts w:ascii="Roboto Light" w:hAnsi="Roboto Light"/>
        </w:rPr>
      </w:pPr>
    </w:p>
    <w:p w14:paraId="60CD9E59" w14:textId="77777777" w:rsidR="002D02A6" w:rsidRPr="008355B8" w:rsidRDefault="002D02A6" w:rsidP="00B73364">
      <w:pPr>
        <w:pStyle w:val="BodyText"/>
        <w:rPr>
          <w:rFonts w:ascii="Roboto Light" w:hAnsi="Roboto Light"/>
        </w:rPr>
      </w:pPr>
    </w:p>
    <w:p w14:paraId="27A72DEA" w14:textId="77777777" w:rsidR="00B73364" w:rsidRPr="008355B8" w:rsidRDefault="00B73364" w:rsidP="00B73364">
      <w:pPr>
        <w:pStyle w:val="BodyText"/>
        <w:rPr>
          <w:rFonts w:ascii="Roboto Light" w:hAnsi="Roboto Light"/>
        </w:rPr>
      </w:pPr>
    </w:p>
    <w:p w14:paraId="5399413A" w14:textId="77777777" w:rsidR="00B73364" w:rsidRDefault="00B73364" w:rsidP="00B73364">
      <w:pPr>
        <w:pStyle w:val="BodyText"/>
        <w:rPr>
          <w:rFonts w:ascii="Roboto Light" w:hAnsi="Roboto Light"/>
          <w:i/>
        </w:rPr>
      </w:pPr>
      <w:r>
        <w:rPr>
          <w:noProof/>
          <w:lang w:eastAsia="en-GB"/>
        </w:rPr>
        <w:drawing>
          <wp:inline distT="0" distB="0" distL="0" distR="0" wp14:anchorId="39682909" wp14:editId="6BFB0560">
            <wp:extent cx="1263650" cy="641350"/>
            <wp:effectExtent l="0" t="0" r="0" b="6350"/>
            <wp:docPr id="36" name="Picture 3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0" cy="641350"/>
                    </a:xfrm>
                    <a:prstGeom prst="rect">
                      <a:avLst/>
                    </a:prstGeom>
                    <a:noFill/>
                    <a:ln>
                      <a:noFill/>
                    </a:ln>
                  </pic:spPr>
                </pic:pic>
              </a:graphicData>
            </a:graphic>
          </wp:inline>
        </w:drawing>
      </w:r>
    </w:p>
    <w:p w14:paraId="3EB9AA13" w14:textId="77777777" w:rsidR="00AD4E22" w:rsidRDefault="00EC5BFA"/>
    <w:sectPr w:rsidR="00AD4E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C36AE" w14:textId="77777777" w:rsidR="00EC5BFA" w:rsidRDefault="00EC5BFA" w:rsidP="00A37FB0">
      <w:r>
        <w:separator/>
      </w:r>
    </w:p>
  </w:endnote>
  <w:endnote w:type="continuationSeparator" w:id="0">
    <w:p w14:paraId="060A6BCE" w14:textId="77777777" w:rsidR="00EC5BFA" w:rsidRDefault="00EC5BFA" w:rsidP="00A3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7830" w14:textId="77777777" w:rsidR="00EC5BFA" w:rsidRDefault="00EC5BFA" w:rsidP="00A37FB0">
      <w:r>
        <w:separator/>
      </w:r>
    </w:p>
  </w:footnote>
  <w:footnote w:type="continuationSeparator" w:id="0">
    <w:p w14:paraId="728AF4FF" w14:textId="77777777" w:rsidR="00EC5BFA" w:rsidRDefault="00EC5BFA" w:rsidP="00A37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426"/>
    <w:multiLevelType w:val="hybridMultilevel"/>
    <w:tmpl w:val="78A6ECE6"/>
    <w:lvl w:ilvl="0" w:tplc="08090001">
      <w:start w:val="1"/>
      <w:numFmt w:val="bullet"/>
      <w:lvlText w:val=""/>
      <w:lvlJc w:val="left"/>
      <w:pPr>
        <w:ind w:left="753" w:hanging="360"/>
      </w:pPr>
      <w:rPr>
        <w:rFonts w:ascii="Symbol" w:hAnsi="Symbol" w:hint="default"/>
      </w:r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1" w15:restartNumberingAfterBreak="0">
    <w:nsid w:val="0A4C24CB"/>
    <w:multiLevelType w:val="hybridMultilevel"/>
    <w:tmpl w:val="7548F0A6"/>
    <w:lvl w:ilvl="0" w:tplc="08090001">
      <w:start w:val="1"/>
      <w:numFmt w:val="bullet"/>
      <w:lvlText w:val=""/>
      <w:lvlJc w:val="left"/>
      <w:pPr>
        <w:ind w:left="6684" w:hanging="360"/>
      </w:pPr>
      <w:rPr>
        <w:rFonts w:ascii="Symbol" w:hAnsi="Symbol" w:hint="default"/>
      </w:rPr>
    </w:lvl>
    <w:lvl w:ilvl="1" w:tplc="08090003">
      <w:start w:val="1"/>
      <w:numFmt w:val="bullet"/>
      <w:lvlText w:val="o"/>
      <w:lvlJc w:val="left"/>
      <w:pPr>
        <w:ind w:left="7404" w:hanging="360"/>
      </w:pPr>
      <w:rPr>
        <w:rFonts w:ascii="Courier New" w:hAnsi="Courier New" w:cs="Courier New" w:hint="default"/>
      </w:rPr>
    </w:lvl>
    <w:lvl w:ilvl="2" w:tplc="08090005" w:tentative="1">
      <w:start w:val="1"/>
      <w:numFmt w:val="bullet"/>
      <w:lvlText w:val=""/>
      <w:lvlJc w:val="left"/>
      <w:pPr>
        <w:ind w:left="8124" w:hanging="360"/>
      </w:pPr>
      <w:rPr>
        <w:rFonts w:ascii="Wingdings" w:hAnsi="Wingdings" w:hint="default"/>
      </w:rPr>
    </w:lvl>
    <w:lvl w:ilvl="3" w:tplc="08090001" w:tentative="1">
      <w:start w:val="1"/>
      <w:numFmt w:val="bullet"/>
      <w:lvlText w:val=""/>
      <w:lvlJc w:val="left"/>
      <w:pPr>
        <w:ind w:left="8844" w:hanging="360"/>
      </w:pPr>
      <w:rPr>
        <w:rFonts w:ascii="Symbol" w:hAnsi="Symbol" w:hint="default"/>
      </w:rPr>
    </w:lvl>
    <w:lvl w:ilvl="4" w:tplc="08090003" w:tentative="1">
      <w:start w:val="1"/>
      <w:numFmt w:val="bullet"/>
      <w:lvlText w:val="o"/>
      <w:lvlJc w:val="left"/>
      <w:pPr>
        <w:ind w:left="9564" w:hanging="360"/>
      </w:pPr>
      <w:rPr>
        <w:rFonts w:ascii="Courier New" w:hAnsi="Courier New" w:cs="Courier New" w:hint="default"/>
      </w:rPr>
    </w:lvl>
    <w:lvl w:ilvl="5" w:tplc="08090005" w:tentative="1">
      <w:start w:val="1"/>
      <w:numFmt w:val="bullet"/>
      <w:lvlText w:val=""/>
      <w:lvlJc w:val="left"/>
      <w:pPr>
        <w:ind w:left="10284" w:hanging="360"/>
      </w:pPr>
      <w:rPr>
        <w:rFonts w:ascii="Wingdings" w:hAnsi="Wingdings" w:hint="default"/>
      </w:rPr>
    </w:lvl>
    <w:lvl w:ilvl="6" w:tplc="08090001" w:tentative="1">
      <w:start w:val="1"/>
      <w:numFmt w:val="bullet"/>
      <w:lvlText w:val=""/>
      <w:lvlJc w:val="left"/>
      <w:pPr>
        <w:ind w:left="11004" w:hanging="360"/>
      </w:pPr>
      <w:rPr>
        <w:rFonts w:ascii="Symbol" w:hAnsi="Symbol" w:hint="default"/>
      </w:rPr>
    </w:lvl>
    <w:lvl w:ilvl="7" w:tplc="08090003" w:tentative="1">
      <w:start w:val="1"/>
      <w:numFmt w:val="bullet"/>
      <w:lvlText w:val="o"/>
      <w:lvlJc w:val="left"/>
      <w:pPr>
        <w:ind w:left="11724" w:hanging="360"/>
      </w:pPr>
      <w:rPr>
        <w:rFonts w:ascii="Courier New" w:hAnsi="Courier New" w:cs="Courier New" w:hint="default"/>
      </w:rPr>
    </w:lvl>
    <w:lvl w:ilvl="8" w:tplc="08090005" w:tentative="1">
      <w:start w:val="1"/>
      <w:numFmt w:val="bullet"/>
      <w:lvlText w:val=""/>
      <w:lvlJc w:val="left"/>
      <w:pPr>
        <w:ind w:left="12444" w:hanging="360"/>
      </w:pPr>
      <w:rPr>
        <w:rFonts w:ascii="Wingdings" w:hAnsi="Wingdings" w:hint="default"/>
      </w:rPr>
    </w:lvl>
  </w:abstractNum>
  <w:abstractNum w:abstractNumId="2" w15:restartNumberingAfterBreak="0">
    <w:nsid w:val="50521085"/>
    <w:multiLevelType w:val="hybridMultilevel"/>
    <w:tmpl w:val="AC10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42218"/>
    <w:multiLevelType w:val="hybridMultilevel"/>
    <w:tmpl w:val="4436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C0EAD"/>
    <w:multiLevelType w:val="hybridMultilevel"/>
    <w:tmpl w:val="542213AE"/>
    <w:lvl w:ilvl="0" w:tplc="1FEE61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B0"/>
    <w:rsid w:val="001C2548"/>
    <w:rsid w:val="001C2E18"/>
    <w:rsid w:val="002D02A6"/>
    <w:rsid w:val="003B5046"/>
    <w:rsid w:val="004F7CFA"/>
    <w:rsid w:val="005B28B1"/>
    <w:rsid w:val="008E60B6"/>
    <w:rsid w:val="008F256C"/>
    <w:rsid w:val="009B55F0"/>
    <w:rsid w:val="009C00D4"/>
    <w:rsid w:val="00A15F49"/>
    <w:rsid w:val="00A37308"/>
    <w:rsid w:val="00A37FB0"/>
    <w:rsid w:val="00AC3353"/>
    <w:rsid w:val="00B73364"/>
    <w:rsid w:val="00D72885"/>
    <w:rsid w:val="00D928D3"/>
    <w:rsid w:val="00DA01E9"/>
    <w:rsid w:val="00EC46F3"/>
    <w:rsid w:val="00EC5BFA"/>
    <w:rsid w:val="00FB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0356"/>
  <w15:chartTrackingRefBased/>
  <w15:docId w15:val="{8BE203C2-4C9B-4488-B3ED-A5CF02DA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FA"/>
    <w:pPr>
      <w:keepNext/>
      <w:jc w:val="both"/>
      <w:outlineLvl w:val="0"/>
    </w:pPr>
    <w:rPr>
      <w:rFonts w:ascii="Roboto Light" w:hAnsi="Roboto Light" w:cs="Arial"/>
      <w:b/>
      <w:bCs/>
      <w:color w:val="0067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7FB0"/>
    <w:pPr>
      <w:tabs>
        <w:tab w:val="center" w:pos="4513"/>
        <w:tab w:val="right" w:pos="9026"/>
      </w:tabs>
    </w:pPr>
  </w:style>
  <w:style w:type="character" w:customStyle="1" w:styleId="HeaderChar">
    <w:name w:val="Header Char"/>
    <w:basedOn w:val="DefaultParagraphFont"/>
    <w:link w:val="Header"/>
    <w:rsid w:val="00A37FB0"/>
    <w:rPr>
      <w:rFonts w:ascii="Times New Roman" w:eastAsia="Times New Roman" w:hAnsi="Times New Roman" w:cs="Times New Roman"/>
      <w:sz w:val="24"/>
      <w:szCs w:val="24"/>
    </w:rPr>
  </w:style>
  <w:style w:type="paragraph" w:styleId="ListParagraph">
    <w:name w:val="List Paragraph"/>
    <w:basedOn w:val="Normal"/>
    <w:uiPriority w:val="34"/>
    <w:qFormat/>
    <w:rsid w:val="00A37FB0"/>
    <w:pPr>
      <w:ind w:left="720"/>
    </w:pPr>
    <w:rPr>
      <w:rFonts w:ascii="Arial" w:hAnsi="Arial"/>
    </w:rPr>
  </w:style>
  <w:style w:type="table" w:styleId="TableGrid">
    <w:name w:val="Table Grid"/>
    <w:basedOn w:val="TableNormal"/>
    <w:rsid w:val="00A37F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7FB0"/>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A37FB0"/>
    <w:pPr>
      <w:tabs>
        <w:tab w:val="center" w:pos="4513"/>
        <w:tab w:val="right" w:pos="9026"/>
      </w:tabs>
    </w:pPr>
  </w:style>
  <w:style w:type="character" w:customStyle="1" w:styleId="FooterChar">
    <w:name w:val="Footer Char"/>
    <w:basedOn w:val="DefaultParagraphFont"/>
    <w:link w:val="Footer"/>
    <w:uiPriority w:val="99"/>
    <w:rsid w:val="00A37FB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F7CFA"/>
    <w:rPr>
      <w:rFonts w:ascii="Roboto Light" w:eastAsia="Times New Roman" w:hAnsi="Roboto Light" w:cs="Arial"/>
      <w:b/>
      <w:bCs/>
      <w:color w:val="00677F"/>
      <w:sz w:val="32"/>
      <w:szCs w:val="24"/>
    </w:rPr>
  </w:style>
  <w:style w:type="character" w:styleId="Hyperlink">
    <w:name w:val="Hyperlink"/>
    <w:uiPriority w:val="99"/>
    <w:rsid w:val="008F256C"/>
    <w:rPr>
      <w:color w:val="0000FF"/>
      <w:u w:val="single"/>
    </w:rPr>
  </w:style>
  <w:style w:type="paragraph" w:styleId="BodyText">
    <w:name w:val="Body Text"/>
    <w:basedOn w:val="Normal"/>
    <w:link w:val="BodyTextChar"/>
    <w:uiPriority w:val="1"/>
    <w:qFormat/>
    <w:rsid w:val="008F256C"/>
    <w:rPr>
      <w:rFonts w:ascii="Arial" w:hAnsi="Arial" w:cs="Arial"/>
      <w:b/>
      <w:bCs/>
    </w:rPr>
  </w:style>
  <w:style w:type="character" w:customStyle="1" w:styleId="BodyTextChar">
    <w:name w:val="Body Text Char"/>
    <w:basedOn w:val="DefaultParagraphFont"/>
    <w:link w:val="BodyText"/>
    <w:rsid w:val="008F256C"/>
    <w:rPr>
      <w:rFonts w:ascii="Arial" w:eastAsia="Times New Roman" w:hAnsi="Arial" w:cs="Arial"/>
      <w:b/>
      <w:bCs/>
      <w:sz w:val="24"/>
      <w:szCs w:val="24"/>
    </w:rPr>
  </w:style>
  <w:style w:type="paragraph" w:styleId="BodyText2">
    <w:name w:val="Body Text 2"/>
    <w:basedOn w:val="Normal"/>
    <w:link w:val="BodyText2Char"/>
    <w:uiPriority w:val="99"/>
    <w:semiHidden/>
    <w:unhideWhenUsed/>
    <w:rsid w:val="00B73364"/>
    <w:pPr>
      <w:spacing w:after="120" w:line="480" w:lineRule="auto"/>
    </w:pPr>
  </w:style>
  <w:style w:type="character" w:customStyle="1" w:styleId="BodyText2Char">
    <w:name w:val="Body Text 2 Char"/>
    <w:basedOn w:val="DefaultParagraphFont"/>
    <w:link w:val="BodyText2"/>
    <w:uiPriority w:val="99"/>
    <w:semiHidden/>
    <w:rsid w:val="00B73364"/>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B5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wcscot.org.uk/about-us/work-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c.recruitment@nhs.scot" TargetMode="External"/><Relationship Id="rId5" Type="http://schemas.openxmlformats.org/officeDocument/2006/relationships/footnotes" Target="footnotes.xml"/><Relationship Id="rId10" Type="http://schemas.openxmlformats.org/officeDocument/2006/relationships/hyperlink" Target="http://www.sppa.gov.uk/index.php?option=com_content&amp;view=article&amp;id=43&amp;Itemid=4" TargetMode="External"/><Relationship Id="rId4" Type="http://schemas.openxmlformats.org/officeDocument/2006/relationships/webSettings" Target="webSettings.xml"/><Relationship Id="rId9" Type="http://schemas.openxmlformats.org/officeDocument/2006/relationships/hyperlink" Target="mailto:mwc.recruitment@nhs.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Rose (MENTAL WELFARE COMMISSION FOR SCOTLAND)</dc:creator>
  <cp:keywords/>
  <dc:description/>
  <cp:lastModifiedBy>Sophie Revesz</cp:lastModifiedBy>
  <cp:revision>2</cp:revision>
  <dcterms:created xsi:type="dcterms:W3CDTF">2022-05-05T14:41:00Z</dcterms:created>
  <dcterms:modified xsi:type="dcterms:W3CDTF">2022-05-05T14:41:00Z</dcterms:modified>
</cp:coreProperties>
</file>