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9A6A" w14:textId="22ED7871" w:rsidR="001A4059" w:rsidRPr="00FF5137" w:rsidRDefault="002239C2">
      <w:pPr>
        <w:rPr>
          <w:rFonts w:ascii="Tahoma" w:hAnsi="Tahoma" w:cs="Tahoma"/>
          <w:sz w:val="24"/>
          <w:szCs w:val="24"/>
        </w:rPr>
      </w:pPr>
      <w:r>
        <w:rPr>
          <w:noProof/>
        </w:rPr>
        <w:drawing>
          <wp:inline distT="0" distB="0" distL="0" distR="0" wp14:anchorId="0B3242C6" wp14:editId="34B21841">
            <wp:extent cx="5731510" cy="83947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839470"/>
                    </a:xfrm>
                    <a:prstGeom prst="rect">
                      <a:avLst/>
                    </a:prstGeom>
                  </pic:spPr>
                </pic:pic>
              </a:graphicData>
            </a:graphic>
          </wp:inline>
        </w:drawing>
      </w:r>
    </w:p>
    <w:p w14:paraId="192B9C4B" w14:textId="77777777" w:rsidR="00366142" w:rsidRPr="00FF5137" w:rsidRDefault="00366142">
      <w:pPr>
        <w:rPr>
          <w:rFonts w:ascii="Tahoma" w:hAnsi="Tahoma" w:cs="Tahoma"/>
          <w:sz w:val="24"/>
          <w:szCs w:val="24"/>
        </w:rPr>
      </w:pPr>
    </w:p>
    <w:p w14:paraId="59F5761A" w14:textId="0E6D6CBA" w:rsidR="00366142" w:rsidRPr="00FA16F9" w:rsidRDefault="00366142" w:rsidP="003C0390">
      <w:pPr>
        <w:rPr>
          <w:rFonts w:ascii="Tahoma" w:hAnsi="Tahoma" w:cs="Tahoma"/>
          <w:b/>
          <w:sz w:val="32"/>
          <w:szCs w:val="32"/>
          <w:u w:val="single"/>
        </w:rPr>
      </w:pPr>
      <w:r w:rsidRPr="00FA16F9">
        <w:rPr>
          <w:rFonts w:ascii="Tahoma" w:hAnsi="Tahoma" w:cs="Tahoma"/>
          <w:b/>
          <w:sz w:val="32"/>
          <w:szCs w:val="32"/>
          <w:u w:val="single"/>
        </w:rPr>
        <w:t>Role Profile</w:t>
      </w:r>
      <w:r w:rsidR="003C0390" w:rsidRPr="00FA16F9">
        <w:rPr>
          <w:rFonts w:ascii="Tahoma" w:hAnsi="Tahoma" w:cs="Tahoma"/>
          <w:b/>
          <w:sz w:val="32"/>
          <w:szCs w:val="32"/>
          <w:u w:val="single"/>
        </w:rPr>
        <w:t xml:space="preserve"> </w:t>
      </w:r>
      <w:r w:rsidR="00E84DC4" w:rsidRPr="00FA16F9">
        <w:rPr>
          <w:rFonts w:ascii="Tahoma" w:hAnsi="Tahoma" w:cs="Tahoma"/>
          <w:b/>
          <w:sz w:val="32"/>
          <w:szCs w:val="32"/>
          <w:u w:val="single"/>
        </w:rPr>
        <w:t xml:space="preserve">– </w:t>
      </w:r>
      <w:r w:rsidR="002239C2">
        <w:rPr>
          <w:rFonts w:ascii="Tahoma" w:hAnsi="Tahoma" w:cs="Tahoma"/>
          <w:b/>
          <w:sz w:val="32"/>
          <w:szCs w:val="32"/>
          <w:u w:val="single"/>
        </w:rPr>
        <w:t xml:space="preserve">Marketing Manager </w:t>
      </w:r>
    </w:p>
    <w:p w14:paraId="38C0AA79" w14:textId="77777777" w:rsidR="00366142" w:rsidRPr="00FA16F9" w:rsidRDefault="00366142" w:rsidP="00366142">
      <w:pPr>
        <w:jc w:val="center"/>
        <w:rPr>
          <w:rFonts w:ascii="Tahoma" w:hAnsi="Tahoma" w:cs="Tahoma"/>
          <w:sz w:val="24"/>
          <w:szCs w:val="24"/>
        </w:rPr>
      </w:pPr>
    </w:p>
    <w:p w14:paraId="4E4D7411" w14:textId="128CD1BA" w:rsidR="00FD5600" w:rsidRPr="00A438DC" w:rsidRDefault="00FD5600" w:rsidP="00366142">
      <w:pPr>
        <w:rPr>
          <w:rFonts w:ascii="Tahoma" w:hAnsi="Tahoma" w:cs="Tahoma"/>
          <w:bCs/>
          <w:sz w:val="24"/>
          <w:szCs w:val="24"/>
        </w:rPr>
      </w:pPr>
      <w:r>
        <w:rPr>
          <w:rFonts w:ascii="Tahoma" w:hAnsi="Tahoma" w:cs="Tahoma"/>
          <w:b/>
          <w:sz w:val="24"/>
          <w:szCs w:val="24"/>
        </w:rPr>
        <w:t>Reports To:</w:t>
      </w:r>
      <w:r w:rsidR="002239C2">
        <w:rPr>
          <w:rFonts w:ascii="Tahoma" w:hAnsi="Tahoma" w:cs="Tahoma"/>
          <w:b/>
          <w:sz w:val="24"/>
          <w:szCs w:val="24"/>
        </w:rPr>
        <w:t xml:space="preserve"> </w:t>
      </w:r>
      <w:r w:rsidR="002239C2">
        <w:rPr>
          <w:rFonts w:ascii="Tahoma" w:hAnsi="Tahoma" w:cs="Tahoma"/>
          <w:bCs/>
          <w:sz w:val="24"/>
          <w:szCs w:val="24"/>
        </w:rPr>
        <w:t xml:space="preserve">Director of Marketing </w:t>
      </w:r>
      <w:r w:rsidR="00B64036">
        <w:rPr>
          <w:rFonts w:ascii="Tahoma" w:hAnsi="Tahoma" w:cs="Tahoma"/>
          <w:bCs/>
          <w:sz w:val="24"/>
          <w:szCs w:val="24"/>
        </w:rPr>
        <w:t>and</w:t>
      </w:r>
      <w:r w:rsidR="00A438DC">
        <w:rPr>
          <w:rFonts w:ascii="Tahoma" w:hAnsi="Tahoma" w:cs="Tahoma"/>
          <w:bCs/>
          <w:sz w:val="24"/>
          <w:szCs w:val="24"/>
        </w:rPr>
        <w:t xml:space="preserve"> Communications </w:t>
      </w:r>
    </w:p>
    <w:p w14:paraId="0D72F291" w14:textId="0DB5B7A0" w:rsidR="00BB6C61" w:rsidRDefault="00366142" w:rsidP="00366142">
      <w:pPr>
        <w:rPr>
          <w:rFonts w:ascii="Tahoma" w:hAnsi="Tahoma" w:cs="Tahoma"/>
          <w:b/>
          <w:sz w:val="24"/>
          <w:szCs w:val="24"/>
        </w:rPr>
      </w:pPr>
      <w:r w:rsidRPr="00FA16F9">
        <w:rPr>
          <w:rFonts w:ascii="Tahoma" w:hAnsi="Tahoma" w:cs="Tahoma"/>
          <w:b/>
          <w:sz w:val="24"/>
          <w:szCs w:val="24"/>
        </w:rPr>
        <w:t>Role Purpose:</w:t>
      </w:r>
      <w:r w:rsidR="00A438DC">
        <w:rPr>
          <w:rFonts w:ascii="Tahoma" w:hAnsi="Tahoma" w:cs="Tahoma"/>
          <w:b/>
          <w:sz w:val="24"/>
          <w:szCs w:val="24"/>
        </w:rPr>
        <w:t xml:space="preserve"> </w:t>
      </w:r>
    </w:p>
    <w:p w14:paraId="5258B46E" w14:textId="3ADCA136" w:rsidR="00366142" w:rsidRDefault="00BB6C61" w:rsidP="52701BC1">
      <w:pPr>
        <w:rPr>
          <w:rFonts w:ascii="Tahoma" w:hAnsi="Tahoma" w:cs="Tahoma"/>
          <w:sz w:val="24"/>
          <w:szCs w:val="24"/>
        </w:rPr>
      </w:pPr>
      <w:r w:rsidRPr="52701BC1">
        <w:rPr>
          <w:rFonts w:ascii="Tahoma" w:hAnsi="Tahoma" w:cs="Tahoma"/>
          <w:sz w:val="24"/>
          <w:szCs w:val="24"/>
        </w:rPr>
        <w:t xml:space="preserve">The Marketing </w:t>
      </w:r>
      <w:r w:rsidR="00FF0214" w:rsidRPr="52701BC1">
        <w:rPr>
          <w:rFonts w:ascii="Tahoma" w:hAnsi="Tahoma" w:cs="Tahoma"/>
          <w:sz w:val="24"/>
          <w:szCs w:val="24"/>
        </w:rPr>
        <w:t xml:space="preserve">Manager leads a small team of marketing staff within the Marketing and Communications department, providing support, direction and development to team members.  The post holder is responsible for </w:t>
      </w:r>
      <w:r w:rsidR="00A438DC" w:rsidRPr="52701BC1">
        <w:rPr>
          <w:rFonts w:ascii="Tahoma" w:hAnsi="Tahoma" w:cs="Tahoma"/>
          <w:sz w:val="24"/>
          <w:szCs w:val="24"/>
        </w:rPr>
        <w:t>develop</w:t>
      </w:r>
      <w:r w:rsidR="00FF0214" w:rsidRPr="52701BC1">
        <w:rPr>
          <w:rFonts w:ascii="Tahoma" w:hAnsi="Tahoma" w:cs="Tahoma"/>
          <w:sz w:val="24"/>
          <w:szCs w:val="24"/>
        </w:rPr>
        <w:t>ing</w:t>
      </w:r>
      <w:r w:rsidR="00A438DC" w:rsidRPr="52701BC1">
        <w:rPr>
          <w:rFonts w:ascii="Tahoma" w:hAnsi="Tahoma" w:cs="Tahoma"/>
          <w:sz w:val="24"/>
          <w:szCs w:val="24"/>
        </w:rPr>
        <w:t>, design</w:t>
      </w:r>
      <w:r w:rsidR="00FF0214" w:rsidRPr="52701BC1">
        <w:rPr>
          <w:rFonts w:ascii="Tahoma" w:hAnsi="Tahoma" w:cs="Tahoma"/>
          <w:sz w:val="24"/>
          <w:szCs w:val="24"/>
        </w:rPr>
        <w:t>ing</w:t>
      </w:r>
      <w:r w:rsidR="00A438DC" w:rsidRPr="52701BC1">
        <w:rPr>
          <w:rFonts w:ascii="Tahoma" w:hAnsi="Tahoma" w:cs="Tahoma"/>
          <w:sz w:val="24"/>
          <w:szCs w:val="24"/>
        </w:rPr>
        <w:t xml:space="preserve"> and deliver</w:t>
      </w:r>
      <w:r w:rsidR="00FF0214" w:rsidRPr="52701BC1">
        <w:rPr>
          <w:rFonts w:ascii="Tahoma" w:hAnsi="Tahoma" w:cs="Tahoma"/>
          <w:sz w:val="24"/>
          <w:szCs w:val="24"/>
        </w:rPr>
        <w:t>ing</w:t>
      </w:r>
      <w:r w:rsidR="00A438DC" w:rsidRPr="52701BC1">
        <w:rPr>
          <w:rFonts w:ascii="Tahoma" w:hAnsi="Tahoma" w:cs="Tahoma"/>
          <w:sz w:val="24"/>
          <w:szCs w:val="24"/>
        </w:rPr>
        <w:t xml:space="preserve"> innovative marketing strategies and campaigns to attract and retain service users to the charities and to promote the brand</w:t>
      </w:r>
      <w:r w:rsidR="00FF0214" w:rsidRPr="52701BC1">
        <w:rPr>
          <w:rFonts w:ascii="Tahoma" w:hAnsi="Tahoma" w:cs="Tahoma"/>
          <w:sz w:val="24"/>
          <w:szCs w:val="24"/>
        </w:rPr>
        <w:t xml:space="preserve">. This is a varied role spanning across all marketing channels, ranging from TV, radio and outdoor advertising to digital channels and printed collateral. The post holder works with other department members to ensure collaboration between marketing and brand, fundraising, internal communications, media and policy, as well as working closely with staff in services on marketing campaigns. </w:t>
      </w:r>
    </w:p>
    <w:p w14:paraId="5281C3A1" w14:textId="77777777" w:rsidR="00B64036" w:rsidRDefault="00B64036" w:rsidP="00B64036">
      <w:pPr>
        <w:rPr>
          <w:rFonts w:ascii="Tahoma" w:hAnsi="Tahoma" w:cs="Tahoma"/>
          <w:sz w:val="24"/>
          <w:szCs w:val="24"/>
        </w:rPr>
      </w:pPr>
    </w:p>
    <w:p w14:paraId="44B465E7" w14:textId="39E2F29A" w:rsidR="00B64036" w:rsidRDefault="00B64036" w:rsidP="00B64036">
      <w:pPr>
        <w:rPr>
          <w:rFonts w:ascii="Tahoma" w:hAnsi="Tahoma" w:cs="Tahoma"/>
          <w:sz w:val="24"/>
          <w:szCs w:val="24"/>
        </w:rPr>
      </w:pPr>
      <w:r w:rsidRPr="00226753">
        <w:rPr>
          <w:rFonts w:ascii="Tahoma" w:hAnsi="Tahoma" w:cs="Tahoma"/>
          <w:sz w:val="24"/>
          <w:szCs w:val="24"/>
        </w:rPr>
        <w:t>All roles within Sight Scotland and Sight Scotland Veterans are expected to work to our values and Our Ways of Working framework:</w:t>
      </w:r>
    </w:p>
    <w:p w14:paraId="3D2161DE" w14:textId="1C281265" w:rsidR="00B64036" w:rsidRPr="00FF0214" w:rsidRDefault="00B64036" w:rsidP="52701BC1">
      <w:pPr>
        <w:rPr>
          <w:rFonts w:ascii="Tahoma" w:hAnsi="Tahoma" w:cs="Tahoma"/>
          <w:sz w:val="24"/>
          <w:szCs w:val="24"/>
        </w:rPr>
      </w:pPr>
      <w:r>
        <w:rPr>
          <w:rFonts w:ascii="Tahoma" w:hAnsi="Tahoma" w:cs="Tahoma"/>
          <w:noProof/>
          <w:sz w:val="24"/>
          <w:szCs w:val="24"/>
        </w:rPr>
        <w:drawing>
          <wp:inline distT="0" distB="0" distL="0" distR="0" wp14:anchorId="48567C0A" wp14:editId="7EE395E6">
            <wp:extent cx="5731510" cy="3255645"/>
            <wp:effectExtent l="0" t="0" r="254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55645"/>
                    </a:xfrm>
                    <a:prstGeom prst="rect">
                      <a:avLst/>
                    </a:prstGeom>
                  </pic:spPr>
                </pic:pic>
              </a:graphicData>
            </a:graphic>
          </wp:inline>
        </w:drawing>
      </w:r>
    </w:p>
    <w:p w14:paraId="58727442" w14:textId="2560A281" w:rsidR="00B64036" w:rsidRPr="00B64036" w:rsidRDefault="00B64036" w:rsidP="00FF0214">
      <w:pPr>
        <w:rPr>
          <w:rFonts w:ascii="Tahoma" w:hAnsi="Tahoma" w:cs="Tahoma"/>
          <w:b/>
          <w:bCs/>
          <w:sz w:val="24"/>
          <w:szCs w:val="24"/>
        </w:rPr>
      </w:pPr>
      <w:bookmarkStart w:id="0" w:name="_Hlk44502638"/>
      <w:r w:rsidRPr="00226753">
        <w:rPr>
          <w:rFonts w:ascii="Tahoma" w:hAnsi="Tahoma" w:cs="Tahoma"/>
          <w:b/>
          <w:bCs/>
          <w:sz w:val="24"/>
          <w:szCs w:val="24"/>
        </w:rPr>
        <w:lastRenderedPageBreak/>
        <w:t>Our Ways of Working - Managing my Work</w:t>
      </w:r>
    </w:p>
    <w:p w14:paraId="121B2D20" w14:textId="7BFA9D53" w:rsidR="0015385C" w:rsidRPr="00FF0214" w:rsidRDefault="0015385C" w:rsidP="00FF0214">
      <w:pPr>
        <w:rPr>
          <w:rFonts w:ascii="Tahoma" w:hAnsi="Tahoma" w:cs="Tahoma"/>
          <w:b/>
          <w:sz w:val="24"/>
          <w:szCs w:val="24"/>
        </w:rPr>
      </w:pPr>
      <w:r w:rsidRPr="00FF0214">
        <w:rPr>
          <w:rFonts w:ascii="Tahoma" w:hAnsi="Tahoma" w:cs="Tahoma"/>
          <w:b/>
          <w:sz w:val="24"/>
          <w:szCs w:val="24"/>
        </w:rPr>
        <w:t>The main responsibilities and accountabilities of this role are:</w:t>
      </w:r>
    </w:p>
    <w:bookmarkEnd w:id="0"/>
    <w:p w14:paraId="2C0DB045" w14:textId="2C17331C" w:rsidR="00FB22A9" w:rsidRPr="00FB22A9" w:rsidRDefault="00B979DA" w:rsidP="52701BC1">
      <w:pPr>
        <w:pStyle w:val="ListParagraph"/>
        <w:numPr>
          <w:ilvl w:val="0"/>
          <w:numId w:val="24"/>
        </w:numPr>
        <w:rPr>
          <w:rFonts w:eastAsiaTheme="minorEastAsia"/>
          <w:sz w:val="24"/>
          <w:szCs w:val="24"/>
        </w:rPr>
      </w:pPr>
      <w:r w:rsidRPr="52701BC1">
        <w:rPr>
          <w:rFonts w:ascii="Tahoma" w:hAnsi="Tahoma" w:cs="Tahoma"/>
          <w:sz w:val="24"/>
          <w:szCs w:val="24"/>
        </w:rPr>
        <w:t xml:space="preserve">Plan and commission marketing and advertising campaigns, liaise with media buyer and design agencies, analyse and report on outcomes </w:t>
      </w:r>
    </w:p>
    <w:p w14:paraId="7893A4E7" w14:textId="25CC9E86" w:rsidR="00FB22A9" w:rsidRPr="00FB22A9" w:rsidRDefault="00B979DA"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Champion the brand amongst internal and external audiences an ensure all marketing collateral meets brand guideline standards</w:t>
      </w:r>
    </w:p>
    <w:p w14:paraId="27E3BE9E" w14:textId="0903AA2B" w:rsidR="00FB22A9" w:rsidRPr="00FB22A9" w:rsidRDefault="00B979DA"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Commission, plan and deliver market research and analysis</w:t>
      </w:r>
    </w:p>
    <w:p w14:paraId="3AE39314" w14:textId="42F91375" w:rsidR="00FB22A9" w:rsidRPr="00FB22A9" w:rsidRDefault="00B979DA"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 xml:space="preserve">Lead on customer service delivery and standards. Work with Heads of services to design effective customer journeys, strategies and systems for potential service users </w:t>
      </w:r>
    </w:p>
    <w:p w14:paraId="0121AE71" w14:textId="1BC7BBEF" w:rsidR="00FB22A9" w:rsidRPr="00FB22A9" w:rsidRDefault="00B979DA"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Work with Heads of services to set targets for recruitment of new service users</w:t>
      </w:r>
    </w:p>
    <w:p w14:paraId="671528DA" w14:textId="525D856C" w:rsidR="00FB22A9" w:rsidRPr="00FB22A9" w:rsidRDefault="00B979DA"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 xml:space="preserve">Plan </w:t>
      </w:r>
      <w:r w:rsidR="00A45634" w:rsidRPr="52701BC1">
        <w:rPr>
          <w:rFonts w:ascii="Tahoma" w:hAnsi="Tahoma" w:cs="Tahoma"/>
          <w:sz w:val="24"/>
          <w:szCs w:val="24"/>
        </w:rPr>
        <w:t xml:space="preserve">and ensure delivery of marketing and communications collateral, including </w:t>
      </w:r>
      <w:r w:rsidRPr="52701BC1">
        <w:rPr>
          <w:rFonts w:ascii="Tahoma" w:hAnsi="Tahoma" w:cs="Tahoma"/>
          <w:sz w:val="24"/>
          <w:szCs w:val="24"/>
        </w:rPr>
        <w:t>brochure</w:t>
      </w:r>
      <w:r w:rsidR="00A45634" w:rsidRPr="52701BC1">
        <w:rPr>
          <w:rFonts w:ascii="Tahoma" w:hAnsi="Tahoma" w:cs="Tahoma"/>
          <w:sz w:val="24"/>
          <w:szCs w:val="24"/>
        </w:rPr>
        <w:t xml:space="preserve">s, </w:t>
      </w:r>
      <w:r w:rsidRPr="52701BC1">
        <w:rPr>
          <w:rFonts w:ascii="Tahoma" w:hAnsi="Tahoma" w:cs="Tahoma"/>
          <w:sz w:val="24"/>
          <w:szCs w:val="24"/>
        </w:rPr>
        <w:t xml:space="preserve">merchandise </w:t>
      </w:r>
      <w:r w:rsidR="00A45634" w:rsidRPr="52701BC1">
        <w:rPr>
          <w:rFonts w:ascii="Tahoma" w:hAnsi="Tahoma" w:cs="Tahoma"/>
          <w:sz w:val="24"/>
          <w:szCs w:val="24"/>
        </w:rPr>
        <w:t xml:space="preserve">and communications with service users </w:t>
      </w:r>
    </w:p>
    <w:p w14:paraId="1AA30879" w14:textId="61A13A8A" w:rsidR="00FB22A9" w:rsidRPr="00FB22A9" w:rsidRDefault="00A438DC"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Oversee the development of the website and liaise with web developer</w:t>
      </w:r>
    </w:p>
    <w:p w14:paraId="64B2A213" w14:textId="03152D81" w:rsidR="00FB22A9" w:rsidRPr="00FB22A9" w:rsidRDefault="00A438DC" w:rsidP="52701BC1">
      <w:pPr>
        <w:pStyle w:val="ListParagraph"/>
        <w:numPr>
          <w:ilvl w:val="0"/>
          <w:numId w:val="24"/>
        </w:numPr>
        <w:spacing w:after="0" w:line="240" w:lineRule="auto"/>
        <w:rPr>
          <w:rFonts w:eastAsiaTheme="minorEastAsia"/>
          <w:sz w:val="24"/>
          <w:szCs w:val="24"/>
        </w:rPr>
      </w:pPr>
      <w:r w:rsidRPr="52701BC1">
        <w:rPr>
          <w:rFonts w:ascii="Tahoma" w:hAnsi="Tahoma" w:cs="Tahoma"/>
          <w:sz w:val="24"/>
          <w:szCs w:val="24"/>
        </w:rPr>
        <w:t xml:space="preserve">Oversee the </w:t>
      </w:r>
      <w:r w:rsidR="00B979DA" w:rsidRPr="52701BC1">
        <w:rPr>
          <w:rFonts w:ascii="Tahoma" w:hAnsi="Tahoma" w:cs="Tahoma"/>
          <w:sz w:val="24"/>
          <w:szCs w:val="24"/>
        </w:rPr>
        <w:t xml:space="preserve">direction, </w:t>
      </w:r>
      <w:r w:rsidRPr="52701BC1">
        <w:rPr>
          <w:rFonts w:ascii="Tahoma" w:hAnsi="Tahoma" w:cs="Tahoma"/>
          <w:sz w:val="24"/>
          <w:szCs w:val="24"/>
        </w:rPr>
        <w:t xml:space="preserve">performance and reporting of the digital marketing agency </w:t>
      </w:r>
      <w:r w:rsidR="00A45634" w:rsidRPr="52701BC1">
        <w:rPr>
          <w:rFonts w:ascii="Tahoma" w:hAnsi="Tahoma" w:cs="Tahoma"/>
          <w:sz w:val="24"/>
          <w:szCs w:val="24"/>
        </w:rPr>
        <w:t>and social media campaigns relating to service user related marketing</w:t>
      </w:r>
    </w:p>
    <w:p w14:paraId="16D659FB" w14:textId="4163C1FB" w:rsidR="00FB22A9" w:rsidRPr="00FB22A9" w:rsidRDefault="00A438DC" w:rsidP="52701BC1">
      <w:pPr>
        <w:pStyle w:val="ListParagraph"/>
        <w:numPr>
          <w:ilvl w:val="0"/>
          <w:numId w:val="24"/>
        </w:numPr>
        <w:rPr>
          <w:sz w:val="24"/>
          <w:szCs w:val="24"/>
        </w:rPr>
      </w:pPr>
      <w:r w:rsidRPr="52701BC1">
        <w:rPr>
          <w:rFonts w:ascii="Tahoma" w:hAnsi="Tahoma" w:cs="Tahoma"/>
          <w:sz w:val="24"/>
          <w:szCs w:val="24"/>
        </w:rPr>
        <w:t xml:space="preserve">Line </w:t>
      </w:r>
      <w:proofErr w:type="gramStart"/>
      <w:r w:rsidRPr="52701BC1">
        <w:rPr>
          <w:rFonts w:ascii="Tahoma" w:hAnsi="Tahoma" w:cs="Tahoma"/>
          <w:sz w:val="24"/>
          <w:szCs w:val="24"/>
        </w:rPr>
        <w:t>manage</w:t>
      </w:r>
      <w:proofErr w:type="gramEnd"/>
      <w:r w:rsidRPr="52701BC1">
        <w:rPr>
          <w:rFonts w:ascii="Tahoma" w:hAnsi="Tahoma" w:cs="Tahoma"/>
          <w:sz w:val="24"/>
          <w:szCs w:val="24"/>
        </w:rPr>
        <w:t xml:space="preserve"> marketing communications staff</w:t>
      </w:r>
    </w:p>
    <w:p w14:paraId="42C4A5B6" w14:textId="6B437B19" w:rsidR="006E75FC" w:rsidRPr="00FB22A9" w:rsidRDefault="00FB22A9" w:rsidP="00FB22A9">
      <w:pPr>
        <w:pStyle w:val="ListParagraph"/>
        <w:numPr>
          <w:ilvl w:val="0"/>
          <w:numId w:val="24"/>
        </w:numPr>
        <w:rPr>
          <w:rFonts w:ascii="Arial" w:hAnsi="Arial" w:cs="Arial"/>
          <w:sz w:val="24"/>
          <w:szCs w:val="24"/>
        </w:rPr>
      </w:pPr>
      <w:r w:rsidRPr="00FB22A9">
        <w:rPr>
          <w:rFonts w:ascii="Arial" w:hAnsi="Arial" w:cs="Arial"/>
          <w:color w:val="000000"/>
          <w:sz w:val="24"/>
          <w:szCs w:val="24"/>
          <w:shd w:val="clear" w:color="auto" w:fill="FFFFFF"/>
        </w:rPr>
        <w:t>Motivate and drive the team to achieve ambitious performance targets</w:t>
      </w:r>
    </w:p>
    <w:p w14:paraId="53B261FB" w14:textId="609FD723" w:rsidR="00A438DC" w:rsidRPr="00B979DA" w:rsidRDefault="00A438DC" w:rsidP="00B979DA">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00B979DA">
        <w:rPr>
          <w:rFonts w:ascii="Tahoma" w:hAnsi="Tahoma" w:cs="Tahoma"/>
          <w:sz w:val="24"/>
          <w:szCs w:val="24"/>
        </w:rPr>
        <w:t>Set plans and KPIs for team, monitor performance and report on outcomes</w:t>
      </w:r>
    </w:p>
    <w:p w14:paraId="6F0D4A1B" w14:textId="7B4DBD32" w:rsidR="00B979DA" w:rsidRPr="00B979DA" w:rsidRDefault="00B979DA" w:rsidP="00B979DA">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52701BC1">
        <w:rPr>
          <w:rFonts w:ascii="Tahoma" w:hAnsi="Tahoma" w:cs="Tahoma"/>
          <w:sz w:val="24"/>
          <w:szCs w:val="24"/>
        </w:rPr>
        <w:t>Liaise with service heads of departments to ascertain marketing needs</w:t>
      </w:r>
    </w:p>
    <w:p w14:paraId="7D4DD42B" w14:textId="5440B866" w:rsidR="00B979DA" w:rsidRPr="00B979DA" w:rsidRDefault="00B979DA" w:rsidP="00B979DA">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00B979DA">
        <w:rPr>
          <w:rFonts w:ascii="Tahoma" w:hAnsi="Tahoma" w:cs="Tahoma"/>
          <w:sz w:val="24"/>
          <w:szCs w:val="24"/>
        </w:rPr>
        <w:t>Ensure GDPR compliance for service user marketing</w:t>
      </w:r>
    </w:p>
    <w:p w14:paraId="363D46DB" w14:textId="77777777" w:rsidR="00FB22A9" w:rsidRDefault="00B979DA" w:rsidP="00FB22A9">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00B979DA">
        <w:rPr>
          <w:rFonts w:ascii="Tahoma" w:hAnsi="Tahoma" w:cs="Tahoma"/>
          <w:sz w:val="24"/>
          <w:szCs w:val="24"/>
        </w:rPr>
        <w:t>Manage stakeholder database and ensure it is kept up to date for marketing activities</w:t>
      </w:r>
    </w:p>
    <w:p w14:paraId="29E32A60" w14:textId="3929AF8B" w:rsidR="00B979DA" w:rsidRPr="00FB22A9" w:rsidRDefault="00B979DA" w:rsidP="00FB22A9">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00FB22A9">
        <w:rPr>
          <w:rFonts w:ascii="Tahoma" w:hAnsi="Tahoma" w:cs="Tahoma"/>
          <w:sz w:val="24"/>
          <w:szCs w:val="24"/>
        </w:rPr>
        <w:t xml:space="preserve">Carry out stakeholder mapping </w:t>
      </w:r>
      <w:r w:rsidR="00FB22A9" w:rsidRPr="00FB22A9">
        <w:rPr>
          <w:rFonts w:ascii="Tahoma" w:hAnsi="Tahoma" w:cs="Tahoma"/>
          <w:sz w:val="24"/>
          <w:szCs w:val="24"/>
        </w:rPr>
        <w:t>and target stakeholders with appropriate materials and messaging</w:t>
      </w:r>
    </w:p>
    <w:p w14:paraId="58820CF8" w14:textId="550F5129" w:rsidR="00FB22A9" w:rsidRDefault="00FB22A9" w:rsidP="00FB22A9">
      <w:pPr>
        <w:pStyle w:val="ListParagraph"/>
        <w:numPr>
          <w:ilvl w:val="0"/>
          <w:numId w:val="20"/>
        </w:numPr>
        <w:rPr>
          <w:rFonts w:ascii="Arial" w:hAnsi="Arial" w:cs="Arial"/>
          <w:sz w:val="24"/>
          <w:szCs w:val="24"/>
        </w:rPr>
      </w:pPr>
      <w:r w:rsidRPr="52701BC1">
        <w:rPr>
          <w:rFonts w:ascii="Arial" w:hAnsi="Arial" w:cs="Arial"/>
          <w:sz w:val="24"/>
          <w:szCs w:val="24"/>
        </w:rPr>
        <w:t xml:space="preserve">Lead on the organisation of </w:t>
      </w:r>
      <w:proofErr w:type="gramStart"/>
      <w:r w:rsidRPr="52701BC1">
        <w:rPr>
          <w:rFonts w:ascii="Arial" w:hAnsi="Arial" w:cs="Arial"/>
          <w:sz w:val="24"/>
          <w:szCs w:val="24"/>
        </w:rPr>
        <w:t>high level</w:t>
      </w:r>
      <w:proofErr w:type="gramEnd"/>
      <w:r w:rsidRPr="52701BC1">
        <w:rPr>
          <w:rFonts w:ascii="Arial" w:hAnsi="Arial" w:cs="Arial"/>
          <w:sz w:val="24"/>
          <w:szCs w:val="24"/>
        </w:rPr>
        <w:t xml:space="preserve"> events, including official openings, open days, visits by politicians and other dignitaries</w:t>
      </w:r>
    </w:p>
    <w:p w14:paraId="555A3E71" w14:textId="548256B4" w:rsidR="00FB22A9" w:rsidRDefault="00FB22A9" w:rsidP="00FB22A9">
      <w:pPr>
        <w:pStyle w:val="ListParagraph"/>
        <w:numPr>
          <w:ilvl w:val="0"/>
          <w:numId w:val="20"/>
        </w:numPr>
        <w:rPr>
          <w:rFonts w:ascii="Arial" w:hAnsi="Arial" w:cs="Arial"/>
          <w:sz w:val="24"/>
          <w:szCs w:val="24"/>
        </w:rPr>
      </w:pPr>
      <w:r w:rsidRPr="34B21841">
        <w:rPr>
          <w:rFonts w:ascii="Arial" w:hAnsi="Arial" w:cs="Arial"/>
          <w:sz w:val="24"/>
          <w:szCs w:val="24"/>
        </w:rPr>
        <w:t xml:space="preserve">Oversee planning for events for service user engagement and attendance at profile raising conferences </w:t>
      </w:r>
      <w:r w:rsidR="00FF0214" w:rsidRPr="34B21841">
        <w:rPr>
          <w:rFonts w:ascii="Arial" w:hAnsi="Arial" w:cs="Arial"/>
          <w:sz w:val="24"/>
          <w:szCs w:val="24"/>
        </w:rPr>
        <w:t>and exhibitions stands</w:t>
      </w:r>
    </w:p>
    <w:p w14:paraId="35D911D4" w14:textId="67D1D840" w:rsidR="00B979DA" w:rsidRPr="00B979DA" w:rsidRDefault="00B979DA" w:rsidP="00B979DA">
      <w:pPr>
        <w:pStyle w:val="ListParagraph"/>
        <w:numPr>
          <w:ilvl w:val="0"/>
          <w:numId w:val="20"/>
        </w:numPr>
        <w:overflowPunct w:val="0"/>
        <w:autoSpaceDE w:val="0"/>
        <w:autoSpaceDN w:val="0"/>
        <w:adjustRightInd w:val="0"/>
        <w:spacing w:after="0" w:line="240" w:lineRule="auto"/>
        <w:textAlignment w:val="baseline"/>
        <w:rPr>
          <w:rFonts w:ascii="Tahoma" w:hAnsi="Tahoma" w:cs="Tahoma"/>
          <w:sz w:val="24"/>
          <w:szCs w:val="24"/>
        </w:rPr>
      </w:pPr>
      <w:r w:rsidRPr="00B979DA">
        <w:rPr>
          <w:rFonts w:ascii="Tahoma" w:hAnsi="Tahoma" w:cs="Tahoma"/>
          <w:sz w:val="24"/>
          <w:szCs w:val="24"/>
        </w:rPr>
        <w:t>Manage procurement processes for marketing activities</w:t>
      </w:r>
    </w:p>
    <w:p w14:paraId="6CA02C72" w14:textId="545B9577" w:rsidR="34B21841" w:rsidRDefault="4F816E91" w:rsidP="52701BC1">
      <w:pPr>
        <w:pStyle w:val="ListParagraph"/>
        <w:numPr>
          <w:ilvl w:val="0"/>
          <w:numId w:val="20"/>
        </w:numPr>
        <w:spacing w:after="0" w:line="240" w:lineRule="auto"/>
        <w:rPr>
          <w:rFonts w:ascii="Tahoma" w:hAnsi="Tahoma" w:cs="Tahoma"/>
          <w:sz w:val="24"/>
          <w:szCs w:val="24"/>
        </w:rPr>
      </w:pPr>
      <w:r w:rsidRPr="52701BC1">
        <w:rPr>
          <w:rFonts w:ascii="Tahoma" w:hAnsi="Tahoma" w:cs="Tahoma"/>
          <w:sz w:val="24"/>
          <w:szCs w:val="24"/>
        </w:rPr>
        <w:t xml:space="preserve">Oversee the production of the </w:t>
      </w:r>
      <w:r w:rsidR="00B979DA" w:rsidRPr="52701BC1">
        <w:rPr>
          <w:rFonts w:ascii="Tahoma" w:hAnsi="Tahoma" w:cs="Tahoma"/>
          <w:sz w:val="24"/>
          <w:szCs w:val="24"/>
        </w:rPr>
        <w:t>annual report for Sight Scotland Veterans, working in collaboration with senior management</w:t>
      </w:r>
    </w:p>
    <w:p w14:paraId="60E80C6D" w14:textId="2E26B68C" w:rsidR="52701BC1" w:rsidRDefault="52701BC1" w:rsidP="52701BC1">
      <w:pPr>
        <w:spacing w:after="0" w:line="240" w:lineRule="auto"/>
        <w:rPr>
          <w:rFonts w:ascii="Tahoma" w:hAnsi="Tahoma" w:cs="Tahoma"/>
          <w:sz w:val="24"/>
          <w:szCs w:val="24"/>
        </w:rPr>
      </w:pPr>
    </w:p>
    <w:p w14:paraId="683F6B67" w14:textId="70E63ACA" w:rsidR="05CFB55A" w:rsidRDefault="05CFB55A" w:rsidP="34B21841">
      <w:pPr>
        <w:rPr>
          <w:rFonts w:ascii="Tahoma" w:eastAsia="Tahoma" w:hAnsi="Tahoma" w:cs="Tahoma"/>
          <w:color w:val="000000" w:themeColor="text1"/>
          <w:sz w:val="24"/>
          <w:szCs w:val="24"/>
          <w:lang w:val="en-US"/>
        </w:rPr>
      </w:pPr>
      <w:r w:rsidRPr="34B21841">
        <w:rPr>
          <w:rFonts w:ascii="Tahoma" w:eastAsia="Tahoma" w:hAnsi="Tahoma" w:cs="Tahoma"/>
          <w:b/>
          <w:bCs/>
          <w:color w:val="000000" w:themeColor="text1"/>
          <w:sz w:val="24"/>
          <w:szCs w:val="24"/>
        </w:rPr>
        <w:t xml:space="preserve">Contribute to the work of the Marketing and Communications department </w:t>
      </w:r>
    </w:p>
    <w:p w14:paraId="1627CAD7" w14:textId="659FBC6F" w:rsidR="05CFB55A" w:rsidRDefault="05CFB55A" w:rsidP="34B21841">
      <w:pPr>
        <w:pStyle w:val="ListParagraph"/>
        <w:numPr>
          <w:ilvl w:val="0"/>
          <w:numId w:val="1"/>
        </w:numPr>
        <w:spacing w:line="240" w:lineRule="auto"/>
        <w:rPr>
          <w:rFonts w:eastAsiaTheme="minorEastAsia"/>
          <w:color w:val="000000" w:themeColor="text1"/>
          <w:sz w:val="24"/>
          <w:szCs w:val="24"/>
          <w:lang w:val="en-US"/>
        </w:rPr>
      </w:pPr>
      <w:r w:rsidRPr="34B21841">
        <w:rPr>
          <w:rFonts w:ascii="Tahoma" w:eastAsia="Tahoma" w:hAnsi="Tahoma" w:cs="Tahoma"/>
          <w:color w:val="000000" w:themeColor="text1"/>
          <w:sz w:val="24"/>
          <w:szCs w:val="24"/>
        </w:rPr>
        <w:t xml:space="preserve">Support cross team projects and events </w:t>
      </w:r>
    </w:p>
    <w:p w14:paraId="1CC0F989" w14:textId="44E27537" w:rsidR="05CFB55A" w:rsidRDefault="05CFB55A" w:rsidP="34B21841">
      <w:pPr>
        <w:pStyle w:val="ListParagraph"/>
        <w:numPr>
          <w:ilvl w:val="0"/>
          <w:numId w:val="1"/>
        </w:numPr>
        <w:spacing w:line="240" w:lineRule="auto"/>
        <w:rPr>
          <w:rFonts w:eastAsiaTheme="minorEastAsia"/>
          <w:color w:val="000000" w:themeColor="text1"/>
          <w:sz w:val="24"/>
          <w:szCs w:val="24"/>
          <w:lang w:val="en-US"/>
        </w:rPr>
      </w:pPr>
      <w:r w:rsidRPr="34B21841">
        <w:rPr>
          <w:rFonts w:ascii="Tahoma" w:eastAsia="Tahoma" w:hAnsi="Tahoma" w:cs="Tahoma"/>
          <w:color w:val="000000" w:themeColor="text1"/>
          <w:sz w:val="24"/>
          <w:szCs w:val="24"/>
        </w:rPr>
        <w:t xml:space="preserve">Work effectively and collaboratively with colleagues across the department </w:t>
      </w:r>
    </w:p>
    <w:p w14:paraId="4E625E2F" w14:textId="7C1B19A0" w:rsidR="05CFB55A" w:rsidRDefault="05CFB55A" w:rsidP="34B21841">
      <w:pPr>
        <w:pStyle w:val="ListParagraph"/>
        <w:numPr>
          <w:ilvl w:val="0"/>
          <w:numId w:val="1"/>
        </w:numPr>
        <w:spacing w:line="240" w:lineRule="auto"/>
        <w:rPr>
          <w:rFonts w:eastAsiaTheme="minorEastAsia"/>
          <w:color w:val="000000" w:themeColor="text1"/>
          <w:sz w:val="24"/>
          <w:szCs w:val="24"/>
          <w:lang w:val="en-US"/>
        </w:rPr>
      </w:pPr>
      <w:r w:rsidRPr="34B21841">
        <w:rPr>
          <w:rFonts w:ascii="Tahoma" w:eastAsia="Tahoma" w:hAnsi="Tahoma" w:cs="Tahoma"/>
          <w:color w:val="000000" w:themeColor="text1"/>
          <w:sz w:val="24"/>
          <w:szCs w:val="24"/>
        </w:rPr>
        <w:t>Represent the organisation at conferences, exhibition stands and events</w:t>
      </w:r>
    </w:p>
    <w:p w14:paraId="46DEEFD8" w14:textId="77777777" w:rsidR="00B979DA" w:rsidRDefault="00B979DA" w:rsidP="00C22B1F">
      <w:pPr>
        <w:overflowPunct w:val="0"/>
        <w:autoSpaceDE w:val="0"/>
        <w:autoSpaceDN w:val="0"/>
        <w:adjustRightInd w:val="0"/>
        <w:spacing w:after="0" w:line="240" w:lineRule="auto"/>
        <w:textAlignment w:val="baseline"/>
        <w:rPr>
          <w:rFonts w:ascii="Tahoma" w:hAnsi="Tahoma" w:cs="Tahoma"/>
          <w:sz w:val="24"/>
          <w:szCs w:val="24"/>
        </w:rPr>
      </w:pPr>
    </w:p>
    <w:p w14:paraId="6B0A222D" w14:textId="77777777" w:rsidR="00B64036" w:rsidRPr="00226753" w:rsidRDefault="00B64036" w:rsidP="00B64036">
      <w:pPr>
        <w:spacing w:after="0" w:line="240" w:lineRule="auto"/>
        <w:rPr>
          <w:rFonts w:ascii="Tahoma" w:hAnsi="Tahoma" w:cs="Tahoma"/>
          <w:b/>
          <w:sz w:val="24"/>
          <w:szCs w:val="24"/>
        </w:rPr>
      </w:pPr>
      <w:r w:rsidRPr="00226753">
        <w:rPr>
          <w:rFonts w:ascii="Tahoma" w:hAnsi="Tahoma" w:cs="Tahoma"/>
          <w:b/>
          <w:sz w:val="24"/>
          <w:szCs w:val="24"/>
        </w:rPr>
        <w:t>Our Ways of Working – Managing Myself and Managing my Relationships</w:t>
      </w:r>
    </w:p>
    <w:p w14:paraId="7ECE0E5B" w14:textId="77777777" w:rsidR="00B64036" w:rsidRDefault="00B64036" w:rsidP="00B64036">
      <w:pPr>
        <w:overflowPunct w:val="0"/>
        <w:autoSpaceDE w:val="0"/>
        <w:autoSpaceDN w:val="0"/>
        <w:adjustRightInd w:val="0"/>
        <w:spacing w:after="0" w:line="240" w:lineRule="auto"/>
        <w:textAlignment w:val="baseline"/>
        <w:rPr>
          <w:rFonts w:ascii="Tahoma" w:hAnsi="Tahoma" w:cs="Tahoma"/>
          <w:b/>
          <w:sz w:val="24"/>
          <w:szCs w:val="24"/>
        </w:rPr>
      </w:pPr>
    </w:p>
    <w:p w14:paraId="2D8FB89C" w14:textId="30F3F994" w:rsidR="00C22B1F" w:rsidRDefault="00FB16CD" w:rsidP="00C33C0E">
      <w:pPr>
        <w:overflowPunct w:val="0"/>
        <w:autoSpaceDE w:val="0"/>
        <w:autoSpaceDN w:val="0"/>
        <w:adjustRightInd w:val="0"/>
        <w:spacing w:after="0" w:line="240" w:lineRule="auto"/>
        <w:textAlignment w:val="baseline"/>
        <w:rPr>
          <w:rFonts w:ascii="Tahoma" w:hAnsi="Tahoma" w:cs="Tahoma"/>
          <w:b/>
          <w:sz w:val="24"/>
          <w:szCs w:val="24"/>
        </w:rPr>
      </w:pPr>
      <w:r w:rsidRPr="00C33C0E">
        <w:rPr>
          <w:rFonts w:ascii="Tahoma" w:hAnsi="Tahoma" w:cs="Tahoma"/>
          <w:b/>
          <w:sz w:val="24"/>
          <w:szCs w:val="24"/>
        </w:rPr>
        <w:t>To do this role, you will</w:t>
      </w:r>
      <w:r w:rsidR="00C33C0E" w:rsidRPr="00C33C0E">
        <w:rPr>
          <w:rFonts w:ascii="Tahoma" w:hAnsi="Tahoma" w:cs="Tahoma"/>
          <w:b/>
          <w:sz w:val="24"/>
          <w:szCs w:val="24"/>
        </w:rPr>
        <w:t xml:space="preserve"> have</w:t>
      </w:r>
      <w:r w:rsidRPr="00C33C0E">
        <w:rPr>
          <w:rFonts w:ascii="Tahoma" w:hAnsi="Tahoma" w:cs="Tahoma"/>
          <w:b/>
          <w:sz w:val="24"/>
          <w:szCs w:val="24"/>
        </w:rPr>
        <w:t>:</w:t>
      </w:r>
    </w:p>
    <w:p w14:paraId="2A974342" w14:textId="07FC05E9" w:rsidR="00CD6FD7" w:rsidRDefault="00CD6FD7" w:rsidP="00C33C0E">
      <w:pPr>
        <w:overflowPunct w:val="0"/>
        <w:autoSpaceDE w:val="0"/>
        <w:autoSpaceDN w:val="0"/>
        <w:adjustRightInd w:val="0"/>
        <w:spacing w:after="0" w:line="240" w:lineRule="auto"/>
        <w:textAlignment w:val="baseline"/>
        <w:rPr>
          <w:rFonts w:ascii="Tahoma" w:hAnsi="Tahoma" w:cs="Tahoma"/>
          <w:b/>
          <w:sz w:val="24"/>
          <w:szCs w:val="24"/>
        </w:rPr>
      </w:pPr>
    </w:p>
    <w:p w14:paraId="6A7B6155" w14:textId="610F3AB9" w:rsidR="00CD6FD7" w:rsidRPr="00CD6FD7" w:rsidRDefault="00CD6FD7" w:rsidP="00C33C0E">
      <w:pPr>
        <w:overflowPunct w:val="0"/>
        <w:autoSpaceDE w:val="0"/>
        <w:autoSpaceDN w:val="0"/>
        <w:adjustRightInd w:val="0"/>
        <w:spacing w:after="0" w:line="240" w:lineRule="auto"/>
        <w:textAlignment w:val="baseline"/>
        <w:rPr>
          <w:rFonts w:ascii="Tahoma" w:hAnsi="Tahoma" w:cs="Tahoma"/>
          <w:bCs/>
          <w:sz w:val="24"/>
          <w:szCs w:val="24"/>
        </w:rPr>
      </w:pPr>
      <w:r w:rsidRPr="00CD6FD7">
        <w:rPr>
          <w:rFonts w:ascii="Tahoma" w:hAnsi="Tahoma" w:cs="Tahoma"/>
          <w:bCs/>
          <w:sz w:val="24"/>
          <w:szCs w:val="24"/>
        </w:rPr>
        <w:t>Professional experience of:</w:t>
      </w:r>
    </w:p>
    <w:p w14:paraId="7DA9F609" w14:textId="77777777" w:rsidR="00FB16CD" w:rsidRPr="00CD6FD7" w:rsidRDefault="00FB16CD" w:rsidP="00C33C0E">
      <w:pPr>
        <w:overflowPunct w:val="0"/>
        <w:autoSpaceDE w:val="0"/>
        <w:autoSpaceDN w:val="0"/>
        <w:adjustRightInd w:val="0"/>
        <w:spacing w:after="0" w:line="240" w:lineRule="auto"/>
        <w:textAlignment w:val="baseline"/>
        <w:rPr>
          <w:rFonts w:ascii="Tahoma" w:hAnsi="Tahoma" w:cs="Tahoma"/>
          <w:bCs/>
          <w:sz w:val="24"/>
          <w:szCs w:val="24"/>
        </w:rPr>
      </w:pPr>
    </w:p>
    <w:p w14:paraId="2739D63B" w14:textId="601776A4" w:rsidR="00C33C0E" w:rsidRPr="00C33C0E" w:rsidRDefault="00CD6FD7" w:rsidP="00C33C0E">
      <w:pPr>
        <w:pStyle w:val="ListParagraph"/>
        <w:numPr>
          <w:ilvl w:val="0"/>
          <w:numId w:val="28"/>
        </w:numPr>
        <w:rPr>
          <w:rFonts w:ascii="Tahoma" w:hAnsi="Tahoma" w:cs="Tahoma"/>
          <w:sz w:val="24"/>
          <w:szCs w:val="24"/>
        </w:rPr>
      </w:pPr>
      <w:r>
        <w:rPr>
          <w:rFonts w:ascii="Tahoma" w:hAnsi="Tahoma" w:cs="Tahoma"/>
          <w:sz w:val="24"/>
          <w:szCs w:val="24"/>
        </w:rPr>
        <w:lastRenderedPageBreak/>
        <w:t>W</w:t>
      </w:r>
      <w:r w:rsidR="00C33C0E">
        <w:rPr>
          <w:rFonts w:ascii="Tahoma" w:hAnsi="Tahoma" w:cs="Tahoma"/>
          <w:sz w:val="24"/>
          <w:szCs w:val="24"/>
        </w:rPr>
        <w:t>orking in a marketing role at a senior officer or manager level</w:t>
      </w:r>
    </w:p>
    <w:p w14:paraId="70DC4DED" w14:textId="4B90C873" w:rsidR="00C33C0E" w:rsidRPr="00C33C0E" w:rsidRDefault="00CD6FD7" w:rsidP="00C33C0E">
      <w:pPr>
        <w:pStyle w:val="ListParagraph"/>
        <w:numPr>
          <w:ilvl w:val="0"/>
          <w:numId w:val="27"/>
        </w:numPr>
        <w:spacing w:after="200" w:line="276" w:lineRule="auto"/>
        <w:rPr>
          <w:rFonts w:ascii="Tahoma" w:hAnsi="Tahoma" w:cs="Tahoma"/>
          <w:sz w:val="24"/>
          <w:szCs w:val="24"/>
        </w:rPr>
      </w:pPr>
      <w:r>
        <w:rPr>
          <w:rFonts w:ascii="Tahoma" w:hAnsi="Tahoma" w:cs="Tahoma"/>
          <w:sz w:val="24"/>
          <w:szCs w:val="24"/>
        </w:rPr>
        <w:t>D</w:t>
      </w:r>
      <w:r w:rsidR="00C33C0E" w:rsidRPr="00C33C0E">
        <w:rPr>
          <w:rFonts w:ascii="Tahoma" w:hAnsi="Tahoma" w:cs="Tahoma"/>
          <w:sz w:val="24"/>
          <w:szCs w:val="24"/>
        </w:rPr>
        <w:t xml:space="preserve">eveloping and implementing successful customer acquisition marketing campaigns online and offline </w:t>
      </w:r>
    </w:p>
    <w:p w14:paraId="4EA67BA7" w14:textId="77777777" w:rsidR="00C33C0E" w:rsidRPr="00C33C0E" w:rsidRDefault="00C33C0E" w:rsidP="00C33C0E">
      <w:pPr>
        <w:pStyle w:val="ListParagraph"/>
        <w:numPr>
          <w:ilvl w:val="0"/>
          <w:numId w:val="27"/>
        </w:numPr>
        <w:spacing w:after="200" w:line="276" w:lineRule="auto"/>
        <w:rPr>
          <w:rFonts w:ascii="Tahoma" w:hAnsi="Tahoma" w:cs="Tahoma"/>
          <w:sz w:val="24"/>
          <w:szCs w:val="24"/>
        </w:rPr>
      </w:pPr>
      <w:r w:rsidRPr="00C33C0E">
        <w:rPr>
          <w:rFonts w:ascii="Tahoma" w:hAnsi="Tahoma" w:cs="Tahoma"/>
          <w:sz w:val="24"/>
          <w:szCs w:val="24"/>
        </w:rPr>
        <w:t xml:space="preserve">Producing marketing collateral </w:t>
      </w:r>
    </w:p>
    <w:p w14:paraId="63E28790" w14:textId="77777777" w:rsidR="00C33C0E" w:rsidRPr="00C33C0E" w:rsidRDefault="00C33C0E" w:rsidP="00C33C0E">
      <w:pPr>
        <w:pStyle w:val="ListParagraph"/>
        <w:numPr>
          <w:ilvl w:val="0"/>
          <w:numId w:val="27"/>
        </w:numPr>
        <w:spacing w:after="200" w:line="276" w:lineRule="auto"/>
        <w:rPr>
          <w:rFonts w:ascii="Tahoma" w:hAnsi="Tahoma" w:cs="Tahoma"/>
          <w:sz w:val="24"/>
          <w:szCs w:val="24"/>
        </w:rPr>
      </w:pPr>
      <w:r w:rsidRPr="00C33C0E">
        <w:rPr>
          <w:rFonts w:ascii="Tahoma" w:hAnsi="Tahoma" w:cs="Tahoma"/>
          <w:sz w:val="24"/>
          <w:szCs w:val="24"/>
        </w:rPr>
        <w:t>Working with external agencies to deliver marketing activities and campaigns</w:t>
      </w:r>
    </w:p>
    <w:p w14:paraId="79805B88" w14:textId="77777777" w:rsidR="00C33C0E" w:rsidRPr="00C33C0E" w:rsidRDefault="00C33C0E" w:rsidP="00C33C0E">
      <w:pPr>
        <w:pStyle w:val="ListParagraph"/>
        <w:numPr>
          <w:ilvl w:val="0"/>
          <w:numId w:val="27"/>
        </w:numPr>
        <w:spacing w:after="200" w:line="276" w:lineRule="auto"/>
        <w:rPr>
          <w:rFonts w:ascii="Tahoma" w:hAnsi="Tahoma" w:cs="Tahoma"/>
          <w:sz w:val="24"/>
          <w:szCs w:val="24"/>
        </w:rPr>
      </w:pPr>
      <w:r w:rsidRPr="00C33C0E">
        <w:rPr>
          <w:rFonts w:ascii="Tahoma" w:hAnsi="Tahoma" w:cs="Tahoma"/>
          <w:sz w:val="24"/>
          <w:szCs w:val="24"/>
        </w:rPr>
        <w:t xml:space="preserve">Project management and effective planning and evaluation </w:t>
      </w:r>
    </w:p>
    <w:p w14:paraId="4C4463A5" w14:textId="5533BB4A" w:rsidR="00C33C0E" w:rsidRPr="00C33C0E" w:rsidRDefault="00C33C0E" w:rsidP="00C33C0E">
      <w:pPr>
        <w:pStyle w:val="ListParagraph"/>
        <w:numPr>
          <w:ilvl w:val="0"/>
          <w:numId w:val="27"/>
        </w:numPr>
        <w:spacing w:after="200" w:line="276" w:lineRule="auto"/>
        <w:rPr>
          <w:rFonts w:ascii="Tahoma" w:hAnsi="Tahoma" w:cs="Tahoma"/>
          <w:sz w:val="24"/>
          <w:szCs w:val="24"/>
        </w:rPr>
      </w:pPr>
      <w:r w:rsidRPr="52701BC1">
        <w:rPr>
          <w:rFonts w:ascii="Tahoma" w:hAnsi="Tahoma" w:cs="Tahoma"/>
          <w:sz w:val="24"/>
          <w:szCs w:val="24"/>
        </w:rPr>
        <w:t xml:space="preserve">Event management </w:t>
      </w:r>
    </w:p>
    <w:p w14:paraId="69245F81" w14:textId="71234F0A" w:rsidR="52701BC1" w:rsidRDefault="52701BC1" w:rsidP="52701BC1">
      <w:pPr>
        <w:pStyle w:val="ListParagraph"/>
        <w:numPr>
          <w:ilvl w:val="0"/>
          <w:numId w:val="27"/>
        </w:numPr>
        <w:spacing w:after="200" w:line="276" w:lineRule="auto"/>
        <w:rPr>
          <w:sz w:val="24"/>
          <w:szCs w:val="24"/>
        </w:rPr>
      </w:pPr>
      <w:r w:rsidRPr="52701BC1">
        <w:rPr>
          <w:rFonts w:ascii="Tahoma" w:hAnsi="Tahoma" w:cs="Tahoma"/>
          <w:sz w:val="24"/>
          <w:szCs w:val="24"/>
        </w:rPr>
        <w:t>Managing websites</w:t>
      </w:r>
    </w:p>
    <w:p w14:paraId="5E44525C" w14:textId="6CC22B14" w:rsidR="52701BC1" w:rsidRDefault="52701BC1" w:rsidP="52701BC1">
      <w:pPr>
        <w:pStyle w:val="ListParagraph"/>
        <w:numPr>
          <w:ilvl w:val="0"/>
          <w:numId w:val="27"/>
        </w:numPr>
        <w:spacing w:after="200" w:line="276" w:lineRule="auto"/>
        <w:rPr>
          <w:sz w:val="24"/>
          <w:szCs w:val="24"/>
        </w:rPr>
      </w:pPr>
      <w:r w:rsidRPr="52701BC1">
        <w:rPr>
          <w:rFonts w:ascii="Tahoma" w:hAnsi="Tahoma" w:cs="Tahoma"/>
          <w:sz w:val="24"/>
          <w:szCs w:val="24"/>
        </w:rPr>
        <w:t>Brand management</w:t>
      </w:r>
    </w:p>
    <w:p w14:paraId="5E7F114F" w14:textId="4AAE1F93" w:rsidR="00CD6FD7" w:rsidRDefault="00CD6FD7" w:rsidP="00CD6FD7">
      <w:pPr>
        <w:spacing w:before="20" w:after="40" w:line="240" w:lineRule="auto"/>
        <w:rPr>
          <w:rFonts w:ascii="Tahoma" w:hAnsi="Tahoma" w:cs="Tahoma"/>
          <w:sz w:val="24"/>
          <w:szCs w:val="24"/>
        </w:rPr>
      </w:pPr>
    </w:p>
    <w:p w14:paraId="14FE24FE" w14:textId="314C8364" w:rsidR="00CD6FD7" w:rsidRDefault="00CD6FD7" w:rsidP="00CD6FD7">
      <w:pPr>
        <w:spacing w:before="20" w:after="40" w:line="240" w:lineRule="auto"/>
        <w:rPr>
          <w:rFonts w:ascii="Tahoma" w:hAnsi="Tahoma" w:cs="Tahoma"/>
          <w:sz w:val="24"/>
          <w:szCs w:val="24"/>
        </w:rPr>
      </w:pPr>
      <w:r>
        <w:rPr>
          <w:rFonts w:ascii="Tahoma" w:hAnsi="Tahoma" w:cs="Tahoma"/>
          <w:sz w:val="24"/>
          <w:szCs w:val="24"/>
        </w:rPr>
        <w:t>Knowledge of:</w:t>
      </w:r>
    </w:p>
    <w:p w14:paraId="5F596094" w14:textId="77777777" w:rsidR="00CD6FD7" w:rsidRPr="00CD6FD7" w:rsidRDefault="00CD6FD7" w:rsidP="00CD6FD7">
      <w:pPr>
        <w:spacing w:before="20" w:after="40" w:line="240" w:lineRule="auto"/>
        <w:rPr>
          <w:rFonts w:ascii="Tahoma" w:hAnsi="Tahoma" w:cs="Tahoma"/>
          <w:sz w:val="24"/>
          <w:szCs w:val="24"/>
        </w:rPr>
      </w:pPr>
    </w:p>
    <w:p w14:paraId="3AAEE9F7" w14:textId="77777777" w:rsidR="00FF0214" w:rsidRDefault="00FF0214" w:rsidP="00C33C0E">
      <w:pPr>
        <w:pStyle w:val="ListParagraph"/>
        <w:numPr>
          <w:ilvl w:val="0"/>
          <w:numId w:val="27"/>
        </w:numPr>
        <w:rPr>
          <w:rFonts w:ascii="Tahoma" w:hAnsi="Tahoma" w:cs="Tahoma"/>
          <w:sz w:val="24"/>
          <w:szCs w:val="24"/>
        </w:rPr>
      </w:pPr>
      <w:r>
        <w:rPr>
          <w:rFonts w:ascii="Tahoma" w:hAnsi="Tahoma" w:cs="Tahoma"/>
          <w:sz w:val="24"/>
          <w:szCs w:val="24"/>
        </w:rPr>
        <w:t>Marketing campaign planning and analysis</w:t>
      </w:r>
    </w:p>
    <w:p w14:paraId="6B043E57" w14:textId="3176EEAB" w:rsidR="00C33C0E" w:rsidRPr="00C33C0E" w:rsidRDefault="00CD6FD7" w:rsidP="00C33C0E">
      <w:pPr>
        <w:pStyle w:val="ListParagraph"/>
        <w:numPr>
          <w:ilvl w:val="0"/>
          <w:numId w:val="27"/>
        </w:numPr>
        <w:rPr>
          <w:rFonts w:ascii="Tahoma" w:hAnsi="Tahoma" w:cs="Tahoma"/>
          <w:sz w:val="24"/>
          <w:szCs w:val="24"/>
        </w:rPr>
      </w:pPr>
      <w:r>
        <w:rPr>
          <w:rFonts w:ascii="Tahoma" w:hAnsi="Tahoma" w:cs="Tahoma"/>
          <w:sz w:val="24"/>
          <w:szCs w:val="24"/>
        </w:rPr>
        <w:t>H</w:t>
      </w:r>
      <w:r w:rsidR="00C33C0E" w:rsidRPr="00C33C0E">
        <w:rPr>
          <w:rFonts w:ascii="Tahoma" w:hAnsi="Tahoma" w:cs="Tahoma"/>
          <w:sz w:val="24"/>
          <w:szCs w:val="24"/>
        </w:rPr>
        <w:t>ow data protection legislation impacts on marketing</w:t>
      </w:r>
    </w:p>
    <w:p w14:paraId="3B24B6BA" w14:textId="48DFE485" w:rsidR="00C33C0E" w:rsidRPr="00C33C0E" w:rsidRDefault="00C33C0E" w:rsidP="00C33C0E">
      <w:pPr>
        <w:pStyle w:val="ListParagraph"/>
        <w:numPr>
          <w:ilvl w:val="0"/>
          <w:numId w:val="27"/>
        </w:numPr>
        <w:spacing w:before="20" w:after="40" w:line="240" w:lineRule="auto"/>
        <w:rPr>
          <w:rFonts w:ascii="Tahoma" w:hAnsi="Tahoma" w:cs="Tahoma"/>
          <w:sz w:val="24"/>
          <w:szCs w:val="24"/>
        </w:rPr>
      </w:pPr>
      <w:r w:rsidRPr="00C33C0E">
        <w:rPr>
          <w:rFonts w:ascii="Tahoma" w:hAnsi="Tahoma" w:cs="Tahoma"/>
          <w:sz w:val="24"/>
          <w:szCs w:val="24"/>
        </w:rPr>
        <w:t>Digital marketing techniques</w:t>
      </w:r>
    </w:p>
    <w:p w14:paraId="71AA0922" w14:textId="5CBDB567" w:rsidR="00C33C0E" w:rsidRDefault="00C33C0E" w:rsidP="00C33C0E">
      <w:pPr>
        <w:pStyle w:val="ListParagraph"/>
        <w:numPr>
          <w:ilvl w:val="0"/>
          <w:numId w:val="27"/>
        </w:numPr>
        <w:rPr>
          <w:rFonts w:ascii="Tahoma" w:hAnsi="Tahoma" w:cs="Tahoma"/>
          <w:sz w:val="24"/>
          <w:szCs w:val="24"/>
        </w:rPr>
      </w:pPr>
      <w:r w:rsidRPr="52701BC1">
        <w:rPr>
          <w:rFonts w:ascii="Tahoma" w:hAnsi="Tahoma" w:cs="Tahoma"/>
          <w:sz w:val="24"/>
          <w:szCs w:val="24"/>
        </w:rPr>
        <w:t xml:space="preserve">Data analysis skills </w:t>
      </w:r>
    </w:p>
    <w:p w14:paraId="4CF7B794" w14:textId="45E9D954" w:rsidR="52701BC1" w:rsidRDefault="52701BC1" w:rsidP="52701BC1">
      <w:pPr>
        <w:pStyle w:val="ListParagraph"/>
        <w:numPr>
          <w:ilvl w:val="0"/>
          <w:numId w:val="27"/>
        </w:numPr>
        <w:rPr>
          <w:sz w:val="24"/>
          <w:szCs w:val="24"/>
        </w:rPr>
      </w:pPr>
      <w:r w:rsidRPr="52701BC1">
        <w:rPr>
          <w:rFonts w:ascii="Tahoma" w:hAnsi="Tahoma" w:cs="Tahoma"/>
          <w:sz w:val="24"/>
          <w:szCs w:val="24"/>
        </w:rPr>
        <w:t xml:space="preserve">Customer service </w:t>
      </w:r>
    </w:p>
    <w:p w14:paraId="74E50BFA" w14:textId="2792E94C" w:rsidR="002A56FC" w:rsidRPr="002A56FC" w:rsidRDefault="002A56FC" w:rsidP="002A56FC">
      <w:pPr>
        <w:rPr>
          <w:rFonts w:ascii="Tahoma" w:hAnsi="Tahoma" w:cs="Tahoma"/>
          <w:sz w:val="24"/>
          <w:szCs w:val="24"/>
        </w:rPr>
      </w:pPr>
      <w:r>
        <w:rPr>
          <w:rFonts w:ascii="Tahoma" w:hAnsi="Tahoma" w:cs="Tahoma"/>
          <w:sz w:val="24"/>
          <w:szCs w:val="24"/>
        </w:rPr>
        <w:t>Skills:</w:t>
      </w:r>
    </w:p>
    <w:p w14:paraId="232D5337" w14:textId="77777777" w:rsidR="00C33C0E" w:rsidRPr="00C33C0E" w:rsidRDefault="00C33C0E" w:rsidP="00C33C0E">
      <w:pPr>
        <w:pStyle w:val="ListParagraph"/>
        <w:numPr>
          <w:ilvl w:val="0"/>
          <w:numId w:val="27"/>
        </w:numPr>
        <w:rPr>
          <w:rFonts w:ascii="Tahoma" w:hAnsi="Tahoma" w:cs="Tahoma"/>
          <w:sz w:val="24"/>
          <w:szCs w:val="24"/>
        </w:rPr>
      </w:pPr>
      <w:r w:rsidRPr="00C33C0E">
        <w:rPr>
          <w:rFonts w:ascii="Tahoma" w:hAnsi="Tahoma" w:cs="Tahoma"/>
          <w:sz w:val="24"/>
          <w:szCs w:val="24"/>
        </w:rPr>
        <w:t>Excellent grammar and a high level of written communication skills</w:t>
      </w:r>
    </w:p>
    <w:p w14:paraId="1CDE342F" w14:textId="1FBEC4D5" w:rsidR="00C33C0E" w:rsidRPr="00C33C0E" w:rsidRDefault="00C33C0E" w:rsidP="00C33C0E">
      <w:pPr>
        <w:pStyle w:val="ListParagraph"/>
        <w:numPr>
          <w:ilvl w:val="0"/>
          <w:numId w:val="27"/>
        </w:numPr>
        <w:rPr>
          <w:rFonts w:ascii="Tahoma" w:hAnsi="Tahoma" w:cs="Tahoma"/>
          <w:sz w:val="24"/>
          <w:szCs w:val="24"/>
        </w:rPr>
      </w:pPr>
      <w:r w:rsidRPr="52701BC1">
        <w:rPr>
          <w:rFonts w:ascii="Tahoma" w:hAnsi="Tahoma" w:cs="Tahoma"/>
          <w:sz w:val="24"/>
          <w:szCs w:val="24"/>
        </w:rPr>
        <w:t xml:space="preserve">Ability and confidence to deliver face to face presentations </w:t>
      </w:r>
    </w:p>
    <w:p w14:paraId="1F73A2FA" w14:textId="63369923" w:rsidR="00C33C0E" w:rsidRDefault="002A56FC" w:rsidP="00C33C0E">
      <w:pPr>
        <w:pStyle w:val="ListParagraph"/>
        <w:numPr>
          <w:ilvl w:val="0"/>
          <w:numId w:val="27"/>
        </w:numPr>
        <w:spacing w:before="20" w:after="40" w:line="240" w:lineRule="auto"/>
        <w:rPr>
          <w:rFonts w:ascii="Tahoma" w:hAnsi="Tahoma" w:cs="Tahoma"/>
          <w:sz w:val="24"/>
          <w:szCs w:val="24"/>
        </w:rPr>
      </w:pPr>
      <w:r w:rsidRPr="002A56FC">
        <w:rPr>
          <w:rFonts w:ascii="Tahoma" w:hAnsi="Tahoma" w:cs="Tahoma"/>
          <w:sz w:val="24"/>
          <w:szCs w:val="24"/>
        </w:rPr>
        <w:t>R</w:t>
      </w:r>
      <w:r w:rsidR="00C33C0E" w:rsidRPr="002A56FC">
        <w:rPr>
          <w:rFonts w:ascii="Tahoma" w:hAnsi="Tahoma" w:cs="Tahoma"/>
          <w:sz w:val="24"/>
          <w:szCs w:val="24"/>
        </w:rPr>
        <w:t>elationship building</w:t>
      </w:r>
      <w:r>
        <w:rPr>
          <w:rFonts w:ascii="Tahoma" w:hAnsi="Tahoma" w:cs="Tahoma"/>
          <w:sz w:val="24"/>
          <w:szCs w:val="24"/>
        </w:rPr>
        <w:t>, both with both internal and external stakeholders, including at senior level</w:t>
      </w:r>
    </w:p>
    <w:p w14:paraId="409DB50C" w14:textId="188A5F01" w:rsidR="002A56FC" w:rsidRDefault="002A56FC" w:rsidP="00C33C0E">
      <w:pPr>
        <w:pStyle w:val="ListParagraph"/>
        <w:numPr>
          <w:ilvl w:val="0"/>
          <w:numId w:val="27"/>
        </w:numPr>
        <w:spacing w:before="20" w:after="40" w:line="240" w:lineRule="auto"/>
        <w:rPr>
          <w:rFonts w:ascii="Tahoma" w:hAnsi="Tahoma" w:cs="Tahoma"/>
          <w:sz w:val="24"/>
          <w:szCs w:val="24"/>
        </w:rPr>
      </w:pPr>
      <w:r>
        <w:rPr>
          <w:rFonts w:ascii="Tahoma" w:hAnsi="Tahoma" w:cs="Tahoma"/>
          <w:sz w:val="24"/>
          <w:szCs w:val="24"/>
        </w:rPr>
        <w:t>Team working and interpersonal skills</w:t>
      </w:r>
    </w:p>
    <w:p w14:paraId="0F6B7A4A" w14:textId="59922FD5" w:rsidR="002A56FC" w:rsidRDefault="002A56FC" w:rsidP="002A56FC">
      <w:pPr>
        <w:spacing w:before="20" w:after="40" w:line="240" w:lineRule="auto"/>
        <w:rPr>
          <w:rFonts w:ascii="Tahoma" w:hAnsi="Tahoma" w:cs="Tahoma"/>
          <w:sz w:val="24"/>
          <w:szCs w:val="24"/>
        </w:rPr>
      </w:pPr>
    </w:p>
    <w:p w14:paraId="5841EB06" w14:textId="6C5F0C7B" w:rsidR="002A56FC" w:rsidRPr="002A56FC" w:rsidRDefault="002A56FC" w:rsidP="002A56FC">
      <w:pPr>
        <w:spacing w:before="20" w:after="40" w:line="240" w:lineRule="auto"/>
        <w:rPr>
          <w:rFonts w:ascii="Tahoma" w:hAnsi="Tahoma" w:cs="Tahoma"/>
          <w:sz w:val="24"/>
          <w:szCs w:val="24"/>
        </w:rPr>
      </w:pPr>
      <w:r w:rsidRPr="002A56FC">
        <w:rPr>
          <w:rFonts w:ascii="Tahoma" w:hAnsi="Tahoma" w:cs="Tahoma"/>
          <w:sz w:val="24"/>
          <w:szCs w:val="24"/>
        </w:rPr>
        <w:t>Other:</w:t>
      </w:r>
    </w:p>
    <w:p w14:paraId="69F76DEF" w14:textId="156EBDB4" w:rsidR="002A56FC" w:rsidRPr="002A56FC" w:rsidRDefault="002A56FC" w:rsidP="002A56FC">
      <w:pPr>
        <w:pStyle w:val="ListParagraph"/>
        <w:spacing w:before="20" w:after="40" w:line="240" w:lineRule="auto"/>
        <w:rPr>
          <w:rFonts w:ascii="Tahoma" w:hAnsi="Tahoma" w:cs="Tahoma"/>
          <w:sz w:val="24"/>
          <w:szCs w:val="24"/>
        </w:rPr>
      </w:pPr>
    </w:p>
    <w:p w14:paraId="57643D23" w14:textId="77777777" w:rsidR="002A56FC" w:rsidRPr="002A56FC" w:rsidRDefault="002A56FC" w:rsidP="002A56FC">
      <w:pPr>
        <w:pStyle w:val="ListParagraph"/>
        <w:numPr>
          <w:ilvl w:val="0"/>
          <w:numId w:val="29"/>
        </w:numPr>
        <w:rPr>
          <w:rFonts w:ascii="Tahoma" w:hAnsi="Tahoma" w:cs="Tahoma"/>
          <w:sz w:val="24"/>
          <w:szCs w:val="24"/>
        </w:rPr>
      </w:pPr>
      <w:r w:rsidRPr="002A56FC">
        <w:rPr>
          <w:rFonts w:ascii="Tahoma" w:hAnsi="Tahoma" w:cs="Tahoma"/>
          <w:sz w:val="24"/>
          <w:szCs w:val="24"/>
        </w:rPr>
        <w:t>Ability to work out of hours, for which TOIL will be granted</w:t>
      </w:r>
    </w:p>
    <w:p w14:paraId="5384464B" w14:textId="2175075E" w:rsidR="002A56FC" w:rsidRDefault="002A56FC" w:rsidP="34B21841">
      <w:pPr>
        <w:pStyle w:val="ListParagraph"/>
        <w:numPr>
          <w:ilvl w:val="0"/>
          <w:numId w:val="29"/>
        </w:numPr>
        <w:rPr>
          <w:rFonts w:ascii="Tahoma" w:hAnsi="Tahoma" w:cs="Tahoma"/>
          <w:sz w:val="24"/>
          <w:szCs w:val="24"/>
        </w:rPr>
      </w:pPr>
      <w:r w:rsidRPr="34B21841">
        <w:rPr>
          <w:rFonts w:ascii="Tahoma" w:hAnsi="Tahoma" w:cs="Tahoma"/>
          <w:sz w:val="24"/>
          <w:szCs w:val="24"/>
        </w:rPr>
        <w:t>Full clean driving license</w:t>
      </w:r>
    </w:p>
    <w:p w14:paraId="61FF2F15" w14:textId="64ED46E4" w:rsidR="00C33C0E" w:rsidRPr="002A56FC" w:rsidRDefault="00C33C0E" w:rsidP="002A56FC">
      <w:pPr>
        <w:spacing w:before="20" w:after="40" w:line="240" w:lineRule="auto"/>
        <w:rPr>
          <w:rFonts w:ascii="Tahoma" w:hAnsi="Tahoma" w:cs="Tahoma"/>
          <w:b/>
          <w:bCs/>
          <w:sz w:val="24"/>
          <w:szCs w:val="24"/>
        </w:rPr>
      </w:pPr>
      <w:r w:rsidRPr="002A56FC">
        <w:rPr>
          <w:rFonts w:ascii="Tahoma" w:hAnsi="Tahoma" w:cs="Tahoma"/>
          <w:b/>
          <w:bCs/>
          <w:sz w:val="24"/>
          <w:szCs w:val="24"/>
        </w:rPr>
        <w:t xml:space="preserve">It is desirable that you </w:t>
      </w:r>
      <w:proofErr w:type="gramStart"/>
      <w:r w:rsidRPr="002A56FC">
        <w:rPr>
          <w:rFonts w:ascii="Tahoma" w:hAnsi="Tahoma" w:cs="Tahoma"/>
          <w:b/>
          <w:bCs/>
          <w:sz w:val="24"/>
          <w:szCs w:val="24"/>
        </w:rPr>
        <w:t>will have</w:t>
      </w:r>
      <w:proofErr w:type="gramEnd"/>
      <w:r w:rsidRPr="002A56FC">
        <w:rPr>
          <w:rFonts w:ascii="Tahoma" w:hAnsi="Tahoma" w:cs="Tahoma"/>
          <w:b/>
          <w:bCs/>
          <w:sz w:val="24"/>
          <w:szCs w:val="24"/>
        </w:rPr>
        <w:t>:</w:t>
      </w:r>
    </w:p>
    <w:p w14:paraId="7DC58D90" w14:textId="1ED4CD5E" w:rsidR="00C33C0E" w:rsidRPr="00C33C0E" w:rsidRDefault="00C33C0E" w:rsidP="00C33C0E">
      <w:pPr>
        <w:spacing w:before="20" w:after="40" w:line="240" w:lineRule="auto"/>
        <w:rPr>
          <w:rFonts w:ascii="Tahoma" w:hAnsi="Tahoma" w:cs="Tahoma"/>
          <w:sz w:val="24"/>
          <w:szCs w:val="24"/>
        </w:rPr>
      </w:pPr>
    </w:p>
    <w:p w14:paraId="6294BAD6" w14:textId="4F375BEB" w:rsidR="00C33C0E" w:rsidRPr="00C33C0E" w:rsidRDefault="00C33C0E" w:rsidP="00C33C0E">
      <w:pPr>
        <w:pStyle w:val="ListParagraph"/>
        <w:numPr>
          <w:ilvl w:val="0"/>
          <w:numId w:val="27"/>
        </w:numPr>
        <w:rPr>
          <w:rFonts w:ascii="Tahoma" w:hAnsi="Tahoma" w:cs="Tahoma"/>
          <w:sz w:val="24"/>
          <w:szCs w:val="24"/>
        </w:rPr>
      </w:pPr>
      <w:r w:rsidRPr="52701BC1">
        <w:rPr>
          <w:rFonts w:ascii="Tahoma" w:hAnsi="Tahoma" w:cs="Tahoma"/>
          <w:sz w:val="24"/>
          <w:szCs w:val="24"/>
        </w:rPr>
        <w:t>Experience of designing and running advertising campaigns</w:t>
      </w:r>
    </w:p>
    <w:p w14:paraId="7D5F7F49" w14:textId="488D57AF" w:rsidR="00C33C0E" w:rsidRPr="00C33C0E" w:rsidRDefault="00C33C0E" w:rsidP="52701BC1">
      <w:pPr>
        <w:pStyle w:val="ListParagraph"/>
        <w:numPr>
          <w:ilvl w:val="0"/>
          <w:numId w:val="27"/>
        </w:numPr>
        <w:rPr>
          <w:rFonts w:eastAsiaTheme="minorEastAsia"/>
          <w:sz w:val="24"/>
          <w:szCs w:val="24"/>
        </w:rPr>
      </w:pPr>
      <w:r w:rsidRPr="52701BC1">
        <w:rPr>
          <w:rFonts w:ascii="Tahoma" w:hAnsi="Tahoma" w:cs="Tahoma"/>
          <w:sz w:val="24"/>
          <w:szCs w:val="24"/>
        </w:rPr>
        <w:t>Experience of</w:t>
      </w:r>
      <w:r w:rsidR="002A56FC" w:rsidRPr="52701BC1">
        <w:rPr>
          <w:rFonts w:ascii="Tahoma" w:hAnsi="Tahoma" w:cs="Tahoma"/>
          <w:sz w:val="24"/>
          <w:szCs w:val="24"/>
        </w:rPr>
        <w:t xml:space="preserve"> l</w:t>
      </w:r>
      <w:r w:rsidRPr="52701BC1">
        <w:rPr>
          <w:rFonts w:ascii="Tahoma" w:hAnsi="Tahoma" w:cs="Tahoma"/>
          <w:sz w:val="24"/>
          <w:szCs w:val="24"/>
        </w:rPr>
        <w:t xml:space="preserve">ine management </w:t>
      </w:r>
      <w:r w:rsidR="002A56FC" w:rsidRPr="52701BC1">
        <w:rPr>
          <w:rFonts w:ascii="Tahoma" w:hAnsi="Tahoma" w:cs="Tahoma"/>
          <w:sz w:val="24"/>
          <w:szCs w:val="24"/>
        </w:rPr>
        <w:t xml:space="preserve">and </w:t>
      </w:r>
      <w:r w:rsidR="00FF0214" w:rsidRPr="52701BC1">
        <w:rPr>
          <w:rFonts w:ascii="Tahoma" w:hAnsi="Tahoma" w:cs="Tahoma"/>
          <w:sz w:val="24"/>
          <w:szCs w:val="24"/>
        </w:rPr>
        <w:t>d</w:t>
      </w:r>
      <w:r w:rsidRPr="52701BC1">
        <w:rPr>
          <w:rFonts w:ascii="Tahoma" w:hAnsi="Tahoma" w:cs="Tahoma"/>
          <w:sz w:val="24"/>
          <w:szCs w:val="24"/>
        </w:rPr>
        <w:t>eveloping others</w:t>
      </w:r>
    </w:p>
    <w:p w14:paraId="3396699B" w14:textId="58D6CFAE" w:rsidR="00C33C0E" w:rsidRPr="00C33C0E" w:rsidRDefault="00C33C0E" w:rsidP="52701BC1">
      <w:pPr>
        <w:pStyle w:val="ListParagraph"/>
        <w:numPr>
          <w:ilvl w:val="0"/>
          <w:numId w:val="27"/>
        </w:numPr>
        <w:rPr>
          <w:sz w:val="24"/>
          <w:szCs w:val="24"/>
        </w:rPr>
      </w:pPr>
      <w:r w:rsidRPr="52701BC1">
        <w:rPr>
          <w:rFonts w:ascii="Tahoma" w:hAnsi="Tahoma" w:cs="Tahoma"/>
          <w:sz w:val="24"/>
          <w:szCs w:val="24"/>
        </w:rPr>
        <w:t>Qualification in marketing</w:t>
      </w:r>
    </w:p>
    <w:p w14:paraId="64D752F5" w14:textId="5D9B4EFE" w:rsidR="00C33C0E" w:rsidRPr="00C33C0E" w:rsidRDefault="00C33C0E" w:rsidP="00C33C0E">
      <w:pPr>
        <w:pStyle w:val="ListParagraph"/>
        <w:numPr>
          <w:ilvl w:val="0"/>
          <w:numId w:val="27"/>
        </w:numPr>
        <w:spacing w:before="20" w:after="40" w:line="240" w:lineRule="auto"/>
        <w:rPr>
          <w:rFonts w:ascii="Tahoma" w:hAnsi="Tahoma" w:cs="Tahoma"/>
          <w:sz w:val="24"/>
          <w:szCs w:val="24"/>
        </w:rPr>
      </w:pPr>
      <w:r w:rsidRPr="52701BC1">
        <w:rPr>
          <w:rFonts w:ascii="Tahoma" w:hAnsi="Tahoma" w:cs="Tahoma"/>
          <w:sz w:val="24"/>
          <w:szCs w:val="24"/>
        </w:rPr>
        <w:t>Membership of the Chartered Institute of Marketing</w:t>
      </w:r>
    </w:p>
    <w:p w14:paraId="56D498DA" w14:textId="77777777" w:rsidR="00C22B1F" w:rsidRPr="00C33C0E" w:rsidRDefault="00C22B1F" w:rsidP="00C33C0E">
      <w:pPr>
        <w:overflowPunct w:val="0"/>
        <w:autoSpaceDE w:val="0"/>
        <w:autoSpaceDN w:val="0"/>
        <w:adjustRightInd w:val="0"/>
        <w:spacing w:after="0" w:line="240" w:lineRule="auto"/>
        <w:textAlignment w:val="baseline"/>
        <w:rPr>
          <w:rFonts w:ascii="Tahoma" w:hAnsi="Tahoma" w:cs="Tahoma"/>
          <w:sz w:val="24"/>
          <w:szCs w:val="24"/>
        </w:rPr>
      </w:pPr>
    </w:p>
    <w:p w14:paraId="477820E9" w14:textId="5601A203" w:rsidR="0015385C" w:rsidRPr="00FA16F9" w:rsidRDefault="00CF4184" w:rsidP="000707F7">
      <w:pPr>
        <w:rPr>
          <w:rFonts w:ascii="Tahoma" w:hAnsi="Tahoma" w:cs="Tahoma"/>
          <w:b/>
          <w:sz w:val="24"/>
          <w:szCs w:val="24"/>
        </w:rPr>
      </w:pPr>
      <w:bookmarkStart w:id="1" w:name="_Hlk44503683"/>
      <w:r w:rsidRPr="00FA16F9">
        <w:rPr>
          <w:rFonts w:ascii="Tahoma" w:hAnsi="Tahoma" w:cs="Tahoma"/>
          <w:b/>
          <w:sz w:val="24"/>
          <w:szCs w:val="24"/>
        </w:rPr>
        <w:t xml:space="preserve">On a </w:t>
      </w:r>
      <w:proofErr w:type="gramStart"/>
      <w:r w:rsidRPr="00FA16F9">
        <w:rPr>
          <w:rFonts w:ascii="Tahoma" w:hAnsi="Tahoma" w:cs="Tahoma"/>
          <w:b/>
          <w:sz w:val="24"/>
          <w:szCs w:val="24"/>
        </w:rPr>
        <w:t>day to day</w:t>
      </w:r>
      <w:proofErr w:type="gramEnd"/>
      <w:r w:rsidRPr="00FA16F9">
        <w:rPr>
          <w:rFonts w:ascii="Tahoma" w:hAnsi="Tahoma" w:cs="Tahoma"/>
          <w:b/>
          <w:sz w:val="24"/>
          <w:szCs w:val="24"/>
        </w:rPr>
        <w:t xml:space="preserve"> basis you will work with different people and teams, these could be:</w:t>
      </w:r>
    </w:p>
    <w:p w14:paraId="7BCD903D" w14:textId="182365AE" w:rsidR="00B979DA" w:rsidRDefault="00B979DA" w:rsidP="00FA16F9">
      <w:pPr>
        <w:numPr>
          <w:ilvl w:val="0"/>
          <w:numId w:val="16"/>
        </w:numPr>
        <w:spacing w:after="40" w:line="240" w:lineRule="auto"/>
        <w:rPr>
          <w:rFonts w:ascii="Tahoma" w:hAnsi="Tahoma" w:cs="Tahoma"/>
          <w:sz w:val="24"/>
          <w:szCs w:val="24"/>
        </w:rPr>
      </w:pPr>
      <w:r>
        <w:rPr>
          <w:rFonts w:ascii="Tahoma" w:hAnsi="Tahoma" w:cs="Tahoma"/>
          <w:sz w:val="24"/>
          <w:szCs w:val="24"/>
        </w:rPr>
        <w:t xml:space="preserve">Staff within services and head office departments </w:t>
      </w:r>
    </w:p>
    <w:p w14:paraId="21007EE2" w14:textId="27D9FA91" w:rsidR="00B979DA" w:rsidRDefault="00B979DA" w:rsidP="00FA16F9">
      <w:pPr>
        <w:numPr>
          <w:ilvl w:val="0"/>
          <w:numId w:val="16"/>
        </w:numPr>
        <w:spacing w:after="40" w:line="240" w:lineRule="auto"/>
        <w:rPr>
          <w:rFonts w:ascii="Tahoma" w:hAnsi="Tahoma" w:cs="Tahoma"/>
          <w:sz w:val="24"/>
          <w:szCs w:val="24"/>
        </w:rPr>
      </w:pPr>
      <w:r>
        <w:rPr>
          <w:rFonts w:ascii="Tahoma" w:hAnsi="Tahoma" w:cs="Tahoma"/>
          <w:sz w:val="24"/>
          <w:szCs w:val="24"/>
        </w:rPr>
        <w:t>Service users</w:t>
      </w:r>
    </w:p>
    <w:p w14:paraId="706E48B1" w14:textId="6DFF59F3" w:rsidR="00B979DA" w:rsidRDefault="00B979DA" w:rsidP="00FA16F9">
      <w:pPr>
        <w:numPr>
          <w:ilvl w:val="0"/>
          <w:numId w:val="16"/>
        </w:numPr>
        <w:spacing w:after="40" w:line="240" w:lineRule="auto"/>
        <w:rPr>
          <w:rFonts w:ascii="Tahoma" w:hAnsi="Tahoma" w:cs="Tahoma"/>
          <w:sz w:val="24"/>
          <w:szCs w:val="24"/>
        </w:rPr>
      </w:pPr>
      <w:r>
        <w:rPr>
          <w:rFonts w:ascii="Tahoma" w:hAnsi="Tahoma" w:cs="Tahoma"/>
          <w:sz w:val="24"/>
          <w:szCs w:val="24"/>
        </w:rPr>
        <w:t>Families of service users</w:t>
      </w:r>
    </w:p>
    <w:p w14:paraId="4E808987" w14:textId="0D031D63" w:rsidR="000C34AB" w:rsidRDefault="00FA16F9" w:rsidP="000C34AB">
      <w:pPr>
        <w:numPr>
          <w:ilvl w:val="0"/>
          <w:numId w:val="16"/>
        </w:numPr>
        <w:spacing w:after="40" w:line="240" w:lineRule="auto"/>
        <w:rPr>
          <w:rFonts w:ascii="Tahoma" w:hAnsi="Tahoma" w:cs="Tahoma"/>
          <w:sz w:val="24"/>
          <w:szCs w:val="24"/>
        </w:rPr>
      </w:pPr>
      <w:r w:rsidRPr="00FA16F9">
        <w:rPr>
          <w:rFonts w:ascii="Tahoma" w:hAnsi="Tahoma" w:cs="Tahoma"/>
          <w:sz w:val="24"/>
          <w:szCs w:val="24"/>
        </w:rPr>
        <w:t>Senior Staff</w:t>
      </w:r>
    </w:p>
    <w:p w14:paraId="4B8B22B3" w14:textId="53D8F0BB" w:rsidR="00175E90" w:rsidRDefault="00175E90" w:rsidP="000C34AB">
      <w:pPr>
        <w:numPr>
          <w:ilvl w:val="0"/>
          <w:numId w:val="16"/>
        </w:numPr>
        <w:spacing w:after="40" w:line="240" w:lineRule="auto"/>
        <w:rPr>
          <w:rFonts w:ascii="Tahoma" w:hAnsi="Tahoma" w:cs="Tahoma"/>
          <w:sz w:val="24"/>
          <w:szCs w:val="24"/>
        </w:rPr>
      </w:pPr>
      <w:r>
        <w:rPr>
          <w:rFonts w:ascii="Tahoma" w:hAnsi="Tahoma" w:cs="Tahoma"/>
          <w:sz w:val="24"/>
          <w:szCs w:val="24"/>
        </w:rPr>
        <w:lastRenderedPageBreak/>
        <w:t xml:space="preserve">External stakeholders </w:t>
      </w:r>
    </w:p>
    <w:p w14:paraId="7F18A94A" w14:textId="77777777" w:rsidR="00DF3ECF" w:rsidRPr="00FA16F9" w:rsidRDefault="00DF3ECF" w:rsidP="00DF3ECF">
      <w:pPr>
        <w:rPr>
          <w:rFonts w:ascii="Tahoma" w:hAnsi="Tahoma" w:cs="Tahoma"/>
          <w:b/>
          <w:sz w:val="24"/>
          <w:szCs w:val="24"/>
        </w:rPr>
      </w:pPr>
    </w:p>
    <w:p w14:paraId="70238099" w14:textId="77777777" w:rsidR="0016086B" w:rsidRPr="00FA16F9" w:rsidRDefault="0016086B" w:rsidP="00DF3ECF">
      <w:pPr>
        <w:rPr>
          <w:rFonts w:ascii="Tahoma" w:hAnsi="Tahoma" w:cs="Tahoma"/>
          <w:b/>
          <w:sz w:val="24"/>
          <w:szCs w:val="24"/>
        </w:rPr>
      </w:pPr>
      <w:r w:rsidRPr="00FA16F9">
        <w:rPr>
          <w:rFonts w:ascii="Tahoma" w:hAnsi="Tahoma" w:cs="Tahoma"/>
          <w:b/>
          <w:sz w:val="24"/>
          <w:szCs w:val="24"/>
        </w:rPr>
        <w:t>Requirements of this role are:</w:t>
      </w:r>
    </w:p>
    <w:p w14:paraId="7AF0F49C" w14:textId="0884ED7B" w:rsidR="00FA16F9" w:rsidRPr="00FA16F9" w:rsidRDefault="00FA16F9" w:rsidP="00FA16F9">
      <w:pPr>
        <w:pStyle w:val="ListParagraph"/>
        <w:numPr>
          <w:ilvl w:val="0"/>
          <w:numId w:val="9"/>
        </w:numPr>
        <w:rPr>
          <w:rFonts w:ascii="Tahoma" w:hAnsi="Tahoma" w:cs="Tahoma"/>
          <w:sz w:val="24"/>
          <w:szCs w:val="24"/>
        </w:rPr>
      </w:pPr>
      <w:r w:rsidRPr="00FA16F9">
        <w:rPr>
          <w:rFonts w:ascii="Tahoma" w:hAnsi="Tahoma" w:cs="Tahoma"/>
          <w:sz w:val="24"/>
          <w:szCs w:val="24"/>
        </w:rPr>
        <w:t xml:space="preserve">You are a member of the PVG scheme (paid for by </w:t>
      </w:r>
      <w:r w:rsidR="00663C7F">
        <w:rPr>
          <w:rFonts w:ascii="Tahoma" w:hAnsi="Tahoma" w:cs="Tahoma"/>
          <w:sz w:val="24"/>
          <w:szCs w:val="24"/>
        </w:rPr>
        <w:t>Sight Scotland and Sight Scotland Veterans</w:t>
      </w:r>
      <w:r w:rsidRPr="00FA16F9">
        <w:rPr>
          <w:rFonts w:ascii="Tahoma" w:hAnsi="Tahoma" w:cs="Tahoma"/>
          <w:sz w:val="24"/>
          <w:szCs w:val="24"/>
        </w:rPr>
        <w:t>)</w:t>
      </w:r>
    </w:p>
    <w:p w14:paraId="08E4FDFC" w14:textId="77777777" w:rsidR="00FA16F9" w:rsidRPr="00FA16F9" w:rsidRDefault="00FA16F9" w:rsidP="00FA16F9">
      <w:pPr>
        <w:pStyle w:val="ListParagraph"/>
        <w:numPr>
          <w:ilvl w:val="0"/>
          <w:numId w:val="9"/>
        </w:numPr>
        <w:rPr>
          <w:rFonts w:ascii="Tahoma" w:hAnsi="Tahoma" w:cs="Tahoma"/>
          <w:sz w:val="24"/>
          <w:szCs w:val="24"/>
        </w:rPr>
      </w:pPr>
      <w:r w:rsidRPr="00FA16F9">
        <w:rPr>
          <w:rFonts w:ascii="Tahoma" w:hAnsi="Tahoma" w:cs="Tahoma"/>
          <w:sz w:val="24"/>
          <w:szCs w:val="24"/>
        </w:rPr>
        <w:t xml:space="preserve">You will have a </w:t>
      </w:r>
      <w:proofErr w:type="gramStart"/>
      <w:r w:rsidRPr="00FA16F9">
        <w:rPr>
          <w:rFonts w:ascii="Tahoma" w:hAnsi="Tahoma" w:cs="Tahoma"/>
          <w:sz w:val="24"/>
          <w:szCs w:val="24"/>
        </w:rPr>
        <w:t>6 month</w:t>
      </w:r>
      <w:proofErr w:type="gramEnd"/>
      <w:r w:rsidRPr="00FA16F9">
        <w:rPr>
          <w:rFonts w:ascii="Tahoma" w:hAnsi="Tahoma" w:cs="Tahoma"/>
          <w:sz w:val="24"/>
          <w:szCs w:val="24"/>
        </w:rPr>
        <w:t xml:space="preserve"> probation period</w:t>
      </w:r>
    </w:p>
    <w:p w14:paraId="08C02B9E" w14:textId="69F804DE" w:rsidR="00A94289" w:rsidRDefault="00663C7F" w:rsidP="00A94289">
      <w:pPr>
        <w:pStyle w:val="ListParagraph"/>
        <w:numPr>
          <w:ilvl w:val="0"/>
          <w:numId w:val="9"/>
        </w:numPr>
        <w:rPr>
          <w:rFonts w:ascii="Tahoma" w:hAnsi="Tahoma" w:cs="Tahoma"/>
          <w:sz w:val="24"/>
          <w:szCs w:val="24"/>
        </w:rPr>
      </w:pPr>
      <w:r>
        <w:rPr>
          <w:rFonts w:ascii="Tahoma" w:hAnsi="Tahoma" w:cs="Tahoma"/>
          <w:sz w:val="24"/>
          <w:szCs w:val="24"/>
        </w:rPr>
        <w:t>Y</w:t>
      </w:r>
      <w:r w:rsidR="00FA16F9" w:rsidRPr="00FA16F9">
        <w:rPr>
          <w:rFonts w:ascii="Tahoma" w:hAnsi="Tahoma" w:cs="Tahoma"/>
          <w:sz w:val="24"/>
          <w:szCs w:val="24"/>
        </w:rPr>
        <w:t>ou participate in all staff training and development and maintain your own professional development</w:t>
      </w:r>
    </w:p>
    <w:p w14:paraId="22CC1FFE" w14:textId="77777777" w:rsidR="00B64036" w:rsidRPr="007173E1" w:rsidRDefault="00B64036" w:rsidP="00B64036">
      <w:pPr>
        <w:pStyle w:val="ListParagraph"/>
        <w:numPr>
          <w:ilvl w:val="0"/>
          <w:numId w:val="9"/>
        </w:numPr>
        <w:spacing w:after="0" w:line="240" w:lineRule="auto"/>
        <w:rPr>
          <w:rFonts w:ascii="Tahoma" w:hAnsi="Tahoma" w:cs="Tahoma"/>
          <w:bCs/>
          <w:sz w:val="24"/>
          <w:szCs w:val="24"/>
        </w:rPr>
      </w:pPr>
      <w:r w:rsidRPr="007173E1">
        <w:rPr>
          <w:rFonts w:ascii="Tahoma" w:hAnsi="Tahoma" w:cs="Tahoma"/>
          <w:bCs/>
          <w:sz w:val="24"/>
          <w:szCs w:val="24"/>
        </w:rPr>
        <w:t>You will wear the appropriate PPE in accordance with current guidance for the role.</w:t>
      </w:r>
    </w:p>
    <w:p w14:paraId="6ADFB268" w14:textId="77777777" w:rsidR="00B64036" w:rsidRPr="00663C7F" w:rsidRDefault="00B64036" w:rsidP="00B64036">
      <w:pPr>
        <w:pStyle w:val="ListParagraph"/>
        <w:rPr>
          <w:rFonts w:ascii="Tahoma" w:hAnsi="Tahoma" w:cs="Tahoma"/>
          <w:sz w:val="24"/>
          <w:szCs w:val="24"/>
        </w:rPr>
      </w:pPr>
    </w:p>
    <w:p w14:paraId="47A851A2" w14:textId="56C73BAA" w:rsidR="00A94289" w:rsidRPr="00FA16F9" w:rsidRDefault="00A94289" w:rsidP="00A94289">
      <w:pPr>
        <w:rPr>
          <w:rFonts w:ascii="Tahoma" w:hAnsi="Tahoma" w:cs="Tahoma"/>
          <w:b/>
          <w:bCs/>
          <w:sz w:val="24"/>
          <w:szCs w:val="24"/>
        </w:rPr>
      </w:pPr>
      <w:r w:rsidRPr="00FA16F9">
        <w:rPr>
          <w:rFonts w:ascii="Tahoma" w:hAnsi="Tahoma" w:cs="Tahoma"/>
          <w:b/>
          <w:bCs/>
          <w:sz w:val="24"/>
          <w:szCs w:val="24"/>
        </w:rPr>
        <w:t>What we can offer you:</w:t>
      </w:r>
    </w:p>
    <w:p w14:paraId="3448D794" w14:textId="7FA18C01" w:rsidR="00A94289" w:rsidRPr="00FA16F9" w:rsidRDefault="00A94289" w:rsidP="00A94289">
      <w:pPr>
        <w:pStyle w:val="ListParagraph"/>
        <w:numPr>
          <w:ilvl w:val="0"/>
          <w:numId w:val="10"/>
        </w:numPr>
        <w:rPr>
          <w:rFonts w:ascii="Tahoma" w:hAnsi="Tahoma" w:cs="Tahoma"/>
          <w:sz w:val="24"/>
          <w:szCs w:val="24"/>
        </w:rPr>
      </w:pPr>
      <w:r w:rsidRPr="00FA16F9">
        <w:rPr>
          <w:rFonts w:ascii="Tahoma" w:hAnsi="Tahoma" w:cs="Tahoma"/>
          <w:sz w:val="24"/>
          <w:szCs w:val="24"/>
        </w:rPr>
        <w:t xml:space="preserve">Generous annual leave entitlement </w:t>
      </w:r>
    </w:p>
    <w:p w14:paraId="60B09B75" w14:textId="407AD25E" w:rsidR="00A94289" w:rsidRPr="00175E90" w:rsidRDefault="00A94289" w:rsidP="00175E90">
      <w:pPr>
        <w:pStyle w:val="ListParagraph"/>
        <w:numPr>
          <w:ilvl w:val="0"/>
          <w:numId w:val="10"/>
        </w:numPr>
        <w:rPr>
          <w:rFonts w:ascii="Tahoma" w:hAnsi="Tahoma" w:cs="Tahoma"/>
          <w:sz w:val="24"/>
          <w:szCs w:val="24"/>
        </w:rPr>
      </w:pPr>
      <w:r w:rsidRPr="00FA16F9">
        <w:rPr>
          <w:rFonts w:ascii="Tahoma" w:hAnsi="Tahoma" w:cs="Tahoma"/>
          <w:sz w:val="24"/>
          <w:szCs w:val="24"/>
        </w:rPr>
        <w:t>Generous pension schem</w:t>
      </w:r>
      <w:r w:rsidR="00175E90">
        <w:rPr>
          <w:rFonts w:ascii="Tahoma" w:hAnsi="Tahoma" w:cs="Tahoma"/>
          <w:sz w:val="24"/>
          <w:szCs w:val="24"/>
        </w:rPr>
        <w:t>e</w:t>
      </w:r>
    </w:p>
    <w:p w14:paraId="1F2B7139" w14:textId="74121B50" w:rsidR="00A94289" w:rsidRPr="00FA16F9" w:rsidRDefault="00A94289" w:rsidP="00A94289">
      <w:pPr>
        <w:pStyle w:val="ListParagraph"/>
        <w:numPr>
          <w:ilvl w:val="0"/>
          <w:numId w:val="10"/>
        </w:numPr>
        <w:rPr>
          <w:rFonts w:ascii="Tahoma" w:hAnsi="Tahoma" w:cs="Tahoma"/>
          <w:sz w:val="24"/>
          <w:szCs w:val="24"/>
        </w:rPr>
      </w:pPr>
      <w:r w:rsidRPr="00FA16F9">
        <w:rPr>
          <w:rFonts w:ascii="Tahoma" w:hAnsi="Tahoma" w:cs="Tahoma"/>
          <w:sz w:val="24"/>
          <w:szCs w:val="24"/>
        </w:rPr>
        <w:t>Access to learning and development opportunities</w:t>
      </w:r>
    </w:p>
    <w:p w14:paraId="6190F25C" w14:textId="19802F90" w:rsidR="00A94289" w:rsidRPr="00FA16F9" w:rsidRDefault="00A94289" w:rsidP="00A94289">
      <w:pPr>
        <w:pStyle w:val="ListParagraph"/>
        <w:numPr>
          <w:ilvl w:val="0"/>
          <w:numId w:val="10"/>
        </w:numPr>
        <w:rPr>
          <w:rFonts w:ascii="Tahoma" w:hAnsi="Tahoma" w:cs="Tahoma"/>
          <w:sz w:val="24"/>
          <w:szCs w:val="24"/>
        </w:rPr>
      </w:pPr>
      <w:r w:rsidRPr="00FA16F9">
        <w:rPr>
          <w:rFonts w:ascii="Tahoma" w:hAnsi="Tahoma" w:cs="Tahoma"/>
          <w:sz w:val="24"/>
          <w:szCs w:val="24"/>
        </w:rPr>
        <w:t>Employee Assistance Programme</w:t>
      </w:r>
    </w:p>
    <w:p w14:paraId="6B1A9C9D" w14:textId="0CFC03AB" w:rsidR="00A94289" w:rsidRPr="00FA16F9" w:rsidRDefault="00A94289" w:rsidP="00A94289">
      <w:pPr>
        <w:pStyle w:val="ListParagraph"/>
        <w:numPr>
          <w:ilvl w:val="0"/>
          <w:numId w:val="10"/>
        </w:numPr>
        <w:rPr>
          <w:rFonts w:ascii="Tahoma" w:hAnsi="Tahoma" w:cs="Tahoma"/>
          <w:sz w:val="24"/>
          <w:szCs w:val="24"/>
        </w:rPr>
      </w:pPr>
      <w:r w:rsidRPr="00FA16F9">
        <w:rPr>
          <w:rFonts w:ascii="Tahoma" w:hAnsi="Tahoma" w:cs="Tahoma"/>
          <w:sz w:val="24"/>
          <w:szCs w:val="24"/>
        </w:rPr>
        <w:t>Cycle to Work scheme</w:t>
      </w:r>
    </w:p>
    <w:p w14:paraId="22C6F626" w14:textId="7A0E0668" w:rsidR="00A94289" w:rsidRPr="00FA16F9" w:rsidRDefault="00A94289" w:rsidP="00A94289">
      <w:pPr>
        <w:pStyle w:val="ListParagraph"/>
        <w:numPr>
          <w:ilvl w:val="0"/>
          <w:numId w:val="10"/>
        </w:numPr>
        <w:rPr>
          <w:rFonts w:ascii="Tahoma" w:hAnsi="Tahoma" w:cs="Tahoma"/>
          <w:sz w:val="24"/>
          <w:szCs w:val="24"/>
        </w:rPr>
      </w:pPr>
      <w:r w:rsidRPr="00FA16F9">
        <w:rPr>
          <w:rFonts w:ascii="Tahoma" w:hAnsi="Tahoma" w:cs="Tahoma"/>
          <w:sz w:val="24"/>
          <w:szCs w:val="24"/>
        </w:rPr>
        <w:t>And many more, please visit our website for more information</w:t>
      </w:r>
    </w:p>
    <w:p w14:paraId="0718BBF8" w14:textId="2CBA9B54" w:rsidR="008E62A3" w:rsidRPr="00FA16F9" w:rsidRDefault="008E62A3" w:rsidP="008E62A3">
      <w:pPr>
        <w:rPr>
          <w:rFonts w:ascii="Tahoma" w:hAnsi="Tahoma" w:cs="Tahoma"/>
          <w:sz w:val="24"/>
          <w:szCs w:val="24"/>
        </w:rPr>
      </w:pPr>
    </w:p>
    <w:bookmarkEnd w:id="1"/>
    <w:p w14:paraId="779B99DF" w14:textId="4EBAFD05" w:rsidR="00892523" w:rsidRPr="00FA16F9" w:rsidRDefault="00892523" w:rsidP="00892523">
      <w:pPr>
        <w:rPr>
          <w:rFonts w:ascii="Tahoma" w:hAnsi="Tahoma" w:cs="Tahoma"/>
          <w:sz w:val="24"/>
          <w:szCs w:val="24"/>
        </w:rPr>
      </w:pPr>
      <w:r w:rsidRPr="00FA16F9">
        <w:rPr>
          <w:rFonts w:ascii="Tahoma" w:hAnsi="Tahoma" w:cs="Tahoma"/>
          <w:sz w:val="24"/>
          <w:szCs w:val="24"/>
        </w:rPr>
        <w:t xml:space="preserve">This job </w:t>
      </w:r>
      <w:r w:rsidR="00C71D0F" w:rsidRPr="00FA16F9">
        <w:rPr>
          <w:rFonts w:ascii="Tahoma" w:hAnsi="Tahoma" w:cs="Tahoma"/>
          <w:sz w:val="24"/>
          <w:szCs w:val="24"/>
        </w:rPr>
        <w:t>profile</w:t>
      </w:r>
      <w:r w:rsidRPr="00FA16F9">
        <w:rPr>
          <w:rFonts w:ascii="Tahoma" w:hAnsi="Tahoma" w:cs="Tahoma"/>
          <w:sz w:val="24"/>
          <w:szCs w:val="24"/>
        </w:rPr>
        <w:t xml:space="preserve"> is not </w:t>
      </w:r>
      <w:r w:rsidR="00C71D0F" w:rsidRPr="00FA16F9">
        <w:rPr>
          <w:rFonts w:ascii="Tahoma" w:hAnsi="Tahoma" w:cs="Tahoma"/>
          <w:sz w:val="24"/>
          <w:szCs w:val="24"/>
        </w:rPr>
        <w:t>exhaustive</w:t>
      </w:r>
      <w:r w:rsidRPr="00FA16F9">
        <w:rPr>
          <w:rFonts w:ascii="Tahoma" w:hAnsi="Tahoma" w:cs="Tahoma"/>
          <w:sz w:val="24"/>
          <w:szCs w:val="24"/>
        </w:rPr>
        <w:t xml:space="preserve">. The duties of the post holder may be reviewed from time to time and the employee may be called upon to work in other locations within </w:t>
      </w:r>
      <w:r w:rsidR="003C0390" w:rsidRPr="00FA16F9">
        <w:rPr>
          <w:rFonts w:ascii="Tahoma" w:hAnsi="Tahoma" w:cs="Tahoma"/>
          <w:sz w:val="24"/>
          <w:szCs w:val="24"/>
        </w:rPr>
        <w:t>Sight Scotland</w:t>
      </w:r>
      <w:r w:rsidR="00663C7F">
        <w:rPr>
          <w:rFonts w:ascii="Tahoma" w:hAnsi="Tahoma" w:cs="Tahoma"/>
          <w:sz w:val="24"/>
          <w:szCs w:val="24"/>
        </w:rPr>
        <w:t xml:space="preserve"> and Sight Scotland Veterans</w:t>
      </w:r>
      <w:r w:rsidRPr="00FA16F9">
        <w:rPr>
          <w:rFonts w:ascii="Tahoma" w:hAnsi="Tahoma" w:cs="Tahoma"/>
          <w:sz w:val="24"/>
          <w:szCs w:val="24"/>
        </w:rPr>
        <w:t>.</w:t>
      </w:r>
    </w:p>
    <w:p w14:paraId="276AE910" w14:textId="77777777" w:rsidR="00892523" w:rsidRPr="00FA16F9" w:rsidRDefault="00892523" w:rsidP="00892523">
      <w:pPr>
        <w:rPr>
          <w:rFonts w:ascii="Tahoma" w:hAnsi="Tahoma" w:cs="Tahoma"/>
          <w:sz w:val="24"/>
          <w:szCs w:val="24"/>
        </w:rPr>
      </w:pPr>
    </w:p>
    <w:p w14:paraId="4B7BD7C3" w14:textId="77777777" w:rsidR="00892523" w:rsidRPr="00FA16F9" w:rsidRDefault="00892523" w:rsidP="00892523">
      <w:pPr>
        <w:rPr>
          <w:rFonts w:ascii="Tahoma" w:hAnsi="Tahoma" w:cs="Tahoma"/>
          <w:sz w:val="24"/>
          <w:szCs w:val="24"/>
        </w:rPr>
      </w:pPr>
    </w:p>
    <w:p w14:paraId="0A8A52EA" w14:textId="77777777" w:rsidR="00892523" w:rsidRPr="00FF5137" w:rsidRDefault="00892523" w:rsidP="008E62A3">
      <w:pPr>
        <w:rPr>
          <w:rFonts w:ascii="Tahoma" w:hAnsi="Tahoma" w:cs="Tahoma"/>
          <w:sz w:val="24"/>
          <w:szCs w:val="24"/>
        </w:rPr>
      </w:pPr>
    </w:p>
    <w:sectPr w:rsidR="00892523" w:rsidRPr="00FF513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45E9" w14:textId="77777777" w:rsidR="00B64036" w:rsidRDefault="00B64036" w:rsidP="00B64036">
      <w:pPr>
        <w:spacing w:after="0" w:line="240" w:lineRule="auto"/>
      </w:pPr>
      <w:r>
        <w:separator/>
      </w:r>
    </w:p>
  </w:endnote>
  <w:endnote w:type="continuationSeparator" w:id="0">
    <w:p w14:paraId="52998B01" w14:textId="77777777" w:rsidR="00B64036" w:rsidRDefault="00B64036" w:rsidP="00B6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8640" w14:textId="050B780D" w:rsidR="00B64036" w:rsidRDefault="00B64036" w:rsidP="00B64036">
    <w:pPr>
      <w:pStyle w:val="Footer"/>
      <w:jc w:val="right"/>
    </w:pPr>
    <w:r>
      <w:t>Updated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75C3" w14:textId="77777777" w:rsidR="00B64036" w:rsidRDefault="00B64036" w:rsidP="00B64036">
      <w:pPr>
        <w:spacing w:after="0" w:line="240" w:lineRule="auto"/>
      </w:pPr>
      <w:r>
        <w:separator/>
      </w:r>
    </w:p>
  </w:footnote>
  <w:footnote w:type="continuationSeparator" w:id="0">
    <w:p w14:paraId="2355AD94" w14:textId="77777777" w:rsidR="00B64036" w:rsidRDefault="00B64036" w:rsidP="00B64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352"/>
    <w:multiLevelType w:val="hybridMultilevel"/>
    <w:tmpl w:val="E542C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2209"/>
    <w:multiLevelType w:val="hybridMultilevel"/>
    <w:tmpl w:val="D82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426F"/>
    <w:multiLevelType w:val="hybridMultilevel"/>
    <w:tmpl w:val="9D3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38CB"/>
    <w:multiLevelType w:val="hybridMultilevel"/>
    <w:tmpl w:val="E538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F23E3"/>
    <w:multiLevelType w:val="hybridMultilevel"/>
    <w:tmpl w:val="F864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CF9"/>
    <w:multiLevelType w:val="hybridMultilevel"/>
    <w:tmpl w:val="B5A04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235DB"/>
    <w:multiLevelType w:val="hybridMultilevel"/>
    <w:tmpl w:val="B12A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571"/>
    <w:multiLevelType w:val="hybridMultilevel"/>
    <w:tmpl w:val="DD2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55ABD"/>
    <w:multiLevelType w:val="hybridMultilevel"/>
    <w:tmpl w:val="88F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E733B"/>
    <w:multiLevelType w:val="hybridMultilevel"/>
    <w:tmpl w:val="EDB60D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D3B02"/>
    <w:multiLevelType w:val="hybridMultilevel"/>
    <w:tmpl w:val="0C4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EEC038A"/>
    <w:multiLevelType w:val="hybridMultilevel"/>
    <w:tmpl w:val="02141E3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1688E"/>
    <w:multiLevelType w:val="hybridMultilevel"/>
    <w:tmpl w:val="B106B59C"/>
    <w:lvl w:ilvl="0" w:tplc="B3A698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047544"/>
    <w:multiLevelType w:val="hybridMultilevel"/>
    <w:tmpl w:val="F970EE5A"/>
    <w:lvl w:ilvl="0" w:tplc="B3A698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0088A"/>
    <w:multiLevelType w:val="hybridMultilevel"/>
    <w:tmpl w:val="867C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D0F27"/>
    <w:multiLevelType w:val="hybridMultilevel"/>
    <w:tmpl w:val="EDF2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21D35"/>
    <w:multiLevelType w:val="hybridMultilevel"/>
    <w:tmpl w:val="8706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36008"/>
    <w:multiLevelType w:val="hybridMultilevel"/>
    <w:tmpl w:val="9EFC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F3C62"/>
    <w:multiLevelType w:val="hybridMultilevel"/>
    <w:tmpl w:val="899CA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63512"/>
    <w:multiLevelType w:val="hybridMultilevel"/>
    <w:tmpl w:val="44A0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93220"/>
    <w:multiLevelType w:val="hybridMultilevel"/>
    <w:tmpl w:val="474C8E7E"/>
    <w:lvl w:ilvl="0" w:tplc="B3A698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A17601"/>
    <w:multiLevelType w:val="hybridMultilevel"/>
    <w:tmpl w:val="A6E6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D3428"/>
    <w:multiLevelType w:val="hybridMultilevel"/>
    <w:tmpl w:val="6152E4B0"/>
    <w:lvl w:ilvl="0" w:tplc="BEA2FED2">
      <w:start w:val="1"/>
      <w:numFmt w:val="bullet"/>
      <w:lvlText w:val=""/>
      <w:lvlJc w:val="left"/>
      <w:pPr>
        <w:ind w:left="720" w:hanging="360"/>
      </w:pPr>
      <w:rPr>
        <w:rFonts w:ascii="Symbol" w:hAnsi="Symbol" w:hint="default"/>
      </w:rPr>
    </w:lvl>
    <w:lvl w:ilvl="1" w:tplc="410E378E">
      <w:start w:val="1"/>
      <w:numFmt w:val="bullet"/>
      <w:lvlText w:val="o"/>
      <w:lvlJc w:val="left"/>
      <w:pPr>
        <w:ind w:left="1440" w:hanging="360"/>
      </w:pPr>
      <w:rPr>
        <w:rFonts w:ascii="Courier New" w:hAnsi="Courier New" w:hint="default"/>
      </w:rPr>
    </w:lvl>
    <w:lvl w:ilvl="2" w:tplc="CD18BDBE">
      <w:start w:val="1"/>
      <w:numFmt w:val="bullet"/>
      <w:lvlText w:val=""/>
      <w:lvlJc w:val="left"/>
      <w:pPr>
        <w:ind w:left="2160" w:hanging="360"/>
      </w:pPr>
      <w:rPr>
        <w:rFonts w:ascii="Wingdings" w:hAnsi="Wingdings" w:hint="default"/>
      </w:rPr>
    </w:lvl>
    <w:lvl w:ilvl="3" w:tplc="C5F4B53E">
      <w:start w:val="1"/>
      <w:numFmt w:val="bullet"/>
      <w:lvlText w:val=""/>
      <w:lvlJc w:val="left"/>
      <w:pPr>
        <w:ind w:left="2880" w:hanging="360"/>
      </w:pPr>
      <w:rPr>
        <w:rFonts w:ascii="Symbol" w:hAnsi="Symbol" w:hint="default"/>
      </w:rPr>
    </w:lvl>
    <w:lvl w:ilvl="4" w:tplc="A8987EE0">
      <w:start w:val="1"/>
      <w:numFmt w:val="bullet"/>
      <w:lvlText w:val="o"/>
      <w:lvlJc w:val="left"/>
      <w:pPr>
        <w:ind w:left="3600" w:hanging="360"/>
      </w:pPr>
      <w:rPr>
        <w:rFonts w:ascii="Courier New" w:hAnsi="Courier New" w:hint="default"/>
      </w:rPr>
    </w:lvl>
    <w:lvl w:ilvl="5" w:tplc="D160D862">
      <w:start w:val="1"/>
      <w:numFmt w:val="bullet"/>
      <w:lvlText w:val=""/>
      <w:lvlJc w:val="left"/>
      <w:pPr>
        <w:ind w:left="4320" w:hanging="360"/>
      </w:pPr>
      <w:rPr>
        <w:rFonts w:ascii="Wingdings" w:hAnsi="Wingdings" w:hint="default"/>
      </w:rPr>
    </w:lvl>
    <w:lvl w:ilvl="6" w:tplc="D1706F06">
      <w:start w:val="1"/>
      <w:numFmt w:val="bullet"/>
      <w:lvlText w:val=""/>
      <w:lvlJc w:val="left"/>
      <w:pPr>
        <w:ind w:left="5040" w:hanging="360"/>
      </w:pPr>
      <w:rPr>
        <w:rFonts w:ascii="Symbol" w:hAnsi="Symbol" w:hint="default"/>
      </w:rPr>
    </w:lvl>
    <w:lvl w:ilvl="7" w:tplc="B3AE8E0E">
      <w:start w:val="1"/>
      <w:numFmt w:val="bullet"/>
      <w:lvlText w:val="o"/>
      <w:lvlJc w:val="left"/>
      <w:pPr>
        <w:ind w:left="5760" w:hanging="360"/>
      </w:pPr>
      <w:rPr>
        <w:rFonts w:ascii="Courier New" w:hAnsi="Courier New" w:hint="default"/>
      </w:rPr>
    </w:lvl>
    <w:lvl w:ilvl="8" w:tplc="1F7C354E">
      <w:start w:val="1"/>
      <w:numFmt w:val="bullet"/>
      <w:lvlText w:val=""/>
      <w:lvlJc w:val="left"/>
      <w:pPr>
        <w:ind w:left="6480" w:hanging="360"/>
      </w:pPr>
      <w:rPr>
        <w:rFonts w:ascii="Wingdings" w:hAnsi="Wingdings" w:hint="default"/>
      </w:rPr>
    </w:lvl>
  </w:abstractNum>
  <w:abstractNum w:abstractNumId="27" w15:restartNumberingAfterBreak="0">
    <w:nsid w:val="75D83727"/>
    <w:multiLevelType w:val="hybridMultilevel"/>
    <w:tmpl w:val="0C0C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B4B93"/>
    <w:multiLevelType w:val="hybridMultilevel"/>
    <w:tmpl w:val="6D6AEF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8233956">
    <w:abstractNumId w:val="26"/>
  </w:num>
  <w:num w:numId="2" w16cid:durableId="1143306996">
    <w:abstractNumId w:val="7"/>
  </w:num>
  <w:num w:numId="3" w16cid:durableId="653491704">
    <w:abstractNumId w:val="9"/>
  </w:num>
  <w:num w:numId="4" w16cid:durableId="1182936965">
    <w:abstractNumId w:val="17"/>
  </w:num>
  <w:num w:numId="5" w16cid:durableId="1840197755">
    <w:abstractNumId w:val="21"/>
  </w:num>
  <w:num w:numId="6" w16cid:durableId="26103887">
    <w:abstractNumId w:val="1"/>
  </w:num>
  <w:num w:numId="7" w16cid:durableId="2044359130">
    <w:abstractNumId w:val="18"/>
  </w:num>
  <w:num w:numId="8" w16cid:durableId="826438406">
    <w:abstractNumId w:val="4"/>
  </w:num>
  <w:num w:numId="9" w16cid:durableId="719012584">
    <w:abstractNumId w:val="14"/>
  </w:num>
  <w:num w:numId="10" w16cid:durableId="915163134">
    <w:abstractNumId w:val="24"/>
  </w:num>
  <w:num w:numId="11" w16cid:durableId="662853746">
    <w:abstractNumId w:val="5"/>
  </w:num>
  <w:num w:numId="12" w16cid:durableId="1775243184">
    <w:abstractNumId w:val="10"/>
  </w:num>
  <w:num w:numId="13" w16cid:durableId="198973007">
    <w:abstractNumId w:val="13"/>
  </w:num>
  <w:num w:numId="14" w16cid:durableId="365639483">
    <w:abstractNumId w:val="28"/>
  </w:num>
  <w:num w:numId="15" w16cid:durableId="1103843817">
    <w:abstractNumId w:val="22"/>
  </w:num>
  <w:num w:numId="16" w16cid:durableId="1254129308">
    <w:abstractNumId w:val="12"/>
  </w:num>
  <w:num w:numId="17" w16cid:durableId="169609864">
    <w:abstractNumId w:val="8"/>
  </w:num>
  <w:num w:numId="18" w16cid:durableId="1559703075">
    <w:abstractNumId w:val="0"/>
  </w:num>
  <w:num w:numId="19" w16cid:durableId="883558699">
    <w:abstractNumId w:val="6"/>
  </w:num>
  <w:num w:numId="20" w16cid:durableId="457728201">
    <w:abstractNumId w:val="11"/>
  </w:num>
  <w:num w:numId="21" w16cid:durableId="596595084">
    <w:abstractNumId w:val="15"/>
  </w:num>
  <w:num w:numId="22" w16cid:durableId="1183592625">
    <w:abstractNumId w:val="23"/>
  </w:num>
  <w:num w:numId="23" w16cid:durableId="780026708">
    <w:abstractNumId w:val="16"/>
  </w:num>
  <w:num w:numId="24" w16cid:durableId="1610503844">
    <w:abstractNumId w:val="20"/>
  </w:num>
  <w:num w:numId="25" w16cid:durableId="1231699059">
    <w:abstractNumId w:val="27"/>
  </w:num>
  <w:num w:numId="26" w16cid:durableId="417407347">
    <w:abstractNumId w:val="19"/>
  </w:num>
  <w:num w:numId="27" w16cid:durableId="1945190092">
    <w:abstractNumId w:val="25"/>
  </w:num>
  <w:num w:numId="28" w16cid:durableId="1459565028">
    <w:abstractNumId w:val="3"/>
  </w:num>
  <w:num w:numId="29" w16cid:durableId="123693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2"/>
    <w:rsid w:val="000707F7"/>
    <w:rsid w:val="0007252F"/>
    <w:rsid w:val="000C34AB"/>
    <w:rsid w:val="0015385C"/>
    <w:rsid w:val="0016086B"/>
    <w:rsid w:val="00175E90"/>
    <w:rsid w:val="001A4059"/>
    <w:rsid w:val="001B51AE"/>
    <w:rsid w:val="001C1BB4"/>
    <w:rsid w:val="001C53CA"/>
    <w:rsid w:val="001F026C"/>
    <w:rsid w:val="002239C2"/>
    <w:rsid w:val="00267D50"/>
    <w:rsid w:val="002A56FC"/>
    <w:rsid w:val="0030156E"/>
    <w:rsid w:val="00366142"/>
    <w:rsid w:val="003C0390"/>
    <w:rsid w:val="004A6F38"/>
    <w:rsid w:val="005752E6"/>
    <w:rsid w:val="005A19C0"/>
    <w:rsid w:val="005F2EBD"/>
    <w:rsid w:val="00663C7F"/>
    <w:rsid w:val="006E75FC"/>
    <w:rsid w:val="006F7E0A"/>
    <w:rsid w:val="00726E6F"/>
    <w:rsid w:val="00807E91"/>
    <w:rsid w:val="00892523"/>
    <w:rsid w:val="008A5FA9"/>
    <w:rsid w:val="008E62A3"/>
    <w:rsid w:val="0097119C"/>
    <w:rsid w:val="009B7089"/>
    <w:rsid w:val="00A438DC"/>
    <w:rsid w:val="00A45634"/>
    <w:rsid w:val="00A6215A"/>
    <w:rsid w:val="00A75132"/>
    <w:rsid w:val="00A94289"/>
    <w:rsid w:val="00AC626B"/>
    <w:rsid w:val="00AC65C9"/>
    <w:rsid w:val="00AC7123"/>
    <w:rsid w:val="00AE0A7A"/>
    <w:rsid w:val="00B64036"/>
    <w:rsid w:val="00B979DA"/>
    <w:rsid w:val="00BB6C61"/>
    <w:rsid w:val="00C22B1F"/>
    <w:rsid w:val="00C33C0E"/>
    <w:rsid w:val="00C71D0F"/>
    <w:rsid w:val="00C804F2"/>
    <w:rsid w:val="00CD6FD7"/>
    <w:rsid w:val="00CF4184"/>
    <w:rsid w:val="00DF3ECF"/>
    <w:rsid w:val="00E84DC4"/>
    <w:rsid w:val="00FA16F9"/>
    <w:rsid w:val="00FB16CD"/>
    <w:rsid w:val="00FB22A9"/>
    <w:rsid w:val="00FB719D"/>
    <w:rsid w:val="00FD5600"/>
    <w:rsid w:val="00FF0214"/>
    <w:rsid w:val="00FF5137"/>
    <w:rsid w:val="05CFB55A"/>
    <w:rsid w:val="0EFEAE72"/>
    <w:rsid w:val="116202FA"/>
    <w:rsid w:val="1B53439C"/>
    <w:rsid w:val="29964F18"/>
    <w:rsid w:val="34B21841"/>
    <w:rsid w:val="46BEA66F"/>
    <w:rsid w:val="483EBFB8"/>
    <w:rsid w:val="4E52A477"/>
    <w:rsid w:val="4F816E91"/>
    <w:rsid w:val="520035B9"/>
    <w:rsid w:val="52701BC1"/>
    <w:rsid w:val="54753552"/>
    <w:rsid w:val="5605F0FF"/>
    <w:rsid w:val="5FD0460D"/>
    <w:rsid w:val="64DFF74B"/>
    <w:rsid w:val="657A1B5F"/>
    <w:rsid w:val="70110979"/>
    <w:rsid w:val="72411CBB"/>
    <w:rsid w:val="7C5BEBB0"/>
    <w:rsid w:val="7E779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B01"/>
  <w15:chartTrackingRefBased/>
  <w15:docId w15:val="{404A23FE-1E83-4D0D-897F-FF1C8B4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142"/>
    <w:pPr>
      <w:ind w:left="720"/>
      <w:contextualSpacing/>
    </w:pPr>
  </w:style>
  <w:style w:type="paragraph" w:styleId="BalloonText">
    <w:name w:val="Balloon Text"/>
    <w:basedOn w:val="Normal"/>
    <w:link w:val="BalloonTextChar"/>
    <w:uiPriority w:val="99"/>
    <w:semiHidden/>
    <w:unhideWhenUsed/>
    <w:rsid w:val="009B7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089"/>
    <w:rPr>
      <w:rFonts w:ascii="Segoe UI" w:hAnsi="Segoe UI" w:cs="Segoe UI"/>
      <w:sz w:val="18"/>
      <w:szCs w:val="18"/>
    </w:rPr>
  </w:style>
  <w:style w:type="paragraph" w:styleId="BodyTextIndent">
    <w:name w:val="Body Text Indent"/>
    <w:basedOn w:val="Normal"/>
    <w:link w:val="BodyTextIndentChar"/>
    <w:rsid w:val="00FF5137"/>
    <w:pPr>
      <w:spacing w:after="0" w:line="240" w:lineRule="auto"/>
      <w:ind w:left="10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FF5137"/>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AC65C9"/>
    <w:rPr>
      <w:sz w:val="16"/>
      <w:szCs w:val="16"/>
    </w:rPr>
  </w:style>
  <w:style w:type="paragraph" w:styleId="CommentText">
    <w:name w:val="annotation text"/>
    <w:basedOn w:val="Normal"/>
    <w:link w:val="CommentTextChar"/>
    <w:uiPriority w:val="99"/>
    <w:semiHidden/>
    <w:unhideWhenUsed/>
    <w:rsid w:val="00AC65C9"/>
    <w:pPr>
      <w:spacing w:line="240" w:lineRule="auto"/>
    </w:pPr>
    <w:rPr>
      <w:sz w:val="20"/>
      <w:szCs w:val="20"/>
    </w:rPr>
  </w:style>
  <w:style w:type="character" w:customStyle="1" w:styleId="CommentTextChar">
    <w:name w:val="Comment Text Char"/>
    <w:basedOn w:val="DefaultParagraphFont"/>
    <w:link w:val="CommentText"/>
    <w:uiPriority w:val="99"/>
    <w:semiHidden/>
    <w:rsid w:val="00AC65C9"/>
    <w:rPr>
      <w:sz w:val="20"/>
      <w:szCs w:val="20"/>
    </w:rPr>
  </w:style>
  <w:style w:type="paragraph" w:styleId="CommentSubject">
    <w:name w:val="annotation subject"/>
    <w:basedOn w:val="CommentText"/>
    <w:next w:val="CommentText"/>
    <w:link w:val="CommentSubjectChar"/>
    <w:uiPriority w:val="99"/>
    <w:semiHidden/>
    <w:unhideWhenUsed/>
    <w:rsid w:val="00AC65C9"/>
    <w:rPr>
      <w:b/>
      <w:bCs/>
    </w:rPr>
  </w:style>
  <w:style w:type="character" w:customStyle="1" w:styleId="CommentSubjectChar">
    <w:name w:val="Comment Subject Char"/>
    <w:basedOn w:val="CommentTextChar"/>
    <w:link w:val="CommentSubject"/>
    <w:uiPriority w:val="99"/>
    <w:semiHidden/>
    <w:rsid w:val="00AC65C9"/>
    <w:rPr>
      <w:b/>
      <w:bCs/>
      <w:sz w:val="20"/>
      <w:szCs w:val="20"/>
    </w:rPr>
  </w:style>
  <w:style w:type="paragraph" w:styleId="Revision">
    <w:name w:val="Revision"/>
    <w:hidden/>
    <w:uiPriority w:val="99"/>
    <w:semiHidden/>
    <w:rsid w:val="005A19C0"/>
    <w:pPr>
      <w:spacing w:after="0" w:line="240" w:lineRule="auto"/>
    </w:pPr>
  </w:style>
  <w:style w:type="paragraph" w:styleId="Header">
    <w:name w:val="header"/>
    <w:basedOn w:val="Normal"/>
    <w:link w:val="HeaderChar"/>
    <w:uiPriority w:val="99"/>
    <w:unhideWhenUsed/>
    <w:rsid w:val="00B64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036"/>
  </w:style>
  <w:style w:type="paragraph" w:styleId="Footer">
    <w:name w:val="footer"/>
    <w:basedOn w:val="Normal"/>
    <w:link w:val="FooterChar"/>
    <w:uiPriority w:val="99"/>
    <w:unhideWhenUsed/>
    <w:rsid w:val="00B64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CFA5405A9A540A0044B9D33059E07" ma:contentTypeVersion="6" ma:contentTypeDescription="Create a new document." ma:contentTypeScope="" ma:versionID="e7c0cf2d41515cad8e11453204baf26a">
  <xsd:schema xmlns:xsd="http://www.w3.org/2001/XMLSchema" xmlns:xs="http://www.w3.org/2001/XMLSchema" xmlns:p="http://schemas.microsoft.com/office/2006/metadata/properties" xmlns:ns2="85e6ed82-1361-48ef-b68b-40ced5ac614b" xmlns:ns3="5e4fd237-425f-4136-88cd-889101530f01" targetNamespace="http://schemas.microsoft.com/office/2006/metadata/properties" ma:root="true" ma:fieldsID="a3b382d1cf5820e433b1d133186b5e6d" ns2:_="" ns3:_="">
    <xsd:import namespace="85e6ed82-1361-48ef-b68b-40ced5ac614b"/>
    <xsd:import namespace="5e4fd237-425f-4136-88cd-889101530f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6ed82-1361-48ef-b68b-40ced5ac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fd237-425f-4136-88cd-889101530f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58C-9EB8-4378-A6AA-9B1FC2DC78E0}">
  <ds:schemaRefs>
    <ds:schemaRef ds:uri="http://schemas.microsoft.com/sharepoint/v3/contenttype/forms"/>
  </ds:schemaRefs>
</ds:datastoreItem>
</file>

<file path=customXml/itemProps2.xml><?xml version="1.0" encoding="utf-8"?>
<ds:datastoreItem xmlns:ds="http://schemas.openxmlformats.org/officeDocument/2006/customXml" ds:itemID="{AD182E47-2562-4693-9A0D-93468E08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6ed82-1361-48ef-b68b-40ced5ac614b"/>
    <ds:schemaRef ds:uri="5e4fd237-425f-4136-88cd-889101530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664B1-2792-4741-A36D-B06D15864B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1370F0-BF41-4B8A-8C83-ED4A3F7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4702</Characters>
  <Application>Microsoft Office Word</Application>
  <DocSecurity>4</DocSecurity>
  <Lines>39</Lines>
  <Paragraphs>11</Paragraphs>
  <ScaleCrop>false</ScaleCrop>
  <Company>Royalblind.Org</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McCabe</dc:creator>
  <cp:keywords/>
  <dc:description/>
  <cp:lastModifiedBy>Sarah Larios</cp:lastModifiedBy>
  <cp:revision>2</cp:revision>
  <cp:lastPrinted>2019-12-05T10:16:00Z</cp:lastPrinted>
  <dcterms:created xsi:type="dcterms:W3CDTF">2022-05-12T13:33:00Z</dcterms:created>
  <dcterms:modified xsi:type="dcterms:W3CDTF">2022-05-12T13:33:00Z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0x01010001BCFA5405A9A540A0044B9D33059E07</vt:lpwstr>
  </property>
</Properties>
</file>