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4B2" w:rsidRDefault="009D24B2" w:rsidP="00CC7E04">
      <w:pPr>
        <w:pStyle w:val="Heading1"/>
        <w:shd w:val="clear" w:color="auto" w:fill="003366"/>
        <w:spacing w:before="0" w:after="0"/>
        <w:ind w:firstLine="0"/>
        <w:rPr>
          <w:rFonts w:asciiTheme="minorHAnsi" w:hAnsiTheme="minorHAnsi" w:cstheme="minorHAnsi"/>
          <w:sz w:val="22"/>
          <w:szCs w:val="22"/>
        </w:rPr>
      </w:pPr>
      <w:r w:rsidRPr="00F62C25">
        <w:rPr>
          <w:rFonts w:asciiTheme="minorHAnsi" w:hAnsiTheme="minorHAnsi" w:cstheme="minorHAnsi"/>
          <w:sz w:val="22"/>
          <w:szCs w:val="22"/>
        </w:rPr>
        <w:t>Job Desc</w:t>
      </w:r>
      <w:bookmarkStart w:id="0" w:name="_GoBack"/>
      <w:bookmarkEnd w:id="0"/>
      <w:r w:rsidRPr="00F62C25">
        <w:rPr>
          <w:rFonts w:asciiTheme="minorHAnsi" w:hAnsiTheme="minorHAnsi" w:cstheme="minorHAnsi"/>
          <w:sz w:val="22"/>
          <w:szCs w:val="22"/>
        </w:rPr>
        <w:t xml:space="preserve">ription               </w:t>
      </w:r>
      <w:r w:rsidR="006C06AA" w:rsidRPr="00F62C25">
        <w:rPr>
          <w:rFonts w:asciiTheme="minorHAnsi" w:hAnsiTheme="minorHAnsi" w:cstheme="minorHAnsi"/>
          <w:sz w:val="22"/>
          <w:szCs w:val="22"/>
        </w:rPr>
        <w:t xml:space="preserve">                   </w:t>
      </w:r>
      <w:r w:rsidR="00C41108" w:rsidRPr="00F62C25">
        <w:rPr>
          <w:rFonts w:asciiTheme="minorHAnsi" w:hAnsiTheme="minorHAnsi" w:cstheme="minorHAnsi"/>
          <w:sz w:val="22"/>
          <w:szCs w:val="22"/>
        </w:rPr>
        <w:t xml:space="preserve">      </w:t>
      </w:r>
      <w:r w:rsidR="00F62C25" w:rsidRPr="00F62C25">
        <w:rPr>
          <w:rFonts w:asciiTheme="minorHAnsi" w:hAnsiTheme="minorHAnsi" w:cstheme="minorHAnsi"/>
          <w:sz w:val="22"/>
          <w:szCs w:val="22"/>
        </w:rPr>
        <w:t xml:space="preserve">                </w:t>
      </w:r>
      <w:r w:rsidR="0090286E">
        <w:rPr>
          <w:rFonts w:asciiTheme="minorHAnsi" w:hAnsiTheme="minorHAnsi" w:cstheme="minorHAnsi"/>
          <w:sz w:val="22"/>
          <w:szCs w:val="22"/>
        </w:rPr>
        <w:tab/>
      </w:r>
      <w:r w:rsidR="0090286E">
        <w:rPr>
          <w:rFonts w:asciiTheme="minorHAnsi" w:hAnsiTheme="minorHAnsi" w:cstheme="minorHAnsi"/>
          <w:sz w:val="22"/>
          <w:szCs w:val="22"/>
        </w:rPr>
        <w:tab/>
      </w:r>
      <w:r w:rsidR="0090286E">
        <w:rPr>
          <w:rFonts w:asciiTheme="minorHAnsi" w:hAnsiTheme="minorHAnsi" w:cstheme="minorHAnsi"/>
          <w:sz w:val="22"/>
          <w:szCs w:val="22"/>
        </w:rPr>
        <w:tab/>
      </w:r>
      <w:r w:rsidR="0090286E">
        <w:rPr>
          <w:rFonts w:asciiTheme="minorHAnsi" w:hAnsiTheme="minorHAnsi" w:cstheme="minorHAnsi"/>
          <w:sz w:val="22"/>
          <w:szCs w:val="22"/>
        </w:rPr>
        <w:tab/>
      </w:r>
      <w:r w:rsidR="0090286E">
        <w:rPr>
          <w:rFonts w:asciiTheme="minorHAnsi" w:hAnsiTheme="minorHAnsi" w:cstheme="minorHAnsi"/>
          <w:sz w:val="22"/>
          <w:szCs w:val="22"/>
        </w:rPr>
        <w:tab/>
      </w:r>
      <w:proofErr w:type="gramStart"/>
      <w:r w:rsidR="0090286E">
        <w:rPr>
          <w:rFonts w:asciiTheme="minorHAnsi" w:hAnsiTheme="minorHAnsi" w:cstheme="minorHAnsi"/>
          <w:sz w:val="22"/>
          <w:szCs w:val="22"/>
        </w:rPr>
        <w:tab/>
        <w:t xml:space="preserve">  Employability</w:t>
      </w:r>
      <w:proofErr w:type="gramEnd"/>
      <w:r w:rsidR="00A8030C">
        <w:rPr>
          <w:rFonts w:asciiTheme="minorHAnsi" w:hAnsiTheme="minorHAnsi" w:cstheme="minorHAnsi"/>
          <w:sz w:val="22"/>
          <w:szCs w:val="22"/>
        </w:rPr>
        <w:t xml:space="preserve"> </w:t>
      </w:r>
      <w:r w:rsidR="00EB1B3D">
        <w:rPr>
          <w:rFonts w:asciiTheme="minorHAnsi" w:hAnsiTheme="minorHAnsi" w:cstheme="minorHAnsi"/>
          <w:sz w:val="22"/>
          <w:szCs w:val="22"/>
        </w:rPr>
        <w:t>Co-ordinator</w:t>
      </w:r>
    </w:p>
    <w:p w:rsidR="00CC7E04" w:rsidRDefault="00CC7E04" w:rsidP="00CC7E04">
      <w:pPr>
        <w:pStyle w:val="BodyText"/>
        <w:spacing w:after="0"/>
        <w:rPr>
          <w:rFonts w:asciiTheme="minorHAnsi" w:hAnsiTheme="minorHAnsi" w:cstheme="minorHAnsi"/>
        </w:rPr>
      </w:pPr>
    </w:p>
    <w:p w:rsidR="00CC7E04" w:rsidRPr="00CC7E04" w:rsidRDefault="00CC7E04" w:rsidP="00CC7E04">
      <w:pPr>
        <w:pStyle w:val="BodyText"/>
        <w:shd w:val="clear" w:color="auto" w:fill="B8CCE4" w:themeFill="accent1" w:themeFillTint="66"/>
        <w:spacing w:after="0"/>
        <w:rPr>
          <w:rFonts w:asciiTheme="minorHAnsi" w:hAnsiTheme="minorHAnsi" w:cstheme="minorHAnsi"/>
          <w:b/>
        </w:rPr>
      </w:pPr>
      <w:r>
        <w:rPr>
          <w:rFonts w:asciiTheme="minorHAnsi" w:hAnsiTheme="minorHAnsi" w:cstheme="minorHAnsi"/>
          <w:b/>
        </w:rPr>
        <w:t>The Job Details</w:t>
      </w:r>
    </w:p>
    <w:p w:rsidR="00CC7E04" w:rsidRDefault="00CC7E04" w:rsidP="00CC7E04">
      <w:pPr>
        <w:pStyle w:val="BodyText"/>
        <w:spacing w:after="0"/>
      </w:pPr>
    </w:p>
    <w:tbl>
      <w:tblPr>
        <w:tblW w:w="0" w:type="auto"/>
        <w:tblInd w:w="108" w:type="dxa"/>
        <w:tblLook w:val="04A0" w:firstRow="1" w:lastRow="0" w:firstColumn="1" w:lastColumn="0" w:noHBand="0" w:noVBand="1"/>
      </w:tblPr>
      <w:tblGrid>
        <w:gridCol w:w="2160"/>
        <w:gridCol w:w="6601"/>
      </w:tblGrid>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Job Title:</w:t>
            </w:r>
          </w:p>
        </w:tc>
        <w:tc>
          <w:tcPr>
            <w:tcW w:w="6601" w:type="dxa"/>
            <w:shd w:val="clear" w:color="auto" w:fill="auto"/>
          </w:tcPr>
          <w:p w:rsidR="00CC7E04" w:rsidRPr="00F62C25" w:rsidRDefault="0090286E" w:rsidP="00501F7F">
            <w:pPr>
              <w:pStyle w:val="BodyTextIndent3"/>
              <w:tabs>
                <w:tab w:val="clear" w:pos="3591"/>
              </w:tabs>
              <w:spacing w:before="40" w:after="40"/>
              <w:ind w:left="0" w:firstLine="0"/>
              <w:rPr>
                <w:rFonts w:asciiTheme="minorHAnsi" w:hAnsiTheme="minorHAnsi" w:cstheme="minorHAnsi"/>
                <w:sz w:val="22"/>
                <w:szCs w:val="22"/>
              </w:rPr>
            </w:pPr>
            <w:r>
              <w:rPr>
                <w:rFonts w:asciiTheme="minorHAnsi" w:hAnsiTheme="minorHAnsi" w:cstheme="minorHAnsi"/>
                <w:sz w:val="22"/>
                <w:szCs w:val="22"/>
              </w:rPr>
              <w:t>Employability</w:t>
            </w:r>
            <w:r w:rsidR="00A8030C">
              <w:rPr>
                <w:rFonts w:asciiTheme="minorHAnsi" w:hAnsiTheme="minorHAnsi" w:cstheme="minorHAnsi"/>
                <w:sz w:val="22"/>
                <w:szCs w:val="22"/>
              </w:rPr>
              <w:t xml:space="preserve"> </w:t>
            </w:r>
            <w:r w:rsidR="00501F7F">
              <w:rPr>
                <w:rFonts w:asciiTheme="minorHAnsi" w:hAnsiTheme="minorHAnsi" w:cstheme="minorHAnsi"/>
                <w:sz w:val="22"/>
                <w:szCs w:val="22"/>
              </w:rPr>
              <w:t>Co-ordinator</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Salary:</w:t>
            </w:r>
          </w:p>
        </w:tc>
        <w:tc>
          <w:tcPr>
            <w:tcW w:w="6601" w:type="dxa"/>
            <w:shd w:val="clear" w:color="auto" w:fill="auto"/>
          </w:tcPr>
          <w:p w:rsidR="00CC7E04" w:rsidRPr="00F62C25" w:rsidRDefault="0090286E" w:rsidP="00C206DE">
            <w:pPr>
              <w:pStyle w:val="BodyTextIndent3"/>
              <w:tabs>
                <w:tab w:val="clear" w:pos="3591"/>
              </w:tabs>
              <w:spacing w:before="40" w:after="40"/>
              <w:ind w:left="0" w:firstLine="0"/>
              <w:rPr>
                <w:rFonts w:asciiTheme="minorHAnsi" w:hAnsiTheme="minorHAnsi" w:cstheme="minorHAnsi"/>
                <w:sz w:val="22"/>
                <w:szCs w:val="22"/>
              </w:rPr>
            </w:pPr>
            <w:r w:rsidRPr="00C206DE">
              <w:rPr>
                <w:rFonts w:asciiTheme="minorHAnsi" w:hAnsiTheme="minorHAnsi" w:cstheme="minorHAnsi"/>
                <w:sz w:val="22"/>
                <w:szCs w:val="22"/>
              </w:rPr>
              <w:t>£</w:t>
            </w:r>
            <w:r w:rsidR="00C206DE" w:rsidRPr="00C206DE">
              <w:rPr>
                <w:rFonts w:asciiTheme="minorHAnsi" w:hAnsiTheme="minorHAnsi" w:cstheme="minorHAnsi"/>
                <w:sz w:val="22"/>
                <w:szCs w:val="22"/>
              </w:rPr>
              <w:t>25,000</w:t>
            </w:r>
            <w:r w:rsidR="00CC7E04" w:rsidRPr="00F62C25">
              <w:rPr>
                <w:rFonts w:asciiTheme="minorHAnsi" w:hAnsiTheme="minorHAnsi" w:cstheme="minorHAnsi"/>
                <w:sz w:val="22"/>
                <w:szCs w:val="22"/>
              </w:rPr>
              <w:t xml:space="preserve"> </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Pension:</w:t>
            </w:r>
          </w:p>
        </w:tc>
        <w:tc>
          <w:tcPr>
            <w:tcW w:w="6601"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5% of salary subject to Staff Policy Conditions (see Staff Handbook)</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Conditions:</w:t>
            </w:r>
          </w:p>
        </w:tc>
        <w:tc>
          <w:tcPr>
            <w:tcW w:w="6601"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Refer to Staff Handbook for full details</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Holidays:</w:t>
            </w:r>
          </w:p>
        </w:tc>
        <w:tc>
          <w:tcPr>
            <w:tcW w:w="6601"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 xml:space="preserve">32 days for full year January – December comprising 28 days + 4 fixed public holidays.  All </w:t>
            </w:r>
            <w:r w:rsidR="00A8030C">
              <w:rPr>
                <w:rFonts w:asciiTheme="minorHAnsi" w:hAnsiTheme="minorHAnsi" w:cstheme="minorHAnsi"/>
                <w:sz w:val="22"/>
                <w:szCs w:val="22"/>
              </w:rPr>
              <w:t>pro-rata for part years and part-time hours</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Hours of work:</w:t>
            </w:r>
          </w:p>
        </w:tc>
        <w:tc>
          <w:tcPr>
            <w:tcW w:w="6601" w:type="dxa"/>
            <w:shd w:val="clear" w:color="auto" w:fill="auto"/>
          </w:tcPr>
          <w:p w:rsidR="00CC7E04" w:rsidRPr="00F62C25" w:rsidRDefault="00CC7E04" w:rsidP="00C206DE">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3</w:t>
            </w:r>
            <w:r w:rsidR="00C206DE">
              <w:rPr>
                <w:rFonts w:asciiTheme="minorHAnsi" w:hAnsiTheme="minorHAnsi" w:cstheme="minorHAnsi"/>
                <w:sz w:val="22"/>
                <w:szCs w:val="22"/>
              </w:rPr>
              <w:t>5</w:t>
            </w:r>
            <w:r w:rsidRPr="00F62C25">
              <w:rPr>
                <w:rFonts w:asciiTheme="minorHAnsi" w:hAnsiTheme="minorHAnsi" w:cstheme="minorHAnsi"/>
                <w:sz w:val="22"/>
                <w:szCs w:val="22"/>
              </w:rPr>
              <w:t xml:space="preserve"> hours per week.  A Time-Off-In-Lieu system operates for any additional hours worked or the normal working day is altered.  </w:t>
            </w:r>
          </w:p>
        </w:tc>
      </w:tr>
      <w:tr w:rsidR="003E6126" w:rsidRPr="00F62C25" w:rsidTr="0098664E">
        <w:tc>
          <w:tcPr>
            <w:tcW w:w="2160" w:type="dxa"/>
            <w:shd w:val="clear" w:color="auto" w:fill="auto"/>
          </w:tcPr>
          <w:p w:rsidR="003E6126" w:rsidRPr="00F62C25" w:rsidRDefault="003E6126" w:rsidP="003E6126">
            <w:pPr>
              <w:pStyle w:val="BodyTextIndent3"/>
              <w:tabs>
                <w:tab w:val="clear" w:pos="3591"/>
              </w:tabs>
              <w:spacing w:before="40" w:after="40"/>
              <w:ind w:left="0" w:firstLine="0"/>
              <w:rPr>
                <w:rFonts w:asciiTheme="minorHAnsi" w:hAnsiTheme="minorHAnsi" w:cstheme="minorHAnsi"/>
                <w:sz w:val="22"/>
                <w:szCs w:val="22"/>
              </w:rPr>
            </w:pPr>
            <w:r>
              <w:rPr>
                <w:rFonts w:asciiTheme="minorHAnsi" w:hAnsiTheme="minorHAnsi" w:cstheme="minorHAnsi"/>
                <w:sz w:val="22"/>
                <w:szCs w:val="22"/>
              </w:rPr>
              <w:t>Place of Work</w:t>
            </w:r>
          </w:p>
        </w:tc>
        <w:tc>
          <w:tcPr>
            <w:tcW w:w="6601" w:type="dxa"/>
            <w:shd w:val="clear" w:color="auto" w:fill="auto"/>
          </w:tcPr>
          <w:p w:rsidR="003E6126" w:rsidRPr="00F62C25" w:rsidRDefault="003E6126" w:rsidP="003E6126">
            <w:pPr>
              <w:pStyle w:val="BodyTextIndent3"/>
              <w:tabs>
                <w:tab w:val="clear" w:pos="3591"/>
              </w:tabs>
              <w:spacing w:before="40" w:after="40"/>
              <w:ind w:left="0" w:firstLine="0"/>
              <w:rPr>
                <w:rFonts w:asciiTheme="minorHAnsi" w:hAnsiTheme="minorHAnsi" w:cstheme="minorHAnsi"/>
                <w:sz w:val="22"/>
                <w:szCs w:val="22"/>
              </w:rPr>
            </w:pPr>
            <w:r>
              <w:rPr>
                <w:rFonts w:asciiTheme="minorHAnsi" w:hAnsiTheme="minorHAnsi" w:cstheme="minorHAnsi"/>
                <w:sz w:val="22"/>
                <w:szCs w:val="22"/>
              </w:rPr>
              <w:t xml:space="preserve">Hybrid i.e. mix of from home and office </w:t>
            </w:r>
            <w:r w:rsidR="00C206DE">
              <w:rPr>
                <w:rFonts w:asciiTheme="minorHAnsi" w:hAnsiTheme="minorHAnsi" w:cstheme="minorHAnsi"/>
                <w:sz w:val="22"/>
                <w:szCs w:val="22"/>
              </w:rPr>
              <w:t xml:space="preserve">(based in Milngavie) </w:t>
            </w:r>
            <w:r>
              <w:rPr>
                <w:rFonts w:asciiTheme="minorHAnsi" w:hAnsiTheme="minorHAnsi" w:cstheme="minorHAnsi"/>
                <w:sz w:val="22"/>
                <w:szCs w:val="22"/>
              </w:rPr>
              <w:t>although visits will be mostly in the homes of carers throughout East Dunbartonshire</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Probationary Period</w:t>
            </w:r>
          </w:p>
        </w:tc>
        <w:tc>
          <w:tcPr>
            <w:tcW w:w="6601"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4 weeks and then 3 months</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Notice Period:</w:t>
            </w:r>
          </w:p>
        </w:tc>
        <w:tc>
          <w:tcPr>
            <w:tcW w:w="6601"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As per Contract</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Contract Period:</w:t>
            </w:r>
          </w:p>
        </w:tc>
        <w:tc>
          <w:tcPr>
            <w:tcW w:w="6601" w:type="dxa"/>
            <w:shd w:val="clear" w:color="auto" w:fill="auto"/>
          </w:tcPr>
          <w:p w:rsidR="00CC7E04" w:rsidRPr="0090286E" w:rsidRDefault="00A8030C" w:rsidP="00C206DE">
            <w:pPr>
              <w:pStyle w:val="BodyTextIndent3"/>
              <w:tabs>
                <w:tab w:val="clear" w:pos="3591"/>
              </w:tabs>
              <w:spacing w:before="40" w:after="40"/>
              <w:ind w:left="0" w:firstLine="0"/>
              <w:rPr>
                <w:rFonts w:asciiTheme="minorHAnsi" w:hAnsiTheme="minorHAnsi" w:cstheme="minorHAnsi"/>
                <w:sz w:val="22"/>
                <w:szCs w:val="22"/>
                <w:highlight w:val="yellow"/>
              </w:rPr>
            </w:pPr>
            <w:r w:rsidRPr="00C206DE">
              <w:rPr>
                <w:rFonts w:asciiTheme="minorHAnsi" w:hAnsiTheme="minorHAnsi" w:cstheme="minorHAnsi"/>
                <w:sz w:val="22"/>
                <w:szCs w:val="22"/>
              </w:rPr>
              <w:t>1</w:t>
            </w:r>
            <w:r w:rsidR="00CC7E04" w:rsidRPr="00C206DE">
              <w:rPr>
                <w:rFonts w:asciiTheme="minorHAnsi" w:hAnsiTheme="minorHAnsi" w:cstheme="minorHAnsi"/>
                <w:sz w:val="22"/>
                <w:szCs w:val="22"/>
              </w:rPr>
              <w:t xml:space="preserve"> year</w:t>
            </w:r>
            <w:r w:rsidR="00C206DE">
              <w:rPr>
                <w:rFonts w:asciiTheme="minorHAnsi" w:hAnsiTheme="minorHAnsi" w:cstheme="minorHAnsi"/>
                <w:sz w:val="22"/>
                <w:szCs w:val="22"/>
              </w:rPr>
              <w:t xml:space="preserve"> in the first instance</w:t>
            </w:r>
            <w:r w:rsidR="00CC7E04" w:rsidRPr="00C206DE">
              <w:rPr>
                <w:rFonts w:asciiTheme="minorHAnsi" w:hAnsiTheme="minorHAnsi" w:cstheme="minorHAnsi"/>
                <w:sz w:val="22"/>
                <w:szCs w:val="22"/>
              </w:rPr>
              <w:t xml:space="preserve"> although potential for extension if further funding is successfully applied for.</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Responsible to:</w:t>
            </w:r>
          </w:p>
        </w:tc>
        <w:tc>
          <w:tcPr>
            <w:tcW w:w="6601" w:type="dxa"/>
            <w:shd w:val="clear" w:color="auto" w:fill="auto"/>
          </w:tcPr>
          <w:p w:rsidR="00CC7E04" w:rsidRPr="00F62C25" w:rsidRDefault="005C520F" w:rsidP="003E6126">
            <w:pPr>
              <w:pStyle w:val="BodyTextIndent3"/>
              <w:tabs>
                <w:tab w:val="clear" w:pos="3591"/>
              </w:tabs>
              <w:spacing w:before="40" w:after="40"/>
              <w:ind w:left="0" w:firstLine="0"/>
              <w:rPr>
                <w:rFonts w:asciiTheme="minorHAnsi" w:hAnsiTheme="minorHAnsi" w:cstheme="minorHAnsi"/>
                <w:sz w:val="22"/>
                <w:szCs w:val="22"/>
              </w:rPr>
            </w:pPr>
            <w:r>
              <w:rPr>
                <w:rFonts w:asciiTheme="minorHAnsi" w:hAnsiTheme="minorHAnsi" w:cstheme="minorHAnsi"/>
                <w:sz w:val="22"/>
                <w:szCs w:val="22"/>
              </w:rPr>
              <w:t>Head of Services</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Responsibilities:</w:t>
            </w:r>
          </w:p>
        </w:tc>
        <w:tc>
          <w:tcPr>
            <w:tcW w:w="6601"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Project Volunteers</w:t>
            </w:r>
          </w:p>
        </w:tc>
      </w:tr>
      <w:tr w:rsidR="00CC7E04" w:rsidRPr="00F62C25" w:rsidTr="0098664E">
        <w:tc>
          <w:tcPr>
            <w:tcW w:w="2160" w:type="dxa"/>
            <w:shd w:val="clear" w:color="auto" w:fill="auto"/>
          </w:tcPr>
          <w:p w:rsidR="00CC7E04" w:rsidRPr="00F62C25" w:rsidRDefault="00CC7E04" w:rsidP="003E6126">
            <w:pPr>
              <w:pStyle w:val="BodyTextIndent3"/>
              <w:tabs>
                <w:tab w:val="clear" w:pos="3591"/>
              </w:tabs>
              <w:spacing w:before="40" w:after="40"/>
              <w:ind w:left="0" w:firstLine="0"/>
              <w:rPr>
                <w:rFonts w:asciiTheme="minorHAnsi" w:hAnsiTheme="minorHAnsi" w:cstheme="minorHAnsi"/>
                <w:sz w:val="22"/>
                <w:szCs w:val="22"/>
              </w:rPr>
            </w:pPr>
            <w:r w:rsidRPr="00F62C25">
              <w:rPr>
                <w:rFonts w:asciiTheme="minorHAnsi" w:hAnsiTheme="minorHAnsi" w:cstheme="minorHAnsi"/>
                <w:sz w:val="22"/>
                <w:szCs w:val="22"/>
              </w:rPr>
              <w:t>Screening:</w:t>
            </w:r>
          </w:p>
        </w:tc>
        <w:tc>
          <w:tcPr>
            <w:tcW w:w="6601" w:type="dxa"/>
            <w:shd w:val="clear" w:color="auto" w:fill="auto"/>
          </w:tcPr>
          <w:p w:rsidR="00CC7E04" w:rsidRPr="001C2E0F" w:rsidRDefault="00CC7E04" w:rsidP="003E6126">
            <w:pPr>
              <w:pStyle w:val="BodyTextIndent3"/>
              <w:tabs>
                <w:tab w:val="clear" w:pos="3591"/>
              </w:tabs>
              <w:spacing w:before="40" w:after="40"/>
              <w:ind w:left="0" w:firstLine="0"/>
              <w:rPr>
                <w:rFonts w:asciiTheme="minorHAnsi" w:hAnsiTheme="minorHAnsi" w:cstheme="minorHAnsi"/>
                <w:b/>
                <w:bCs/>
                <w:sz w:val="22"/>
                <w:szCs w:val="22"/>
              </w:rPr>
            </w:pPr>
            <w:r w:rsidRPr="00F62C25">
              <w:rPr>
                <w:rFonts w:asciiTheme="minorHAnsi" w:hAnsiTheme="minorHAnsi" w:cstheme="minorHAnsi"/>
                <w:sz w:val="22"/>
                <w:szCs w:val="22"/>
              </w:rPr>
              <w:t xml:space="preserve">In working with Carers as part of your normal duties, you may be having one-to-one unsupervised access with a child or an adult at risk in a variety of settings including the individual’s own home.  In addition, as part of your normal duties you may be working with Volunteers and Carers with their own Additional Support Needs.  This post is therefore subject to satisfactory references and membership of the </w:t>
            </w:r>
            <w:r w:rsidRPr="00F62C25">
              <w:rPr>
                <w:rFonts w:asciiTheme="minorHAnsi" w:hAnsiTheme="minorHAnsi" w:cstheme="minorHAnsi"/>
                <w:b/>
                <w:bCs/>
                <w:sz w:val="22"/>
                <w:szCs w:val="22"/>
              </w:rPr>
              <w:t>Protecting Vulnerable Groups Scheme (PVG Scheme).</w:t>
            </w:r>
          </w:p>
        </w:tc>
      </w:tr>
    </w:tbl>
    <w:p w:rsidR="00CC7E04" w:rsidRPr="00F62C25" w:rsidRDefault="00CC7E04" w:rsidP="00CC7E04">
      <w:pPr>
        <w:ind w:left="456"/>
        <w:rPr>
          <w:rFonts w:asciiTheme="minorHAnsi" w:hAnsiTheme="minorHAnsi" w:cstheme="minorHAnsi"/>
          <w:color w:val="000000"/>
          <w:sz w:val="22"/>
          <w:szCs w:val="22"/>
        </w:rPr>
      </w:pPr>
    </w:p>
    <w:p w:rsidR="00CC7E04" w:rsidRPr="00D95163" w:rsidRDefault="00D95163" w:rsidP="00D95163">
      <w:pPr>
        <w:pStyle w:val="BodyText"/>
        <w:shd w:val="clear" w:color="auto" w:fill="B8CCE4" w:themeFill="accent1" w:themeFillTint="66"/>
        <w:spacing w:after="0"/>
        <w:rPr>
          <w:rFonts w:asciiTheme="minorHAnsi" w:hAnsiTheme="minorHAnsi" w:cstheme="minorHAnsi"/>
          <w:b/>
        </w:rPr>
      </w:pPr>
      <w:r w:rsidRPr="00D95163">
        <w:rPr>
          <w:rFonts w:asciiTheme="minorHAnsi" w:hAnsiTheme="minorHAnsi" w:cstheme="minorHAnsi"/>
          <w:b/>
        </w:rPr>
        <w:t>The Organisation</w:t>
      </w:r>
    </w:p>
    <w:p w:rsidR="0098664E" w:rsidRPr="0098664E" w:rsidRDefault="0098664E" w:rsidP="005A1F4F">
      <w:pPr>
        <w:pStyle w:val="jbodytext"/>
        <w:spacing w:after="0" w:line="240" w:lineRule="auto"/>
        <w:ind w:right="4366"/>
        <w:rPr>
          <w:rFonts w:asciiTheme="minorHAnsi" w:hAnsiTheme="minorHAnsi" w:cstheme="minorHAnsi"/>
          <w:sz w:val="22"/>
          <w:szCs w:val="22"/>
        </w:rPr>
      </w:pPr>
      <w:r w:rsidRPr="0098664E">
        <w:rPr>
          <w:rFonts w:asciiTheme="minorHAnsi" w:hAnsiTheme="minorHAnsi" w:cstheme="minorHAnsi"/>
          <w:sz w:val="22"/>
          <w:szCs w:val="22"/>
          <w:lang w:eastAsia="en-GB"/>
        </w:rPr>
        <mc:AlternateContent>
          <mc:Choice Requires="wps">
            <w:drawing>
              <wp:anchor distT="45720" distB="45720" distL="114300" distR="114300" simplePos="0" relativeHeight="251659264" behindDoc="1" locked="0" layoutInCell="1" allowOverlap="1" wp14:anchorId="06A0E645" wp14:editId="65AE9026">
                <wp:simplePos x="0" y="0"/>
                <wp:positionH relativeFrom="column">
                  <wp:posOffset>2990850</wp:posOffset>
                </wp:positionH>
                <wp:positionV relativeFrom="paragraph">
                  <wp:posOffset>59690</wp:posOffset>
                </wp:positionV>
                <wp:extent cx="3817620" cy="35356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3535680"/>
                        </a:xfrm>
                        <a:prstGeom prst="rect">
                          <a:avLst/>
                        </a:prstGeom>
                        <a:noFill/>
                        <a:ln w="9525">
                          <a:noFill/>
                          <a:miter lim="800000"/>
                          <a:headEnd/>
                          <a:tailEnd/>
                        </a:ln>
                      </wps:spPr>
                      <wps:txbx>
                        <w:txbxContent>
                          <w:p w:rsidR="0098664E" w:rsidRDefault="0098664E" w:rsidP="0098664E">
                            <w:r w:rsidRPr="000407E8">
                              <w:rPr>
                                <w:noProof/>
                                <w:lang w:eastAsia="en-GB"/>
                              </w:rPr>
                              <w:drawing>
                                <wp:inline distT="0" distB="0" distL="0" distR="0" wp14:anchorId="2D377476" wp14:editId="437BA5AA">
                                  <wp:extent cx="3718649" cy="3337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153" cy="33846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E645" id="_x0000_t202" coordsize="21600,21600" o:spt="202" path="m,l,21600r21600,l21600,xe">
                <v:stroke joinstyle="miter"/>
                <v:path gradientshapeok="t" o:connecttype="rect"/>
              </v:shapetype>
              <v:shape id="Text Box 2" o:spid="_x0000_s1026" type="#_x0000_t202" style="position:absolute;margin-left:235.5pt;margin-top:4.7pt;width:300.6pt;height:278.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" filled="f" stroked="f">
                <v:textbox>
                  <w:txbxContent>
                    <w:p w:rsidR="0098664E" w:rsidRDefault="0098664E" w:rsidP="0098664E">
                      <w:r w:rsidRPr="000407E8">
                        <w:rPr>
                          <w:noProof/>
                          <w:lang w:eastAsia="en-GB"/>
                        </w:rPr>
                        <w:drawing>
                          <wp:inline distT="0" distB="0" distL="0" distR="0" wp14:anchorId="2D377476" wp14:editId="437BA5AA">
                            <wp:extent cx="3718649" cy="3337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153" cy="3384684"/>
                                    </a:xfrm>
                                    <a:prstGeom prst="rect">
                                      <a:avLst/>
                                    </a:prstGeom>
                                    <a:noFill/>
                                    <a:ln>
                                      <a:noFill/>
                                    </a:ln>
                                  </pic:spPr>
                                </pic:pic>
                              </a:graphicData>
                            </a:graphic>
                          </wp:inline>
                        </w:drawing>
                      </w:r>
                    </w:p>
                  </w:txbxContent>
                </v:textbox>
              </v:shape>
            </w:pict>
          </mc:Fallback>
        </mc:AlternateContent>
      </w:r>
      <w:r w:rsidRPr="0098664E">
        <w:rPr>
          <w:rFonts w:asciiTheme="minorHAnsi" w:hAnsiTheme="minorHAnsi" w:cstheme="minorHAnsi"/>
          <w:sz w:val="22"/>
          <w:szCs w:val="22"/>
        </w:rPr>
        <w:t xml:space="preserve">Carers Link wants to see carers of East Dunbartonshire have the best possible quality of life, through help and support for their caring role and the opportunity to pursue their own needs, interests or work. </w:t>
      </w:r>
    </w:p>
    <w:p w:rsidR="0098664E" w:rsidRPr="0098664E" w:rsidRDefault="0098664E" w:rsidP="005A1F4F">
      <w:pPr>
        <w:pStyle w:val="jbodytext"/>
        <w:spacing w:after="0" w:line="240" w:lineRule="auto"/>
        <w:ind w:right="4366"/>
        <w:rPr>
          <w:rFonts w:asciiTheme="minorHAnsi" w:hAnsiTheme="minorHAnsi" w:cstheme="minorHAnsi"/>
          <w:sz w:val="22"/>
          <w:szCs w:val="22"/>
        </w:rPr>
      </w:pPr>
    </w:p>
    <w:p w:rsidR="0098664E" w:rsidRPr="0098664E" w:rsidRDefault="0098664E" w:rsidP="005A1F4F">
      <w:pPr>
        <w:pStyle w:val="jbodytext"/>
        <w:spacing w:after="0" w:line="240" w:lineRule="auto"/>
        <w:ind w:right="4366"/>
        <w:rPr>
          <w:rFonts w:asciiTheme="minorHAnsi" w:hAnsiTheme="minorHAnsi" w:cstheme="minorHAnsi"/>
          <w:sz w:val="22"/>
          <w:szCs w:val="22"/>
        </w:rPr>
      </w:pPr>
      <w:r w:rsidRPr="0098664E">
        <w:rPr>
          <w:rFonts w:asciiTheme="minorHAnsi" w:hAnsiTheme="minorHAnsi" w:cstheme="minorHAnsi"/>
          <w:sz w:val="22"/>
          <w:szCs w:val="22"/>
        </w:rPr>
        <w:t>We are passionate about supporting carers because as staff, we’ve been there.  Some of us are carers now, whilst the others have been carers in the past.  Quite simply, we get it.  We know the tiredness, the guilt, the frustration, the loneliness, the sadness that can all come with caring responsibilities.  But we have also seen a community of carers grow locally over the last 15+ years, sharing in their support of one another, sharing in their laughter, in their tears and sometimes both at the same time.</w:t>
      </w:r>
    </w:p>
    <w:p w:rsidR="0098664E" w:rsidRPr="0098664E" w:rsidRDefault="0098664E" w:rsidP="003E6126">
      <w:pPr>
        <w:pStyle w:val="jbodytext"/>
        <w:spacing w:after="0" w:line="240" w:lineRule="auto"/>
        <w:ind w:right="4818"/>
        <w:rPr>
          <w:rFonts w:asciiTheme="minorHAnsi" w:hAnsiTheme="minorHAnsi" w:cstheme="minorHAnsi"/>
          <w:sz w:val="22"/>
          <w:szCs w:val="22"/>
        </w:rPr>
      </w:pPr>
    </w:p>
    <w:p w:rsidR="0098664E" w:rsidRDefault="0098664E" w:rsidP="003E6126">
      <w:pPr>
        <w:pStyle w:val="jbodytext"/>
        <w:spacing w:after="0" w:line="240" w:lineRule="auto"/>
        <w:ind w:right="3941"/>
        <w:rPr>
          <w:rFonts w:asciiTheme="minorHAnsi" w:hAnsiTheme="minorHAnsi" w:cstheme="minorHAnsi"/>
          <w:sz w:val="20"/>
          <w:szCs w:val="20"/>
        </w:rPr>
      </w:pPr>
      <w:r w:rsidRPr="0098664E">
        <w:rPr>
          <w:rFonts w:asciiTheme="minorHAnsi" w:hAnsiTheme="minorHAnsi" w:cstheme="minorHAnsi"/>
          <w:sz w:val="22"/>
          <w:szCs w:val="22"/>
        </w:rPr>
        <w:t>This shared experience is one of the things that makes Carers Link TRUSTED.  Carers share so much of themselves with us because they trust us – not just to keep information confidential but to be there for them and to do what we say we will.</w:t>
      </w:r>
      <w:r w:rsidRPr="0098664E">
        <w:rPr>
          <w:rFonts w:asciiTheme="minorHAnsi" w:hAnsiTheme="minorHAnsi" w:cstheme="minorHAnsi"/>
          <w:sz w:val="20"/>
          <w:szCs w:val="20"/>
        </w:rPr>
        <w:t xml:space="preserve">  </w:t>
      </w:r>
    </w:p>
    <w:p w:rsidR="0090286E" w:rsidRPr="0098664E" w:rsidRDefault="0090286E" w:rsidP="003E6126">
      <w:pPr>
        <w:pStyle w:val="jbodytext"/>
        <w:spacing w:after="0" w:line="240" w:lineRule="auto"/>
        <w:ind w:right="3941"/>
        <w:rPr>
          <w:rFonts w:asciiTheme="minorHAnsi" w:hAnsiTheme="minorHAnsi" w:cstheme="minorHAnsi"/>
          <w:sz w:val="20"/>
          <w:szCs w:val="20"/>
        </w:rPr>
      </w:pPr>
    </w:p>
    <w:p w:rsidR="00DE61A3" w:rsidRPr="00DE61A3" w:rsidRDefault="00CC7E04" w:rsidP="00DE61A3">
      <w:pPr>
        <w:pStyle w:val="BodyText"/>
        <w:shd w:val="clear" w:color="auto" w:fill="B8CCE4" w:themeFill="accent1" w:themeFillTint="66"/>
        <w:spacing w:after="0"/>
        <w:rPr>
          <w:rFonts w:asciiTheme="minorHAnsi" w:hAnsiTheme="minorHAnsi" w:cstheme="minorHAnsi"/>
          <w:b/>
        </w:rPr>
      </w:pPr>
      <w:r w:rsidRPr="00CC7E04">
        <w:rPr>
          <w:rFonts w:asciiTheme="minorHAnsi" w:hAnsiTheme="minorHAnsi" w:cstheme="minorHAnsi"/>
          <w:b/>
        </w:rPr>
        <w:t>The Job</w:t>
      </w:r>
    </w:p>
    <w:p w:rsidR="00DE61A3" w:rsidRDefault="00DE61A3" w:rsidP="009A31DD">
      <w:pPr>
        <w:pStyle w:val="jbodytext"/>
        <w:spacing w:after="0" w:line="240" w:lineRule="auto"/>
        <w:rPr>
          <w:rFonts w:asciiTheme="minorHAnsi" w:hAnsiTheme="minorHAnsi" w:cstheme="minorHAnsi"/>
          <w:sz w:val="22"/>
          <w:szCs w:val="22"/>
        </w:rPr>
      </w:pPr>
    </w:p>
    <w:p w:rsidR="00C206DE" w:rsidRPr="00C206DE" w:rsidRDefault="00C206DE" w:rsidP="009A31DD">
      <w:pPr>
        <w:rPr>
          <w:rFonts w:asciiTheme="minorHAnsi" w:hAnsiTheme="minorHAnsi" w:cstheme="minorHAnsi"/>
          <w:sz w:val="22"/>
          <w:szCs w:val="22"/>
        </w:rPr>
      </w:pPr>
      <w:r w:rsidRPr="00C206DE">
        <w:rPr>
          <w:rFonts w:asciiTheme="minorHAnsi" w:hAnsiTheme="minorHAnsi" w:cstheme="minorHAnsi"/>
          <w:sz w:val="22"/>
          <w:szCs w:val="22"/>
        </w:rPr>
        <w:t xml:space="preserve">There will be </w:t>
      </w:r>
      <w:r>
        <w:rPr>
          <w:rFonts w:asciiTheme="minorHAnsi" w:hAnsiTheme="minorHAnsi" w:cstheme="minorHAnsi"/>
          <w:sz w:val="22"/>
          <w:szCs w:val="22"/>
        </w:rPr>
        <w:t xml:space="preserve">a minimum of </w:t>
      </w:r>
      <w:r w:rsidRPr="00C206DE">
        <w:rPr>
          <w:rFonts w:asciiTheme="minorHAnsi" w:hAnsiTheme="minorHAnsi" w:cstheme="minorHAnsi"/>
          <w:sz w:val="22"/>
          <w:szCs w:val="22"/>
        </w:rPr>
        <w:t xml:space="preserve">50 beneficiaries of the project. Each of these will be carers – an adult caring for example for parents or spouse, a parent carer supporting a child with additional needs or a young adult carer aged 16-25.  They will all be looking after a family member, friend or neighbour who needs help because of an illness, disability, physical or mental health problem, addiction or frailty of age.  Either the carer or cared for person will live in East Dunbartonshire. </w:t>
      </w:r>
    </w:p>
    <w:p w:rsidR="00C206DE" w:rsidRPr="00C206DE" w:rsidRDefault="00C206DE" w:rsidP="009A31DD">
      <w:pPr>
        <w:rPr>
          <w:rFonts w:asciiTheme="minorHAnsi" w:hAnsiTheme="minorHAnsi" w:cstheme="minorHAnsi"/>
          <w:sz w:val="22"/>
          <w:szCs w:val="22"/>
        </w:rPr>
      </w:pPr>
    </w:p>
    <w:p w:rsidR="00C206DE" w:rsidRPr="00C206DE" w:rsidRDefault="00C206DE" w:rsidP="009A31DD">
      <w:pPr>
        <w:rPr>
          <w:rFonts w:asciiTheme="minorHAnsi" w:hAnsiTheme="minorHAnsi" w:cstheme="minorHAnsi"/>
          <w:sz w:val="22"/>
          <w:szCs w:val="22"/>
        </w:rPr>
      </w:pPr>
      <w:r w:rsidRPr="00C206DE">
        <w:rPr>
          <w:rFonts w:asciiTheme="minorHAnsi" w:hAnsiTheme="minorHAnsi" w:cstheme="minorHAnsi"/>
          <w:sz w:val="22"/>
          <w:szCs w:val="22"/>
        </w:rPr>
        <w:t xml:space="preserve">Participants will come from a caring situation although many will face other barriers that impede their learning and employability prospects. </w:t>
      </w:r>
    </w:p>
    <w:p w:rsidR="00C206DE" w:rsidRPr="00C206DE" w:rsidRDefault="00C206DE" w:rsidP="009A31DD">
      <w:pPr>
        <w:rPr>
          <w:rFonts w:asciiTheme="minorHAnsi" w:hAnsiTheme="minorHAnsi" w:cstheme="minorHAnsi"/>
          <w:sz w:val="22"/>
          <w:szCs w:val="22"/>
        </w:rPr>
      </w:pPr>
    </w:p>
    <w:p w:rsidR="00C206DE" w:rsidRPr="00C206DE" w:rsidRDefault="00C206DE" w:rsidP="009A31DD">
      <w:pPr>
        <w:rPr>
          <w:rFonts w:asciiTheme="minorHAnsi" w:hAnsiTheme="minorHAnsi" w:cstheme="minorHAnsi"/>
          <w:sz w:val="22"/>
          <w:szCs w:val="22"/>
        </w:rPr>
      </w:pPr>
      <w:r w:rsidRPr="00C206DE">
        <w:rPr>
          <w:rFonts w:asciiTheme="minorHAnsi" w:hAnsiTheme="minorHAnsi" w:cstheme="minorHAnsi"/>
          <w:sz w:val="22"/>
          <w:szCs w:val="22"/>
        </w:rPr>
        <w:t xml:space="preserve">Young adult carers face the possibility of leaving school early and without formal qualifications, with no clear direction.  In addition, they may be living in a jobless household or with parents on low income and lack the motivation or support to seek out higher/further education and employment for themselves. </w:t>
      </w:r>
    </w:p>
    <w:p w:rsidR="00C206DE" w:rsidRPr="00C206DE" w:rsidRDefault="00C206DE" w:rsidP="009A31DD">
      <w:pPr>
        <w:rPr>
          <w:rFonts w:asciiTheme="minorHAnsi" w:hAnsiTheme="minorHAnsi" w:cstheme="minorHAnsi"/>
          <w:sz w:val="22"/>
          <w:szCs w:val="22"/>
        </w:rPr>
      </w:pPr>
    </w:p>
    <w:p w:rsidR="00C206DE" w:rsidRPr="00C206DE" w:rsidRDefault="00C206DE" w:rsidP="009A31DD">
      <w:pPr>
        <w:rPr>
          <w:rFonts w:asciiTheme="minorHAnsi" w:hAnsiTheme="minorHAnsi" w:cstheme="minorHAnsi"/>
          <w:sz w:val="22"/>
          <w:szCs w:val="22"/>
        </w:rPr>
      </w:pPr>
      <w:r w:rsidRPr="00C206DE">
        <w:rPr>
          <w:rFonts w:asciiTheme="minorHAnsi" w:hAnsiTheme="minorHAnsi" w:cstheme="minorHAnsi"/>
          <w:sz w:val="22"/>
          <w:szCs w:val="22"/>
        </w:rPr>
        <w:t>Despite perceived affluence of the local authority many carers in East Dunbartonshire come from deprived communities, where lack of opportunity impacts future education and employment and the sometimes rural location brings difficulties such as, the financial cost of travel and access to transport services.</w:t>
      </w:r>
    </w:p>
    <w:p w:rsidR="00C206DE" w:rsidRPr="00C206DE" w:rsidRDefault="00C206DE" w:rsidP="009A31DD">
      <w:pPr>
        <w:rPr>
          <w:rFonts w:asciiTheme="minorHAnsi" w:hAnsiTheme="minorHAnsi" w:cstheme="minorHAnsi"/>
          <w:sz w:val="22"/>
          <w:szCs w:val="22"/>
        </w:rPr>
      </w:pPr>
    </w:p>
    <w:p w:rsidR="00C206DE" w:rsidRPr="00C206DE" w:rsidRDefault="00C206DE" w:rsidP="009A31DD">
      <w:pPr>
        <w:rPr>
          <w:rFonts w:asciiTheme="minorHAnsi" w:hAnsiTheme="minorHAnsi" w:cstheme="minorHAnsi"/>
          <w:sz w:val="22"/>
          <w:szCs w:val="22"/>
        </w:rPr>
      </w:pPr>
      <w:r w:rsidRPr="00C206DE">
        <w:rPr>
          <w:rFonts w:asciiTheme="minorHAnsi" w:hAnsiTheme="minorHAnsi" w:cstheme="minorHAnsi"/>
          <w:sz w:val="22"/>
          <w:szCs w:val="22"/>
        </w:rPr>
        <w:t>Adult carers face similar obstacles because of their role as a primary carer for a parent, partner, sibling or child.  Because caring is a full time job in of itself, carers may never have had the chance to complete their own education, train or gain work experience. This results in low skilled carers with no or limited work experience who are essentially under employed and therefore at a disadvantage from the very beginning when it comes to gaining employment.  Others have had to give up work or a career to support a child with additional needs, and may now be looking to return to the workforce as their child grows up or as home life settles.</w:t>
      </w:r>
    </w:p>
    <w:p w:rsidR="00C206DE" w:rsidRPr="00C206DE" w:rsidRDefault="00C206DE" w:rsidP="009A31DD">
      <w:pPr>
        <w:rPr>
          <w:rFonts w:asciiTheme="minorHAnsi" w:hAnsiTheme="minorHAnsi" w:cstheme="minorHAnsi"/>
          <w:sz w:val="22"/>
          <w:szCs w:val="22"/>
        </w:rPr>
      </w:pPr>
    </w:p>
    <w:p w:rsidR="00C206DE" w:rsidRPr="00C206DE" w:rsidRDefault="009A31DD" w:rsidP="009A31DD">
      <w:pPr>
        <w:rPr>
          <w:rFonts w:asciiTheme="minorHAnsi" w:hAnsiTheme="minorHAnsi" w:cstheme="minorHAnsi"/>
          <w:sz w:val="22"/>
          <w:szCs w:val="22"/>
        </w:rPr>
      </w:pPr>
      <w:r w:rsidRPr="009A31DD">
        <w:rPr>
          <w:rFonts w:asciiTheme="minorHAnsi" w:hAnsiTheme="minorHAnsi" w:cstheme="minorHAnsi"/>
          <w:sz w:val="22"/>
          <w:szCs w:val="22"/>
        </w:rPr>
        <w:t>The project</w:t>
      </w:r>
      <w:r>
        <w:rPr>
          <w:rFonts w:asciiTheme="minorHAnsi" w:hAnsiTheme="minorHAnsi" w:cstheme="minorHAnsi"/>
          <w:b/>
          <w:sz w:val="22"/>
          <w:szCs w:val="22"/>
        </w:rPr>
        <w:t xml:space="preserve"> </w:t>
      </w:r>
      <w:r w:rsidR="00C206DE" w:rsidRPr="00C206DE">
        <w:rPr>
          <w:rFonts w:asciiTheme="minorHAnsi" w:hAnsiTheme="minorHAnsi" w:cstheme="minorHAnsi"/>
          <w:b/>
          <w:sz w:val="22"/>
          <w:szCs w:val="22"/>
        </w:rPr>
        <w:t>No Carer Left Behind</w:t>
      </w:r>
      <w:r w:rsidR="00C206DE" w:rsidRPr="00C206DE">
        <w:rPr>
          <w:rFonts w:asciiTheme="minorHAnsi" w:hAnsiTheme="minorHAnsi" w:cstheme="minorHAnsi"/>
          <w:sz w:val="22"/>
          <w:szCs w:val="22"/>
        </w:rPr>
        <w:t xml:space="preserve"> will help bridge these gaps and support carers of all ages increase confidence, access resources and feel equipped to stay in education, train or retrain, gain and retain employment. </w:t>
      </w:r>
    </w:p>
    <w:p w:rsidR="00C206DE" w:rsidRDefault="00C206DE" w:rsidP="009A31DD">
      <w:pPr>
        <w:pStyle w:val="jbodytext"/>
        <w:spacing w:after="0" w:line="240" w:lineRule="auto"/>
        <w:rPr>
          <w:rFonts w:ascii="Helvetica" w:hAnsi="Helvetica" w:cs="Helvetica"/>
          <w:color w:val="244B5A"/>
          <w:spacing w:val="2"/>
          <w:shd w:val="clear" w:color="auto" w:fill="FFFFFF"/>
        </w:rPr>
      </w:pPr>
    </w:p>
    <w:p w:rsidR="00C206DE" w:rsidRDefault="009A31DD" w:rsidP="009A31DD">
      <w:pPr>
        <w:pStyle w:val="BodyText"/>
        <w:spacing w:after="0"/>
        <w:rPr>
          <w:rFonts w:asciiTheme="minorHAnsi" w:hAnsiTheme="minorHAnsi" w:cstheme="minorHAnsi"/>
          <w:noProof/>
          <w:sz w:val="22"/>
          <w:szCs w:val="22"/>
        </w:rPr>
      </w:pPr>
      <w:r w:rsidRPr="009A31DD">
        <w:rPr>
          <w:rFonts w:asciiTheme="minorHAnsi" w:hAnsiTheme="minorHAnsi" w:cstheme="minorHAnsi"/>
          <w:b/>
          <w:noProof/>
          <w:sz w:val="22"/>
          <w:szCs w:val="22"/>
        </w:rPr>
        <w:t>Your role</w:t>
      </w:r>
      <w:r w:rsidRPr="00DE61A3">
        <w:rPr>
          <w:rFonts w:asciiTheme="minorHAnsi" w:hAnsiTheme="minorHAnsi" w:cstheme="minorHAnsi"/>
          <w:noProof/>
          <w:sz w:val="22"/>
          <w:szCs w:val="22"/>
        </w:rPr>
        <w:t xml:space="preserve"> is </w:t>
      </w:r>
      <w:r>
        <w:rPr>
          <w:rFonts w:asciiTheme="minorHAnsi" w:hAnsiTheme="minorHAnsi" w:cstheme="minorHAnsi"/>
          <w:noProof/>
          <w:sz w:val="22"/>
          <w:szCs w:val="22"/>
        </w:rPr>
        <w:t xml:space="preserve">therefore </w:t>
      </w:r>
      <w:r w:rsidRPr="00DE61A3">
        <w:rPr>
          <w:rFonts w:asciiTheme="minorHAnsi" w:hAnsiTheme="minorHAnsi" w:cstheme="minorHAnsi"/>
          <w:noProof/>
          <w:sz w:val="22"/>
          <w:szCs w:val="22"/>
        </w:rPr>
        <w:t>to support carers into employment, training and further education. You will assess carers’ needs, providing a person-centred approach to enable clients to move forwards through individual action plans. This is a role where you can really make a difference, buildin</w:t>
      </w:r>
      <w:r>
        <w:rPr>
          <w:rFonts w:asciiTheme="minorHAnsi" w:hAnsiTheme="minorHAnsi" w:cstheme="minorHAnsi"/>
          <w:noProof/>
          <w:sz w:val="22"/>
          <w:szCs w:val="22"/>
        </w:rPr>
        <w:t xml:space="preserve">g a partnership </w:t>
      </w:r>
      <w:r w:rsidRPr="00DE61A3">
        <w:rPr>
          <w:rFonts w:asciiTheme="minorHAnsi" w:hAnsiTheme="minorHAnsi" w:cstheme="minorHAnsi"/>
          <w:noProof/>
          <w:sz w:val="22"/>
          <w:szCs w:val="22"/>
        </w:rPr>
        <w:t>throughout their journ</w:t>
      </w:r>
      <w:r>
        <w:rPr>
          <w:rFonts w:asciiTheme="minorHAnsi" w:hAnsiTheme="minorHAnsi" w:cstheme="minorHAnsi"/>
          <w:noProof/>
          <w:sz w:val="22"/>
          <w:szCs w:val="22"/>
        </w:rPr>
        <w:t xml:space="preserve">ey with ongoing reviews.  </w:t>
      </w:r>
      <w:r w:rsidR="00C206DE" w:rsidRPr="009A31DD">
        <w:rPr>
          <w:rFonts w:asciiTheme="minorHAnsi" w:hAnsiTheme="minorHAnsi" w:cstheme="minorHAnsi"/>
          <w:noProof/>
          <w:sz w:val="22"/>
          <w:szCs w:val="22"/>
        </w:rPr>
        <w:t xml:space="preserve">The role </w:t>
      </w:r>
      <w:r w:rsidRPr="009A31DD">
        <w:rPr>
          <w:rFonts w:asciiTheme="minorHAnsi" w:hAnsiTheme="minorHAnsi" w:cstheme="minorHAnsi"/>
          <w:noProof/>
          <w:sz w:val="22"/>
          <w:szCs w:val="22"/>
        </w:rPr>
        <w:t>will be</w:t>
      </w:r>
      <w:r w:rsidR="00C206DE" w:rsidRPr="009A31DD">
        <w:rPr>
          <w:rFonts w:asciiTheme="minorHAnsi" w:hAnsiTheme="minorHAnsi" w:cstheme="minorHAnsi"/>
          <w:noProof/>
          <w:sz w:val="22"/>
          <w:szCs w:val="22"/>
        </w:rPr>
        <w:t xml:space="preserve"> varied; managing a case load you will have the opportunity to utilise your skills in a number of ways from interview coaching to supporting clients with applications, building confidence throughout the process to increase skills and job readiness.</w:t>
      </w:r>
    </w:p>
    <w:p w:rsidR="009A31DD" w:rsidRPr="009A31DD" w:rsidRDefault="009A31DD" w:rsidP="009A31DD">
      <w:pPr>
        <w:pStyle w:val="BodyText"/>
        <w:spacing w:after="0"/>
        <w:rPr>
          <w:rFonts w:cs="Arial"/>
        </w:rPr>
      </w:pPr>
    </w:p>
    <w:p w:rsidR="00CC7E04" w:rsidRPr="00F62C25" w:rsidRDefault="00CC7E04" w:rsidP="009A31DD">
      <w:pPr>
        <w:pStyle w:val="jbodytext"/>
        <w:spacing w:after="0" w:line="240" w:lineRule="auto"/>
        <w:rPr>
          <w:rFonts w:asciiTheme="minorHAnsi" w:hAnsiTheme="minorHAnsi" w:cstheme="minorHAnsi"/>
          <w:sz w:val="22"/>
          <w:szCs w:val="22"/>
        </w:rPr>
      </w:pPr>
      <w:r w:rsidRPr="00E448DA">
        <w:rPr>
          <w:rFonts w:asciiTheme="minorHAnsi" w:hAnsiTheme="minorHAnsi" w:cstheme="minorHAnsi"/>
          <w:sz w:val="22"/>
          <w:szCs w:val="22"/>
        </w:rPr>
        <w:t>The job description will be supported by objectives as agreed within the service specification and organisational business plan.</w:t>
      </w:r>
      <w:r w:rsidR="00C70D72">
        <w:rPr>
          <w:rFonts w:asciiTheme="minorHAnsi" w:hAnsiTheme="minorHAnsi" w:cstheme="minorHAnsi"/>
          <w:sz w:val="22"/>
          <w:szCs w:val="22"/>
        </w:rPr>
        <w:t xml:space="preserve">  </w:t>
      </w:r>
      <w:r w:rsidR="00C70D72" w:rsidRPr="00C70D72">
        <w:rPr>
          <w:rFonts w:asciiTheme="minorHAnsi" w:hAnsiTheme="minorHAnsi" w:cstheme="minorHAnsi"/>
          <w:i/>
          <w:color w:val="C00000"/>
          <w:sz w:val="22"/>
          <w:szCs w:val="22"/>
        </w:rPr>
        <w:t>Please note that some elements of the role may need to be adapted to follow social distancing/coronavirus restrictions.</w:t>
      </w:r>
      <w:r w:rsidRPr="00C70D72">
        <w:rPr>
          <w:rFonts w:asciiTheme="minorHAnsi" w:hAnsiTheme="minorHAnsi" w:cstheme="minorHAnsi"/>
          <w:color w:val="C00000"/>
          <w:sz w:val="22"/>
          <w:szCs w:val="22"/>
        </w:rPr>
        <w:t xml:space="preserve">  </w:t>
      </w:r>
    </w:p>
    <w:p w:rsidR="00CC7E04" w:rsidRDefault="00CC7E04" w:rsidP="00CC7E04">
      <w:pPr>
        <w:pStyle w:val="BodyText"/>
        <w:spacing w:after="0"/>
      </w:pPr>
    </w:p>
    <w:p w:rsidR="00CC7E04" w:rsidRPr="00CC7E04" w:rsidRDefault="00CC7E04" w:rsidP="00CC7E04">
      <w:pPr>
        <w:pStyle w:val="BodyText"/>
        <w:shd w:val="clear" w:color="auto" w:fill="B8CCE4" w:themeFill="accent1" w:themeFillTint="66"/>
        <w:spacing w:after="0"/>
        <w:rPr>
          <w:rFonts w:asciiTheme="minorHAnsi" w:hAnsiTheme="minorHAnsi" w:cstheme="minorHAnsi"/>
          <w:b/>
        </w:rPr>
      </w:pPr>
      <w:r>
        <w:rPr>
          <w:rFonts w:asciiTheme="minorHAnsi" w:hAnsiTheme="minorHAnsi" w:cstheme="minorHAnsi"/>
          <w:b/>
        </w:rPr>
        <w:t>The Tasks</w:t>
      </w:r>
    </w:p>
    <w:p w:rsidR="00CC7E04" w:rsidRDefault="00CC7E04" w:rsidP="00CC7E04">
      <w:pPr>
        <w:pStyle w:val="BodyText"/>
        <w:spacing w:after="0"/>
      </w:pPr>
    </w:p>
    <w:p w:rsidR="00CE7526" w:rsidRPr="00CE7526" w:rsidRDefault="00CE7526" w:rsidP="00CE7526">
      <w:pPr>
        <w:pStyle w:val="Heading2"/>
        <w:rPr>
          <w:rFonts w:asciiTheme="minorHAnsi" w:hAnsiTheme="minorHAnsi" w:cstheme="minorHAnsi"/>
          <w:sz w:val="22"/>
          <w:szCs w:val="22"/>
        </w:rPr>
      </w:pPr>
      <w:r w:rsidRPr="00CE7526">
        <w:rPr>
          <w:rFonts w:asciiTheme="minorHAnsi" w:hAnsiTheme="minorHAnsi" w:cstheme="minorHAnsi"/>
          <w:sz w:val="22"/>
          <w:szCs w:val="22"/>
        </w:rPr>
        <w:t>Delivery of Carer Pipeline</w:t>
      </w:r>
    </w:p>
    <w:p w:rsidR="00CE7526" w:rsidRDefault="00CE7526" w:rsidP="00CE7526">
      <w:pPr>
        <w:numPr>
          <w:ilvl w:val="0"/>
          <w:numId w:val="22"/>
        </w:numPr>
        <w:tabs>
          <w:tab w:val="clear" w:pos="720"/>
          <w:tab w:val="num" w:pos="456"/>
        </w:tabs>
        <w:ind w:left="454" w:hanging="454"/>
        <w:rPr>
          <w:rFonts w:asciiTheme="minorHAnsi" w:hAnsiTheme="minorHAnsi" w:cstheme="minorHAnsi"/>
          <w:color w:val="000000"/>
          <w:sz w:val="22"/>
          <w:szCs w:val="22"/>
        </w:rPr>
      </w:pPr>
      <w:r w:rsidRPr="00CE7526">
        <w:rPr>
          <w:rFonts w:asciiTheme="minorHAnsi" w:hAnsiTheme="minorHAnsi" w:cstheme="minorHAnsi"/>
          <w:color w:val="000000"/>
          <w:sz w:val="22"/>
          <w:szCs w:val="22"/>
        </w:rPr>
        <w:t>Establish referral processes for adult and young adult carers – both internally within Carers Link and with wider voluntary, employability and statutory sectors.  Also provide option for self-referral</w:t>
      </w:r>
      <w:r>
        <w:rPr>
          <w:rFonts w:asciiTheme="minorHAnsi" w:hAnsiTheme="minorHAnsi" w:cstheme="minorHAnsi"/>
          <w:color w:val="000000"/>
          <w:sz w:val="22"/>
          <w:szCs w:val="22"/>
        </w:rPr>
        <w:t>.</w:t>
      </w:r>
    </w:p>
    <w:p w:rsidR="00CE7526" w:rsidRDefault="00CE7526" w:rsidP="00CE7526">
      <w:pPr>
        <w:numPr>
          <w:ilvl w:val="0"/>
          <w:numId w:val="22"/>
        </w:numPr>
        <w:tabs>
          <w:tab w:val="clear" w:pos="720"/>
          <w:tab w:val="num" w:pos="456"/>
        </w:tabs>
        <w:ind w:left="454" w:hanging="454"/>
        <w:rPr>
          <w:rFonts w:asciiTheme="minorHAnsi" w:hAnsiTheme="minorHAnsi" w:cstheme="minorHAnsi"/>
          <w:color w:val="000000"/>
          <w:sz w:val="22"/>
          <w:szCs w:val="22"/>
        </w:rPr>
      </w:pPr>
      <w:r w:rsidRPr="00CE7526">
        <w:rPr>
          <w:rFonts w:asciiTheme="minorHAnsi" w:hAnsiTheme="minorHAnsi" w:cstheme="minorHAnsi"/>
          <w:color w:val="000000"/>
          <w:sz w:val="22"/>
          <w:szCs w:val="22"/>
        </w:rPr>
        <w:t xml:space="preserve">Develop and implement Employability Support Plans incorporating goals and actions that will determine individual plans.  These should assess skills, work/volunteer history, potential job </w:t>
      </w:r>
      <w:r>
        <w:rPr>
          <w:rFonts w:asciiTheme="minorHAnsi" w:hAnsiTheme="minorHAnsi" w:cstheme="minorHAnsi"/>
          <w:color w:val="000000"/>
          <w:sz w:val="22"/>
          <w:szCs w:val="22"/>
        </w:rPr>
        <w:t xml:space="preserve">areas, </w:t>
      </w:r>
      <w:r w:rsidRPr="00CE7526">
        <w:rPr>
          <w:rFonts w:asciiTheme="minorHAnsi" w:hAnsiTheme="minorHAnsi" w:cstheme="minorHAnsi"/>
          <w:color w:val="000000"/>
          <w:sz w:val="22"/>
          <w:szCs w:val="22"/>
        </w:rPr>
        <w:t>identify any barriers</w:t>
      </w:r>
      <w:r>
        <w:rPr>
          <w:rFonts w:asciiTheme="minorHAnsi" w:hAnsiTheme="minorHAnsi" w:cstheme="minorHAnsi"/>
          <w:color w:val="000000"/>
          <w:sz w:val="22"/>
          <w:szCs w:val="22"/>
        </w:rPr>
        <w:t xml:space="preserve"> and document solutions and goals.</w:t>
      </w:r>
    </w:p>
    <w:p w:rsidR="00CE7526" w:rsidRDefault="00CE7526" w:rsidP="00CE7526">
      <w:pPr>
        <w:numPr>
          <w:ilvl w:val="0"/>
          <w:numId w:val="22"/>
        </w:numPr>
        <w:tabs>
          <w:tab w:val="clear" w:pos="720"/>
          <w:tab w:val="num" w:pos="456"/>
        </w:tabs>
        <w:ind w:left="454" w:hanging="454"/>
        <w:rPr>
          <w:rFonts w:asciiTheme="minorHAnsi" w:hAnsiTheme="minorHAnsi" w:cstheme="minorHAnsi"/>
          <w:color w:val="000000"/>
          <w:sz w:val="22"/>
          <w:szCs w:val="22"/>
        </w:rPr>
      </w:pPr>
      <w:r w:rsidRPr="003F598E">
        <w:rPr>
          <w:rFonts w:asciiTheme="minorHAnsi" w:hAnsiTheme="minorHAnsi" w:cstheme="minorHAnsi"/>
          <w:color w:val="000000"/>
          <w:sz w:val="22"/>
          <w:szCs w:val="22"/>
        </w:rPr>
        <w:t xml:space="preserve">Complete Young Carer Statements (YCS) or Adult Carer Support Plans (ACSP) as appropriate, to determine needs with regards to their caring role. </w:t>
      </w:r>
      <w:r w:rsidR="003F598E" w:rsidRPr="003F598E">
        <w:rPr>
          <w:rFonts w:asciiTheme="minorHAnsi" w:hAnsiTheme="minorHAnsi" w:cstheme="minorHAnsi"/>
          <w:color w:val="000000"/>
          <w:sz w:val="22"/>
          <w:szCs w:val="22"/>
        </w:rPr>
        <w:t xml:space="preserve">Liaise with statutory bodies (if required) regarding </w:t>
      </w:r>
      <w:r w:rsidR="003F598E" w:rsidRPr="003F598E">
        <w:rPr>
          <w:rFonts w:asciiTheme="minorHAnsi" w:hAnsiTheme="minorHAnsi" w:cstheme="minorHAnsi"/>
          <w:color w:val="000000"/>
          <w:sz w:val="22"/>
          <w:szCs w:val="22"/>
        </w:rPr>
        <w:lastRenderedPageBreak/>
        <w:t xml:space="preserve">the implementation of the YCS/ACSP and work with the family to explore alternative care or steps they can take to better manage and/or share the care provided. </w:t>
      </w:r>
      <w:r w:rsidRPr="003F598E">
        <w:rPr>
          <w:rFonts w:asciiTheme="minorHAnsi" w:hAnsiTheme="minorHAnsi" w:cstheme="minorHAnsi"/>
          <w:color w:val="000000"/>
          <w:sz w:val="22"/>
          <w:szCs w:val="22"/>
        </w:rPr>
        <w:t xml:space="preserve"> </w:t>
      </w:r>
    </w:p>
    <w:p w:rsidR="003F598E" w:rsidRDefault="00F82C98" w:rsidP="003F598E">
      <w:pPr>
        <w:numPr>
          <w:ilvl w:val="0"/>
          <w:numId w:val="22"/>
        </w:numPr>
        <w:tabs>
          <w:tab w:val="clear" w:pos="720"/>
          <w:tab w:val="num" w:pos="456"/>
        </w:tabs>
        <w:ind w:left="454" w:hanging="454"/>
        <w:rPr>
          <w:rFonts w:asciiTheme="minorHAnsi" w:hAnsiTheme="minorHAnsi" w:cstheme="minorHAnsi"/>
          <w:color w:val="000000"/>
          <w:sz w:val="22"/>
          <w:szCs w:val="22"/>
        </w:rPr>
      </w:pPr>
      <w:r w:rsidRPr="00F82C98">
        <w:rPr>
          <w:rFonts w:asciiTheme="minorHAnsi" w:hAnsiTheme="minorHAnsi" w:cstheme="minorHAnsi"/>
          <w:color w:val="000000"/>
          <w:sz w:val="22"/>
          <w:szCs w:val="22"/>
        </w:rPr>
        <w:t>P</w:t>
      </w:r>
      <w:r w:rsidR="003F598E" w:rsidRPr="00F82C98">
        <w:rPr>
          <w:rFonts w:asciiTheme="minorHAnsi" w:hAnsiTheme="minorHAnsi" w:cstheme="minorHAnsi"/>
          <w:color w:val="000000"/>
          <w:sz w:val="22"/>
          <w:szCs w:val="22"/>
        </w:rPr>
        <w:t>rovide effective on-going assessment and review to ensure clients achieve agreed objectives for targeted activities throughout their journey</w:t>
      </w:r>
    </w:p>
    <w:p w:rsidR="003F598E" w:rsidRDefault="003F598E" w:rsidP="003F598E">
      <w:pPr>
        <w:numPr>
          <w:ilvl w:val="0"/>
          <w:numId w:val="22"/>
        </w:numPr>
        <w:tabs>
          <w:tab w:val="clear" w:pos="720"/>
          <w:tab w:val="num" w:pos="456"/>
        </w:tabs>
        <w:ind w:left="454" w:hanging="454"/>
        <w:rPr>
          <w:rFonts w:asciiTheme="minorHAnsi" w:hAnsiTheme="minorHAnsi" w:cstheme="minorHAnsi"/>
          <w:color w:val="000000"/>
          <w:sz w:val="22"/>
          <w:szCs w:val="22"/>
        </w:rPr>
      </w:pPr>
      <w:r w:rsidRPr="003F598E">
        <w:rPr>
          <w:rFonts w:asciiTheme="minorHAnsi" w:hAnsiTheme="minorHAnsi" w:cstheme="minorHAnsi"/>
          <w:color w:val="000000"/>
          <w:sz w:val="22"/>
          <w:szCs w:val="22"/>
        </w:rPr>
        <w:t xml:space="preserve">Develop and deliver a series of basic job-search courses covering CV writing, job application and interview skills. </w:t>
      </w:r>
    </w:p>
    <w:p w:rsidR="00F82C98" w:rsidRPr="0065597D" w:rsidRDefault="00F82C98" w:rsidP="00F82C98">
      <w:pPr>
        <w:numPr>
          <w:ilvl w:val="0"/>
          <w:numId w:val="22"/>
        </w:numPr>
        <w:tabs>
          <w:tab w:val="clear" w:pos="720"/>
          <w:tab w:val="num" w:pos="456"/>
        </w:tabs>
        <w:ind w:left="454" w:hanging="454"/>
        <w:rPr>
          <w:rFonts w:asciiTheme="minorHAnsi" w:hAnsiTheme="minorHAnsi" w:cstheme="minorHAnsi"/>
          <w:color w:val="000000"/>
          <w:sz w:val="22"/>
          <w:szCs w:val="22"/>
        </w:rPr>
      </w:pPr>
      <w:r>
        <w:rPr>
          <w:rFonts w:asciiTheme="minorHAnsi" w:hAnsiTheme="minorHAnsi" w:cstheme="minorHAnsi"/>
          <w:color w:val="000000"/>
          <w:sz w:val="22"/>
          <w:szCs w:val="22"/>
        </w:rPr>
        <w:t>A</w:t>
      </w:r>
      <w:r w:rsidRPr="009C3835">
        <w:rPr>
          <w:rFonts w:asciiTheme="minorHAnsi" w:hAnsiTheme="minorHAnsi" w:cstheme="minorHAnsi"/>
          <w:color w:val="000000"/>
          <w:sz w:val="22"/>
          <w:szCs w:val="22"/>
        </w:rPr>
        <w:t xml:space="preserve">rrange </w:t>
      </w:r>
      <w:r>
        <w:rPr>
          <w:rFonts w:asciiTheme="minorHAnsi" w:hAnsiTheme="minorHAnsi" w:cstheme="minorHAnsi"/>
          <w:color w:val="000000"/>
          <w:sz w:val="22"/>
          <w:szCs w:val="22"/>
        </w:rPr>
        <w:t xml:space="preserve">additional </w:t>
      </w:r>
      <w:r w:rsidRPr="009C3835">
        <w:rPr>
          <w:rFonts w:asciiTheme="minorHAnsi" w:hAnsiTheme="minorHAnsi" w:cstheme="minorHAnsi"/>
          <w:color w:val="000000"/>
          <w:sz w:val="22"/>
          <w:szCs w:val="22"/>
        </w:rPr>
        <w:t xml:space="preserve">employability training for </w:t>
      </w:r>
      <w:r>
        <w:rPr>
          <w:rFonts w:asciiTheme="minorHAnsi" w:hAnsiTheme="minorHAnsi" w:cstheme="minorHAnsi"/>
          <w:color w:val="000000"/>
          <w:sz w:val="22"/>
          <w:szCs w:val="22"/>
        </w:rPr>
        <w:t>carers</w:t>
      </w:r>
      <w:r w:rsidRPr="009C3835">
        <w:rPr>
          <w:rFonts w:asciiTheme="minorHAnsi" w:hAnsiTheme="minorHAnsi" w:cstheme="minorHAnsi"/>
          <w:color w:val="000000"/>
          <w:sz w:val="22"/>
          <w:szCs w:val="22"/>
        </w:rPr>
        <w:t xml:space="preserve"> as appropriate to their job search goals; tasters, sh</w:t>
      </w:r>
      <w:r>
        <w:rPr>
          <w:rFonts w:asciiTheme="minorHAnsi" w:hAnsiTheme="minorHAnsi" w:cstheme="minorHAnsi"/>
          <w:color w:val="000000"/>
          <w:sz w:val="22"/>
          <w:szCs w:val="22"/>
        </w:rPr>
        <w:t>ort courses and specialist help</w:t>
      </w:r>
    </w:p>
    <w:p w:rsidR="003F598E" w:rsidRPr="003F598E" w:rsidRDefault="003F598E" w:rsidP="003F598E">
      <w:pPr>
        <w:numPr>
          <w:ilvl w:val="0"/>
          <w:numId w:val="22"/>
        </w:numPr>
        <w:tabs>
          <w:tab w:val="clear" w:pos="720"/>
          <w:tab w:val="num" w:pos="456"/>
        </w:tabs>
        <w:ind w:left="454" w:hanging="454"/>
        <w:rPr>
          <w:rFonts w:asciiTheme="minorHAnsi" w:hAnsiTheme="minorHAnsi" w:cstheme="minorHAnsi"/>
          <w:color w:val="000000"/>
          <w:sz w:val="22"/>
          <w:szCs w:val="22"/>
        </w:rPr>
      </w:pPr>
      <w:r>
        <w:rPr>
          <w:rFonts w:asciiTheme="minorHAnsi" w:hAnsiTheme="minorHAnsi" w:cstheme="minorHAnsi"/>
          <w:color w:val="000000"/>
          <w:sz w:val="22"/>
          <w:szCs w:val="22"/>
        </w:rPr>
        <w:t>L</w:t>
      </w:r>
      <w:r w:rsidRPr="003F598E">
        <w:rPr>
          <w:rFonts w:asciiTheme="minorHAnsi" w:hAnsiTheme="minorHAnsi" w:cstheme="minorHAnsi"/>
          <w:color w:val="000000"/>
          <w:sz w:val="22"/>
          <w:szCs w:val="22"/>
        </w:rPr>
        <w:t xml:space="preserve">iaise with </w:t>
      </w:r>
      <w:r>
        <w:rPr>
          <w:rFonts w:asciiTheme="minorHAnsi" w:hAnsiTheme="minorHAnsi" w:cstheme="minorHAnsi"/>
          <w:color w:val="000000"/>
          <w:sz w:val="22"/>
          <w:szCs w:val="22"/>
        </w:rPr>
        <w:t>East Dunbartonshire Voluntary Action (</w:t>
      </w:r>
      <w:r w:rsidRPr="003F598E">
        <w:rPr>
          <w:rFonts w:asciiTheme="minorHAnsi" w:hAnsiTheme="minorHAnsi" w:cstheme="minorHAnsi"/>
          <w:color w:val="000000"/>
          <w:sz w:val="22"/>
          <w:szCs w:val="22"/>
        </w:rPr>
        <w:t>EDVA</w:t>
      </w:r>
      <w:r>
        <w:rPr>
          <w:rFonts w:asciiTheme="minorHAnsi" w:hAnsiTheme="minorHAnsi" w:cstheme="minorHAnsi"/>
          <w:color w:val="000000"/>
          <w:sz w:val="22"/>
          <w:szCs w:val="22"/>
        </w:rPr>
        <w:t>)</w:t>
      </w:r>
      <w:r w:rsidRPr="003F598E">
        <w:rPr>
          <w:rFonts w:asciiTheme="minorHAnsi" w:hAnsiTheme="minorHAnsi" w:cstheme="minorHAnsi"/>
          <w:color w:val="000000"/>
          <w:sz w:val="22"/>
          <w:szCs w:val="22"/>
        </w:rPr>
        <w:t xml:space="preserve"> regarding volunteer opportunities and with providers regarding apprenticeships and work placements. </w:t>
      </w:r>
    </w:p>
    <w:p w:rsidR="003F598E" w:rsidRPr="003F598E" w:rsidRDefault="003F598E" w:rsidP="00371F49">
      <w:pPr>
        <w:numPr>
          <w:ilvl w:val="0"/>
          <w:numId w:val="22"/>
        </w:numPr>
        <w:tabs>
          <w:tab w:val="clear" w:pos="720"/>
          <w:tab w:val="num" w:pos="456"/>
        </w:tabs>
        <w:ind w:left="454" w:hanging="454"/>
        <w:rPr>
          <w:rFonts w:asciiTheme="minorHAnsi" w:hAnsiTheme="minorHAnsi" w:cstheme="minorHAnsi"/>
          <w:color w:val="000000"/>
          <w:sz w:val="22"/>
          <w:szCs w:val="22"/>
        </w:rPr>
      </w:pPr>
      <w:r w:rsidRPr="003F598E">
        <w:rPr>
          <w:rFonts w:asciiTheme="minorHAnsi" w:hAnsiTheme="minorHAnsi" w:cstheme="minorHAnsi"/>
          <w:color w:val="000000"/>
          <w:sz w:val="22"/>
          <w:szCs w:val="22"/>
        </w:rPr>
        <w:t>Develop volunteer internships within Carers Link co</w:t>
      </w:r>
      <w:r>
        <w:rPr>
          <w:rFonts w:asciiTheme="minorHAnsi" w:hAnsiTheme="minorHAnsi" w:cstheme="minorHAnsi"/>
          <w:color w:val="000000"/>
          <w:sz w:val="22"/>
          <w:szCs w:val="22"/>
        </w:rPr>
        <w:t>mbining learning and experience for future job searches.</w:t>
      </w:r>
    </w:p>
    <w:p w:rsidR="003F598E" w:rsidRPr="003F598E" w:rsidRDefault="003F598E" w:rsidP="003F598E">
      <w:pPr>
        <w:numPr>
          <w:ilvl w:val="0"/>
          <w:numId w:val="22"/>
        </w:numPr>
        <w:tabs>
          <w:tab w:val="clear" w:pos="720"/>
          <w:tab w:val="num" w:pos="456"/>
        </w:tabs>
        <w:ind w:left="454" w:hanging="454"/>
        <w:rPr>
          <w:rFonts w:asciiTheme="minorHAnsi" w:hAnsiTheme="minorHAnsi" w:cstheme="minorHAnsi"/>
          <w:color w:val="000000"/>
          <w:sz w:val="22"/>
          <w:szCs w:val="22"/>
        </w:rPr>
      </w:pPr>
      <w:r>
        <w:rPr>
          <w:rFonts w:asciiTheme="minorHAnsi" w:hAnsiTheme="minorHAnsi" w:cstheme="minorHAnsi"/>
          <w:color w:val="000000"/>
          <w:sz w:val="22"/>
          <w:szCs w:val="22"/>
        </w:rPr>
        <w:t>W</w:t>
      </w:r>
      <w:r w:rsidRPr="003F598E">
        <w:rPr>
          <w:rFonts w:asciiTheme="minorHAnsi" w:hAnsiTheme="minorHAnsi" w:cstheme="minorHAnsi"/>
          <w:color w:val="000000"/>
          <w:sz w:val="22"/>
          <w:szCs w:val="22"/>
        </w:rPr>
        <w:t xml:space="preserve">ork with employers interested in achieving the Carer Positive Award or to simply understand the needs of carers as employees. </w:t>
      </w:r>
    </w:p>
    <w:p w:rsidR="003F598E" w:rsidRDefault="003F598E" w:rsidP="003F598E">
      <w:pPr>
        <w:numPr>
          <w:ilvl w:val="0"/>
          <w:numId w:val="22"/>
        </w:numPr>
        <w:tabs>
          <w:tab w:val="clear" w:pos="720"/>
          <w:tab w:val="num" w:pos="456"/>
        </w:tabs>
        <w:ind w:left="454" w:hanging="454"/>
        <w:rPr>
          <w:rFonts w:asciiTheme="minorHAnsi" w:hAnsiTheme="minorHAnsi" w:cstheme="minorHAnsi"/>
          <w:color w:val="000000"/>
          <w:sz w:val="22"/>
          <w:szCs w:val="22"/>
        </w:rPr>
      </w:pPr>
      <w:r w:rsidRPr="003F598E">
        <w:rPr>
          <w:rFonts w:asciiTheme="minorHAnsi" w:hAnsiTheme="minorHAnsi" w:cstheme="minorHAnsi"/>
          <w:color w:val="000000"/>
          <w:sz w:val="22"/>
          <w:szCs w:val="22"/>
        </w:rPr>
        <w:t>Once in employment or further education, provide ongoing support as required, liaising with Student Support Advisors or Placement organiser</w:t>
      </w:r>
      <w:r>
        <w:rPr>
          <w:rFonts w:asciiTheme="minorHAnsi" w:hAnsiTheme="minorHAnsi" w:cstheme="minorHAnsi"/>
          <w:color w:val="000000"/>
          <w:sz w:val="22"/>
          <w:szCs w:val="22"/>
        </w:rPr>
        <w:t xml:space="preserve">s as appropriate.  </w:t>
      </w:r>
    </w:p>
    <w:p w:rsidR="003F598E" w:rsidRDefault="003F598E" w:rsidP="003F598E">
      <w:pPr>
        <w:numPr>
          <w:ilvl w:val="0"/>
          <w:numId w:val="22"/>
        </w:numPr>
        <w:tabs>
          <w:tab w:val="clear" w:pos="720"/>
          <w:tab w:val="num" w:pos="456"/>
        </w:tabs>
        <w:ind w:left="454" w:hanging="454"/>
        <w:rPr>
          <w:rFonts w:asciiTheme="minorHAnsi" w:hAnsiTheme="minorHAnsi" w:cstheme="minorHAnsi"/>
          <w:color w:val="000000"/>
          <w:sz w:val="22"/>
          <w:szCs w:val="22"/>
        </w:rPr>
      </w:pPr>
      <w:r>
        <w:rPr>
          <w:rFonts w:asciiTheme="minorHAnsi" w:hAnsiTheme="minorHAnsi" w:cstheme="minorHAnsi"/>
          <w:color w:val="000000"/>
          <w:sz w:val="22"/>
          <w:szCs w:val="22"/>
        </w:rPr>
        <w:t>Provide g</w:t>
      </w:r>
      <w:r w:rsidRPr="003F598E">
        <w:rPr>
          <w:rFonts w:asciiTheme="minorHAnsi" w:hAnsiTheme="minorHAnsi" w:cstheme="minorHAnsi"/>
          <w:color w:val="000000"/>
          <w:sz w:val="22"/>
          <w:szCs w:val="22"/>
        </w:rPr>
        <w:t xml:space="preserve">uidance to working carers on how best to approach employers regarding concerns or issues that affect their employment. </w:t>
      </w:r>
    </w:p>
    <w:p w:rsidR="00F82C98" w:rsidRPr="00F82C98" w:rsidRDefault="00F82C98" w:rsidP="00F82C98">
      <w:pPr>
        <w:numPr>
          <w:ilvl w:val="0"/>
          <w:numId w:val="22"/>
        </w:numPr>
        <w:tabs>
          <w:tab w:val="clear" w:pos="720"/>
          <w:tab w:val="num" w:pos="456"/>
        </w:tabs>
        <w:ind w:left="456" w:hanging="456"/>
        <w:rPr>
          <w:rFonts w:asciiTheme="minorHAnsi" w:hAnsiTheme="minorHAnsi" w:cstheme="minorHAnsi"/>
          <w:sz w:val="22"/>
          <w:szCs w:val="22"/>
        </w:rPr>
      </w:pPr>
      <w:r w:rsidRPr="00BA3AA8">
        <w:rPr>
          <w:rFonts w:asciiTheme="minorHAnsi" w:hAnsiTheme="minorHAnsi" w:cstheme="minorHAnsi"/>
          <w:sz w:val="22"/>
          <w:szCs w:val="22"/>
        </w:rPr>
        <w:t xml:space="preserve">Ensure </w:t>
      </w:r>
      <w:r>
        <w:rPr>
          <w:rFonts w:asciiTheme="minorHAnsi" w:hAnsiTheme="minorHAnsi" w:cstheme="minorHAnsi"/>
          <w:sz w:val="22"/>
          <w:szCs w:val="22"/>
        </w:rPr>
        <w:t xml:space="preserve">at all times that </w:t>
      </w:r>
      <w:r w:rsidRPr="00BA3AA8">
        <w:rPr>
          <w:rFonts w:asciiTheme="minorHAnsi" w:hAnsiTheme="minorHAnsi" w:cstheme="minorHAnsi"/>
          <w:sz w:val="22"/>
          <w:szCs w:val="22"/>
        </w:rPr>
        <w:t>that accurate and up-to-date files for Carers are maintained.</w:t>
      </w:r>
    </w:p>
    <w:p w:rsidR="003F598E" w:rsidRPr="00CE7526" w:rsidRDefault="003F598E" w:rsidP="003F598E">
      <w:pPr>
        <w:ind w:left="454"/>
        <w:rPr>
          <w:rFonts w:asciiTheme="minorHAnsi" w:hAnsiTheme="minorHAnsi" w:cstheme="minorHAnsi"/>
          <w:color w:val="000000"/>
          <w:sz w:val="22"/>
          <w:szCs w:val="22"/>
        </w:rPr>
      </w:pPr>
    </w:p>
    <w:p w:rsidR="00CC7E04" w:rsidRDefault="00F82C98" w:rsidP="00CC7E04">
      <w:pPr>
        <w:pStyle w:val="Heading2"/>
        <w:rPr>
          <w:rFonts w:asciiTheme="minorHAnsi" w:hAnsiTheme="minorHAnsi" w:cstheme="minorHAnsi"/>
          <w:sz w:val="22"/>
          <w:szCs w:val="22"/>
        </w:rPr>
      </w:pPr>
      <w:r>
        <w:rPr>
          <w:rFonts w:asciiTheme="minorHAnsi" w:hAnsiTheme="minorHAnsi" w:cstheme="minorHAnsi"/>
          <w:sz w:val="22"/>
          <w:szCs w:val="22"/>
        </w:rPr>
        <w:t>Additional</w:t>
      </w:r>
      <w:r w:rsidR="00CC7E04" w:rsidRPr="00BA3AA8">
        <w:rPr>
          <w:rFonts w:asciiTheme="minorHAnsi" w:hAnsiTheme="minorHAnsi" w:cstheme="minorHAnsi"/>
          <w:sz w:val="22"/>
          <w:szCs w:val="22"/>
        </w:rPr>
        <w:t xml:space="preserve"> </w:t>
      </w:r>
      <w:r>
        <w:rPr>
          <w:rFonts w:asciiTheme="minorHAnsi" w:hAnsiTheme="minorHAnsi" w:cstheme="minorHAnsi"/>
          <w:sz w:val="22"/>
          <w:szCs w:val="22"/>
        </w:rPr>
        <w:t>Tasks</w:t>
      </w:r>
    </w:p>
    <w:p w:rsidR="00CC7E04" w:rsidRPr="0065597D" w:rsidRDefault="00CC7E04" w:rsidP="0065597D">
      <w:pPr>
        <w:numPr>
          <w:ilvl w:val="0"/>
          <w:numId w:val="22"/>
        </w:numPr>
        <w:tabs>
          <w:tab w:val="clear" w:pos="720"/>
          <w:tab w:val="num" w:pos="456"/>
        </w:tabs>
        <w:ind w:left="454" w:hanging="454"/>
        <w:rPr>
          <w:rFonts w:asciiTheme="minorHAnsi" w:hAnsiTheme="minorHAnsi" w:cstheme="minorHAnsi"/>
          <w:color w:val="000000"/>
          <w:sz w:val="22"/>
          <w:szCs w:val="22"/>
        </w:rPr>
      </w:pPr>
      <w:r w:rsidRPr="009C3835">
        <w:rPr>
          <w:rFonts w:asciiTheme="minorHAnsi" w:hAnsiTheme="minorHAnsi" w:cstheme="minorHAnsi"/>
          <w:color w:val="000000"/>
          <w:sz w:val="22"/>
          <w:szCs w:val="22"/>
        </w:rPr>
        <w:t>Participate in the Advocacy Team’s ‘duty’ system as required to ensure adequate cover to respond to telephone queries.</w:t>
      </w:r>
    </w:p>
    <w:p w:rsidR="008E402F" w:rsidRPr="00BA3AA8" w:rsidRDefault="008E402F" w:rsidP="008E402F">
      <w:pPr>
        <w:numPr>
          <w:ilvl w:val="0"/>
          <w:numId w:val="22"/>
        </w:numPr>
        <w:tabs>
          <w:tab w:val="clear" w:pos="720"/>
          <w:tab w:val="num" w:pos="456"/>
        </w:tabs>
        <w:ind w:left="454" w:hanging="454"/>
        <w:rPr>
          <w:rFonts w:asciiTheme="minorHAnsi" w:hAnsiTheme="minorHAnsi" w:cstheme="minorHAnsi"/>
          <w:color w:val="000000"/>
          <w:sz w:val="22"/>
          <w:szCs w:val="22"/>
        </w:rPr>
      </w:pPr>
      <w:r>
        <w:rPr>
          <w:rFonts w:asciiTheme="minorHAnsi" w:hAnsiTheme="minorHAnsi" w:cstheme="minorHAnsi"/>
          <w:color w:val="000000"/>
          <w:sz w:val="22"/>
          <w:szCs w:val="22"/>
        </w:rPr>
        <w:t>As and when required, assist</w:t>
      </w:r>
      <w:r w:rsidRPr="00BA3AA8">
        <w:rPr>
          <w:rFonts w:asciiTheme="minorHAnsi" w:hAnsiTheme="minorHAnsi" w:cstheme="minorHAnsi"/>
          <w:color w:val="000000"/>
          <w:sz w:val="22"/>
          <w:szCs w:val="22"/>
        </w:rPr>
        <w:t xml:space="preserve"> in the screening of new Carers to the organisation, identifying their needs in relation to the services Carers Link has to offer and signposting and referring to partnership organisations as appropriate. </w:t>
      </w:r>
    </w:p>
    <w:p w:rsidR="00F82C98" w:rsidRPr="00B212CA" w:rsidRDefault="00F82C98" w:rsidP="00F82C98">
      <w:pPr>
        <w:numPr>
          <w:ilvl w:val="0"/>
          <w:numId w:val="22"/>
        </w:numPr>
        <w:tabs>
          <w:tab w:val="clear" w:pos="720"/>
          <w:tab w:val="num" w:pos="456"/>
        </w:tabs>
        <w:ind w:left="454" w:hanging="454"/>
        <w:rPr>
          <w:rFonts w:asciiTheme="minorHAnsi" w:hAnsiTheme="minorHAnsi" w:cstheme="minorHAnsi"/>
          <w:color w:val="000000"/>
          <w:sz w:val="22"/>
          <w:szCs w:val="22"/>
        </w:rPr>
      </w:pPr>
      <w:r w:rsidRPr="00B212CA">
        <w:rPr>
          <w:rFonts w:asciiTheme="minorHAnsi" w:hAnsiTheme="minorHAnsi" w:cstheme="minorHAnsi"/>
          <w:color w:val="000000"/>
          <w:sz w:val="22"/>
          <w:szCs w:val="22"/>
        </w:rPr>
        <w:t>Work with the Information Co-ordinator to promote and publicise activities to Carers and to people working with Carers through, for example, the ‘What’s On’ newsletter, e-bulletin, website and social media.</w:t>
      </w:r>
    </w:p>
    <w:p w:rsidR="00F82C98" w:rsidRDefault="00F82C98" w:rsidP="00F82C98">
      <w:pPr>
        <w:numPr>
          <w:ilvl w:val="0"/>
          <w:numId w:val="22"/>
        </w:numPr>
        <w:tabs>
          <w:tab w:val="clear" w:pos="720"/>
          <w:tab w:val="num" w:pos="456"/>
        </w:tabs>
        <w:ind w:left="454" w:hanging="454"/>
        <w:rPr>
          <w:rFonts w:asciiTheme="minorHAnsi" w:hAnsiTheme="minorHAnsi" w:cstheme="minorHAnsi"/>
          <w:color w:val="000000"/>
          <w:sz w:val="22"/>
          <w:szCs w:val="22"/>
        </w:rPr>
      </w:pPr>
      <w:r>
        <w:rPr>
          <w:rFonts w:asciiTheme="minorHAnsi" w:hAnsiTheme="minorHAnsi" w:cstheme="minorHAnsi"/>
          <w:color w:val="000000"/>
          <w:sz w:val="22"/>
          <w:szCs w:val="22"/>
        </w:rPr>
        <w:t>Attend organisational/service meetings as required or requested (including delivery of presentations and exhibition stands) such as meetings with local authority, local HSCP, placement providers or other voluntary/community organisations.</w:t>
      </w:r>
    </w:p>
    <w:p w:rsidR="00CC7E04" w:rsidRPr="0059611D" w:rsidRDefault="00CC7E04" w:rsidP="00CC7E04"/>
    <w:p w:rsidR="005C520F" w:rsidRDefault="00CC7E04" w:rsidP="005C520F">
      <w:pPr>
        <w:pStyle w:val="Heading2"/>
        <w:rPr>
          <w:rFonts w:asciiTheme="minorHAnsi" w:hAnsiTheme="minorHAnsi" w:cstheme="minorHAnsi"/>
          <w:sz w:val="22"/>
          <w:szCs w:val="22"/>
        </w:rPr>
      </w:pPr>
      <w:r w:rsidRPr="00BA3AA8">
        <w:rPr>
          <w:rFonts w:asciiTheme="minorHAnsi" w:hAnsiTheme="minorHAnsi" w:cstheme="minorHAnsi"/>
          <w:sz w:val="22"/>
          <w:szCs w:val="22"/>
        </w:rPr>
        <w:t>Volunteer Involvement</w:t>
      </w:r>
      <w:r w:rsidR="005C520F">
        <w:rPr>
          <w:rFonts w:asciiTheme="minorHAnsi" w:hAnsiTheme="minorHAnsi" w:cstheme="minorHAnsi"/>
          <w:sz w:val="22"/>
          <w:szCs w:val="22"/>
        </w:rPr>
        <w:t xml:space="preserve"> </w:t>
      </w:r>
    </w:p>
    <w:p w:rsidR="00CC7E04" w:rsidRPr="00B212CA" w:rsidRDefault="00CC7E04" w:rsidP="005C520F">
      <w:pPr>
        <w:numPr>
          <w:ilvl w:val="0"/>
          <w:numId w:val="39"/>
        </w:numPr>
        <w:tabs>
          <w:tab w:val="num" w:pos="456"/>
        </w:tabs>
        <w:ind w:left="456" w:hanging="456"/>
        <w:rPr>
          <w:rFonts w:asciiTheme="minorHAnsi" w:hAnsiTheme="minorHAnsi" w:cstheme="minorHAnsi"/>
          <w:sz w:val="22"/>
          <w:szCs w:val="22"/>
        </w:rPr>
      </w:pPr>
      <w:r w:rsidRPr="00B212CA">
        <w:rPr>
          <w:rFonts w:asciiTheme="minorHAnsi" w:hAnsiTheme="minorHAnsi" w:cstheme="minorHAnsi"/>
          <w:sz w:val="22"/>
          <w:szCs w:val="22"/>
        </w:rPr>
        <w:t>Work</w:t>
      </w:r>
      <w:r>
        <w:rPr>
          <w:rFonts w:asciiTheme="minorHAnsi" w:hAnsiTheme="minorHAnsi" w:cstheme="minorHAnsi"/>
          <w:sz w:val="22"/>
          <w:szCs w:val="22"/>
        </w:rPr>
        <w:t xml:space="preserve"> with the Office Manage</w:t>
      </w:r>
      <w:r w:rsidRPr="00B212CA">
        <w:rPr>
          <w:rFonts w:asciiTheme="minorHAnsi" w:hAnsiTheme="minorHAnsi" w:cstheme="minorHAnsi"/>
          <w:sz w:val="22"/>
          <w:szCs w:val="22"/>
        </w:rPr>
        <w:t xml:space="preserve">r to </w:t>
      </w:r>
      <w:r w:rsidR="005C520F">
        <w:rPr>
          <w:rFonts w:asciiTheme="minorHAnsi" w:hAnsiTheme="minorHAnsi" w:cstheme="minorHAnsi"/>
          <w:sz w:val="22"/>
          <w:szCs w:val="22"/>
        </w:rPr>
        <w:t>help recruit and train</w:t>
      </w:r>
      <w:r w:rsidRPr="00B212CA">
        <w:rPr>
          <w:rFonts w:asciiTheme="minorHAnsi" w:hAnsiTheme="minorHAnsi" w:cstheme="minorHAnsi"/>
          <w:sz w:val="22"/>
          <w:szCs w:val="22"/>
        </w:rPr>
        <w:t xml:space="preserve"> appropriate volunteers.</w:t>
      </w:r>
    </w:p>
    <w:p w:rsidR="00CC7E04" w:rsidRPr="00B212CA" w:rsidRDefault="00CC7E04" w:rsidP="00CC7E04">
      <w:pPr>
        <w:numPr>
          <w:ilvl w:val="0"/>
          <w:numId w:val="39"/>
        </w:numPr>
        <w:tabs>
          <w:tab w:val="num" w:pos="456"/>
        </w:tabs>
        <w:ind w:left="456" w:hanging="456"/>
        <w:rPr>
          <w:rFonts w:asciiTheme="minorHAnsi" w:hAnsiTheme="minorHAnsi" w:cstheme="minorHAnsi"/>
          <w:sz w:val="22"/>
          <w:szCs w:val="22"/>
        </w:rPr>
      </w:pPr>
      <w:r w:rsidRPr="00B212CA">
        <w:rPr>
          <w:rFonts w:asciiTheme="minorHAnsi" w:hAnsiTheme="minorHAnsi" w:cstheme="minorHAnsi"/>
          <w:sz w:val="22"/>
          <w:szCs w:val="22"/>
        </w:rPr>
        <w:t xml:space="preserve">Ensure Volunteers involved </w:t>
      </w:r>
      <w:r w:rsidR="005C520F">
        <w:rPr>
          <w:rFonts w:asciiTheme="minorHAnsi" w:hAnsiTheme="minorHAnsi" w:cstheme="minorHAnsi"/>
          <w:sz w:val="22"/>
          <w:szCs w:val="22"/>
        </w:rPr>
        <w:t xml:space="preserve">in the project </w:t>
      </w:r>
      <w:r w:rsidRPr="00B212CA">
        <w:rPr>
          <w:rFonts w:asciiTheme="minorHAnsi" w:hAnsiTheme="minorHAnsi" w:cstheme="minorHAnsi"/>
          <w:sz w:val="22"/>
          <w:szCs w:val="22"/>
        </w:rPr>
        <w:t>are supported to carry out their roles by providing day-to-day support, guidance and practical resources or instruction.</w:t>
      </w:r>
    </w:p>
    <w:p w:rsidR="00CC7E04" w:rsidRPr="00845A21" w:rsidRDefault="00CC7E04" w:rsidP="00CC7E04">
      <w:pPr>
        <w:numPr>
          <w:ilvl w:val="0"/>
          <w:numId w:val="39"/>
        </w:numPr>
        <w:tabs>
          <w:tab w:val="num" w:pos="456"/>
        </w:tabs>
        <w:ind w:left="456" w:hanging="456"/>
        <w:rPr>
          <w:rFonts w:asciiTheme="minorHAnsi" w:hAnsiTheme="minorHAnsi" w:cstheme="minorHAnsi"/>
          <w:sz w:val="22"/>
          <w:szCs w:val="22"/>
        </w:rPr>
      </w:pPr>
      <w:r w:rsidRPr="00BA3AA8">
        <w:rPr>
          <w:rFonts w:asciiTheme="minorHAnsi" w:hAnsiTheme="minorHAnsi" w:cstheme="minorHAnsi"/>
          <w:sz w:val="22"/>
          <w:szCs w:val="22"/>
        </w:rPr>
        <w:t xml:space="preserve">Be responsible for the </w:t>
      </w:r>
      <w:r>
        <w:rPr>
          <w:rFonts w:asciiTheme="minorHAnsi" w:hAnsiTheme="minorHAnsi" w:cstheme="minorHAnsi"/>
          <w:sz w:val="22"/>
          <w:szCs w:val="22"/>
        </w:rPr>
        <w:t xml:space="preserve">day-day organisation and </w:t>
      </w:r>
      <w:r w:rsidRPr="00BA3AA8">
        <w:rPr>
          <w:rFonts w:asciiTheme="minorHAnsi" w:hAnsiTheme="minorHAnsi" w:cstheme="minorHAnsi"/>
          <w:sz w:val="22"/>
          <w:szCs w:val="22"/>
        </w:rPr>
        <w:t xml:space="preserve">support of </w:t>
      </w:r>
      <w:r>
        <w:rPr>
          <w:rFonts w:asciiTheme="minorHAnsi" w:hAnsiTheme="minorHAnsi" w:cstheme="minorHAnsi"/>
          <w:sz w:val="22"/>
          <w:szCs w:val="22"/>
        </w:rPr>
        <w:t>any</w:t>
      </w:r>
      <w:r w:rsidRPr="00BA3AA8">
        <w:rPr>
          <w:rFonts w:asciiTheme="minorHAnsi" w:hAnsiTheme="minorHAnsi" w:cstheme="minorHAnsi"/>
          <w:sz w:val="22"/>
          <w:szCs w:val="22"/>
        </w:rPr>
        <w:t xml:space="preserve"> project volunteers</w:t>
      </w:r>
      <w:r>
        <w:rPr>
          <w:rFonts w:asciiTheme="minorHAnsi" w:hAnsiTheme="minorHAnsi" w:cstheme="minorHAnsi"/>
          <w:sz w:val="22"/>
          <w:szCs w:val="22"/>
        </w:rPr>
        <w:t>, and for carrying out more formal supervision if required.</w:t>
      </w:r>
    </w:p>
    <w:p w:rsidR="00CC7E04" w:rsidRDefault="00CC7E04" w:rsidP="00CC7E04">
      <w:pPr>
        <w:pStyle w:val="Heading2"/>
        <w:rPr>
          <w:rFonts w:asciiTheme="minorHAnsi" w:hAnsiTheme="minorHAnsi" w:cstheme="minorHAnsi"/>
          <w:sz w:val="22"/>
          <w:szCs w:val="22"/>
        </w:rPr>
      </w:pPr>
    </w:p>
    <w:p w:rsidR="00CC7E04" w:rsidRPr="004A47F1" w:rsidRDefault="00F82C98" w:rsidP="00CC7E04">
      <w:pPr>
        <w:pStyle w:val="Heading2"/>
        <w:rPr>
          <w:rFonts w:asciiTheme="minorHAnsi" w:hAnsiTheme="minorHAnsi" w:cstheme="minorHAnsi"/>
          <w:sz w:val="22"/>
          <w:szCs w:val="22"/>
        </w:rPr>
      </w:pPr>
      <w:r>
        <w:rPr>
          <w:rFonts w:asciiTheme="minorHAnsi" w:hAnsiTheme="minorHAnsi" w:cstheme="minorHAnsi"/>
          <w:sz w:val="22"/>
          <w:szCs w:val="22"/>
        </w:rPr>
        <w:t>Administrative Functions</w:t>
      </w:r>
    </w:p>
    <w:p w:rsidR="00CC7E04" w:rsidRDefault="00CC7E04" w:rsidP="00CC7E04">
      <w:pPr>
        <w:numPr>
          <w:ilvl w:val="0"/>
          <w:numId w:val="22"/>
        </w:numPr>
        <w:tabs>
          <w:tab w:val="clear" w:pos="720"/>
          <w:tab w:val="num" w:pos="456"/>
        </w:tabs>
        <w:ind w:left="456" w:hanging="456"/>
        <w:rPr>
          <w:rFonts w:asciiTheme="minorHAnsi" w:hAnsiTheme="minorHAnsi" w:cstheme="minorHAnsi"/>
          <w:sz w:val="22"/>
          <w:szCs w:val="22"/>
        </w:rPr>
      </w:pPr>
      <w:r>
        <w:rPr>
          <w:rFonts w:asciiTheme="minorHAnsi" w:hAnsiTheme="minorHAnsi" w:cstheme="minorHAnsi"/>
          <w:sz w:val="22"/>
          <w:szCs w:val="22"/>
        </w:rPr>
        <w:t>I</w:t>
      </w:r>
      <w:r w:rsidRPr="00F62C25">
        <w:rPr>
          <w:rFonts w:asciiTheme="minorHAnsi" w:hAnsiTheme="minorHAnsi" w:cstheme="minorHAnsi"/>
          <w:sz w:val="22"/>
          <w:szCs w:val="22"/>
        </w:rPr>
        <w:t xml:space="preserve">mplement such </w:t>
      </w:r>
      <w:r w:rsidRPr="00BA2D9C">
        <w:rPr>
          <w:rFonts w:asciiTheme="minorHAnsi" w:hAnsiTheme="minorHAnsi" w:cstheme="minorHAnsi"/>
          <w:b/>
          <w:sz w:val="22"/>
          <w:szCs w:val="22"/>
        </w:rPr>
        <w:t>administrative processes</w:t>
      </w:r>
      <w:r w:rsidRPr="00F62C25">
        <w:rPr>
          <w:rFonts w:asciiTheme="minorHAnsi" w:hAnsiTheme="minorHAnsi" w:cstheme="minorHAnsi"/>
          <w:sz w:val="22"/>
          <w:szCs w:val="22"/>
        </w:rPr>
        <w:t xml:space="preserve"> as necessary to </w:t>
      </w:r>
      <w:r>
        <w:rPr>
          <w:rFonts w:asciiTheme="minorHAnsi" w:hAnsiTheme="minorHAnsi" w:cstheme="minorHAnsi"/>
          <w:sz w:val="22"/>
          <w:szCs w:val="22"/>
        </w:rPr>
        <w:t>deliver the project</w:t>
      </w:r>
      <w:r w:rsidRPr="00F62C25">
        <w:rPr>
          <w:rFonts w:asciiTheme="minorHAnsi" w:hAnsiTheme="minorHAnsi" w:cstheme="minorHAnsi"/>
          <w:sz w:val="22"/>
          <w:szCs w:val="22"/>
        </w:rPr>
        <w:t>. This will include recording systems (e.g. records about individuals, general issues, numbers usi</w:t>
      </w:r>
      <w:r>
        <w:rPr>
          <w:rFonts w:asciiTheme="minorHAnsi" w:hAnsiTheme="minorHAnsi" w:cstheme="minorHAnsi"/>
          <w:sz w:val="22"/>
          <w:szCs w:val="22"/>
        </w:rPr>
        <w:t xml:space="preserve">ng the project, etc.) </w:t>
      </w:r>
      <w:r w:rsidRPr="00F62C25">
        <w:rPr>
          <w:rFonts w:asciiTheme="minorHAnsi" w:hAnsiTheme="minorHAnsi" w:cstheme="minorHAnsi"/>
          <w:sz w:val="22"/>
          <w:szCs w:val="22"/>
        </w:rPr>
        <w:t xml:space="preserve">and </w:t>
      </w:r>
      <w:r>
        <w:rPr>
          <w:rFonts w:asciiTheme="minorHAnsi" w:hAnsiTheme="minorHAnsi" w:cstheme="minorHAnsi"/>
          <w:sz w:val="22"/>
          <w:szCs w:val="22"/>
        </w:rPr>
        <w:t xml:space="preserve">outcome </w:t>
      </w:r>
      <w:r w:rsidRPr="00F62C25">
        <w:rPr>
          <w:rFonts w:asciiTheme="minorHAnsi" w:hAnsiTheme="minorHAnsi" w:cstheme="minorHAnsi"/>
          <w:sz w:val="22"/>
          <w:szCs w:val="22"/>
        </w:rPr>
        <w:t xml:space="preserve">evaluation. </w:t>
      </w:r>
    </w:p>
    <w:p w:rsidR="00CC7E04" w:rsidRPr="00BA2D9C" w:rsidRDefault="00CC7E04" w:rsidP="00CC7E04">
      <w:pPr>
        <w:numPr>
          <w:ilvl w:val="0"/>
          <w:numId w:val="22"/>
        </w:numPr>
        <w:tabs>
          <w:tab w:val="clear" w:pos="720"/>
          <w:tab w:val="num" w:pos="456"/>
        </w:tabs>
        <w:ind w:left="454" w:hanging="454"/>
        <w:rPr>
          <w:rFonts w:asciiTheme="minorHAnsi" w:hAnsiTheme="minorHAnsi" w:cstheme="minorHAnsi"/>
          <w:color w:val="000000"/>
          <w:sz w:val="22"/>
          <w:szCs w:val="22"/>
        </w:rPr>
      </w:pPr>
      <w:r w:rsidRPr="00B212CA">
        <w:rPr>
          <w:rFonts w:asciiTheme="minorHAnsi" w:hAnsiTheme="minorHAnsi" w:cstheme="minorHAnsi"/>
          <w:color w:val="000000"/>
          <w:sz w:val="22"/>
          <w:szCs w:val="22"/>
        </w:rPr>
        <w:t xml:space="preserve">Utilise the organisation’s </w:t>
      </w:r>
      <w:r w:rsidRPr="00B212CA">
        <w:rPr>
          <w:rFonts w:asciiTheme="minorHAnsi" w:hAnsiTheme="minorHAnsi" w:cstheme="minorHAnsi"/>
          <w:b/>
          <w:color w:val="000000"/>
          <w:sz w:val="22"/>
          <w:szCs w:val="22"/>
        </w:rPr>
        <w:t>database</w:t>
      </w:r>
      <w:r w:rsidRPr="00B212CA">
        <w:rPr>
          <w:rFonts w:asciiTheme="minorHAnsi" w:hAnsiTheme="minorHAnsi" w:cstheme="minorHAnsi"/>
          <w:color w:val="000000"/>
          <w:sz w:val="22"/>
          <w:szCs w:val="22"/>
        </w:rPr>
        <w:t xml:space="preserve"> to its maximum potential in the planning, co-ordination and recording of activities.  Ensure that accurate and up-to-date files (for activities and Carers as applicable) are maintained</w:t>
      </w:r>
    </w:p>
    <w:p w:rsidR="00CC7E04" w:rsidRPr="00BA2D9C" w:rsidRDefault="00CC7E04" w:rsidP="00CC7E04">
      <w:pPr>
        <w:numPr>
          <w:ilvl w:val="0"/>
          <w:numId w:val="22"/>
        </w:numPr>
        <w:tabs>
          <w:tab w:val="clear" w:pos="720"/>
          <w:tab w:val="num" w:pos="456"/>
        </w:tabs>
        <w:ind w:left="454" w:hanging="454"/>
        <w:rPr>
          <w:rFonts w:asciiTheme="minorHAnsi" w:hAnsiTheme="minorHAnsi" w:cstheme="minorHAnsi"/>
          <w:color w:val="000000"/>
          <w:sz w:val="22"/>
          <w:szCs w:val="22"/>
        </w:rPr>
      </w:pPr>
      <w:r w:rsidRPr="00BA2D9C">
        <w:rPr>
          <w:rFonts w:asciiTheme="minorHAnsi" w:hAnsiTheme="minorHAnsi" w:cstheme="minorHAnsi"/>
          <w:color w:val="000000"/>
          <w:sz w:val="22"/>
          <w:szCs w:val="22"/>
        </w:rPr>
        <w:t xml:space="preserve">Ensure </w:t>
      </w:r>
      <w:r w:rsidRPr="00BA2D9C">
        <w:rPr>
          <w:rFonts w:asciiTheme="minorHAnsi" w:hAnsiTheme="minorHAnsi" w:cstheme="minorHAnsi"/>
          <w:b/>
          <w:color w:val="000000"/>
          <w:sz w:val="22"/>
          <w:szCs w:val="22"/>
        </w:rPr>
        <w:t>evaluation processes</w:t>
      </w:r>
      <w:r w:rsidRPr="00BA2D9C">
        <w:rPr>
          <w:rFonts w:asciiTheme="minorHAnsi" w:hAnsiTheme="minorHAnsi" w:cstheme="minorHAnsi"/>
          <w:color w:val="000000"/>
          <w:sz w:val="22"/>
          <w:szCs w:val="22"/>
        </w:rPr>
        <w:t xml:space="preserve"> are in place for all aspects of the project to ensure </w:t>
      </w:r>
      <w:r w:rsidRPr="00BA2D9C">
        <w:rPr>
          <w:rFonts w:asciiTheme="minorHAnsi" w:hAnsiTheme="minorHAnsi" w:cstheme="minorHAnsi"/>
          <w:b/>
          <w:color w:val="000000"/>
          <w:sz w:val="22"/>
          <w:szCs w:val="22"/>
        </w:rPr>
        <w:t>monitoring and reporting</w:t>
      </w:r>
      <w:r w:rsidRPr="00BA2D9C">
        <w:rPr>
          <w:rFonts w:asciiTheme="minorHAnsi" w:hAnsiTheme="minorHAnsi" w:cstheme="minorHAnsi"/>
          <w:color w:val="000000"/>
          <w:sz w:val="22"/>
          <w:szCs w:val="22"/>
        </w:rPr>
        <w:t xml:space="preserve"> on each area to Board Members and funders.  </w:t>
      </w:r>
      <w:r w:rsidRPr="00BA2D9C">
        <w:rPr>
          <w:rFonts w:asciiTheme="minorHAnsi" w:hAnsiTheme="minorHAnsi" w:cstheme="minorHAnsi"/>
          <w:sz w:val="22"/>
          <w:szCs w:val="22"/>
        </w:rPr>
        <w:t>Provide timely and accurate reports and statistics as required.</w:t>
      </w:r>
    </w:p>
    <w:p w:rsidR="00CC7E04" w:rsidRPr="0059611D" w:rsidRDefault="00CC7E04" w:rsidP="00CC7E04"/>
    <w:p w:rsidR="00CC7E04" w:rsidRPr="00F62C25" w:rsidRDefault="00CC7E04" w:rsidP="00CC7E04">
      <w:pPr>
        <w:pStyle w:val="Heading2"/>
        <w:rPr>
          <w:rFonts w:asciiTheme="minorHAnsi" w:hAnsiTheme="minorHAnsi" w:cstheme="minorHAnsi"/>
          <w:sz w:val="22"/>
          <w:szCs w:val="22"/>
        </w:rPr>
      </w:pPr>
      <w:r w:rsidRPr="00F62C25">
        <w:rPr>
          <w:rFonts w:asciiTheme="minorHAnsi" w:hAnsiTheme="minorHAnsi" w:cstheme="minorHAnsi"/>
          <w:sz w:val="22"/>
          <w:szCs w:val="22"/>
        </w:rPr>
        <w:t>Organisational Responsibilities</w:t>
      </w:r>
    </w:p>
    <w:p w:rsidR="00CC7E04" w:rsidRPr="00F62C25" w:rsidRDefault="00CC7E04" w:rsidP="00CC7E04">
      <w:pPr>
        <w:numPr>
          <w:ilvl w:val="0"/>
          <w:numId w:val="22"/>
        </w:numPr>
        <w:tabs>
          <w:tab w:val="clear" w:pos="720"/>
          <w:tab w:val="num" w:pos="456"/>
        </w:tabs>
        <w:ind w:left="456" w:hanging="456"/>
        <w:rPr>
          <w:rFonts w:asciiTheme="minorHAnsi" w:hAnsiTheme="minorHAnsi" w:cstheme="minorHAnsi"/>
          <w:color w:val="000000"/>
          <w:sz w:val="22"/>
          <w:szCs w:val="22"/>
        </w:rPr>
      </w:pPr>
      <w:r w:rsidRPr="00F62C25">
        <w:rPr>
          <w:rFonts w:asciiTheme="minorHAnsi" w:hAnsiTheme="minorHAnsi" w:cstheme="minorHAnsi"/>
          <w:color w:val="000000"/>
          <w:sz w:val="22"/>
          <w:szCs w:val="22"/>
        </w:rPr>
        <w:t>Be led by the Operational Manager</w:t>
      </w:r>
      <w:r>
        <w:rPr>
          <w:rFonts w:asciiTheme="minorHAnsi" w:hAnsiTheme="minorHAnsi" w:cstheme="minorHAnsi"/>
          <w:color w:val="000000"/>
          <w:sz w:val="22"/>
          <w:szCs w:val="22"/>
        </w:rPr>
        <w:t xml:space="preserve"> and CEO</w:t>
      </w:r>
      <w:r w:rsidRPr="00F62C25">
        <w:rPr>
          <w:rFonts w:asciiTheme="minorHAnsi" w:hAnsiTheme="minorHAnsi" w:cstheme="minorHAnsi"/>
          <w:color w:val="000000"/>
          <w:sz w:val="22"/>
          <w:szCs w:val="22"/>
        </w:rPr>
        <w:t xml:space="preserve"> in the delivery of the projects aims and objectives.</w:t>
      </w:r>
    </w:p>
    <w:p w:rsidR="00CC7E04" w:rsidRDefault="00CC7E04" w:rsidP="00CC7E04">
      <w:pPr>
        <w:numPr>
          <w:ilvl w:val="0"/>
          <w:numId w:val="22"/>
        </w:numPr>
        <w:tabs>
          <w:tab w:val="clear" w:pos="720"/>
          <w:tab w:val="num" w:pos="456"/>
        </w:tabs>
        <w:ind w:left="456" w:hanging="456"/>
        <w:rPr>
          <w:rFonts w:asciiTheme="minorHAnsi" w:hAnsiTheme="minorHAnsi" w:cstheme="minorHAnsi"/>
          <w:color w:val="000000"/>
          <w:sz w:val="22"/>
          <w:szCs w:val="22"/>
        </w:rPr>
      </w:pPr>
      <w:r w:rsidRPr="00845A21">
        <w:rPr>
          <w:rFonts w:asciiTheme="minorHAnsi" w:hAnsiTheme="minorHAnsi" w:cstheme="minorHAnsi"/>
          <w:color w:val="000000"/>
          <w:sz w:val="22"/>
          <w:szCs w:val="22"/>
        </w:rPr>
        <w:t xml:space="preserve">Be aware of the Vision, Mission, Values and Objectives </w:t>
      </w:r>
      <w:r>
        <w:rPr>
          <w:rFonts w:asciiTheme="minorHAnsi" w:hAnsiTheme="minorHAnsi" w:cstheme="minorHAnsi"/>
          <w:color w:val="000000"/>
          <w:sz w:val="22"/>
          <w:szCs w:val="22"/>
        </w:rPr>
        <w:t>and work in a manner to reflect these.</w:t>
      </w:r>
    </w:p>
    <w:p w:rsidR="00CC7E04" w:rsidRPr="00845A21" w:rsidRDefault="00CC7E04" w:rsidP="00CC7E04">
      <w:pPr>
        <w:numPr>
          <w:ilvl w:val="0"/>
          <w:numId w:val="22"/>
        </w:numPr>
        <w:tabs>
          <w:tab w:val="clear" w:pos="720"/>
          <w:tab w:val="num" w:pos="456"/>
        </w:tabs>
        <w:ind w:left="456" w:hanging="456"/>
        <w:rPr>
          <w:rFonts w:asciiTheme="minorHAnsi" w:hAnsiTheme="minorHAnsi" w:cstheme="minorHAnsi"/>
          <w:color w:val="000000"/>
          <w:sz w:val="22"/>
          <w:szCs w:val="22"/>
        </w:rPr>
      </w:pPr>
      <w:r w:rsidRPr="00845A21">
        <w:rPr>
          <w:rFonts w:asciiTheme="minorHAnsi" w:hAnsiTheme="minorHAnsi" w:cstheme="minorHAnsi"/>
          <w:color w:val="000000"/>
          <w:sz w:val="22"/>
          <w:szCs w:val="22"/>
        </w:rPr>
        <w:t>Adhere to agreed budgets and timescales.</w:t>
      </w:r>
    </w:p>
    <w:p w:rsidR="00CC7E04" w:rsidRPr="00F62C25" w:rsidRDefault="00CC7E04" w:rsidP="00CC7E04">
      <w:pPr>
        <w:numPr>
          <w:ilvl w:val="0"/>
          <w:numId w:val="22"/>
        </w:numPr>
        <w:tabs>
          <w:tab w:val="clear" w:pos="720"/>
          <w:tab w:val="num" w:pos="456"/>
        </w:tabs>
        <w:ind w:left="456" w:hanging="456"/>
        <w:rPr>
          <w:rFonts w:asciiTheme="minorHAnsi" w:hAnsiTheme="minorHAnsi" w:cstheme="minorHAnsi"/>
          <w:color w:val="000000"/>
          <w:sz w:val="22"/>
          <w:szCs w:val="22"/>
        </w:rPr>
      </w:pPr>
      <w:r w:rsidRPr="00F62C25">
        <w:rPr>
          <w:rFonts w:asciiTheme="minorHAnsi" w:hAnsiTheme="minorHAnsi" w:cstheme="minorHAnsi"/>
          <w:color w:val="000000"/>
          <w:sz w:val="22"/>
          <w:szCs w:val="22"/>
        </w:rPr>
        <w:t>Work within the policies, principles and good practice of Carers Link, in particular adhering to confidentiality at all times in relation to information accessed through role involvement.</w:t>
      </w:r>
    </w:p>
    <w:p w:rsidR="00CC7E04" w:rsidRPr="00F62C25" w:rsidRDefault="00CC7E04" w:rsidP="00CC7E04">
      <w:pPr>
        <w:numPr>
          <w:ilvl w:val="0"/>
          <w:numId w:val="22"/>
        </w:numPr>
        <w:tabs>
          <w:tab w:val="clear" w:pos="720"/>
          <w:tab w:val="num" w:pos="456"/>
        </w:tabs>
        <w:ind w:left="456" w:hanging="456"/>
        <w:rPr>
          <w:rFonts w:asciiTheme="minorHAnsi" w:hAnsiTheme="minorHAnsi" w:cstheme="minorHAnsi"/>
          <w:color w:val="000000"/>
          <w:sz w:val="22"/>
          <w:szCs w:val="22"/>
        </w:rPr>
      </w:pPr>
      <w:r w:rsidRPr="00F62C25">
        <w:rPr>
          <w:rFonts w:asciiTheme="minorHAnsi" w:hAnsiTheme="minorHAnsi" w:cstheme="minorHAnsi"/>
          <w:color w:val="000000"/>
          <w:sz w:val="22"/>
          <w:szCs w:val="22"/>
        </w:rPr>
        <w:t>Make effective use of training opportunities made available.</w:t>
      </w:r>
    </w:p>
    <w:p w:rsidR="00CC7E04" w:rsidRPr="00F62C25" w:rsidRDefault="00CC7E04" w:rsidP="00CC7E04">
      <w:pPr>
        <w:numPr>
          <w:ilvl w:val="0"/>
          <w:numId w:val="22"/>
        </w:numPr>
        <w:tabs>
          <w:tab w:val="clear" w:pos="720"/>
          <w:tab w:val="num" w:pos="456"/>
        </w:tabs>
        <w:ind w:left="456" w:hanging="456"/>
        <w:rPr>
          <w:rFonts w:asciiTheme="minorHAnsi" w:hAnsiTheme="minorHAnsi" w:cstheme="minorHAnsi"/>
          <w:color w:val="000000"/>
          <w:sz w:val="22"/>
          <w:szCs w:val="22"/>
        </w:rPr>
      </w:pPr>
      <w:r w:rsidRPr="00F62C25">
        <w:rPr>
          <w:rFonts w:asciiTheme="minorHAnsi" w:hAnsiTheme="minorHAnsi" w:cstheme="minorHAnsi"/>
          <w:color w:val="000000"/>
          <w:sz w:val="22"/>
          <w:szCs w:val="22"/>
        </w:rPr>
        <w:t>Any other task that may be reasonably requested of the posts.</w:t>
      </w:r>
    </w:p>
    <w:p w:rsidR="00CC7E04" w:rsidRDefault="00CC7E04" w:rsidP="00CC7E04">
      <w:pPr>
        <w:pStyle w:val="BodyText"/>
        <w:spacing w:after="0"/>
      </w:pPr>
    </w:p>
    <w:p w:rsidR="009D24B2" w:rsidRPr="00CC7E04" w:rsidRDefault="009D24B2" w:rsidP="00CC7E04">
      <w:pPr>
        <w:pStyle w:val="BodyText"/>
        <w:shd w:val="clear" w:color="auto" w:fill="B8CCE4" w:themeFill="accent1" w:themeFillTint="66"/>
        <w:spacing w:after="0"/>
        <w:rPr>
          <w:rFonts w:asciiTheme="minorHAnsi" w:hAnsiTheme="minorHAnsi" w:cstheme="minorHAnsi"/>
          <w:b/>
        </w:rPr>
      </w:pPr>
      <w:r w:rsidRPr="00CC7E04">
        <w:rPr>
          <w:rFonts w:asciiTheme="minorHAnsi" w:hAnsiTheme="minorHAnsi" w:cstheme="minorHAnsi"/>
          <w:b/>
        </w:rPr>
        <w:t xml:space="preserve">Person Specification       </w:t>
      </w:r>
    </w:p>
    <w:p w:rsidR="009D24B2" w:rsidRPr="00F62C25" w:rsidRDefault="009D24B2">
      <w:pPr>
        <w:pStyle w:val="BodyText"/>
        <w:spacing w:after="0"/>
        <w:rPr>
          <w:rFonts w:asciiTheme="minorHAnsi" w:hAnsiTheme="minorHAnsi" w:cstheme="minorHAnsi"/>
          <w:b/>
          <w:bCs/>
          <w:sz w:val="22"/>
          <w:szCs w:val="22"/>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051"/>
        <w:gridCol w:w="1245"/>
        <w:gridCol w:w="1191"/>
      </w:tblGrid>
      <w:tr w:rsidR="009D24B2" w:rsidRPr="00F62C25" w:rsidTr="00CE7526">
        <w:tc>
          <w:tcPr>
            <w:tcW w:w="7051" w:type="dxa"/>
            <w:tcBorders>
              <w:bottom w:val="single" w:sz="6" w:space="0" w:color="000000"/>
            </w:tcBorders>
            <w:shd w:val="clear" w:color="auto" w:fill="666699"/>
          </w:tcPr>
          <w:p w:rsidR="009D24B2" w:rsidRPr="00F62C25" w:rsidRDefault="006D7F9B">
            <w:pPr>
              <w:spacing w:before="40" w:after="40"/>
              <w:rPr>
                <w:rFonts w:asciiTheme="minorHAnsi" w:hAnsiTheme="minorHAnsi" w:cstheme="minorHAnsi"/>
                <w:b/>
                <w:bCs/>
                <w:color w:val="FFFFFF"/>
                <w:sz w:val="22"/>
                <w:szCs w:val="22"/>
              </w:rPr>
            </w:pPr>
            <w:r>
              <w:rPr>
                <w:rFonts w:asciiTheme="minorHAnsi" w:hAnsiTheme="minorHAnsi" w:cstheme="minorHAnsi"/>
                <w:b/>
                <w:bCs/>
                <w:color w:val="FFFFFF"/>
                <w:sz w:val="22"/>
                <w:szCs w:val="22"/>
              </w:rPr>
              <w:t>Shared Experiences</w:t>
            </w:r>
          </w:p>
        </w:tc>
        <w:tc>
          <w:tcPr>
            <w:tcW w:w="1245" w:type="dxa"/>
            <w:tcBorders>
              <w:bottom w:val="single" w:sz="6" w:space="0" w:color="000000"/>
            </w:tcBorders>
            <w:shd w:val="clear" w:color="auto" w:fill="666699"/>
          </w:tcPr>
          <w:p w:rsidR="009D24B2" w:rsidRPr="00F62C25" w:rsidRDefault="009D24B2">
            <w:pPr>
              <w:spacing w:before="40" w:after="40"/>
              <w:jc w:val="center"/>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Essential</w:t>
            </w:r>
          </w:p>
        </w:tc>
        <w:tc>
          <w:tcPr>
            <w:tcW w:w="1191" w:type="dxa"/>
            <w:tcBorders>
              <w:bottom w:val="single" w:sz="6" w:space="0" w:color="000000"/>
            </w:tcBorders>
            <w:shd w:val="clear" w:color="auto" w:fill="666699"/>
          </w:tcPr>
          <w:p w:rsidR="009D24B2" w:rsidRPr="00F62C25" w:rsidRDefault="009D24B2">
            <w:pPr>
              <w:spacing w:before="40" w:after="40"/>
              <w:jc w:val="center"/>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Desirable</w:t>
            </w:r>
          </w:p>
        </w:tc>
      </w:tr>
      <w:tr w:rsidR="009D24B2" w:rsidRPr="00F62C25" w:rsidTr="00CE7526">
        <w:tc>
          <w:tcPr>
            <w:tcW w:w="7051" w:type="dxa"/>
            <w:tcBorders>
              <w:bottom w:val="nil"/>
            </w:tcBorders>
          </w:tcPr>
          <w:p w:rsidR="009D24B2" w:rsidRPr="00F62C25" w:rsidRDefault="009D24B2">
            <w:pPr>
              <w:spacing w:before="20" w:after="20"/>
              <w:rPr>
                <w:rFonts w:asciiTheme="minorHAnsi" w:hAnsiTheme="minorHAnsi" w:cstheme="minorHAnsi"/>
                <w:sz w:val="22"/>
                <w:szCs w:val="22"/>
              </w:rPr>
            </w:pPr>
            <w:r w:rsidRPr="00F62C25">
              <w:rPr>
                <w:rFonts w:asciiTheme="minorHAnsi" w:hAnsiTheme="minorHAnsi" w:cstheme="minorHAnsi"/>
                <w:sz w:val="22"/>
                <w:szCs w:val="22"/>
              </w:rPr>
              <w:t xml:space="preserve">Personal experience of being a Carer or Young Carer </w:t>
            </w:r>
          </w:p>
        </w:tc>
        <w:tc>
          <w:tcPr>
            <w:tcW w:w="1245" w:type="dxa"/>
            <w:tcBorders>
              <w:bottom w:val="nil"/>
            </w:tcBorders>
          </w:tcPr>
          <w:p w:rsidR="009D24B2" w:rsidRPr="00F62C25" w:rsidRDefault="009D24B2">
            <w:pPr>
              <w:spacing w:before="20" w:after="20"/>
              <w:jc w:val="center"/>
              <w:rPr>
                <w:rFonts w:asciiTheme="minorHAnsi" w:hAnsiTheme="minorHAnsi" w:cstheme="minorHAnsi"/>
                <w:b/>
                <w:bCs/>
                <w:sz w:val="22"/>
                <w:szCs w:val="22"/>
              </w:rPr>
            </w:pPr>
          </w:p>
        </w:tc>
        <w:tc>
          <w:tcPr>
            <w:tcW w:w="1191" w:type="dxa"/>
            <w:tcBorders>
              <w:bottom w:val="nil"/>
            </w:tcBorders>
          </w:tcPr>
          <w:p w:rsidR="009D24B2" w:rsidRPr="00F62C25" w:rsidRDefault="004C6EE9">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r>
      <w:tr w:rsidR="009D24B2" w:rsidRPr="00F62C25" w:rsidTr="00CE7526">
        <w:tc>
          <w:tcPr>
            <w:tcW w:w="7051" w:type="dxa"/>
          </w:tcPr>
          <w:p w:rsidR="009D24B2" w:rsidRPr="00F62C25" w:rsidRDefault="009D24B2" w:rsidP="00BA2D9C">
            <w:pPr>
              <w:spacing w:before="20" w:after="20"/>
              <w:rPr>
                <w:rFonts w:asciiTheme="minorHAnsi" w:hAnsiTheme="minorHAnsi" w:cstheme="minorHAnsi"/>
                <w:sz w:val="22"/>
                <w:szCs w:val="22"/>
              </w:rPr>
            </w:pPr>
            <w:r w:rsidRPr="00F62C25">
              <w:rPr>
                <w:rFonts w:asciiTheme="minorHAnsi" w:hAnsiTheme="minorHAnsi" w:cstheme="minorHAnsi"/>
                <w:sz w:val="22"/>
                <w:szCs w:val="22"/>
              </w:rPr>
              <w:t>An understanding of the issues faced by carers</w:t>
            </w:r>
            <w:r w:rsidRPr="00F62C25">
              <w:rPr>
                <w:rFonts w:asciiTheme="minorHAnsi" w:hAnsiTheme="minorHAnsi" w:cstheme="minorHAnsi"/>
                <w:color w:val="000000"/>
                <w:sz w:val="22"/>
                <w:szCs w:val="22"/>
              </w:rPr>
              <w:t xml:space="preserve"> </w:t>
            </w:r>
          </w:p>
        </w:tc>
        <w:tc>
          <w:tcPr>
            <w:tcW w:w="1245" w:type="dxa"/>
          </w:tcPr>
          <w:p w:rsidR="009D24B2" w:rsidRPr="00F62C25" w:rsidRDefault="009D24B2">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9D24B2" w:rsidRPr="00F62C25" w:rsidRDefault="009D24B2">
            <w:pPr>
              <w:spacing w:before="20" w:after="20"/>
              <w:jc w:val="center"/>
              <w:rPr>
                <w:rFonts w:asciiTheme="minorHAnsi" w:hAnsiTheme="minorHAnsi" w:cstheme="minorHAnsi"/>
                <w:b/>
                <w:bCs/>
                <w:sz w:val="22"/>
                <w:szCs w:val="22"/>
              </w:rPr>
            </w:pPr>
          </w:p>
        </w:tc>
      </w:tr>
      <w:tr w:rsidR="009D24B2" w:rsidRPr="00F62C25" w:rsidTr="00CE7526">
        <w:tc>
          <w:tcPr>
            <w:tcW w:w="7051" w:type="dxa"/>
          </w:tcPr>
          <w:p w:rsidR="009D24B2" w:rsidRPr="00F62C25" w:rsidRDefault="009D24B2">
            <w:pPr>
              <w:spacing w:before="20" w:after="20"/>
              <w:rPr>
                <w:rFonts w:asciiTheme="minorHAnsi" w:hAnsiTheme="minorHAnsi" w:cstheme="minorHAnsi"/>
                <w:sz w:val="22"/>
                <w:szCs w:val="22"/>
              </w:rPr>
            </w:pPr>
            <w:r w:rsidRPr="00F62C25">
              <w:rPr>
                <w:rFonts w:asciiTheme="minorHAnsi" w:hAnsiTheme="minorHAnsi" w:cstheme="minorHAnsi"/>
                <w:sz w:val="22"/>
                <w:szCs w:val="22"/>
              </w:rPr>
              <w:t>Experience of working with/supporting Carers</w:t>
            </w:r>
          </w:p>
        </w:tc>
        <w:tc>
          <w:tcPr>
            <w:tcW w:w="1245" w:type="dxa"/>
          </w:tcPr>
          <w:p w:rsidR="009D24B2" w:rsidRPr="00F62C25" w:rsidRDefault="009D24B2">
            <w:pPr>
              <w:spacing w:before="20" w:after="20"/>
              <w:jc w:val="center"/>
              <w:rPr>
                <w:rFonts w:asciiTheme="minorHAnsi" w:hAnsiTheme="minorHAnsi" w:cstheme="minorHAnsi"/>
                <w:b/>
                <w:bCs/>
                <w:sz w:val="22"/>
                <w:szCs w:val="22"/>
              </w:rPr>
            </w:pPr>
          </w:p>
        </w:tc>
        <w:tc>
          <w:tcPr>
            <w:tcW w:w="1191" w:type="dxa"/>
          </w:tcPr>
          <w:p w:rsidR="009D24B2" w:rsidRPr="00F62C25" w:rsidRDefault="00F82C98">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r>
      <w:tr w:rsidR="008A5678" w:rsidRPr="00F62C25" w:rsidTr="00CE7526">
        <w:tc>
          <w:tcPr>
            <w:tcW w:w="7051" w:type="dxa"/>
          </w:tcPr>
          <w:p w:rsidR="008A5678" w:rsidRPr="00F62C25" w:rsidRDefault="008A5678" w:rsidP="008A5678">
            <w:pPr>
              <w:spacing w:before="20" w:after="20"/>
              <w:rPr>
                <w:rFonts w:asciiTheme="minorHAnsi" w:hAnsiTheme="minorHAnsi" w:cstheme="minorHAnsi"/>
                <w:sz w:val="22"/>
                <w:szCs w:val="22"/>
              </w:rPr>
            </w:pPr>
            <w:r w:rsidRPr="00F62C25">
              <w:rPr>
                <w:rFonts w:asciiTheme="minorHAnsi" w:hAnsiTheme="minorHAnsi" w:cstheme="minorHAnsi"/>
                <w:sz w:val="22"/>
                <w:szCs w:val="22"/>
              </w:rPr>
              <w:t xml:space="preserve">Experience of </w:t>
            </w:r>
            <w:r>
              <w:rPr>
                <w:rFonts w:asciiTheme="minorHAnsi" w:hAnsiTheme="minorHAnsi" w:cstheme="minorHAnsi"/>
                <w:sz w:val="22"/>
                <w:szCs w:val="22"/>
              </w:rPr>
              <w:t xml:space="preserve">supporting individuals or </w:t>
            </w:r>
            <w:r w:rsidRPr="00F62C25">
              <w:rPr>
                <w:rFonts w:asciiTheme="minorHAnsi" w:hAnsiTheme="minorHAnsi" w:cstheme="minorHAnsi"/>
                <w:sz w:val="22"/>
                <w:szCs w:val="22"/>
              </w:rPr>
              <w:t>familie</w:t>
            </w:r>
            <w:r>
              <w:rPr>
                <w:rFonts w:asciiTheme="minorHAnsi" w:hAnsiTheme="minorHAnsi" w:cstheme="minorHAnsi"/>
                <w:sz w:val="22"/>
                <w:szCs w:val="22"/>
              </w:rPr>
              <w:t>s</w:t>
            </w:r>
          </w:p>
        </w:tc>
        <w:tc>
          <w:tcPr>
            <w:tcW w:w="1245" w:type="dxa"/>
          </w:tcPr>
          <w:p w:rsidR="008A5678" w:rsidRPr="00F62C25" w:rsidRDefault="008A5678" w:rsidP="00194436">
            <w:pPr>
              <w:spacing w:before="20" w:after="20"/>
              <w:jc w:val="center"/>
              <w:rPr>
                <w:rFonts w:asciiTheme="minorHAnsi" w:hAnsiTheme="minorHAnsi" w:cstheme="minorHAnsi"/>
                <w:b/>
                <w:bCs/>
                <w:sz w:val="22"/>
                <w:szCs w:val="22"/>
              </w:rPr>
            </w:pPr>
          </w:p>
        </w:tc>
        <w:tc>
          <w:tcPr>
            <w:tcW w:w="1191" w:type="dxa"/>
          </w:tcPr>
          <w:p w:rsidR="008A5678" w:rsidRPr="00F62C25" w:rsidRDefault="008A5678" w:rsidP="0019443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r>
      <w:tr w:rsidR="006D7F9B" w:rsidRPr="00F62C25" w:rsidTr="00CE7526">
        <w:tc>
          <w:tcPr>
            <w:tcW w:w="7051" w:type="dxa"/>
            <w:tcBorders>
              <w:bottom w:val="single" w:sz="6" w:space="0" w:color="000000"/>
            </w:tcBorders>
            <w:shd w:val="clear" w:color="auto" w:fill="666699"/>
          </w:tcPr>
          <w:p w:rsidR="006D7F9B" w:rsidRPr="00F62C25" w:rsidRDefault="006D7F9B" w:rsidP="00194436">
            <w:pPr>
              <w:spacing w:before="40" w:after="40"/>
              <w:rPr>
                <w:rFonts w:asciiTheme="minorHAnsi" w:hAnsiTheme="minorHAnsi" w:cstheme="minorHAnsi"/>
                <w:b/>
                <w:bCs/>
                <w:color w:val="FFFFFF"/>
                <w:sz w:val="22"/>
                <w:szCs w:val="22"/>
              </w:rPr>
            </w:pPr>
            <w:r>
              <w:rPr>
                <w:rFonts w:asciiTheme="minorHAnsi" w:hAnsiTheme="minorHAnsi" w:cstheme="minorHAnsi"/>
                <w:b/>
                <w:bCs/>
                <w:color w:val="FFFFFF"/>
                <w:sz w:val="22"/>
                <w:szCs w:val="22"/>
              </w:rPr>
              <w:t>Values</w:t>
            </w:r>
          </w:p>
        </w:tc>
        <w:tc>
          <w:tcPr>
            <w:tcW w:w="1245" w:type="dxa"/>
            <w:tcBorders>
              <w:bottom w:val="single" w:sz="6" w:space="0" w:color="000000"/>
            </w:tcBorders>
            <w:shd w:val="clear" w:color="auto" w:fill="666699"/>
          </w:tcPr>
          <w:p w:rsidR="006D7F9B" w:rsidRPr="00F62C25" w:rsidRDefault="006D7F9B" w:rsidP="00194436">
            <w:pPr>
              <w:spacing w:before="40" w:after="40"/>
              <w:jc w:val="center"/>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Essential</w:t>
            </w:r>
          </w:p>
        </w:tc>
        <w:tc>
          <w:tcPr>
            <w:tcW w:w="1191" w:type="dxa"/>
            <w:tcBorders>
              <w:bottom w:val="single" w:sz="6" w:space="0" w:color="000000"/>
            </w:tcBorders>
            <w:shd w:val="clear" w:color="auto" w:fill="666699"/>
          </w:tcPr>
          <w:p w:rsidR="006D7F9B" w:rsidRPr="00F62C25" w:rsidRDefault="006D7F9B" w:rsidP="00194436">
            <w:pPr>
              <w:spacing w:before="40" w:after="40"/>
              <w:jc w:val="center"/>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Desirable</w:t>
            </w:r>
          </w:p>
        </w:tc>
      </w:tr>
      <w:tr w:rsidR="006D7F9B" w:rsidRPr="00F62C25" w:rsidTr="00CE7526">
        <w:tc>
          <w:tcPr>
            <w:tcW w:w="7051" w:type="dxa"/>
            <w:tcBorders>
              <w:bottom w:val="nil"/>
            </w:tcBorders>
          </w:tcPr>
          <w:p w:rsidR="006D7F9B" w:rsidRPr="00F62C25" w:rsidRDefault="006D7F9B" w:rsidP="004720E5">
            <w:pPr>
              <w:spacing w:before="20" w:after="20"/>
              <w:rPr>
                <w:rFonts w:asciiTheme="minorHAnsi" w:hAnsiTheme="minorHAnsi" w:cstheme="minorHAnsi"/>
                <w:sz w:val="22"/>
                <w:szCs w:val="22"/>
              </w:rPr>
            </w:pPr>
            <w:r>
              <w:rPr>
                <w:rFonts w:asciiTheme="minorHAnsi" w:hAnsiTheme="minorHAnsi" w:cstheme="minorHAnsi"/>
                <w:sz w:val="22"/>
                <w:szCs w:val="22"/>
              </w:rPr>
              <w:t xml:space="preserve">Be true to your word - </w:t>
            </w:r>
            <w:r w:rsidR="004720E5">
              <w:rPr>
                <w:rFonts w:asciiTheme="minorHAnsi" w:hAnsiTheme="minorHAnsi" w:cstheme="minorHAnsi"/>
                <w:sz w:val="22"/>
                <w:szCs w:val="22"/>
              </w:rPr>
              <w:t>B</w:t>
            </w:r>
            <w:r>
              <w:rPr>
                <w:rFonts w:asciiTheme="minorHAnsi" w:hAnsiTheme="minorHAnsi" w:cstheme="minorHAnsi"/>
                <w:sz w:val="22"/>
                <w:szCs w:val="22"/>
              </w:rPr>
              <w:t>e</w:t>
            </w:r>
            <w:r w:rsidR="004720E5">
              <w:rPr>
                <w:rFonts w:asciiTheme="minorHAnsi" w:hAnsiTheme="minorHAnsi" w:cstheme="minorHAnsi"/>
                <w:sz w:val="22"/>
                <w:szCs w:val="22"/>
              </w:rPr>
              <w:t xml:space="preserve"> honest and act with integrity, deliver what you say you will do (but don’t promise what you can’t)</w:t>
            </w:r>
          </w:p>
        </w:tc>
        <w:tc>
          <w:tcPr>
            <w:tcW w:w="1245" w:type="dxa"/>
            <w:tcBorders>
              <w:bottom w:val="nil"/>
            </w:tcBorders>
          </w:tcPr>
          <w:p w:rsidR="006D7F9B" w:rsidRPr="00F62C25" w:rsidRDefault="006D7F9B" w:rsidP="0019443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Borders>
              <w:bottom w:val="nil"/>
            </w:tcBorders>
          </w:tcPr>
          <w:p w:rsidR="006D7F9B" w:rsidRPr="00F62C25" w:rsidRDefault="006D7F9B" w:rsidP="00194436">
            <w:pPr>
              <w:spacing w:before="20" w:after="20"/>
              <w:jc w:val="center"/>
              <w:rPr>
                <w:rFonts w:asciiTheme="minorHAnsi" w:hAnsiTheme="minorHAnsi" w:cstheme="minorHAnsi"/>
                <w:b/>
                <w:bCs/>
                <w:sz w:val="22"/>
                <w:szCs w:val="22"/>
              </w:rPr>
            </w:pPr>
          </w:p>
        </w:tc>
      </w:tr>
      <w:tr w:rsidR="006D7F9B" w:rsidRPr="00F62C25" w:rsidTr="00CE7526">
        <w:tc>
          <w:tcPr>
            <w:tcW w:w="7051" w:type="dxa"/>
          </w:tcPr>
          <w:p w:rsidR="006D7F9B" w:rsidRPr="00F62C25" w:rsidRDefault="006D7F9B" w:rsidP="006D7F9B">
            <w:pPr>
              <w:spacing w:before="20" w:after="20"/>
              <w:rPr>
                <w:rFonts w:asciiTheme="minorHAnsi" w:hAnsiTheme="minorHAnsi" w:cstheme="minorHAnsi"/>
                <w:sz w:val="22"/>
                <w:szCs w:val="22"/>
              </w:rPr>
            </w:pPr>
            <w:r w:rsidRPr="006D7F9B">
              <w:rPr>
                <w:rFonts w:asciiTheme="minorHAnsi" w:hAnsiTheme="minorHAnsi" w:cstheme="minorHAnsi"/>
                <w:sz w:val="22"/>
                <w:szCs w:val="22"/>
              </w:rPr>
              <w:t>Recognising individual circumstances</w:t>
            </w:r>
            <w:r>
              <w:rPr>
                <w:rFonts w:asciiTheme="minorHAnsi" w:hAnsiTheme="minorHAnsi" w:cstheme="minorHAnsi"/>
                <w:sz w:val="22"/>
                <w:szCs w:val="22"/>
              </w:rPr>
              <w:t xml:space="preserve"> –</w:t>
            </w:r>
            <w:r w:rsidR="004720E5">
              <w:rPr>
                <w:rFonts w:asciiTheme="minorHAnsi" w:hAnsiTheme="minorHAnsi" w:cstheme="minorHAnsi"/>
                <w:sz w:val="22"/>
                <w:szCs w:val="22"/>
              </w:rPr>
              <w:t xml:space="preserve"> T</w:t>
            </w:r>
            <w:r>
              <w:rPr>
                <w:rFonts w:asciiTheme="minorHAnsi" w:hAnsiTheme="minorHAnsi" w:cstheme="minorHAnsi"/>
                <w:sz w:val="22"/>
                <w:szCs w:val="22"/>
              </w:rPr>
              <w:t>reat people with dignity and respect</w:t>
            </w:r>
            <w:r w:rsidR="004720E5">
              <w:rPr>
                <w:rFonts w:asciiTheme="minorHAnsi" w:hAnsiTheme="minorHAnsi" w:cstheme="minorHAnsi"/>
                <w:sz w:val="22"/>
                <w:szCs w:val="22"/>
              </w:rPr>
              <w:t>, whether carers, staff, volunteers or partner organisations</w:t>
            </w:r>
          </w:p>
        </w:tc>
        <w:tc>
          <w:tcPr>
            <w:tcW w:w="1245" w:type="dxa"/>
          </w:tcPr>
          <w:p w:rsidR="006D7F9B" w:rsidRPr="00F62C25" w:rsidRDefault="006D7F9B" w:rsidP="0019443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6D7F9B" w:rsidRPr="00F62C25" w:rsidRDefault="006D7F9B" w:rsidP="00194436">
            <w:pPr>
              <w:spacing w:before="20" w:after="20"/>
              <w:jc w:val="center"/>
              <w:rPr>
                <w:rFonts w:asciiTheme="minorHAnsi" w:hAnsiTheme="minorHAnsi" w:cstheme="minorHAnsi"/>
                <w:b/>
                <w:bCs/>
                <w:sz w:val="22"/>
                <w:szCs w:val="22"/>
              </w:rPr>
            </w:pPr>
          </w:p>
        </w:tc>
      </w:tr>
      <w:tr w:rsidR="006D7F9B" w:rsidRPr="00F62C25" w:rsidTr="00CE7526">
        <w:tc>
          <w:tcPr>
            <w:tcW w:w="7051" w:type="dxa"/>
          </w:tcPr>
          <w:p w:rsidR="006D7F9B" w:rsidRPr="006D7F9B" w:rsidRDefault="006D7F9B" w:rsidP="004720E5">
            <w:pPr>
              <w:spacing w:before="20" w:after="20"/>
              <w:rPr>
                <w:rFonts w:asciiTheme="minorHAnsi" w:hAnsiTheme="minorHAnsi" w:cstheme="minorHAnsi"/>
                <w:sz w:val="22"/>
                <w:szCs w:val="22"/>
              </w:rPr>
            </w:pPr>
            <w:r w:rsidRPr="006D7F9B">
              <w:rPr>
                <w:rFonts w:asciiTheme="minorHAnsi" w:hAnsiTheme="minorHAnsi" w:cstheme="minorHAnsi"/>
                <w:sz w:val="22"/>
                <w:szCs w:val="22"/>
              </w:rPr>
              <w:t>Time for you</w:t>
            </w:r>
            <w:r>
              <w:rPr>
                <w:rFonts w:asciiTheme="minorHAnsi" w:hAnsiTheme="minorHAnsi" w:cstheme="minorHAnsi"/>
                <w:sz w:val="22"/>
                <w:szCs w:val="22"/>
              </w:rPr>
              <w:t xml:space="preserve"> – </w:t>
            </w:r>
            <w:r w:rsidR="004720E5">
              <w:rPr>
                <w:rFonts w:asciiTheme="minorHAnsi" w:hAnsiTheme="minorHAnsi" w:cstheme="minorHAnsi"/>
                <w:sz w:val="22"/>
                <w:szCs w:val="22"/>
              </w:rPr>
              <w:t>Be willing to have a cup of coffee with someone</w:t>
            </w:r>
            <w:r w:rsidR="00C70D72">
              <w:rPr>
                <w:rFonts w:asciiTheme="minorHAnsi" w:hAnsiTheme="minorHAnsi" w:cstheme="minorHAnsi"/>
                <w:sz w:val="22"/>
                <w:szCs w:val="22"/>
              </w:rPr>
              <w:t xml:space="preserve"> (virtual or otherwise)</w:t>
            </w:r>
            <w:r w:rsidR="004720E5">
              <w:rPr>
                <w:rFonts w:asciiTheme="minorHAnsi" w:hAnsiTheme="minorHAnsi" w:cstheme="minorHAnsi"/>
                <w:sz w:val="22"/>
                <w:szCs w:val="22"/>
              </w:rPr>
              <w:t>, chat and importantly, listen</w:t>
            </w:r>
          </w:p>
        </w:tc>
        <w:tc>
          <w:tcPr>
            <w:tcW w:w="1245" w:type="dxa"/>
          </w:tcPr>
          <w:p w:rsidR="006D7F9B" w:rsidRPr="00F62C25" w:rsidRDefault="006D7F9B" w:rsidP="0019443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6D7F9B" w:rsidRPr="00F62C25" w:rsidRDefault="006D7F9B" w:rsidP="00194436">
            <w:pPr>
              <w:spacing w:before="20" w:after="20"/>
              <w:jc w:val="center"/>
              <w:rPr>
                <w:rFonts w:asciiTheme="minorHAnsi" w:hAnsiTheme="minorHAnsi" w:cstheme="minorHAnsi"/>
                <w:b/>
                <w:bCs/>
                <w:sz w:val="22"/>
                <w:szCs w:val="22"/>
              </w:rPr>
            </w:pPr>
          </w:p>
        </w:tc>
      </w:tr>
      <w:tr w:rsidR="006D7F9B" w:rsidRPr="00F62C25" w:rsidTr="00CE7526">
        <w:tc>
          <w:tcPr>
            <w:tcW w:w="7051" w:type="dxa"/>
          </w:tcPr>
          <w:p w:rsidR="006D7F9B" w:rsidRPr="006D7F9B" w:rsidRDefault="006D7F9B" w:rsidP="006D7F9B">
            <w:pPr>
              <w:spacing w:before="20" w:after="20"/>
              <w:rPr>
                <w:rFonts w:asciiTheme="minorHAnsi" w:hAnsiTheme="minorHAnsi" w:cstheme="minorHAnsi"/>
                <w:sz w:val="22"/>
                <w:szCs w:val="22"/>
              </w:rPr>
            </w:pPr>
            <w:r w:rsidRPr="006D7F9B">
              <w:rPr>
                <w:rFonts w:asciiTheme="minorHAnsi" w:hAnsiTheme="minorHAnsi" w:cstheme="minorHAnsi"/>
                <w:sz w:val="22"/>
                <w:szCs w:val="22"/>
              </w:rPr>
              <w:t>Embracing change</w:t>
            </w:r>
            <w:r>
              <w:rPr>
                <w:rFonts w:asciiTheme="minorHAnsi" w:hAnsiTheme="minorHAnsi" w:cstheme="minorHAnsi"/>
                <w:sz w:val="22"/>
                <w:szCs w:val="22"/>
              </w:rPr>
              <w:t xml:space="preserve"> - </w:t>
            </w:r>
            <w:r w:rsidR="004720E5">
              <w:rPr>
                <w:rFonts w:asciiTheme="minorHAnsi" w:hAnsiTheme="minorHAnsi" w:cstheme="minorHAnsi"/>
                <w:sz w:val="22"/>
                <w:szCs w:val="22"/>
                <w:lang w:val="en-US"/>
              </w:rPr>
              <w:t>H</w:t>
            </w:r>
            <w:r w:rsidR="008A5678" w:rsidRPr="006D7F9B">
              <w:rPr>
                <w:rFonts w:asciiTheme="minorHAnsi" w:hAnsiTheme="minorHAnsi" w:cstheme="minorHAnsi"/>
                <w:sz w:val="22"/>
                <w:szCs w:val="22"/>
                <w:lang w:val="en-US"/>
              </w:rPr>
              <w:t>ave a positive, energetic and ‘can do’ approach</w:t>
            </w:r>
            <w:r w:rsidR="004720E5">
              <w:rPr>
                <w:rFonts w:asciiTheme="minorHAnsi" w:hAnsiTheme="minorHAnsi" w:cstheme="minorHAnsi"/>
                <w:sz w:val="22"/>
                <w:szCs w:val="22"/>
                <w:lang w:val="en-US"/>
              </w:rPr>
              <w:t>. Be creative at problem solving.  A sense of humour helps too!</w:t>
            </w:r>
          </w:p>
        </w:tc>
        <w:tc>
          <w:tcPr>
            <w:tcW w:w="1245" w:type="dxa"/>
          </w:tcPr>
          <w:p w:rsidR="006D7F9B" w:rsidRPr="00F62C25" w:rsidRDefault="006D7F9B" w:rsidP="0019443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6D7F9B" w:rsidRPr="00F62C25" w:rsidRDefault="006D7F9B" w:rsidP="00194436">
            <w:pPr>
              <w:spacing w:before="20" w:after="20"/>
              <w:jc w:val="center"/>
              <w:rPr>
                <w:rFonts w:asciiTheme="minorHAnsi" w:hAnsiTheme="minorHAnsi" w:cstheme="minorHAnsi"/>
                <w:b/>
                <w:bCs/>
                <w:sz w:val="22"/>
                <w:szCs w:val="22"/>
              </w:rPr>
            </w:pPr>
          </w:p>
        </w:tc>
      </w:tr>
      <w:tr w:rsidR="006D7F9B" w:rsidRPr="00F62C25" w:rsidTr="00CE7526">
        <w:tc>
          <w:tcPr>
            <w:tcW w:w="7051" w:type="dxa"/>
          </w:tcPr>
          <w:p w:rsidR="00515643" w:rsidRPr="006D7F9B" w:rsidRDefault="006D7F9B" w:rsidP="004720E5">
            <w:pPr>
              <w:spacing w:before="20" w:after="20"/>
              <w:rPr>
                <w:rFonts w:asciiTheme="minorHAnsi" w:hAnsiTheme="minorHAnsi" w:cstheme="minorHAnsi"/>
                <w:sz w:val="22"/>
                <w:szCs w:val="22"/>
              </w:rPr>
            </w:pPr>
            <w:r w:rsidRPr="006D7F9B">
              <w:rPr>
                <w:rFonts w:asciiTheme="minorHAnsi" w:hAnsiTheme="minorHAnsi" w:cstheme="minorHAnsi"/>
                <w:sz w:val="22"/>
                <w:szCs w:val="22"/>
              </w:rPr>
              <w:t>D</w:t>
            </w:r>
            <w:r w:rsidR="00515643">
              <w:rPr>
                <w:rFonts w:asciiTheme="minorHAnsi" w:hAnsiTheme="minorHAnsi" w:cstheme="minorHAnsi"/>
                <w:sz w:val="22"/>
                <w:szCs w:val="22"/>
              </w:rPr>
              <w:t>o y</w:t>
            </w:r>
            <w:r w:rsidRPr="006D7F9B">
              <w:rPr>
                <w:rFonts w:asciiTheme="minorHAnsi" w:hAnsiTheme="minorHAnsi" w:cstheme="minorHAnsi"/>
                <w:sz w:val="22"/>
                <w:szCs w:val="22"/>
              </w:rPr>
              <w:t xml:space="preserve">our best in all that </w:t>
            </w:r>
            <w:r w:rsidR="00515643">
              <w:rPr>
                <w:rFonts w:asciiTheme="minorHAnsi" w:hAnsiTheme="minorHAnsi" w:cstheme="minorHAnsi"/>
                <w:sz w:val="22"/>
                <w:szCs w:val="22"/>
              </w:rPr>
              <w:t>you</w:t>
            </w:r>
            <w:r w:rsidRPr="006D7F9B">
              <w:rPr>
                <w:rFonts w:asciiTheme="minorHAnsi" w:hAnsiTheme="minorHAnsi" w:cstheme="minorHAnsi"/>
                <w:sz w:val="22"/>
                <w:szCs w:val="22"/>
              </w:rPr>
              <w:t xml:space="preserve"> do</w:t>
            </w:r>
            <w:r w:rsidR="00515643">
              <w:rPr>
                <w:rFonts w:asciiTheme="minorHAnsi" w:hAnsiTheme="minorHAnsi" w:cstheme="minorHAnsi"/>
                <w:sz w:val="22"/>
                <w:szCs w:val="22"/>
              </w:rPr>
              <w:t xml:space="preserve"> –</w:t>
            </w:r>
            <w:r w:rsidR="004720E5">
              <w:rPr>
                <w:rFonts w:asciiTheme="minorHAnsi" w:hAnsiTheme="minorHAnsi" w:cstheme="minorHAnsi"/>
                <w:sz w:val="22"/>
                <w:szCs w:val="22"/>
              </w:rPr>
              <w:t xml:space="preserve"> H</w:t>
            </w:r>
            <w:r w:rsidR="00515643">
              <w:rPr>
                <w:rFonts w:asciiTheme="minorHAnsi" w:hAnsiTheme="minorHAnsi" w:cstheme="minorHAnsi"/>
                <w:sz w:val="22"/>
                <w:szCs w:val="22"/>
              </w:rPr>
              <w:t xml:space="preserve">ave high standards in </w:t>
            </w:r>
            <w:r w:rsidR="004720E5">
              <w:rPr>
                <w:rFonts w:asciiTheme="minorHAnsi" w:hAnsiTheme="minorHAnsi" w:cstheme="minorHAnsi"/>
                <w:sz w:val="22"/>
                <w:szCs w:val="22"/>
              </w:rPr>
              <w:t xml:space="preserve">the quality of </w:t>
            </w:r>
            <w:r w:rsidR="00515643">
              <w:rPr>
                <w:rFonts w:asciiTheme="minorHAnsi" w:hAnsiTheme="minorHAnsi" w:cstheme="minorHAnsi"/>
                <w:sz w:val="22"/>
                <w:szCs w:val="22"/>
              </w:rPr>
              <w:t xml:space="preserve">your work </w:t>
            </w:r>
            <w:r w:rsidR="004720E5">
              <w:rPr>
                <w:rFonts w:asciiTheme="minorHAnsi" w:hAnsiTheme="minorHAnsi" w:cstheme="minorHAnsi"/>
                <w:sz w:val="22"/>
                <w:szCs w:val="22"/>
              </w:rPr>
              <w:t xml:space="preserve">whether supporting carers or typing up notes on the database.  </w:t>
            </w:r>
            <w:r w:rsidR="004720E5">
              <w:rPr>
                <w:rFonts w:asciiTheme="minorHAnsi" w:hAnsiTheme="minorHAnsi" w:cstheme="minorHAnsi"/>
                <w:sz w:val="22"/>
                <w:szCs w:val="22"/>
                <w:lang w:val="en-US"/>
              </w:rPr>
              <w:t>A</w:t>
            </w:r>
            <w:r w:rsidR="004720E5" w:rsidRPr="00515643">
              <w:rPr>
                <w:rFonts w:asciiTheme="minorHAnsi" w:hAnsiTheme="minorHAnsi" w:cstheme="minorHAnsi"/>
                <w:sz w:val="22"/>
                <w:szCs w:val="22"/>
                <w:lang w:val="en-US"/>
              </w:rPr>
              <w:t>lways seek to continually improve what</w:t>
            </w:r>
            <w:r w:rsidR="004720E5">
              <w:rPr>
                <w:rFonts w:asciiTheme="minorHAnsi" w:hAnsiTheme="minorHAnsi" w:cstheme="minorHAnsi"/>
                <w:sz w:val="22"/>
                <w:szCs w:val="22"/>
                <w:lang w:val="en-US"/>
              </w:rPr>
              <w:t xml:space="preserve"> you</w:t>
            </w:r>
            <w:r w:rsidR="004720E5" w:rsidRPr="00515643">
              <w:rPr>
                <w:rFonts w:asciiTheme="minorHAnsi" w:hAnsiTheme="minorHAnsi" w:cstheme="minorHAnsi"/>
                <w:sz w:val="22"/>
                <w:szCs w:val="22"/>
                <w:lang w:val="en-US"/>
              </w:rPr>
              <w:t xml:space="preserve"> do and contr</w:t>
            </w:r>
            <w:r w:rsidR="004720E5">
              <w:rPr>
                <w:rFonts w:asciiTheme="minorHAnsi" w:hAnsiTheme="minorHAnsi" w:cstheme="minorHAnsi"/>
                <w:sz w:val="22"/>
                <w:szCs w:val="22"/>
                <w:lang w:val="en-US"/>
              </w:rPr>
              <w:t>ibute to the improvement of the organisation</w:t>
            </w:r>
          </w:p>
        </w:tc>
        <w:tc>
          <w:tcPr>
            <w:tcW w:w="1245" w:type="dxa"/>
          </w:tcPr>
          <w:p w:rsidR="006D7F9B" w:rsidRPr="00F62C25" w:rsidRDefault="004720E5" w:rsidP="0019443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6D7F9B" w:rsidRPr="00F62C25" w:rsidRDefault="006D7F9B" w:rsidP="00194436">
            <w:pPr>
              <w:spacing w:before="20" w:after="20"/>
              <w:jc w:val="center"/>
              <w:rPr>
                <w:rFonts w:asciiTheme="minorHAnsi" w:hAnsiTheme="minorHAnsi" w:cstheme="minorHAnsi"/>
                <w:b/>
                <w:bCs/>
                <w:sz w:val="22"/>
                <w:szCs w:val="22"/>
              </w:rPr>
            </w:pPr>
          </w:p>
        </w:tc>
      </w:tr>
      <w:tr w:rsidR="00515643" w:rsidRPr="00F62C25" w:rsidTr="00CE7526">
        <w:tc>
          <w:tcPr>
            <w:tcW w:w="7051" w:type="dxa"/>
          </w:tcPr>
          <w:p w:rsidR="00515643" w:rsidRPr="006D7F9B" w:rsidRDefault="004720E5" w:rsidP="00515643">
            <w:pPr>
              <w:spacing w:before="20" w:after="20"/>
              <w:rPr>
                <w:rFonts w:asciiTheme="minorHAnsi" w:hAnsiTheme="minorHAnsi" w:cstheme="minorHAnsi"/>
                <w:sz w:val="22"/>
                <w:szCs w:val="22"/>
              </w:rPr>
            </w:pPr>
            <w:r>
              <w:rPr>
                <w:rFonts w:asciiTheme="minorHAnsi" w:hAnsiTheme="minorHAnsi" w:cstheme="minorHAnsi"/>
                <w:sz w:val="22"/>
                <w:szCs w:val="22"/>
              </w:rPr>
              <w:t>B</w:t>
            </w:r>
            <w:r w:rsidR="00515643">
              <w:rPr>
                <w:rFonts w:asciiTheme="minorHAnsi" w:hAnsiTheme="minorHAnsi" w:cstheme="minorHAnsi"/>
                <w:sz w:val="22"/>
                <w:szCs w:val="22"/>
              </w:rPr>
              <w:t>e</w:t>
            </w:r>
            <w:r w:rsidR="00515643" w:rsidRPr="00515643">
              <w:rPr>
                <w:rFonts w:asciiTheme="minorHAnsi" w:hAnsiTheme="minorHAnsi" w:cstheme="minorHAnsi"/>
                <w:sz w:val="22"/>
                <w:szCs w:val="22"/>
                <w:lang w:val="en-US"/>
              </w:rPr>
              <w:t xml:space="preserve"> a team player and support </w:t>
            </w:r>
            <w:r w:rsidR="00515643">
              <w:rPr>
                <w:rFonts w:asciiTheme="minorHAnsi" w:hAnsiTheme="minorHAnsi" w:cstheme="minorHAnsi"/>
                <w:sz w:val="22"/>
                <w:szCs w:val="22"/>
                <w:lang w:val="en-US"/>
              </w:rPr>
              <w:t>your</w:t>
            </w:r>
            <w:r w:rsidR="00515643" w:rsidRPr="00515643">
              <w:rPr>
                <w:rFonts w:asciiTheme="minorHAnsi" w:hAnsiTheme="minorHAnsi" w:cstheme="minorHAnsi"/>
                <w:sz w:val="22"/>
                <w:szCs w:val="22"/>
                <w:lang w:val="en-US"/>
              </w:rPr>
              <w:t xml:space="preserve"> colleagues to ensure goals are met</w:t>
            </w:r>
          </w:p>
        </w:tc>
        <w:tc>
          <w:tcPr>
            <w:tcW w:w="1245" w:type="dxa"/>
          </w:tcPr>
          <w:p w:rsidR="00515643" w:rsidRPr="00F62C25" w:rsidRDefault="004720E5" w:rsidP="0019443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515643" w:rsidRPr="00F62C25" w:rsidRDefault="00515643" w:rsidP="00194436">
            <w:pPr>
              <w:spacing w:before="20" w:after="20"/>
              <w:jc w:val="center"/>
              <w:rPr>
                <w:rFonts w:asciiTheme="minorHAnsi" w:hAnsiTheme="minorHAnsi" w:cstheme="minorHAnsi"/>
                <w:b/>
                <w:bCs/>
                <w:sz w:val="22"/>
                <w:szCs w:val="22"/>
              </w:rPr>
            </w:pPr>
          </w:p>
        </w:tc>
      </w:tr>
      <w:tr w:rsidR="00515643" w:rsidRPr="00F62C25" w:rsidTr="00CE7526">
        <w:tc>
          <w:tcPr>
            <w:tcW w:w="7051" w:type="dxa"/>
          </w:tcPr>
          <w:p w:rsidR="00515643" w:rsidRPr="00F62C25" w:rsidRDefault="00515643" w:rsidP="00194436">
            <w:pPr>
              <w:spacing w:before="20" w:after="20"/>
              <w:rPr>
                <w:rFonts w:asciiTheme="minorHAnsi" w:hAnsiTheme="minorHAnsi" w:cstheme="minorHAnsi"/>
                <w:sz w:val="22"/>
                <w:szCs w:val="22"/>
              </w:rPr>
            </w:pPr>
            <w:r w:rsidRPr="006D7F9B">
              <w:rPr>
                <w:rFonts w:asciiTheme="minorHAnsi" w:hAnsiTheme="minorHAnsi" w:cstheme="minorHAnsi"/>
                <w:sz w:val="22"/>
                <w:szCs w:val="22"/>
              </w:rPr>
              <w:t>Behave in a way which builds a strong reputation for Carers Link</w:t>
            </w:r>
          </w:p>
        </w:tc>
        <w:tc>
          <w:tcPr>
            <w:tcW w:w="1245" w:type="dxa"/>
          </w:tcPr>
          <w:p w:rsidR="00515643" w:rsidRPr="00F62C25" w:rsidRDefault="00515643" w:rsidP="0019443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515643" w:rsidRPr="00F62C25" w:rsidRDefault="00515643" w:rsidP="00194436">
            <w:pPr>
              <w:spacing w:before="20" w:after="20"/>
              <w:jc w:val="center"/>
              <w:rPr>
                <w:rFonts w:asciiTheme="minorHAnsi" w:hAnsiTheme="minorHAnsi" w:cstheme="minorHAnsi"/>
                <w:b/>
                <w:bCs/>
                <w:sz w:val="22"/>
                <w:szCs w:val="22"/>
              </w:rPr>
            </w:pPr>
          </w:p>
        </w:tc>
      </w:tr>
      <w:tr w:rsidR="009D24B2" w:rsidRPr="00F62C25" w:rsidTr="00CE7526">
        <w:tc>
          <w:tcPr>
            <w:tcW w:w="7051" w:type="dxa"/>
            <w:shd w:val="clear" w:color="auto" w:fill="666699"/>
          </w:tcPr>
          <w:p w:rsidR="009D24B2" w:rsidRPr="00F62C25" w:rsidRDefault="009D24B2" w:rsidP="003E6126">
            <w:pPr>
              <w:spacing w:before="40" w:after="40"/>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Specific Skills</w:t>
            </w:r>
            <w:r w:rsidR="0059479F">
              <w:rPr>
                <w:rFonts w:asciiTheme="minorHAnsi" w:hAnsiTheme="minorHAnsi" w:cstheme="minorHAnsi"/>
                <w:b/>
                <w:bCs/>
                <w:color w:val="FFFFFF"/>
                <w:sz w:val="22"/>
                <w:szCs w:val="22"/>
              </w:rPr>
              <w:t>/Knowledge</w:t>
            </w:r>
          </w:p>
        </w:tc>
        <w:tc>
          <w:tcPr>
            <w:tcW w:w="1245" w:type="dxa"/>
            <w:shd w:val="clear" w:color="auto" w:fill="666699"/>
          </w:tcPr>
          <w:p w:rsidR="009D24B2" w:rsidRPr="00F62C25" w:rsidRDefault="009D24B2">
            <w:pPr>
              <w:spacing w:before="40" w:after="40"/>
              <w:jc w:val="center"/>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Essential</w:t>
            </w:r>
          </w:p>
        </w:tc>
        <w:tc>
          <w:tcPr>
            <w:tcW w:w="1191" w:type="dxa"/>
            <w:shd w:val="clear" w:color="auto" w:fill="666699"/>
          </w:tcPr>
          <w:p w:rsidR="009D24B2" w:rsidRPr="00F62C25" w:rsidRDefault="009D24B2">
            <w:pPr>
              <w:spacing w:before="40" w:after="40"/>
              <w:jc w:val="center"/>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Desirable</w:t>
            </w:r>
          </w:p>
        </w:tc>
      </w:tr>
      <w:tr w:rsidR="00C70D72" w:rsidRPr="003E6126" w:rsidTr="00CE7526">
        <w:tc>
          <w:tcPr>
            <w:tcW w:w="7051" w:type="dxa"/>
          </w:tcPr>
          <w:p w:rsidR="00C70D72" w:rsidRPr="003E6126" w:rsidRDefault="003E6126" w:rsidP="003E6126">
            <w:pPr>
              <w:spacing w:before="20" w:after="20"/>
              <w:rPr>
                <w:rFonts w:asciiTheme="minorHAnsi" w:hAnsiTheme="minorHAnsi" w:cstheme="minorHAnsi"/>
                <w:sz w:val="22"/>
                <w:szCs w:val="22"/>
                <w:lang w:val="en-US"/>
              </w:rPr>
            </w:pPr>
            <w:r>
              <w:rPr>
                <w:rFonts w:asciiTheme="minorHAnsi" w:hAnsiTheme="minorHAnsi" w:cstheme="minorHAnsi"/>
                <w:sz w:val="22"/>
                <w:szCs w:val="22"/>
                <w:lang w:val="en-US"/>
              </w:rPr>
              <w:t>Proven ability to</w:t>
            </w:r>
            <w:r w:rsidR="002A4D2A" w:rsidRPr="003E6126">
              <w:rPr>
                <w:rFonts w:asciiTheme="minorHAnsi" w:hAnsiTheme="minorHAnsi" w:cstheme="minorHAnsi"/>
                <w:sz w:val="22"/>
                <w:szCs w:val="22"/>
                <w:lang w:val="en-US"/>
              </w:rPr>
              <w:t xml:space="preserve"> motivat</w:t>
            </w:r>
            <w:r>
              <w:rPr>
                <w:rFonts w:asciiTheme="minorHAnsi" w:hAnsiTheme="minorHAnsi" w:cstheme="minorHAnsi"/>
                <w:sz w:val="22"/>
                <w:szCs w:val="22"/>
                <w:lang w:val="en-US"/>
              </w:rPr>
              <w:t>e</w:t>
            </w:r>
            <w:r w:rsidR="002A4D2A" w:rsidRPr="003E6126">
              <w:rPr>
                <w:rFonts w:asciiTheme="minorHAnsi" w:hAnsiTheme="minorHAnsi" w:cstheme="minorHAnsi"/>
                <w:sz w:val="22"/>
                <w:szCs w:val="22"/>
                <w:lang w:val="en-US"/>
              </w:rPr>
              <w:t xml:space="preserve">, empower </w:t>
            </w:r>
            <w:r>
              <w:rPr>
                <w:rFonts w:asciiTheme="minorHAnsi" w:hAnsiTheme="minorHAnsi" w:cstheme="minorHAnsi"/>
                <w:sz w:val="22"/>
                <w:szCs w:val="22"/>
                <w:lang w:val="en-US"/>
              </w:rPr>
              <w:t>&amp; support</w:t>
            </w:r>
            <w:r w:rsidR="002A4D2A" w:rsidRPr="003E6126">
              <w:rPr>
                <w:rFonts w:asciiTheme="minorHAnsi" w:hAnsiTheme="minorHAnsi" w:cstheme="minorHAnsi"/>
                <w:sz w:val="22"/>
                <w:szCs w:val="22"/>
                <w:lang w:val="en-US"/>
              </w:rPr>
              <w:t xml:space="preserve"> </w:t>
            </w:r>
            <w:r>
              <w:rPr>
                <w:rFonts w:asciiTheme="minorHAnsi" w:hAnsiTheme="minorHAnsi" w:cstheme="minorHAnsi"/>
                <w:sz w:val="22"/>
                <w:szCs w:val="22"/>
                <w:lang w:val="en-US"/>
              </w:rPr>
              <w:t>people</w:t>
            </w:r>
            <w:r w:rsidR="00F82C98">
              <w:rPr>
                <w:rFonts w:asciiTheme="minorHAnsi" w:hAnsiTheme="minorHAnsi" w:cstheme="minorHAnsi"/>
                <w:sz w:val="22"/>
                <w:szCs w:val="22"/>
                <w:lang w:val="en-US"/>
              </w:rPr>
              <w:t xml:space="preserve"> to achieve goals</w:t>
            </w:r>
          </w:p>
        </w:tc>
        <w:tc>
          <w:tcPr>
            <w:tcW w:w="1245" w:type="dxa"/>
          </w:tcPr>
          <w:p w:rsidR="00C70D72" w:rsidRPr="00F82C98" w:rsidRDefault="00C70D72" w:rsidP="003E6126">
            <w:pPr>
              <w:spacing w:before="20" w:after="20"/>
              <w:jc w:val="center"/>
              <w:rPr>
                <w:rFonts w:asciiTheme="minorHAnsi" w:hAnsiTheme="minorHAnsi" w:cstheme="minorHAnsi"/>
                <w:b/>
                <w:sz w:val="22"/>
                <w:szCs w:val="22"/>
                <w:lang w:val="en-US"/>
              </w:rPr>
            </w:pPr>
            <w:r w:rsidRPr="00F82C98">
              <w:rPr>
                <w:rFonts w:asciiTheme="minorHAnsi" w:hAnsiTheme="minorHAnsi" w:cstheme="minorHAnsi"/>
                <w:b/>
                <w:sz w:val="22"/>
                <w:szCs w:val="22"/>
                <w:lang w:val="en-US"/>
              </w:rPr>
              <w:sym w:font="Wingdings" w:char="F0FC"/>
            </w:r>
          </w:p>
        </w:tc>
        <w:tc>
          <w:tcPr>
            <w:tcW w:w="1191" w:type="dxa"/>
          </w:tcPr>
          <w:p w:rsidR="00C70D72" w:rsidRPr="003E6126" w:rsidRDefault="00C70D72" w:rsidP="003E6126">
            <w:pPr>
              <w:spacing w:before="20" w:after="20"/>
              <w:rPr>
                <w:rFonts w:asciiTheme="minorHAnsi" w:hAnsiTheme="minorHAnsi" w:cstheme="minorHAnsi"/>
                <w:sz w:val="22"/>
                <w:szCs w:val="22"/>
                <w:lang w:val="en-US"/>
              </w:rPr>
            </w:pPr>
          </w:p>
        </w:tc>
      </w:tr>
      <w:tr w:rsidR="00CE7526" w:rsidRPr="003E6126" w:rsidTr="00B416C5">
        <w:tc>
          <w:tcPr>
            <w:tcW w:w="7051" w:type="dxa"/>
          </w:tcPr>
          <w:p w:rsidR="00CE7526" w:rsidRPr="003E6126" w:rsidRDefault="00CE7526" w:rsidP="00F82C98">
            <w:pPr>
              <w:spacing w:before="20" w:after="20"/>
              <w:rPr>
                <w:rFonts w:asciiTheme="minorHAnsi" w:hAnsiTheme="minorHAnsi" w:cstheme="minorHAnsi"/>
                <w:sz w:val="22"/>
                <w:szCs w:val="22"/>
                <w:lang w:val="en-US"/>
              </w:rPr>
            </w:pPr>
            <w:r>
              <w:rPr>
                <w:rFonts w:asciiTheme="minorHAnsi" w:hAnsiTheme="minorHAnsi" w:cstheme="minorHAnsi"/>
                <w:sz w:val="22"/>
                <w:szCs w:val="22"/>
                <w:lang w:val="en-US"/>
              </w:rPr>
              <w:t>K</w:t>
            </w:r>
            <w:r w:rsidR="00F82C98">
              <w:rPr>
                <w:rFonts w:asciiTheme="minorHAnsi" w:hAnsiTheme="minorHAnsi" w:cstheme="minorHAnsi"/>
                <w:sz w:val="22"/>
                <w:szCs w:val="22"/>
                <w:lang w:val="en-US"/>
              </w:rPr>
              <w:t>nowledge of the</w:t>
            </w:r>
            <w:r w:rsidRPr="0059479F">
              <w:rPr>
                <w:rFonts w:asciiTheme="minorHAnsi" w:hAnsiTheme="minorHAnsi" w:cstheme="minorHAnsi"/>
                <w:sz w:val="22"/>
                <w:szCs w:val="22"/>
                <w:lang w:val="en-US"/>
              </w:rPr>
              <w:t xml:space="preserve"> employability landscape</w:t>
            </w:r>
            <w:r w:rsidR="00F82C98">
              <w:rPr>
                <w:rFonts w:asciiTheme="minorHAnsi" w:hAnsiTheme="minorHAnsi" w:cstheme="minorHAnsi"/>
                <w:sz w:val="22"/>
                <w:szCs w:val="22"/>
                <w:lang w:val="en-US"/>
              </w:rPr>
              <w:t xml:space="preserve"> (especially locally)</w:t>
            </w:r>
          </w:p>
        </w:tc>
        <w:tc>
          <w:tcPr>
            <w:tcW w:w="1245" w:type="dxa"/>
          </w:tcPr>
          <w:p w:rsidR="00CE7526" w:rsidRPr="00F82C98" w:rsidRDefault="00F82C98" w:rsidP="00B416C5">
            <w:pPr>
              <w:jc w:val="center"/>
              <w:rPr>
                <w:rFonts w:asciiTheme="minorHAnsi" w:hAnsiTheme="minorHAnsi" w:cstheme="minorHAnsi"/>
                <w:b/>
                <w:sz w:val="22"/>
                <w:szCs w:val="22"/>
                <w:lang w:val="en-US"/>
              </w:rPr>
            </w:pPr>
            <w:r w:rsidRPr="00F82C98">
              <w:rPr>
                <w:rFonts w:asciiTheme="minorHAnsi" w:hAnsiTheme="minorHAnsi" w:cstheme="minorHAnsi"/>
                <w:b/>
                <w:sz w:val="22"/>
                <w:szCs w:val="22"/>
                <w:lang w:val="en-US"/>
              </w:rPr>
              <w:sym w:font="Wingdings" w:char="F0FC"/>
            </w:r>
          </w:p>
        </w:tc>
        <w:tc>
          <w:tcPr>
            <w:tcW w:w="1191" w:type="dxa"/>
          </w:tcPr>
          <w:p w:rsidR="00CE7526" w:rsidRPr="003E6126" w:rsidRDefault="00CE7526" w:rsidP="00B416C5">
            <w:pPr>
              <w:spacing w:before="20" w:after="20"/>
              <w:rPr>
                <w:rFonts w:asciiTheme="minorHAnsi" w:hAnsiTheme="minorHAnsi" w:cstheme="minorHAnsi"/>
                <w:sz w:val="22"/>
                <w:szCs w:val="22"/>
                <w:lang w:val="en-US"/>
              </w:rPr>
            </w:pPr>
          </w:p>
        </w:tc>
      </w:tr>
      <w:tr w:rsidR="003E6126" w:rsidRPr="003E6126" w:rsidTr="00CE7526">
        <w:tc>
          <w:tcPr>
            <w:tcW w:w="7051" w:type="dxa"/>
          </w:tcPr>
          <w:p w:rsidR="003E6126" w:rsidRPr="003E6126" w:rsidRDefault="003E6126" w:rsidP="003E6126">
            <w:pPr>
              <w:spacing w:before="20" w:after="20"/>
              <w:rPr>
                <w:rFonts w:asciiTheme="minorHAnsi" w:hAnsiTheme="minorHAnsi" w:cstheme="minorHAnsi"/>
                <w:sz w:val="22"/>
                <w:szCs w:val="22"/>
                <w:lang w:val="en-US"/>
              </w:rPr>
            </w:pPr>
            <w:r w:rsidRPr="003E6126">
              <w:rPr>
                <w:rFonts w:asciiTheme="minorHAnsi" w:hAnsiTheme="minorHAnsi" w:cstheme="minorHAnsi"/>
                <w:sz w:val="22"/>
                <w:szCs w:val="22"/>
                <w:lang w:val="en-US"/>
              </w:rPr>
              <w:t>Able to think creatively to help carers to set realistic goals</w:t>
            </w:r>
            <w:r>
              <w:rPr>
                <w:rFonts w:asciiTheme="minorHAnsi" w:hAnsiTheme="minorHAnsi" w:cstheme="minorHAnsi"/>
                <w:sz w:val="22"/>
                <w:szCs w:val="22"/>
                <w:lang w:val="en-US"/>
              </w:rPr>
              <w:t xml:space="preserve"> – and reach them</w:t>
            </w:r>
          </w:p>
        </w:tc>
        <w:tc>
          <w:tcPr>
            <w:tcW w:w="1245" w:type="dxa"/>
          </w:tcPr>
          <w:p w:rsidR="003E6126" w:rsidRPr="00F82C98" w:rsidRDefault="003E6126" w:rsidP="003E6126">
            <w:pPr>
              <w:jc w:val="center"/>
              <w:rPr>
                <w:b/>
              </w:rPr>
            </w:pPr>
            <w:r w:rsidRPr="00F82C98">
              <w:rPr>
                <w:rFonts w:asciiTheme="minorHAnsi" w:hAnsiTheme="minorHAnsi" w:cstheme="minorHAnsi"/>
                <w:b/>
                <w:sz w:val="22"/>
                <w:szCs w:val="22"/>
                <w:lang w:val="en-US"/>
              </w:rPr>
              <w:sym w:font="Wingdings" w:char="F0FC"/>
            </w:r>
          </w:p>
        </w:tc>
        <w:tc>
          <w:tcPr>
            <w:tcW w:w="1191" w:type="dxa"/>
          </w:tcPr>
          <w:p w:rsidR="003E6126" w:rsidRPr="003E6126" w:rsidRDefault="003E6126" w:rsidP="003E6126">
            <w:pPr>
              <w:spacing w:before="20" w:after="20"/>
              <w:rPr>
                <w:rFonts w:asciiTheme="minorHAnsi" w:hAnsiTheme="minorHAnsi" w:cstheme="minorHAnsi"/>
                <w:sz w:val="22"/>
                <w:szCs w:val="22"/>
                <w:lang w:val="en-US"/>
              </w:rPr>
            </w:pPr>
          </w:p>
        </w:tc>
      </w:tr>
      <w:tr w:rsidR="003E6126" w:rsidRPr="003E6126" w:rsidTr="00CE7526">
        <w:tc>
          <w:tcPr>
            <w:tcW w:w="7051" w:type="dxa"/>
          </w:tcPr>
          <w:p w:rsidR="003E6126" w:rsidRPr="003E6126" w:rsidRDefault="0059479F" w:rsidP="00F82C98">
            <w:pPr>
              <w:spacing w:before="20" w:after="20"/>
              <w:rPr>
                <w:rFonts w:asciiTheme="minorHAnsi" w:hAnsiTheme="minorHAnsi" w:cstheme="minorHAnsi"/>
                <w:sz w:val="22"/>
                <w:szCs w:val="22"/>
                <w:lang w:val="en-US"/>
              </w:rPr>
            </w:pPr>
            <w:r w:rsidRPr="0059479F">
              <w:rPr>
                <w:rFonts w:asciiTheme="minorHAnsi" w:hAnsiTheme="minorHAnsi" w:cstheme="minorHAnsi"/>
                <w:sz w:val="22"/>
                <w:szCs w:val="22"/>
                <w:lang w:val="en-US"/>
              </w:rPr>
              <w:t>Excellent communication skills with both strategic partners and programme participants</w:t>
            </w:r>
            <w:r w:rsidRPr="003E6126">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r w:rsidR="003E6126" w:rsidRPr="003E6126">
              <w:rPr>
                <w:rFonts w:asciiTheme="minorHAnsi" w:hAnsiTheme="minorHAnsi" w:cstheme="minorHAnsi"/>
                <w:sz w:val="22"/>
                <w:szCs w:val="22"/>
                <w:lang w:val="en-US"/>
              </w:rPr>
              <w:t>able to</w:t>
            </w:r>
            <w:r w:rsidR="00F82C98">
              <w:rPr>
                <w:rFonts w:asciiTheme="minorHAnsi" w:hAnsiTheme="minorHAnsi" w:cstheme="minorHAnsi"/>
                <w:sz w:val="22"/>
                <w:szCs w:val="22"/>
                <w:lang w:val="en-US"/>
              </w:rPr>
              <w:t xml:space="preserve"> negotiate, build relationships &amp;</w:t>
            </w:r>
            <w:r w:rsidR="003E6126" w:rsidRPr="003E6126">
              <w:rPr>
                <w:rFonts w:asciiTheme="minorHAnsi" w:hAnsiTheme="minorHAnsi" w:cstheme="minorHAnsi"/>
                <w:sz w:val="22"/>
                <w:szCs w:val="22"/>
                <w:lang w:val="en-US"/>
              </w:rPr>
              <w:t xml:space="preserve"> advocate</w:t>
            </w:r>
            <w:r>
              <w:rPr>
                <w:rFonts w:asciiTheme="minorHAnsi" w:hAnsiTheme="minorHAnsi" w:cstheme="minorHAnsi"/>
                <w:sz w:val="22"/>
                <w:szCs w:val="22"/>
                <w:lang w:val="en-US"/>
              </w:rPr>
              <w:t xml:space="preserve"> for people</w:t>
            </w:r>
          </w:p>
        </w:tc>
        <w:tc>
          <w:tcPr>
            <w:tcW w:w="1245" w:type="dxa"/>
          </w:tcPr>
          <w:p w:rsidR="003E6126" w:rsidRPr="00F82C98" w:rsidRDefault="003E6126" w:rsidP="003E6126">
            <w:pPr>
              <w:jc w:val="center"/>
              <w:rPr>
                <w:b/>
              </w:rPr>
            </w:pPr>
            <w:r w:rsidRPr="00F82C98">
              <w:rPr>
                <w:rFonts w:asciiTheme="minorHAnsi" w:hAnsiTheme="minorHAnsi" w:cstheme="minorHAnsi"/>
                <w:b/>
                <w:sz w:val="22"/>
                <w:szCs w:val="22"/>
                <w:lang w:val="en-US"/>
              </w:rPr>
              <w:sym w:font="Wingdings" w:char="F0FC"/>
            </w:r>
          </w:p>
        </w:tc>
        <w:tc>
          <w:tcPr>
            <w:tcW w:w="1191" w:type="dxa"/>
          </w:tcPr>
          <w:p w:rsidR="003E6126" w:rsidRPr="003E6126" w:rsidRDefault="003E6126" w:rsidP="003E6126">
            <w:pPr>
              <w:spacing w:before="20" w:after="20"/>
              <w:rPr>
                <w:rFonts w:asciiTheme="minorHAnsi" w:hAnsiTheme="minorHAnsi" w:cstheme="minorHAnsi"/>
                <w:sz w:val="22"/>
                <w:szCs w:val="22"/>
                <w:lang w:val="en-US"/>
              </w:rPr>
            </w:pPr>
          </w:p>
        </w:tc>
      </w:tr>
      <w:tr w:rsidR="003E6126" w:rsidRPr="003E6126" w:rsidTr="00CE7526">
        <w:tc>
          <w:tcPr>
            <w:tcW w:w="7051" w:type="dxa"/>
          </w:tcPr>
          <w:p w:rsidR="003E6126" w:rsidRPr="003E6126" w:rsidRDefault="003E6126" w:rsidP="003E6126">
            <w:pPr>
              <w:spacing w:before="20" w:after="20"/>
              <w:rPr>
                <w:rFonts w:asciiTheme="minorHAnsi" w:hAnsiTheme="minorHAnsi" w:cstheme="minorHAnsi"/>
                <w:sz w:val="22"/>
                <w:szCs w:val="22"/>
                <w:lang w:val="en-US"/>
              </w:rPr>
            </w:pPr>
            <w:r w:rsidRPr="003E6126">
              <w:rPr>
                <w:rFonts w:asciiTheme="minorHAnsi" w:hAnsiTheme="minorHAnsi" w:cstheme="minorHAnsi"/>
                <w:sz w:val="22"/>
                <w:szCs w:val="22"/>
                <w:lang w:val="en-US"/>
              </w:rPr>
              <w:t xml:space="preserve">Able to work autonomously and - at times </w:t>
            </w:r>
            <w:r>
              <w:rPr>
                <w:rFonts w:asciiTheme="minorHAnsi" w:hAnsiTheme="minorHAnsi" w:cstheme="minorHAnsi"/>
                <w:sz w:val="22"/>
                <w:szCs w:val="22"/>
                <w:lang w:val="en-US"/>
              </w:rPr>
              <w:t xml:space="preserve">- </w:t>
            </w:r>
            <w:r w:rsidRPr="003E6126">
              <w:rPr>
                <w:rFonts w:asciiTheme="minorHAnsi" w:hAnsiTheme="minorHAnsi" w:cstheme="minorHAnsi"/>
                <w:sz w:val="22"/>
                <w:szCs w:val="22"/>
                <w:lang w:val="en-US"/>
              </w:rPr>
              <w:t>remotely</w:t>
            </w:r>
          </w:p>
        </w:tc>
        <w:tc>
          <w:tcPr>
            <w:tcW w:w="1245" w:type="dxa"/>
          </w:tcPr>
          <w:p w:rsidR="003E6126" w:rsidRPr="00F82C98" w:rsidRDefault="003E6126" w:rsidP="003E6126">
            <w:pPr>
              <w:jc w:val="center"/>
              <w:rPr>
                <w:b/>
              </w:rPr>
            </w:pPr>
            <w:r w:rsidRPr="00F82C98">
              <w:rPr>
                <w:rFonts w:asciiTheme="minorHAnsi" w:hAnsiTheme="minorHAnsi" w:cstheme="minorHAnsi"/>
                <w:b/>
                <w:sz w:val="22"/>
                <w:szCs w:val="22"/>
                <w:lang w:val="en-US"/>
              </w:rPr>
              <w:sym w:font="Wingdings" w:char="F0FC"/>
            </w:r>
          </w:p>
        </w:tc>
        <w:tc>
          <w:tcPr>
            <w:tcW w:w="1191" w:type="dxa"/>
          </w:tcPr>
          <w:p w:rsidR="003E6126" w:rsidRPr="003E6126" w:rsidRDefault="003E6126" w:rsidP="003E6126">
            <w:pPr>
              <w:spacing w:before="20" w:after="20"/>
              <w:rPr>
                <w:rFonts w:asciiTheme="minorHAnsi" w:hAnsiTheme="minorHAnsi" w:cstheme="minorHAnsi"/>
                <w:sz w:val="22"/>
                <w:szCs w:val="22"/>
                <w:lang w:val="en-US"/>
              </w:rPr>
            </w:pPr>
          </w:p>
        </w:tc>
      </w:tr>
      <w:tr w:rsidR="003E6126" w:rsidRPr="00F62C25" w:rsidTr="00CE7526">
        <w:tc>
          <w:tcPr>
            <w:tcW w:w="7051" w:type="dxa"/>
            <w:shd w:val="clear" w:color="auto" w:fill="666699"/>
          </w:tcPr>
          <w:p w:rsidR="003E6126" w:rsidRPr="00F62C25" w:rsidRDefault="003E6126" w:rsidP="003E6126">
            <w:pPr>
              <w:spacing w:before="40" w:after="40"/>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 xml:space="preserve">Specific Experience </w:t>
            </w:r>
          </w:p>
        </w:tc>
        <w:tc>
          <w:tcPr>
            <w:tcW w:w="1245" w:type="dxa"/>
            <w:shd w:val="clear" w:color="auto" w:fill="666699"/>
          </w:tcPr>
          <w:p w:rsidR="003E6126" w:rsidRPr="00F62C25" w:rsidRDefault="003E6126" w:rsidP="008A24BC">
            <w:pPr>
              <w:spacing w:before="40" w:after="40"/>
              <w:jc w:val="center"/>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Essential</w:t>
            </w:r>
          </w:p>
        </w:tc>
        <w:tc>
          <w:tcPr>
            <w:tcW w:w="1191" w:type="dxa"/>
            <w:shd w:val="clear" w:color="auto" w:fill="666699"/>
          </w:tcPr>
          <w:p w:rsidR="003E6126" w:rsidRPr="00F62C25" w:rsidRDefault="003E6126" w:rsidP="008A24BC">
            <w:pPr>
              <w:spacing w:before="40" w:after="40"/>
              <w:jc w:val="center"/>
              <w:rPr>
                <w:rFonts w:asciiTheme="minorHAnsi" w:hAnsiTheme="minorHAnsi" w:cstheme="minorHAnsi"/>
                <w:b/>
                <w:bCs/>
                <w:color w:val="FFFFFF"/>
                <w:sz w:val="22"/>
                <w:szCs w:val="22"/>
              </w:rPr>
            </w:pPr>
            <w:r w:rsidRPr="00F62C25">
              <w:rPr>
                <w:rFonts w:asciiTheme="minorHAnsi" w:hAnsiTheme="minorHAnsi" w:cstheme="minorHAnsi"/>
                <w:b/>
                <w:bCs/>
                <w:color w:val="FFFFFF"/>
                <w:sz w:val="22"/>
                <w:szCs w:val="22"/>
              </w:rPr>
              <w:t>Desirable</w:t>
            </w:r>
          </w:p>
        </w:tc>
      </w:tr>
      <w:tr w:rsidR="003E6126" w:rsidRPr="00F62C25" w:rsidTr="00CE7526">
        <w:tc>
          <w:tcPr>
            <w:tcW w:w="7051" w:type="dxa"/>
          </w:tcPr>
          <w:p w:rsidR="003E6126" w:rsidRPr="00F62C25" w:rsidRDefault="0059479F" w:rsidP="008A24BC">
            <w:pPr>
              <w:spacing w:before="20" w:after="20"/>
              <w:rPr>
                <w:rFonts w:asciiTheme="minorHAnsi" w:hAnsiTheme="minorHAnsi" w:cstheme="minorHAnsi"/>
                <w:sz w:val="22"/>
                <w:szCs w:val="22"/>
              </w:rPr>
            </w:pPr>
            <w:r w:rsidRPr="0059479F">
              <w:rPr>
                <w:rFonts w:asciiTheme="minorHAnsi" w:hAnsiTheme="minorHAnsi" w:cstheme="minorHAnsi"/>
                <w:sz w:val="22"/>
                <w:szCs w:val="22"/>
              </w:rPr>
              <w:t>Experience of working with adults or young people (15-25) with barriers to employment</w:t>
            </w:r>
            <w:r w:rsidR="003E6126" w:rsidRPr="00F62C25">
              <w:rPr>
                <w:rFonts w:asciiTheme="minorHAnsi" w:hAnsiTheme="minorHAnsi" w:cstheme="minorHAnsi"/>
                <w:sz w:val="22"/>
                <w:szCs w:val="22"/>
              </w:rPr>
              <w:tab/>
            </w:r>
            <w:r w:rsidR="003E6126" w:rsidRPr="00F62C25">
              <w:rPr>
                <w:rFonts w:asciiTheme="minorHAnsi" w:hAnsiTheme="minorHAnsi" w:cstheme="minorHAnsi"/>
                <w:sz w:val="22"/>
                <w:szCs w:val="22"/>
              </w:rPr>
              <w:tab/>
            </w:r>
          </w:p>
        </w:tc>
        <w:tc>
          <w:tcPr>
            <w:tcW w:w="1245" w:type="dxa"/>
          </w:tcPr>
          <w:p w:rsidR="003E6126" w:rsidRPr="00F62C25" w:rsidRDefault="003E6126" w:rsidP="008A24BC">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3E6126" w:rsidRPr="00F62C25" w:rsidRDefault="003E6126" w:rsidP="008A24BC">
            <w:pPr>
              <w:spacing w:before="20" w:after="20"/>
              <w:jc w:val="center"/>
              <w:rPr>
                <w:rFonts w:asciiTheme="minorHAnsi" w:hAnsiTheme="minorHAnsi" w:cstheme="minorHAnsi"/>
                <w:b/>
                <w:bCs/>
                <w:sz w:val="22"/>
                <w:szCs w:val="22"/>
              </w:rPr>
            </w:pPr>
          </w:p>
        </w:tc>
      </w:tr>
      <w:tr w:rsidR="009D24B2" w:rsidRPr="00F62C25" w:rsidTr="00CE7526">
        <w:tc>
          <w:tcPr>
            <w:tcW w:w="7051" w:type="dxa"/>
          </w:tcPr>
          <w:p w:rsidR="009D24B2" w:rsidRPr="00F62C25" w:rsidRDefault="00CE7526" w:rsidP="004C6EE9">
            <w:pPr>
              <w:spacing w:before="20" w:after="20"/>
              <w:rPr>
                <w:rFonts w:asciiTheme="minorHAnsi" w:hAnsiTheme="minorHAnsi" w:cstheme="minorHAnsi"/>
                <w:sz w:val="22"/>
                <w:szCs w:val="22"/>
              </w:rPr>
            </w:pPr>
            <w:r w:rsidRPr="00CE7526">
              <w:rPr>
                <w:rFonts w:asciiTheme="minorHAnsi" w:hAnsiTheme="minorHAnsi" w:cstheme="minorHAnsi"/>
                <w:sz w:val="22"/>
                <w:szCs w:val="22"/>
              </w:rPr>
              <w:t>Relevant industry experience such as recruitment, employability, career services.</w:t>
            </w:r>
          </w:p>
        </w:tc>
        <w:tc>
          <w:tcPr>
            <w:tcW w:w="1245" w:type="dxa"/>
          </w:tcPr>
          <w:p w:rsidR="009D24B2" w:rsidRPr="00F62C25" w:rsidRDefault="00CE752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c>
          <w:tcPr>
            <w:tcW w:w="1191" w:type="dxa"/>
          </w:tcPr>
          <w:p w:rsidR="009D24B2" w:rsidRPr="00F62C25" w:rsidRDefault="009D24B2">
            <w:pPr>
              <w:spacing w:before="20" w:after="20"/>
              <w:jc w:val="center"/>
              <w:rPr>
                <w:rFonts w:asciiTheme="minorHAnsi" w:hAnsiTheme="minorHAnsi" w:cstheme="minorHAnsi"/>
                <w:b/>
                <w:bCs/>
                <w:sz w:val="22"/>
                <w:szCs w:val="22"/>
              </w:rPr>
            </w:pPr>
          </w:p>
        </w:tc>
      </w:tr>
      <w:tr w:rsidR="00CE7526" w:rsidRPr="00F82C98" w:rsidTr="00CE7526">
        <w:tc>
          <w:tcPr>
            <w:tcW w:w="7051" w:type="dxa"/>
          </w:tcPr>
          <w:p w:rsidR="00CE7526" w:rsidRPr="00F82C98" w:rsidRDefault="00CE7526" w:rsidP="00F82C98">
            <w:pPr>
              <w:spacing w:before="20" w:after="20"/>
              <w:rPr>
                <w:rFonts w:asciiTheme="minorHAnsi" w:hAnsiTheme="minorHAnsi" w:cstheme="minorHAnsi"/>
                <w:sz w:val="22"/>
                <w:szCs w:val="22"/>
              </w:rPr>
            </w:pPr>
            <w:r w:rsidRPr="00F82C98">
              <w:rPr>
                <w:rFonts w:asciiTheme="minorHAnsi" w:hAnsiTheme="minorHAnsi" w:cstheme="minorHAnsi"/>
                <w:sz w:val="22"/>
                <w:szCs w:val="22"/>
              </w:rPr>
              <w:t xml:space="preserve">Experience of organising and delivering training </w:t>
            </w:r>
          </w:p>
        </w:tc>
        <w:tc>
          <w:tcPr>
            <w:tcW w:w="1245" w:type="dxa"/>
          </w:tcPr>
          <w:p w:rsidR="00CE7526" w:rsidRPr="00F82C98" w:rsidRDefault="00CE7526" w:rsidP="00F82C98">
            <w:pPr>
              <w:spacing w:before="20" w:after="20"/>
              <w:jc w:val="center"/>
              <w:rPr>
                <w:rFonts w:asciiTheme="minorHAnsi" w:hAnsiTheme="minorHAnsi" w:cstheme="minorHAnsi"/>
                <w:b/>
                <w:sz w:val="22"/>
                <w:szCs w:val="22"/>
              </w:rPr>
            </w:pPr>
            <w:r w:rsidRPr="00F82C98">
              <w:rPr>
                <w:rFonts w:asciiTheme="minorHAnsi" w:hAnsiTheme="minorHAnsi" w:cstheme="minorHAnsi"/>
                <w:b/>
                <w:sz w:val="22"/>
                <w:szCs w:val="22"/>
              </w:rPr>
              <w:sym w:font="Wingdings" w:char="F0FC"/>
            </w:r>
          </w:p>
        </w:tc>
        <w:tc>
          <w:tcPr>
            <w:tcW w:w="1191" w:type="dxa"/>
          </w:tcPr>
          <w:p w:rsidR="00CE7526" w:rsidRPr="00F82C98" w:rsidRDefault="00CE7526" w:rsidP="00F82C98">
            <w:pPr>
              <w:spacing w:before="20" w:after="20"/>
              <w:rPr>
                <w:rFonts w:asciiTheme="minorHAnsi" w:hAnsiTheme="minorHAnsi" w:cstheme="minorHAnsi"/>
                <w:sz w:val="22"/>
                <w:szCs w:val="22"/>
              </w:rPr>
            </w:pPr>
          </w:p>
        </w:tc>
      </w:tr>
      <w:tr w:rsidR="00CE7526" w:rsidRPr="00F62C25" w:rsidTr="00CE7526">
        <w:tc>
          <w:tcPr>
            <w:tcW w:w="7051" w:type="dxa"/>
          </w:tcPr>
          <w:p w:rsidR="00CE7526" w:rsidRPr="00F62C25" w:rsidRDefault="00CE7526" w:rsidP="00CE7526">
            <w:pPr>
              <w:spacing w:before="20" w:after="20"/>
              <w:rPr>
                <w:rFonts w:asciiTheme="minorHAnsi" w:hAnsiTheme="minorHAnsi" w:cstheme="minorHAnsi"/>
                <w:sz w:val="22"/>
                <w:szCs w:val="22"/>
              </w:rPr>
            </w:pPr>
            <w:r w:rsidRPr="00F62C25">
              <w:rPr>
                <w:rFonts w:asciiTheme="minorHAnsi" w:hAnsiTheme="minorHAnsi" w:cstheme="minorHAnsi"/>
                <w:sz w:val="22"/>
                <w:szCs w:val="22"/>
              </w:rPr>
              <w:t xml:space="preserve">Experience of networking or liaising with other agencies </w:t>
            </w:r>
          </w:p>
        </w:tc>
        <w:tc>
          <w:tcPr>
            <w:tcW w:w="1245" w:type="dxa"/>
          </w:tcPr>
          <w:p w:rsidR="00CE7526" w:rsidRPr="00F62C25" w:rsidRDefault="00CE7526" w:rsidP="00F82C98">
            <w:pPr>
              <w:spacing w:before="20" w:after="20"/>
              <w:jc w:val="center"/>
              <w:rPr>
                <w:rFonts w:asciiTheme="minorHAnsi" w:hAnsiTheme="minorHAnsi" w:cstheme="minorHAnsi"/>
                <w:sz w:val="22"/>
                <w:szCs w:val="22"/>
              </w:rPr>
            </w:pPr>
            <w:r w:rsidRPr="00F62C25">
              <w:rPr>
                <w:rFonts w:asciiTheme="minorHAnsi" w:hAnsiTheme="minorHAnsi" w:cstheme="minorHAnsi"/>
                <w:b/>
                <w:bCs/>
                <w:sz w:val="22"/>
                <w:szCs w:val="22"/>
              </w:rPr>
              <w:sym w:font="Wingdings" w:char="F0FC"/>
            </w:r>
          </w:p>
        </w:tc>
        <w:tc>
          <w:tcPr>
            <w:tcW w:w="1191" w:type="dxa"/>
          </w:tcPr>
          <w:p w:rsidR="00CE7526" w:rsidRPr="00F62C25" w:rsidRDefault="00CE7526" w:rsidP="00CE7526">
            <w:pPr>
              <w:spacing w:before="20" w:after="20"/>
              <w:jc w:val="center"/>
              <w:rPr>
                <w:rFonts w:asciiTheme="minorHAnsi" w:hAnsiTheme="minorHAnsi" w:cstheme="minorHAnsi"/>
                <w:sz w:val="22"/>
                <w:szCs w:val="22"/>
              </w:rPr>
            </w:pPr>
          </w:p>
        </w:tc>
      </w:tr>
      <w:tr w:rsidR="00CE7526" w:rsidRPr="00F62C25" w:rsidTr="00CE7526">
        <w:tc>
          <w:tcPr>
            <w:tcW w:w="7051" w:type="dxa"/>
          </w:tcPr>
          <w:p w:rsidR="00CE7526" w:rsidRPr="00F62C25" w:rsidRDefault="00CE7526" w:rsidP="00CE7526">
            <w:pPr>
              <w:spacing w:before="20" w:after="20"/>
              <w:rPr>
                <w:rFonts w:asciiTheme="minorHAnsi" w:hAnsiTheme="minorHAnsi" w:cstheme="minorHAnsi"/>
                <w:sz w:val="22"/>
                <w:szCs w:val="22"/>
              </w:rPr>
            </w:pPr>
            <w:r w:rsidRPr="00F62C25">
              <w:rPr>
                <w:rFonts w:asciiTheme="minorHAnsi" w:hAnsiTheme="minorHAnsi" w:cstheme="minorHAnsi"/>
                <w:sz w:val="22"/>
                <w:szCs w:val="22"/>
              </w:rPr>
              <w:t>Experience of working with Volunteers</w:t>
            </w:r>
          </w:p>
        </w:tc>
        <w:tc>
          <w:tcPr>
            <w:tcW w:w="1245" w:type="dxa"/>
          </w:tcPr>
          <w:p w:rsidR="00CE7526" w:rsidRPr="00F62C25" w:rsidRDefault="00CE7526" w:rsidP="00CE7526">
            <w:pPr>
              <w:spacing w:before="20" w:after="20"/>
              <w:jc w:val="center"/>
              <w:rPr>
                <w:rFonts w:asciiTheme="minorHAnsi" w:hAnsiTheme="minorHAnsi" w:cstheme="minorHAnsi"/>
                <w:sz w:val="22"/>
                <w:szCs w:val="22"/>
              </w:rPr>
            </w:pPr>
          </w:p>
        </w:tc>
        <w:tc>
          <w:tcPr>
            <w:tcW w:w="1191" w:type="dxa"/>
          </w:tcPr>
          <w:p w:rsidR="00CE7526" w:rsidRPr="00F62C25" w:rsidRDefault="00CE7526" w:rsidP="00CE752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r>
      <w:tr w:rsidR="00CE7526" w:rsidRPr="00F62C25" w:rsidTr="00CE7526">
        <w:tc>
          <w:tcPr>
            <w:tcW w:w="7051" w:type="dxa"/>
            <w:shd w:val="clear" w:color="auto" w:fill="666699"/>
          </w:tcPr>
          <w:p w:rsidR="00CE7526" w:rsidRPr="00F62C25" w:rsidRDefault="00CE7526" w:rsidP="00CE7526">
            <w:pPr>
              <w:spacing w:before="40" w:after="40"/>
              <w:rPr>
                <w:rFonts w:asciiTheme="minorHAnsi" w:hAnsiTheme="minorHAnsi" w:cstheme="minorHAnsi"/>
                <w:sz w:val="22"/>
                <w:szCs w:val="22"/>
              </w:rPr>
            </w:pPr>
            <w:r w:rsidRPr="00F62C25">
              <w:rPr>
                <w:rFonts w:asciiTheme="minorHAnsi" w:hAnsiTheme="minorHAnsi" w:cstheme="minorHAnsi"/>
                <w:b/>
                <w:bCs/>
                <w:color w:val="FFFFFF"/>
                <w:sz w:val="22"/>
                <w:szCs w:val="22"/>
              </w:rPr>
              <w:t>General Experience or Skills</w:t>
            </w:r>
          </w:p>
        </w:tc>
        <w:tc>
          <w:tcPr>
            <w:tcW w:w="1245" w:type="dxa"/>
            <w:shd w:val="clear" w:color="auto" w:fill="666699"/>
          </w:tcPr>
          <w:p w:rsidR="00CE7526" w:rsidRPr="00F62C25" w:rsidRDefault="00CE7526" w:rsidP="00CE7526">
            <w:pPr>
              <w:spacing w:before="40" w:after="40"/>
              <w:jc w:val="center"/>
              <w:rPr>
                <w:rFonts w:asciiTheme="minorHAnsi" w:hAnsiTheme="minorHAnsi" w:cstheme="minorHAnsi"/>
                <w:color w:val="FFFFFF"/>
                <w:sz w:val="22"/>
                <w:szCs w:val="22"/>
              </w:rPr>
            </w:pPr>
            <w:r w:rsidRPr="00F62C25">
              <w:rPr>
                <w:rFonts w:asciiTheme="minorHAnsi" w:hAnsiTheme="minorHAnsi" w:cstheme="minorHAnsi"/>
                <w:b/>
                <w:color w:val="FFFFFF"/>
                <w:sz w:val="22"/>
                <w:szCs w:val="22"/>
              </w:rPr>
              <w:t>Essential</w:t>
            </w:r>
          </w:p>
        </w:tc>
        <w:tc>
          <w:tcPr>
            <w:tcW w:w="1191" w:type="dxa"/>
            <w:shd w:val="clear" w:color="auto" w:fill="666699"/>
          </w:tcPr>
          <w:p w:rsidR="00CE7526" w:rsidRPr="00F62C25" w:rsidRDefault="00CE7526" w:rsidP="00CE7526">
            <w:pPr>
              <w:spacing w:before="40" w:after="40"/>
              <w:jc w:val="center"/>
              <w:rPr>
                <w:rFonts w:asciiTheme="minorHAnsi" w:hAnsiTheme="minorHAnsi" w:cstheme="minorHAnsi"/>
                <w:color w:val="FFFFFF"/>
                <w:sz w:val="22"/>
                <w:szCs w:val="22"/>
              </w:rPr>
            </w:pPr>
            <w:r w:rsidRPr="00F62C25">
              <w:rPr>
                <w:rFonts w:asciiTheme="minorHAnsi" w:hAnsiTheme="minorHAnsi" w:cstheme="minorHAnsi"/>
                <w:b/>
                <w:color w:val="FFFFFF"/>
                <w:sz w:val="22"/>
                <w:szCs w:val="22"/>
              </w:rPr>
              <w:t>Desirable</w:t>
            </w:r>
          </w:p>
        </w:tc>
      </w:tr>
      <w:tr w:rsidR="00CE7526" w:rsidRPr="00F62C25" w:rsidTr="00CE7526">
        <w:tc>
          <w:tcPr>
            <w:tcW w:w="7051" w:type="dxa"/>
          </w:tcPr>
          <w:p w:rsidR="00CE7526" w:rsidRPr="00F62C25" w:rsidRDefault="00CE7526" w:rsidP="00CE7526">
            <w:pPr>
              <w:spacing w:before="20" w:after="20"/>
              <w:rPr>
                <w:rFonts w:asciiTheme="minorHAnsi" w:hAnsiTheme="minorHAnsi" w:cstheme="minorHAnsi"/>
                <w:sz w:val="22"/>
                <w:szCs w:val="22"/>
              </w:rPr>
            </w:pPr>
            <w:r w:rsidRPr="00F62C25">
              <w:rPr>
                <w:rFonts w:asciiTheme="minorHAnsi" w:hAnsiTheme="minorHAnsi" w:cstheme="minorHAnsi"/>
                <w:sz w:val="22"/>
                <w:szCs w:val="22"/>
              </w:rPr>
              <w:t>Knowledge of local community/East Dunbartonshire</w:t>
            </w:r>
          </w:p>
        </w:tc>
        <w:tc>
          <w:tcPr>
            <w:tcW w:w="1245" w:type="dxa"/>
          </w:tcPr>
          <w:p w:rsidR="00CE7526" w:rsidRPr="00F62C25" w:rsidRDefault="00CE7526" w:rsidP="00CE7526">
            <w:pPr>
              <w:spacing w:before="20" w:after="20"/>
              <w:jc w:val="center"/>
              <w:rPr>
                <w:rFonts w:asciiTheme="minorHAnsi" w:hAnsiTheme="minorHAnsi" w:cstheme="minorHAnsi"/>
                <w:sz w:val="22"/>
                <w:szCs w:val="22"/>
              </w:rPr>
            </w:pPr>
          </w:p>
        </w:tc>
        <w:tc>
          <w:tcPr>
            <w:tcW w:w="1191" w:type="dxa"/>
          </w:tcPr>
          <w:p w:rsidR="00CE7526" w:rsidRPr="00F62C25" w:rsidRDefault="00CE7526" w:rsidP="00CE7526">
            <w:pPr>
              <w:spacing w:before="20" w:after="20"/>
              <w:jc w:val="center"/>
              <w:rPr>
                <w:rFonts w:asciiTheme="minorHAnsi" w:hAnsiTheme="minorHAnsi" w:cstheme="minorHAnsi"/>
                <w:sz w:val="22"/>
                <w:szCs w:val="22"/>
              </w:rPr>
            </w:pPr>
            <w:r w:rsidRPr="00F62C25">
              <w:rPr>
                <w:rFonts w:asciiTheme="minorHAnsi" w:hAnsiTheme="minorHAnsi" w:cstheme="minorHAnsi"/>
                <w:b/>
                <w:bCs/>
                <w:sz w:val="22"/>
                <w:szCs w:val="22"/>
              </w:rPr>
              <w:sym w:font="Wingdings" w:char="F0FC"/>
            </w:r>
          </w:p>
        </w:tc>
      </w:tr>
      <w:tr w:rsidR="00CE7526" w:rsidRPr="00F62C25" w:rsidTr="00CE7526">
        <w:tc>
          <w:tcPr>
            <w:tcW w:w="7051" w:type="dxa"/>
          </w:tcPr>
          <w:p w:rsidR="00CE7526" w:rsidRPr="00F62C25" w:rsidRDefault="00CE7526" w:rsidP="00CE7526">
            <w:pPr>
              <w:spacing w:before="20" w:after="20"/>
              <w:rPr>
                <w:rFonts w:asciiTheme="minorHAnsi" w:hAnsiTheme="minorHAnsi" w:cstheme="minorHAnsi"/>
                <w:sz w:val="22"/>
                <w:szCs w:val="22"/>
              </w:rPr>
            </w:pPr>
            <w:r w:rsidRPr="00F62C25">
              <w:rPr>
                <w:rFonts w:asciiTheme="minorHAnsi" w:hAnsiTheme="minorHAnsi" w:cstheme="minorHAnsi"/>
                <w:sz w:val="22"/>
                <w:szCs w:val="22"/>
              </w:rPr>
              <w:t>Ability to drive and have access to a car.</w:t>
            </w:r>
          </w:p>
        </w:tc>
        <w:tc>
          <w:tcPr>
            <w:tcW w:w="1245" w:type="dxa"/>
          </w:tcPr>
          <w:p w:rsidR="00CE7526" w:rsidRPr="00F62C25" w:rsidRDefault="00CE7526" w:rsidP="00CE7526">
            <w:pPr>
              <w:spacing w:before="20" w:after="20"/>
              <w:jc w:val="center"/>
              <w:rPr>
                <w:rFonts w:asciiTheme="minorHAnsi" w:hAnsiTheme="minorHAnsi" w:cstheme="minorHAnsi"/>
                <w:sz w:val="22"/>
                <w:szCs w:val="22"/>
              </w:rPr>
            </w:pPr>
          </w:p>
        </w:tc>
        <w:tc>
          <w:tcPr>
            <w:tcW w:w="1191" w:type="dxa"/>
          </w:tcPr>
          <w:p w:rsidR="00CE7526" w:rsidRPr="00F62C25" w:rsidRDefault="00CE7526" w:rsidP="00CE7526">
            <w:pPr>
              <w:spacing w:before="20" w:after="20"/>
              <w:jc w:val="center"/>
              <w:rPr>
                <w:rFonts w:asciiTheme="minorHAnsi" w:hAnsiTheme="minorHAnsi" w:cstheme="minorHAnsi"/>
                <w:b/>
                <w:bCs/>
                <w:sz w:val="22"/>
                <w:szCs w:val="22"/>
              </w:rPr>
            </w:pPr>
            <w:r w:rsidRPr="00F62C25">
              <w:rPr>
                <w:rFonts w:asciiTheme="minorHAnsi" w:hAnsiTheme="minorHAnsi" w:cstheme="minorHAnsi"/>
                <w:b/>
                <w:bCs/>
                <w:sz w:val="22"/>
                <w:szCs w:val="22"/>
              </w:rPr>
              <w:sym w:font="Wingdings" w:char="F0FC"/>
            </w:r>
          </w:p>
        </w:tc>
      </w:tr>
    </w:tbl>
    <w:p w:rsidR="009D24B2" w:rsidRPr="00F62C25" w:rsidRDefault="009D24B2">
      <w:pPr>
        <w:rPr>
          <w:rFonts w:asciiTheme="minorHAnsi" w:hAnsiTheme="minorHAnsi" w:cstheme="minorHAnsi"/>
          <w:sz w:val="22"/>
          <w:szCs w:val="22"/>
        </w:rPr>
      </w:pPr>
    </w:p>
    <w:p w:rsidR="009D24B2" w:rsidRPr="00F62C25" w:rsidRDefault="009D24B2">
      <w:pPr>
        <w:rPr>
          <w:rFonts w:asciiTheme="minorHAnsi" w:hAnsiTheme="minorHAnsi" w:cstheme="minorHAnsi"/>
          <w:sz w:val="22"/>
          <w:szCs w:val="22"/>
        </w:rPr>
      </w:pPr>
    </w:p>
    <w:sectPr w:rsidR="009D24B2" w:rsidRPr="00F62C25" w:rsidSect="003E6126">
      <w:footerReference w:type="default" r:id="rId10"/>
      <w:type w:val="continuous"/>
      <w:pgSz w:w="11906" w:h="16838"/>
      <w:pgMar w:top="1021" w:right="1274"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81B" w:rsidRDefault="00EB681B">
      <w:r>
        <w:separator/>
      </w:r>
    </w:p>
  </w:endnote>
  <w:endnote w:type="continuationSeparator" w:id="0">
    <w:p w:rsidR="00EB681B" w:rsidRDefault="00EB6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F94" w:rsidRDefault="00071F94" w:rsidP="00071F94">
    <w:pPr>
      <w:pStyle w:val="Footer"/>
      <w:tabs>
        <w:tab w:val="clear" w:pos="4153"/>
        <w:tab w:val="clear" w:pos="8306"/>
        <w:tab w:val="center" w:pos="4819"/>
        <w:tab w:val="right" w:pos="9638"/>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81B" w:rsidRDefault="00EB681B">
      <w:r>
        <w:separator/>
      </w:r>
    </w:p>
  </w:footnote>
  <w:footnote w:type="continuationSeparator" w:id="0">
    <w:p w:rsidR="00EB681B" w:rsidRDefault="00EB68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4pt;height:11.4pt" o:bullet="t">
        <v:imagedata r:id="rId1" o:title="BD14790_"/>
      </v:shape>
    </w:pict>
  </w:numPicBullet>
  <w:abstractNum w:abstractNumId="0" w15:restartNumberingAfterBreak="0">
    <w:nsid w:val="FFFFFFFE"/>
    <w:multiLevelType w:val="singleLevel"/>
    <w:tmpl w:val="34CE4AD6"/>
    <w:lvl w:ilvl="0">
      <w:numFmt w:val="bullet"/>
      <w:lvlText w:val="*"/>
      <w:lvlJc w:val="left"/>
    </w:lvl>
  </w:abstractNum>
  <w:abstractNum w:abstractNumId="1" w15:restartNumberingAfterBreak="0">
    <w:nsid w:val="01055215"/>
    <w:multiLevelType w:val="hybridMultilevel"/>
    <w:tmpl w:val="720CC2A0"/>
    <w:lvl w:ilvl="0" w:tplc="F2F2DA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97E4C"/>
    <w:multiLevelType w:val="hybridMultilevel"/>
    <w:tmpl w:val="D7D235C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4464B"/>
    <w:multiLevelType w:val="hybridMultilevel"/>
    <w:tmpl w:val="CAC21704"/>
    <w:lvl w:ilvl="0" w:tplc="35929F1A">
      <w:start w:val="1"/>
      <w:numFmt w:val="bullet"/>
      <w:lvlText w:val="•"/>
      <w:lvlJc w:val="left"/>
      <w:pPr>
        <w:tabs>
          <w:tab w:val="num" w:pos="720"/>
        </w:tabs>
        <w:ind w:left="720" w:hanging="360"/>
      </w:pPr>
      <w:rPr>
        <w:rFonts w:ascii="Times New Roman" w:hAnsi="Times New Roman" w:hint="default"/>
      </w:rPr>
    </w:lvl>
    <w:lvl w:ilvl="1" w:tplc="20C237D2" w:tentative="1">
      <w:start w:val="1"/>
      <w:numFmt w:val="bullet"/>
      <w:lvlText w:val="•"/>
      <w:lvlJc w:val="left"/>
      <w:pPr>
        <w:tabs>
          <w:tab w:val="num" w:pos="1440"/>
        </w:tabs>
        <w:ind w:left="1440" w:hanging="360"/>
      </w:pPr>
      <w:rPr>
        <w:rFonts w:ascii="Times New Roman" w:hAnsi="Times New Roman" w:hint="default"/>
      </w:rPr>
    </w:lvl>
    <w:lvl w:ilvl="2" w:tplc="BE1834D6" w:tentative="1">
      <w:start w:val="1"/>
      <w:numFmt w:val="bullet"/>
      <w:lvlText w:val="•"/>
      <w:lvlJc w:val="left"/>
      <w:pPr>
        <w:tabs>
          <w:tab w:val="num" w:pos="2160"/>
        </w:tabs>
        <w:ind w:left="2160" w:hanging="360"/>
      </w:pPr>
      <w:rPr>
        <w:rFonts w:ascii="Times New Roman" w:hAnsi="Times New Roman" w:hint="default"/>
      </w:rPr>
    </w:lvl>
    <w:lvl w:ilvl="3" w:tplc="5736248A" w:tentative="1">
      <w:start w:val="1"/>
      <w:numFmt w:val="bullet"/>
      <w:lvlText w:val="•"/>
      <w:lvlJc w:val="left"/>
      <w:pPr>
        <w:tabs>
          <w:tab w:val="num" w:pos="2880"/>
        </w:tabs>
        <w:ind w:left="2880" w:hanging="360"/>
      </w:pPr>
      <w:rPr>
        <w:rFonts w:ascii="Times New Roman" w:hAnsi="Times New Roman" w:hint="default"/>
      </w:rPr>
    </w:lvl>
    <w:lvl w:ilvl="4" w:tplc="4644EAC4" w:tentative="1">
      <w:start w:val="1"/>
      <w:numFmt w:val="bullet"/>
      <w:lvlText w:val="•"/>
      <w:lvlJc w:val="left"/>
      <w:pPr>
        <w:tabs>
          <w:tab w:val="num" w:pos="3600"/>
        </w:tabs>
        <w:ind w:left="3600" w:hanging="360"/>
      </w:pPr>
      <w:rPr>
        <w:rFonts w:ascii="Times New Roman" w:hAnsi="Times New Roman" w:hint="default"/>
      </w:rPr>
    </w:lvl>
    <w:lvl w:ilvl="5" w:tplc="00FC26BC" w:tentative="1">
      <w:start w:val="1"/>
      <w:numFmt w:val="bullet"/>
      <w:lvlText w:val="•"/>
      <w:lvlJc w:val="left"/>
      <w:pPr>
        <w:tabs>
          <w:tab w:val="num" w:pos="4320"/>
        </w:tabs>
        <w:ind w:left="4320" w:hanging="360"/>
      </w:pPr>
      <w:rPr>
        <w:rFonts w:ascii="Times New Roman" w:hAnsi="Times New Roman" w:hint="default"/>
      </w:rPr>
    </w:lvl>
    <w:lvl w:ilvl="6" w:tplc="4832314E" w:tentative="1">
      <w:start w:val="1"/>
      <w:numFmt w:val="bullet"/>
      <w:lvlText w:val="•"/>
      <w:lvlJc w:val="left"/>
      <w:pPr>
        <w:tabs>
          <w:tab w:val="num" w:pos="5040"/>
        </w:tabs>
        <w:ind w:left="5040" w:hanging="360"/>
      </w:pPr>
      <w:rPr>
        <w:rFonts w:ascii="Times New Roman" w:hAnsi="Times New Roman" w:hint="default"/>
      </w:rPr>
    </w:lvl>
    <w:lvl w:ilvl="7" w:tplc="EC0C4054" w:tentative="1">
      <w:start w:val="1"/>
      <w:numFmt w:val="bullet"/>
      <w:lvlText w:val="•"/>
      <w:lvlJc w:val="left"/>
      <w:pPr>
        <w:tabs>
          <w:tab w:val="num" w:pos="5760"/>
        </w:tabs>
        <w:ind w:left="5760" w:hanging="360"/>
      </w:pPr>
      <w:rPr>
        <w:rFonts w:ascii="Times New Roman" w:hAnsi="Times New Roman" w:hint="default"/>
      </w:rPr>
    </w:lvl>
    <w:lvl w:ilvl="8" w:tplc="24ECED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1FC5EF3"/>
    <w:multiLevelType w:val="hybridMultilevel"/>
    <w:tmpl w:val="CF80EECE"/>
    <w:lvl w:ilvl="0" w:tplc="FFFFFFFF">
      <w:start w:val="1"/>
      <w:numFmt w:val="bullet"/>
      <w:lvlText w:val="&gt;"/>
      <w:lvlJc w:val="left"/>
      <w:pPr>
        <w:ind w:left="720" w:hanging="360"/>
      </w:pPr>
      <w:rPr>
        <w:rFonts w:ascii="Arial" w:hAnsi="Arial" w:hint="default"/>
        <w:b/>
        <w:i w:val="0"/>
        <w:color w:val="FF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8751E"/>
    <w:multiLevelType w:val="hybridMultilevel"/>
    <w:tmpl w:val="8F9256BC"/>
    <w:lvl w:ilvl="0" w:tplc="FA809FF2">
      <w:start w:val="1"/>
      <w:numFmt w:val="bullet"/>
      <w:lvlText w:val=""/>
      <w:lvlJc w:val="left"/>
      <w:pPr>
        <w:tabs>
          <w:tab w:val="num" w:pos="360"/>
        </w:tabs>
        <w:ind w:left="284" w:hanging="284"/>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F15F35"/>
    <w:multiLevelType w:val="hybridMultilevel"/>
    <w:tmpl w:val="67DC01A4"/>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8A2469"/>
    <w:multiLevelType w:val="hybridMultilevel"/>
    <w:tmpl w:val="09660B46"/>
    <w:lvl w:ilvl="0" w:tplc="EA1A6566">
      <w:start w:val="1"/>
      <w:numFmt w:val="bullet"/>
      <w:lvlText w:val="o"/>
      <w:lvlJc w:val="left"/>
      <w:pPr>
        <w:ind w:left="720" w:hanging="360"/>
      </w:pPr>
      <w:rPr>
        <w:rFonts w:ascii="Tahoma" w:hAnsi="Tahoma"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D3BF8"/>
    <w:multiLevelType w:val="hybridMultilevel"/>
    <w:tmpl w:val="0F3263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D17A40"/>
    <w:multiLevelType w:val="hybridMultilevel"/>
    <w:tmpl w:val="844600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EC0725"/>
    <w:multiLevelType w:val="hybridMultilevel"/>
    <w:tmpl w:val="8D50AA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836B3"/>
    <w:multiLevelType w:val="hybridMultilevel"/>
    <w:tmpl w:val="4B88371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CB30B5"/>
    <w:multiLevelType w:val="hybridMultilevel"/>
    <w:tmpl w:val="87E4AEFA"/>
    <w:lvl w:ilvl="0" w:tplc="8BC0D59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3D2D34"/>
    <w:multiLevelType w:val="hybridMultilevel"/>
    <w:tmpl w:val="A872C6DE"/>
    <w:lvl w:ilvl="0" w:tplc="0409000F">
      <w:start w:val="1"/>
      <w:numFmt w:val="decimal"/>
      <w:lvlText w:val="%1."/>
      <w:lvlJc w:val="left"/>
      <w:pPr>
        <w:tabs>
          <w:tab w:val="num" w:pos="720"/>
        </w:tabs>
        <w:ind w:left="720" w:hanging="360"/>
      </w:p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3A7B2D"/>
    <w:multiLevelType w:val="hybridMultilevel"/>
    <w:tmpl w:val="8B82A240"/>
    <w:lvl w:ilvl="0" w:tplc="EA1A6566">
      <w:start w:val="1"/>
      <w:numFmt w:val="bullet"/>
      <w:lvlText w:val="o"/>
      <w:lvlJc w:val="left"/>
      <w:pPr>
        <w:tabs>
          <w:tab w:val="num" w:pos="720"/>
        </w:tabs>
        <w:ind w:left="720" w:hanging="360"/>
      </w:pPr>
      <w:rPr>
        <w:rFonts w:ascii="Tahoma" w:hAnsi="Tahoma" w:hint="default"/>
        <w:color w:val="auto"/>
        <w:sz w:val="20"/>
      </w:rPr>
    </w:lvl>
    <w:lvl w:ilvl="1" w:tplc="B49E93C6">
      <w:start w:val="1"/>
      <w:numFmt w:val="bullet"/>
      <w:lvlText w:val=""/>
      <w:lvlJc w:val="left"/>
      <w:pPr>
        <w:tabs>
          <w:tab w:val="num" w:pos="1440"/>
        </w:tabs>
        <w:ind w:left="1440" w:hanging="360"/>
      </w:pPr>
      <w:rPr>
        <w:rFonts w:ascii="Symbol" w:hAnsi="Symbol"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A3445DC"/>
    <w:multiLevelType w:val="hybridMultilevel"/>
    <w:tmpl w:val="84ECD2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C6864"/>
    <w:multiLevelType w:val="hybridMultilevel"/>
    <w:tmpl w:val="38E896C8"/>
    <w:lvl w:ilvl="0" w:tplc="17300F9C">
      <w:start w:val="1"/>
      <w:numFmt w:val="bullet"/>
      <w:lvlText w:val="•"/>
      <w:lvlJc w:val="left"/>
      <w:pPr>
        <w:tabs>
          <w:tab w:val="num" w:pos="720"/>
        </w:tabs>
        <w:ind w:left="720" w:hanging="360"/>
      </w:pPr>
      <w:rPr>
        <w:rFonts w:ascii="Times New Roman" w:hAnsi="Times New Roman" w:hint="default"/>
      </w:rPr>
    </w:lvl>
    <w:lvl w:ilvl="1" w:tplc="3B3E4A3E" w:tentative="1">
      <w:start w:val="1"/>
      <w:numFmt w:val="bullet"/>
      <w:lvlText w:val="•"/>
      <w:lvlJc w:val="left"/>
      <w:pPr>
        <w:tabs>
          <w:tab w:val="num" w:pos="1440"/>
        </w:tabs>
        <w:ind w:left="1440" w:hanging="360"/>
      </w:pPr>
      <w:rPr>
        <w:rFonts w:ascii="Times New Roman" w:hAnsi="Times New Roman" w:hint="default"/>
      </w:rPr>
    </w:lvl>
    <w:lvl w:ilvl="2" w:tplc="7B54AA98" w:tentative="1">
      <w:start w:val="1"/>
      <w:numFmt w:val="bullet"/>
      <w:lvlText w:val="•"/>
      <w:lvlJc w:val="left"/>
      <w:pPr>
        <w:tabs>
          <w:tab w:val="num" w:pos="2160"/>
        </w:tabs>
        <w:ind w:left="2160" w:hanging="360"/>
      </w:pPr>
      <w:rPr>
        <w:rFonts w:ascii="Times New Roman" w:hAnsi="Times New Roman" w:hint="default"/>
      </w:rPr>
    </w:lvl>
    <w:lvl w:ilvl="3" w:tplc="2F3C8512" w:tentative="1">
      <w:start w:val="1"/>
      <w:numFmt w:val="bullet"/>
      <w:lvlText w:val="•"/>
      <w:lvlJc w:val="left"/>
      <w:pPr>
        <w:tabs>
          <w:tab w:val="num" w:pos="2880"/>
        </w:tabs>
        <w:ind w:left="2880" w:hanging="360"/>
      </w:pPr>
      <w:rPr>
        <w:rFonts w:ascii="Times New Roman" w:hAnsi="Times New Roman" w:hint="default"/>
      </w:rPr>
    </w:lvl>
    <w:lvl w:ilvl="4" w:tplc="663C8FAE" w:tentative="1">
      <w:start w:val="1"/>
      <w:numFmt w:val="bullet"/>
      <w:lvlText w:val="•"/>
      <w:lvlJc w:val="left"/>
      <w:pPr>
        <w:tabs>
          <w:tab w:val="num" w:pos="3600"/>
        </w:tabs>
        <w:ind w:left="3600" w:hanging="360"/>
      </w:pPr>
      <w:rPr>
        <w:rFonts w:ascii="Times New Roman" w:hAnsi="Times New Roman" w:hint="default"/>
      </w:rPr>
    </w:lvl>
    <w:lvl w:ilvl="5" w:tplc="7FF66CAE" w:tentative="1">
      <w:start w:val="1"/>
      <w:numFmt w:val="bullet"/>
      <w:lvlText w:val="•"/>
      <w:lvlJc w:val="left"/>
      <w:pPr>
        <w:tabs>
          <w:tab w:val="num" w:pos="4320"/>
        </w:tabs>
        <w:ind w:left="4320" w:hanging="360"/>
      </w:pPr>
      <w:rPr>
        <w:rFonts w:ascii="Times New Roman" w:hAnsi="Times New Roman" w:hint="default"/>
      </w:rPr>
    </w:lvl>
    <w:lvl w:ilvl="6" w:tplc="BED69B80" w:tentative="1">
      <w:start w:val="1"/>
      <w:numFmt w:val="bullet"/>
      <w:lvlText w:val="•"/>
      <w:lvlJc w:val="left"/>
      <w:pPr>
        <w:tabs>
          <w:tab w:val="num" w:pos="5040"/>
        </w:tabs>
        <w:ind w:left="5040" w:hanging="360"/>
      </w:pPr>
      <w:rPr>
        <w:rFonts w:ascii="Times New Roman" w:hAnsi="Times New Roman" w:hint="default"/>
      </w:rPr>
    </w:lvl>
    <w:lvl w:ilvl="7" w:tplc="F5C08B42" w:tentative="1">
      <w:start w:val="1"/>
      <w:numFmt w:val="bullet"/>
      <w:lvlText w:val="•"/>
      <w:lvlJc w:val="left"/>
      <w:pPr>
        <w:tabs>
          <w:tab w:val="num" w:pos="5760"/>
        </w:tabs>
        <w:ind w:left="5760" w:hanging="360"/>
      </w:pPr>
      <w:rPr>
        <w:rFonts w:ascii="Times New Roman" w:hAnsi="Times New Roman" w:hint="default"/>
      </w:rPr>
    </w:lvl>
    <w:lvl w:ilvl="8" w:tplc="CB7A835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0172930"/>
    <w:multiLevelType w:val="hybridMultilevel"/>
    <w:tmpl w:val="996C71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32C6406"/>
    <w:multiLevelType w:val="hybridMultilevel"/>
    <w:tmpl w:val="0B064DDC"/>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34E7D4B"/>
    <w:multiLevelType w:val="hybridMultilevel"/>
    <w:tmpl w:val="D7D235C0"/>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3F5185"/>
    <w:multiLevelType w:val="hybridMultilevel"/>
    <w:tmpl w:val="5D8ADF72"/>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DC5EBE"/>
    <w:multiLevelType w:val="hybridMultilevel"/>
    <w:tmpl w:val="C28AD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963C3C"/>
    <w:multiLevelType w:val="hybridMultilevel"/>
    <w:tmpl w:val="D39ED6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9F106D"/>
    <w:multiLevelType w:val="hybridMultilevel"/>
    <w:tmpl w:val="8B82A240"/>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507E69"/>
    <w:multiLevelType w:val="hybridMultilevel"/>
    <w:tmpl w:val="9020AA9C"/>
    <w:lvl w:ilvl="0" w:tplc="CEFC5A1C">
      <w:start w:val="1"/>
      <w:numFmt w:val="bullet"/>
      <w:lvlText w:val="•"/>
      <w:lvlJc w:val="left"/>
      <w:pPr>
        <w:tabs>
          <w:tab w:val="num" w:pos="720"/>
        </w:tabs>
        <w:ind w:left="720" w:hanging="360"/>
      </w:pPr>
      <w:rPr>
        <w:rFonts w:ascii="Times New Roman" w:hAnsi="Times New Roman" w:hint="default"/>
      </w:rPr>
    </w:lvl>
    <w:lvl w:ilvl="1" w:tplc="4760B33C" w:tentative="1">
      <w:start w:val="1"/>
      <w:numFmt w:val="bullet"/>
      <w:lvlText w:val="•"/>
      <w:lvlJc w:val="left"/>
      <w:pPr>
        <w:tabs>
          <w:tab w:val="num" w:pos="1440"/>
        </w:tabs>
        <w:ind w:left="1440" w:hanging="360"/>
      </w:pPr>
      <w:rPr>
        <w:rFonts w:ascii="Times New Roman" w:hAnsi="Times New Roman" w:hint="default"/>
      </w:rPr>
    </w:lvl>
    <w:lvl w:ilvl="2" w:tplc="B0924028" w:tentative="1">
      <w:start w:val="1"/>
      <w:numFmt w:val="bullet"/>
      <w:lvlText w:val="•"/>
      <w:lvlJc w:val="left"/>
      <w:pPr>
        <w:tabs>
          <w:tab w:val="num" w:pos="2160"/>
        </w:tabs>
        <w:ind w:left="2160" w:hanging="360"/>
      </w:pPr>
      <w:rPr>
        <w:rFonts w:ascii="Times New Roman" w:hAnsi="Times New Roman" w:hint="default"/>
      </w:rPr>
    </w:lvl>
    <w:lvl w:ilvl="3" w:tplc="C2665CDA" w:tentative="1">
      <w:start w:val="1"/>
      <w:numFmt w:val="bullet"/>
      <w:lvlText w:val="•"/>
      <w:lvlJc w:val="left"/>
      <w:pPr>
        <w:tabs>
          <w:tab w:val="num" w:pos="2880"/>
        </w:tabs>
        <w:ind w:left="2880" w:hanging="360"/>
      </w:pPr>
      <w:rPr>
        <w:rFonts w:ascii="Times New Roman" w:hAnsi="Times New Roman" w:hint="default"/>
      </w:rPr>
    </w:lvl>
    <w:lvl w:ilvl="4" w:tplc="A8685178" w:tentative="1">
      <w:start w:val="1"/>
      <w:numFmt w:val="bullet"/>
      <w:lvlText w:val="•"/>
      <w:lvlJc w:val="left"/>
      <w:pPr>
        <w:tabs>
          <w:tab w:val="num" w:pos="3600"/>
        </w:tabs>
        <w:ind w:left="3600" w:hanging="360"/>
      </w:pPr>
      <w:rPr>
        <w:rFonts w:ascii="Times New Roman" w:hAnsi="Times New Roman" w:hint="default"/>
      </w:rPr>
    </w:lvl>
    <w:lvl w:ilvl="5" w:tplc="B9F43EDC" w:tentative="1">
      <w:start w:val="1"/>
      <w:numFmt w:val="bullet"/>
      <w:lvlText w:val="•"/>
      <w:lvlJc w:val="left"/>
      <w:pPr>
        <w:tabs>
          <w:tab w:val="num" w:pos="4320"/>
        </w:tabs>
        <w:ind w:left="4320" w:hanging="360"/>
      </w:pPr>
      <w:rPr>
        <w:rFonts w:ascii="Times New Roman" w:hAnsi="Times New Roman" w:hint="default"/>
      </w:rPr>
    </w:lvl>
    <w:lvl w:ilvl="6" w:tplc="FF38CEDA" w:tentative="1">
      <w:start w:val="1"/>
      <w:numFmt w:val="bullet"/>
      <w:lvlText w:val="•"/>
      <w:lvlJc w:val="left"/>
      <w:pPr>
        <w:tabs>
          <w:tab w:val="num" w:pos="5040"/>
        </w:tabs>
        <w:ind w:left="5040" w:hanging="360"/>
      </w:pPr>
      <w:rPr>
        <w:rFonts w:ascii="Times New Roman" w:hAnsi="Times New Roman" w:hint="default"/>
      </w:rPr>
    </w:lvl>
    <w:lvl w:ilvl="7" w:tplc="181A1D3E" w:tentative="1">
      <w:start w:val="1"/>
      <w:numFmt w:val="bullet"/>
      <w:lvlText w:val="•"/>
      <w:lvlJc w:val="left"/>
      <w:pPr>
        <w:tabs>
          <w:tab w:val="num" w:pos="5760"/>
        </w:tabs>
        <w:ind w:left="5760" w:hanging="360"/>
      </w:pPr>
      <w:rPr>
        <w:rFonts w:ascii="Times New Roman" w:hAnsi="Times New Roman" w:hint="default"/>
      </w:rPr>
    </w:lvl>
    <w:lvl w:ilvl="8" w:tplc="28162F9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D442A01"/>
    <w:multiLevelType w:val="hybridMultilevel"/>
    <w:tmpl w:val="4762CECE"/>
    <w:lvl w:ilvl="0" w:tplc="8BEE8CF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2F720A"/>
    <w:multiLevelType w:val="hybridMultilevel"/>
    <w:tmpl w:val="6AF82C1C"/>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FF424B"/>
    <w:multiLevelType w:val="hybridMultilevel"/>
    <w:tmpl w:val="0B064DDC"/>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3137E6"/>
    <w:multiLevelType w:val="hybridMultilevel"/>
    <w:tmpl w:val="6DBC64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D0A2E12"/>
    <w:multiLevelType w:val="hybridMultilevel"/>
    <w:tmpl w:val="448E757C"/>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195B46"/>
    <w:multiLevelType w:val="hybridMultilevel"/>
    <w:tmpl w:val="AEC409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9A1001"/>
    <w:multiLevelType w:val="hybridMultilevel"/>
    <w:tmpl w:val="84460008"/>
    <w:lvl w:ilvl="0" w:tplc="04090003">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22416D"/>
    <w:multiLevelType w:val="hybridMultilevel"/>
    <w:tmpl w:val="5510C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6956C5"/>
    <w:multiLevelType w:val="hybridMultilevel"/>
    <w:tmpl w:val="FB16185C"/>
    <w:lvl w:ilvl="0" w:tplc="EA1A6566">
      <w:start w:val="1"/>
      <w:numFmt w:val="bullet"/>
      <w:lvlText w:val="o"/>
      <w:lvlJc w:val="left"/>
      <w:pPr>
        <w:tabs>
          <w:tab w:val="num" w:pos="720"/>
        </w:tabs>
        <w:ind w:left="720" w:hanging="360"/>
      </w:pPr>
      <w:rPr>
        <w:rFonts w:ascii="Tahoma" w:hAnsi="Tahoma"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454CBB"/>
    <w:multiLevelType w:val="hybridMultilevel"/>
    <w:tmpl w:val="A872C6DE"/>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2005277"/>
    <w:multiLevelType w:val="hybridMultilevel"/>
    <w:tmpl w:val="D284951E"/>
    <w:lvl w:ilvl="0" w:tplc="EA1A6566">
      <w:start w:val="1"/>
      <w:numFmt w:val="bullet"/>
      <w:lvlText w:val="o"/>
      <w:lvlJc w:val="left"/>
      <w:pPr>
        <w:tabs>
          <w:tab w:val="num" w:pos="1080"/>
        </w:tabs>
        <w:ind w:left="1080" w:hanging="360"/>
      </w:pPr>
      <w:rPr>
        <w:rFonts w:ascii="Tahoma" w:hAnsi="Tahoma"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1037AA"/>
    <w:multiLevelType w:val="hybridMultilevel"/>
    <w:tmpl w:val="02CC863C"/>
    <w:lvl w:ilvl="0" w:tplc="08090001">
      <w:start w:val="3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024E02"/>
    <w:multiLevelType w:val="hybridMultilevel"/>
    <w:tmpl w:val="8B82A240"/>
    <w:lvl w:ilvl="0" w:tplc="EA1A6566">
      <w:start w:val="1"/>
      <w:numFmt w:val="bullet"/>
      <w:lvlText w:val="o"/>
      <w:lvlJc w:val="left"/>
      <w:pPr>
        <w:tabs>
          <w:tab w:val="num" w:pos="720"/>
        </w:tabs>
        <w:ind w:left="720" w:hanging="360"/>
      </w:pPr>
      <w:rPr>
        <w:rFonts w:ascii="Tahoma" w:hAnsi="Tahoma" w:hint="default"/>
        <w:color w:val="auto"/>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97C7748"/>
    <w:multiLevelType w:val="hybridMultilevel"/>
    <w:tmpl w:val="91F28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954E63"/>
    <w:multiLevelType w:val="hybridMultilevel"/>
    <w:tmpl w:val="FB16185C"/>
    <w:lvl w:ilvl="0" w:tplc="B49E93C6">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642D1C"/>
    <w:multiLevelType w:val="hybridMultilevel"/>
    <w:tmpl w:val="95A66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2350F8"/>
    <w:multiLevelType w:val="hybridMultilevel"/>
    <w:tmpl w:val="15363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743D48"/>
    <w:multiLevelType w:val="hybridMultilevel"/>
    <w:tmpl w:val="4E7C39A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C60DCE"/>
    <w:multiLevelType w:val="hybridMultilevel"/>
    <w:tmpl w:val="82CA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B2E09"/>
    <w:multiLevelType w:val="hybridMultilevel"/>
    <w:tmpl w:val="7A7439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C653BD"/>
    <w:multiLevelType w:val="hybridMultilevel"/>
    <w:tmpl w:val="8B82A2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EDC15BD"/>
    <w:multiLevelType w:val="hybridMultilevel"/>
    <w:tmpl w:val="38B840D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5"/>
  </w:num>
  <w:num w:numId="3">
    <w:abstractNumId w:val="46"/>
  </w:num>
  <w:num w:numId="4">
    <w:abstractNumId w:val="9"/>
  </w:num>
  <w:num w:numId="5">
    <w:abstractNumId w:val="31"/>
  </w:num>
  <w:num w:numId="6">
    <w:abstractNumId w:val="29"/>
  </w:num>
  <w:num w:numId="7">
    <w:abstractNumId w:val="13"/>
  </w:num>
  <w:num w:numId="8">
    <w:abstractNumId w:val="34"/>
  </w:num>
  <w:num w:numId="9">
    <w:abstractNumId w:val="30"/>
  </w:num>
  <w:num w:numId="10">
    <w:abstractNumId w:val="26"/>
  </w:num>
  <w:num w:numId="11">
    <w:abstractNumId w:val="27"/>
  </w:num>
  <w:num w:numId="12">
    <w:abstractNumId w:val="18"/>
  </w:num>
  <w:num w:numId="13">
    <w:abstractNumId w:val="2"/>
  </w:num>
  <w:num w:numId="14">
    <w:abstractNumId w:val="19"/>
  </w:num>
  <w:num w:numId="15">
    <w:abstractNumId w:val="6"/>
  </w:num>
  <w:num w:numId="16">
    <w:abstractNumId w:val="20"/>
  </w:num>
  <w:num w:numId="17">
    <w:abstractNumId w:val="8"/>
  </w:num>
  <w:num w:numId="18">
    <w:abstractNumId w:val="22"/>
  </w:num>
  <w:num w:numId="1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45"/>
  </w:num>
  <w:num w:numId="21">
    <w:abstractNumId w:val="23"/>
  </w:num>
  <w:num w:numId="22">
    <w:abstractNumId w:val="37"/>
  </w:num>
  <w:num w:numId="23">
    <w:abstractNumId w:val="28"/>
  </w:num>
  <w:num w:numId="24">
    <w:abstractNumId w:val="14"/>
  </w:num>
  <w:num w:numId="25">
    <w:abstractNumId w:val="39"/>
  </w:num>
  <w:num w:numId="26">
    <w:abstractNumId w:val="33"/>
  </w:num>
  <w:num w:numId="27">
    <w:abstractNumId w:val="17"/>
  </w:num>
  <w:num w:numId="28">
    <w:abstractNumId w:val="12"/>
  </w:num>
  <w:num w:numId="29">
    <w:abstractNumId w:val="5"/>
  </w:num>
  <w:num w:numId="30">
    <w:abstractNumId w:val="32"/>
  </w:num>
  <w:num w:numId="31">
    <w:abstractNumId w:val="40"/>
  </w:num>
  <w:num w:numId="32">
    <w:abstractNumId w:val="11"/>
  </w:num>
  <w:num w:numId="33">
    <w:abstractNumId w:val="7"/>
  </w:num>
  <w:num w:numId="34">
    <w:abstractNumId w:val="21"/>
  </w:num>
  <w:num w:numId="35">
    <w:abstractNumId w:val="36"/>
  </w:num>
  <w:num w:numId="36">
    <w:abstractNumId w:val="1"/>
  </w:num>
  <w:num w:numId="37">
    <w:abstractNumId w:val="42"/>
  </w:num>
  <w:num w:numId="38">
    <w:abstractNumId w:val="38"/>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24"/>
  </w:num>
  <w:num w:numId="42">
    <w:abstractNumId w:val="16"/>
  </w:num>
  <w:num w:numId="43">
    <w:abstractNumId w:val="3"/>
  </w:num>
  <w:num w:numId="44">
    <w:abstractNumId w:val="41"/>
  </w:num>
  <w:num w:numId="45">
    <w:abstractNumId w:val="10"/>
  </w:num>
  <w:num w:numId="46">
    <w:abstractNumId w:val="44"/>
  </w:num>
  <w:num w:numId="47">
    <w:abstractNumId w:val="4"/>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B2"/>
    <w:rsid w:val="00016FFD"/>
    <w:rsid w:val="000537E9"/>
    <w:rsid w:val="00071F94"/>
    <w:rsid w:val="000B2870"/>
    <w:rsid w:val="00116403"/>
    <w:rsid w:val="001400CC"/>
    <w:rsid w:val="00166F3C"/>
    <w:rsid w:val="00195F7D"/>
    <w:rsid w:val="001C2E0F"/>
    <w:rsid w:val="00201FA4"/>
    <w:rsid w:val="002052FD"/>
    <w:rsid w:val="002309BF"/>
    <w:rsid w:val="002310C0"/>
    <w:rsid w:val="00234281"/>
    <w:rsid w:val="00256CC9"/>
    <w:rsid w:val="00282CB5"/>
    <w:rsid w:val="00295406"/>
    <w:rsid w:val="002A2934"/>
    <w:rsid w:val="002A4C15"/>
    <w:rsid w:val="002A4D2A"/>
    <w:rsid w:val="002D682A"/>
    <w:rsid w:val="002E0A1C"/>
    <w:rsid w:val="003155F7"/>
    <w:rsid w:val="00320AF1"/>
    <w:rsid w:val="00344F48"/>
    <w:rsid w:val="003777F5"/>
    <w:rsid w:val="00381317"/>
    <w:rsid w:val="003E6126"/>
    <w:rsid w:val="003F598E"/>
    <w:rsid w:val="00447533"/>
    <w:rsid w:val="004720E5"/>
    <w:rsid w:val="004A47F1"/>
    <w:rsid w:val="004B310B"/>
    <w:rsid w:val="004C33A5"/>
    <w:rsid w:val="004C6EE9"/>
    <w:rsid w:val="00501F7F"/>
    <w:rsid w:val="00513961"/>
    <w:rsid w:val="00515643"/>
    <w:rsid w:val="00517E58"/>
    <w:rsid w:val="0053415A"/>
    <w:rsid w:val="00534B4B"/>
    <w:rsid w:val="005547F8"/>
    <w:rsid w:val="00572323"/>
    <w:rsid w:val="0059479F"/>
    <w:rsid w:val="0059611D"/>
    <w:rsid w:val="005A1F4F"/>
    <w:rsid w:val="005C520F"/>
    <w:rsid w:val="005C541B"/>
    <w:rsid w:val="005D1123"/>
    <w:rsid w:val="00643A2E"/>
    <w:rsid w:val="0065597D"/>
    <w:rsid w:val="00685E7D"/>
    <w:rsid w:val="00687E31"/>
    <w:rsid w:val="006A5260"/>
    <w:rsid w:val="006B2D15"/>
    <w:rsid w:val="006C06AA"/>
    <w:rsid w:val="006D7F9B"/>
    <w:rsid w:val="00701FB8"/>
    <w:rsid w:val="007167DA"/>
    <w:rsid w:val="007241F8"/>
    <w:rsid w:val="00726102"/>
    <w:rsid w:val="007601FD"/>
    <w:rsid w:val="00772535"/>
    <w:rsid w:val="00792151"/>
    <w:rsid w:val="007C2D4B"/>
    <w:rsid w:val="007D0D40"/>
    <w:rsid w:val="00807021"/>
    <w:rsid w:val="00844AE9"/>
    <w:rsid w:val="00845A21"/>
    <w:rsid w:val="00881831"/>
    <w:rsid w:val="008963AC"/>
    <w:rsid w:val="008A5678"/>
    <w:rsid w:val="008B1B1A"/>
    <w:rsid w:val="008E402F"/>
    <w:rsid w:val="0090286E"/>
    <w:rsid w:val="0098664E"/>
    <w:rsid w:val="009A31DD"/>
    <w:rsid w:val="009C3835"/>
    <w:rsid w:val="009D24B2"/>
    <w:rsid w:val="00A011A5"/>
    <w:rsid w:val="00A03AAB"/>
    <w:rsid w:val="00A10EDD"/>
    <w:rsid w:val="00A8030C"/>
    <w:rsid w:val="00AB4FB2"/>
    <w:rsid w:val="00AC3710"/>
    <w:rsid w:val="00B1685C"/>
    <w:rsid w:val="00B6356F"/>
    <w:rsid w:val="00B83A45"/>
    <w:rsid w:val="00BA2D9C"/>
    <w:rsid w:val="00BC0059"/>
    <w:rsid w:val="00C20687"/>
    <w:rsid w:val="00C206DE"/>
    <w:rsid w:val="00C41108"/>
    <w:rsid w:val="00C57EBB"/>
    <w:rsid w:val="00C6063A"/>
    <w:rsid w:val="00C70D72"/>
    <w:rsid w:val="00C724D2"/>
    <w:rsid w:val="00C81A28"/>
    <w:rsid w:val="00CC093A"/>
    <w:rsid w:val="00CC484F"/>
    <w:rsid w:val="00CC7E04"/>
    <w:rsid w:val="00CE7526"/>
    <w:rsid w:val="00CF774D"/>
    <w:rsid w:val="00D41155"/>
    <w:rsid w:val="00D57C5D"/>
    <w:rsid w:val="00D629DC"/>
    <w:rsid w:val="00D6754B"/>
    <w:rsid w:val="00D77334"/>
    <w:rsid w:val="00D82D63"/>
    <w:rsid w:val="00D9418C"/>
    <w:rsid w:val="00D95163"/>
    <w:rsid w:val="00DE194C"/>
    <w:rsid w:val="00DE61A3"/>
    <w:rsid w:val="00E03152"/>
    <w:rsid w:val="00E33959"/>
    <w:rsid w:val="00E3495A"/>
    <w:rsid w:val="00E448DA"/>
    <w:rsid w:val="00E53CEB"/>
    <w:rsid w:val="00EA4A98"/>
    <w:rsid w:val="00EB1B3D"/>
    <w:rsid w:val="00EB2124"/>
    <w:rsid w:val="00EB681B"/>
    <w:rsid w:val="00EC0674"/>
    <w:rsid w:val="00ED3A92"/>
    <w:rsid w:val="00F37506"/>
    <w:rsid w:val="00F62C25"/>
    <w:rsid w:val="00F82C98"/>
    <w:rsid w:val="00FB0C12"/>
    <w:rsid w:val="00FF5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8A7C031"/>
  <w15:docId w15:val="{D2512B22-1A6C-45AB-8067-3980D4B21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sz w:val="24"/>
      <w:szCs w:val="24"/>
      <w:lang w:eastAsia="en-US"/>
    </w:rPr>
  </w:style>
  <w:style w:type="paragraph" w:styleId="Heading1">
    <w:name w:val="heading 1"/>
    <w:basedOn w:val="Normal"/>
    <w:next w:val="BodyText"/>
    <w:qFormat/>
    <w:pPr>
      <w:keepNext/>
      <w:keepLines/>
      <w:shd w:val="pct10" w:color="auto" w:fill="auto"/>
      <w:spacing w:before="220" w:after="220" w:line="280" w:lineRule="atLeast"/>
      <w:ind w:firstLine="1080"/>
      <w:outlineLvl w:val="0"/>
    </w:pPr>
    <w:rPr>
      <w:rFonts w:ascii="Arial" w:hAnsi="Arial"/>
      <w:b/>
      <w:spacing w:val="-10"/>
      <w:kern w:val="28"/>
      <w:szCs w:val="20"/>
    </w:rPr>
  </w:style>
  <w:style w:type="paragraph" w:styleId="Heading2">
    <w:name w:val="heading 2"/>
    <w:basedOn w:val="Normal"/>
    <w:next w:val="Normal"/>
    <w:qFormat/>
    <w:pPr>
      <w:keepNext/>
      <w:outlineLvl w:val="1"/>
    </w:pPr>
    <w:rPr>
      <w:b/>
      <w:bCs/>
      <w:color w:val="003366"/>
    </w:rPr>
  </w:style>
  <w:style w:type="paragraph" w:styleId="Heading3">
    <w:name w:val="heading 3"/>
    <w:basedOn w:val="Normal"/>
    <w:next w:val="Normal"/>
    <w:qFormat/>
    <w:pPr>
      <w:keepNext/>
      <w:jc w:val="right"/>
      <w:outlineLvl w:val="2"/>
    </w:pPr>
    <w:rPr>
      <w:b/>
      <w:bCs/>
      <w:sz w:val="20"/>
    </w:rPr>
  </w:style>
  <w:style w:type="paragraph" w:styleId="Heading4">
    <w:name w:val="heading 4"/>
    <w:basedOn w:val="Normal"/>
    <w:next w:val="Normal"/>
    <w:qFormat/>
    <w:pPr>
      <w:keepNext/>
      <w:spacing w:before="40" w:after="40"/>
      <w:outlineLvl w:val="3"/>
    </w:pPr>
    <w:rPr>
      <w:rFonts w:cs="Tahoma"/>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styleId="BodyText2">
    <w:name w:val="Body Text 2"/>
    <w:basedOn w:val="Normal"/>
    <w:semiHidden/>
    <w:rPr>
      <w:rFonts w:cs="Tahoma"/>
      <w:sz w:val="20"/>
    </w:rPr>
  </w:style>
  <w:style w:type="character" w:styleId="Hyperlink">
    <w:name w:val="Hyperlink"/>
    <w:semiHidden/>
    <w:rPr>
      <w:color w:val="0000FF"/>
      <w:u w:val="single"/>
    </w:rPr>
  </w:style>
  <w:style w:type="paragraph" w:styleId="BodyTextIndent">
    <w:name w:val="Body Text Indent"/>
    <w:basedOn w:val="Normal"/>
    <w:semiHidden/>
    <w:pPr>
      <w:ind w:left="720"/>
    </w:pPr>
    <w:rPr>
      <w:rFonts w:ascii="Times New Roman" w:hAnsi="Times New Roman"/>
      <w:lang w:val="en-US"/>
    </w:rPr>
  </w:style>
  <w:style w:type="paragraph" w:styleId="NormalWeb">
    <w:name w:val="Normal (Web)"/>
    <w:basedOn w:val="Normal"/>
    <w:semiHidden/>
    <w:pPr>
      <w:spacing w:before="100" w:after="100" w:afterAutospacing="1"/>
    </w:pPr>
    <w:rPr>
      <w:rFonts w:ascii="Verdana" w:eastAsia="Arial Unicode MS" w:hAnsi="Verdana" w:cs="Arial Unicode MS"/>
      <w:color w:val="000000"/>
    </w:rPr>
  </w:style>
  <w:style w:type="paragraph" w:styleId="BodyTextIndent2">
    <w:name w:val="Body Text Indent 2"/>
    <w:basedOn w:val="Normal"/>
    <w:semiHidden/>
    <w:pPr>
      <w:ind w:left="4332" w:hanging="4332"/>
    </w:pPr>
  </w:style>
  <w:style w:type="paragraph" w:styleId="BodyText3">
    <w:name w:val="Body Text 3"/>
    <w:basedOn w:val="Normal"/>
    <w:semiHidden/>
    <w:pPr>
      <w:spacing w:after="120"/>
    </w:pPr>
    <w:rPr>
      <w:sz w:val="16"/>
      <w:szCs w:val="16"/>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Indent3">
    <w:name w:val="Body Text Indent 3"/>
    <w:basedOn w:val="Normal"/>
    <w:semiHidden/>
    <w:pPr>
      <w:tabs>
        <w:tab w:val="left" w:pos="3591"/>
      </w:tabs>
      <w:ind w:left="3591" w:hanging="3591"/>
    </w:pPr>
    <w:rPr>
      <w:sz w:val="20"/>
    </w:rPr>
  </w:style>
  <w:style w:type="paragraph" w:customStyle="1" w:styleId="Default">
    <w:name w:val="Default"/>
    <w:pPr>
      <w:autoSpaceDE w:val="0"/>
      <w:autoSpaceDN w:val="0"/>
      <w:adjustRightInd w:val="0"/>
    </w:pPr>
    <w:rPr>
      <w:rFonts w:ascii="Arial Narrow" w:hAnsi="Arial Narrow"/>
      <w:color w:val="000000"/>
      <w:sz w:val="24"/>
      <w:szCs w:val="24"/>
      <w:lang w:val="en-US" w:eastAsia="en-US"/>
    </w:rPr>
  </w:style>
  <w:style w:type="paragraph" w:customStyle="1" w:styleId="Normal2">
    <w:name w:val="Normal+2"/>
    <w:basedOn w:val="Default"/>
    <w:next w:val="Default"/>
    <w:rPr>
      <w:rFonts w:ascii="Arial" w:hAnsi="Arial"/>
      <w:color w:val="auto"/>
      <w:sz w:val="20"/>
    </w:rPr>
  </w:style>
  <w:style w:type="table" w:styleId="TableGrid">
    <w:name w:val="Table Grid"/>
    <w:basedOn w:val="TableNormal"/>
    <w:uiPriority w:val="59"/>
    <w:rsid w:val="0077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1F94"/>
    <w:rPr>
      <w:rFonts w:cs="Tahoma"/>
      <w:sz w:val="16"/>
      <w:szCs w:val="16"/>
    </w:rPr>
  </w:style>
  <w:style w:type="character" w:customStyle="1" w:styleId="BalloonTextChar">
    <w:name w:val="Balloon Text Char"/>
    <w:link w:val="BalloonText"/>
    <w:uiPriority w:val="99"/>
    <w:semiHidden/>
    <w:rsid w:val="00071F94"/>
    <w:rPr>
      <w:rFonts w:ascii="Tahoma" w:hAnsi="Tahoma" w:cs="Tahoma"/>
      <w:sz w:val="16"/>
      <w:szCs w:val="16"/>
      <w:lang w:eastAsia="en-US"/>
    </w:rPr>
  </w:style>
  <w:style w:type="paragraph" w:customStyle="1" w:styleId="jbodytext">
    <w:name w:val="jbodytext"/>
    <w:rsid w:val="00F62C25"/>
    <w:pPr>
      <w:spacing w:after="240" w:line="320" w:lineRule="exact"/>
    </w:pPr>
    <w:rPr>
      <w:rFonts w:ascii="Univers" w:hAnsi="Univers" w:cs="Univers"/>
      <w:noProof/>
      <w:sz w:val="28"/>
      <w:szCs w:val="28"/>
      <w:lang w:eastAsia="en-US"/>
    </w:rPr>
  </w:style>
  <w:style w:type="paragraph" w:styleId="NoSpacing">
    <w:name w:val="No Spacing"/>
    <w:link w:val="NoSpacingChar"/>
    <w:uiPriority w:val="1"/>
    <w:qFormat/>
    <w:rsid w:val="001C2E0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C2E0F"/>
    <w:rPr>
      <w:rFonts w:asciiTheme="minorHAnsi" w:eastAsiaTheme="minorEastAsia" w:hAnsiTheme="minorHAnsi" w:cstheme="minorBidi"/>
      <w:sz w:val="22"/>
      <w:szCs w:val="22"/>
      <w:lang w:val="en-US" w:eastAsia="en-US"/>
    </w:rPr>
  </w:style>
  <w:style w:type="paragraph" w:styleId="ListParagraph">
    <w:name w:val="List Paragraph"/>
    <w:basedOn w:val="Normal"/>
    <w:link w:val="ListParagraphChar"/>
    <w:uiPriority w:val="34"/>
    <w:qFormat/>
    <w:rsid w:val="006D7F9B"/>
    <w:pPr>
      <w:ind w:left="720"/>
      <w:contextualSpacing/>
    </w:pPr>
    <w:rPr>
      <w:rFonts w:ascii="Times New Roman" w:hAnsi="Times New Roman"/>
      <w:lang w:eastAsia="en-GB"/>
    </w:rPr>
  </w:style>
  <w:style w:type="character" w:styleId="CommentReference">
    <w:name w:val="annotation reference"/>
    <w:basedOn w:val="DefaultParagraphFont"/>
    <w:uiPriority w:val="99"/>
    <w:semiHidden/>
    <w:unhideWhenUsed/>
    <w:rsid w:val="00A8030C"/>
    <w:rPr>
      <w:sz w:val="16"/>
      <w:szCs w:val="16"/>
    </w:rPr>
  </w:style>
  <w:style w:type="paragraph" w:styleId="CommentText">
    <w:name w:val="annotation text"/>
    <w:basedOn w:val="Normal"/>
    <w:link w:val="CommentTextChar"/>
    <w:uiPriority w:val="99"/>
    <w:semiHidden/>
    <w:unhideWhenUsed/>
    <w:rsid w:val="00A8030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8030C"/>
    <w:rPr>
      <w:rFonts w:asciiTheme="minorHAnsi" w:eastAsiaTheme="minorHAnsi" w:hAnsiTheme="minorHAnsi" w:cstheme="minorBidi"/>
      <w:lang w:eastAsia="en-US"/>
    </w:rPr>
  </w:style>
  <w:style w:type="paragraph" w:customStyle="1" w:styleId="prefade">
    <w:name w:val="prefade"/>
    <w:basedOn w:val="Normal"/>
    <w:rsid w:val="008E402F"/>
    <w:pPr>
      <w:spacing w:before="100" w:beforeAutospacing="1" w:after="100" w:afterAutospacing="1"/>
    </w:pPr>
    <w:rPr>
      <w:rFonts w:ascii="Times New Roman" w:hAnsi="Times New Roman"/>
      <w:lang w:eastAsia="en-GB"/>
    </w:rPr>
  </w:style>
  <w:style w:type="paragraph" w:styleId="FootnoteText">
    <w:name w:val="footnote text"/>
    <w:basedOn w:val="Normal"/>
    <w:link w:val="FootnoteTextChar"/>
    <w:uiPriority w:val="99"/>
    <w:semiHidden/>
    <w:unhideWhenUsed/>
    <w:rsid w:val="007D0D40"/>
    <w:rPr>
      <w:sz w:val="20"/>
      <w:szCs w:val="20"/>
    </w:rPr>
  </w:style>
  <w:style w:type="character" w:customStyle="1" w:styleId="FootnoteTextChar">
    <w:name w:val="Footnote Text Char"/>
    <w:basedOn w:val="DefaultParagraphFont"/>
    <w:link w:val="FootnoteText"/>
    <w:uiPriority w:val="99"/>
    <w:semiHidden/>
    <w:rsid w:val="007D0D40"/>
    <w:rPr>
      <w:rFonts w:ascii="Tahoma" w:hAnsi="Tahoma"/>
      <w:lang w:eastAsia="en-US"/>
    </w:rPr>
  </w:style>
  <w:style w:type="character" w:styleId="FootnoteReference">
    <w:name w:val="footnote reference"/>
    <w:basedOn w:val="DefaultParagraphFont"/>
    <w:uiPriority w:val="99"/>
    <w:semiHidden/>
    <w:unhideWhenUsed/>
    <w:rsid w:val="007D0D40"/>
    <w:rPr>
      <w:vertAlign w:val="superscript"/>
    </w:rPr>
  </w:style>
  <w:style w:type="character" w:customStyle="1" w:styleId="ListParagraphChar">
    <w:name w:val="List Paragraph Char"/>
    <w:basedOn w:val="DefaultParagraphFont"/>
    <w:link w:val="ListParagraph"/>
    <w:uiPriority w:val="34"/>
    <w:rsid w:val="003F59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05005">
      <w:bodyDiv w:val="1"/>
      <w:marLeft w:val="0"/>
      <w:marRight w:val="0"/>
      <w:marTop w:val="0"/>
      <w:marBottom w:val="0"/>
      <w:divBdr>
        <w:top w:val="none" w:sz="0" w:space="0" w:color="auto"/>
        <w:left w:val="none" w:sz="0" w:space="0" w:color="auto"/>
        <w:bottom w:val="none" w:sz="0" w:space="0" w:color="auto"/>
        <w:right w:val="none" w:sz="0" w:space="0" w:color="auto"/>
      </w:divBdr>
      <w:divsChild>
        <w:div w:id="1248611999">
          <w:marLeft w:val="547"/>
          <w:marRight w:val="0"/>
          <w:marTop w:val="0"/>
          <w:marBottom w:val="0"/>
          <w:divBdr>
            <w:top w:val="none" w:sz="0" w:space="0" w:color="auto"/>
            <w:left w:val="none" w:sz="0" w:space="0" w:color="auto"/>
            <w:bottom w:val="none" w:sz="0" w:space="0" w:color="auto"/>
            <w:right w:val="none" w:sz="0" w:space="0" w:color="auto"/>
          </w:divBdr>
        </w:div>
        <w:div w:id="1373653280">
          <w:marLeft w:val="547"/>
          <w:marRight w:val="0"/>
          <w:marTop w:val="0"/>
          <w:marBottom w:val="0"/>
          <w:divBdr>
            <w:top w:val="none" w:sz="0" w:space="0" w:color="auto"/>
            <w:left w:val="none" w:sz="0" w:space="0" w:color="auto"/>
            <w:bottom w:val="none" w:sz="0" w:space="0" w:color="auto"/>
            <w:right w:val="none" w:sz="0" w:space="0" w:color="auto"/>
          </w:divBdr>
        </w:div>
        <w:div w:id="1381782874">
          <w:marLeft w:val="547"/>
          <w:marRight w:val="0"/>
          <w:marTop w:val="0"/>
          <w:marBottom w:val="0"/>
          <w:divBdr>
            <w:top w:val="none" w:sz="0" w:space="0" w:color="auto"/>
            <w:left w:val="none" w:sz="0" w:space="0" w:color="auto"/>
            <w:bottom w:val="none" w:sz="0" w:space="0" w:color="auto"/>
            <w:right w:val="none" w:sz="0" w:space="0" w:color="auto"/>
          </w:divBdr>
        </w:div>
        <w:div w:id="15547149">
          <w:marLeft w:val="547"/>
          <w:marRight w:val="0"/>
          <w:marTop w:val="0"/>
          <w:marBottom w:val="0"/>
          <w:divBdr>
            <w:top w:val="none" w:sz="0" w:space="0" w:color="auto"/>
            <w:left w:val="none" w:sz="0" w:space="0" w:color="auto"/>
            <w:bottom w:val="none" w:sz="0" w:space="0" w:color="auto"/>
            <w:right w:val="none" w:sz="0" w:space="0" w:color="auto"/>
          </w:divBdr>
        </w:div>
      </w:divsChild>
    </w:div>
    <w:div w:id="716196945">
      <w:bodyDiv w:val="1"/>
      <w:marLeft w:val="0"/>
      <w:marRight w:val="0"/>
      <w:marTop w:val="0"/>
      <w:marBottom w:val="0"/>
      <w:divBdr>
        <w:top w:val="none" w:sz="0" w:space="0" w:color="auto"/>
        <w:left w:val="none" w:sz="0" w:space="0" w:color="auto"/>
        <w:bottom w:val="none" w:sz="0" w:space="0" w:color="auto"/>
        <w:right w:val="none" w:sz="0" w:space="0" w:color="auto"/>
      </w:divBdr>
      <w:divsChild>
        <w:div w:id="1711957387">
          <w:marLeft w:val="547"/>
          <w:marRight w:val="0"/>
          <w:marTop w:val="0"/>
          <w:marBottom w:val="0"/>
          <w:divBdr>
            <w:top w:val="none" w:sz="0" w:space="0" w:color="auto"/>
            <w:left w:val="none" w:sz="0" w:space="0" w:color="auto"/>
            <w:bottom w:val="none" w:sz="0" w:space="0" w:color="auto"/>
            <w:right w:val="none" w:sz="0" w:space="0" w:color="auto"/>
          </w:divBdr>
        </w:div>
      </w:divsChild>
    </w:div>
    <w:div w:id="1663122837">
      <w:bodyDiv w:val="1"/>
      <w:marLeft w:val="0"/>
      <w:marRight w:val="0"/>
      <w:marTop w:val="0"/>
      <w:marBottom w:val="0"/>
      <w:divBdr>
        <w:top w:val="none" w:sz="0" w:space="0" w:color="auto"/>
        <w:left w:val="none" w:sz="0" w:space="0" w:color="auto"/>
        <w:bottom w:val="none" w:sz="0" w:space="0" w:color="auto"/>
        <w:right w:val="none" w:sz="0" w:space="0" w:color="auto"/>
      </w:divBdr>
      <w:divsChild>
        <w:div w:id="17218564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nnifer%20Roe\Application%20Data\Microsoft\Templates\Cover-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BBE65-B976-49D5-928A-C1241516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Cover-Title</Template>
  <TotalTime>246</TotalTime>
  <Pages>4</Pages>
  <Words>1879</Words>
  <Characters>10363</Characters>
  <Application>Microsoft Office Word</Application>
  <DocSecurity>0</DocSecurity>
  <Lines>280</Lines>
  <Paragraphs>163</Paragraphs>
  <ScaleCrop>false</ScaleCrop>
  <HeadingPairs>
    <vt:vector size="2" baseType="variant">
      <vt:variant>
        <vt:lpstr>Title</vt:lpstr>
      </vt:variant>
      <vt:variant>
        <vt:i4>1</vt:i4>
      </vt:variant>
    </vt:vector>
  </HeadingPairs>
  <TitlesOfParts>
    <vt:vector size="1" baseType="lpstr">
      <vt:lpstr>Title</vt:lpstr>
    </vt:vector>
  </TitlesOfParts>
  <Company>Carers Link</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Jennifer Roe</dc:creator>
  <cp:lastModifiedBy>Jennifer</cp:lastModifiedBy>
  <cp:revision>15</cp:revision>
  <cp:lastPrinted>2010-06-15T14:16:00Z</cp:lastPrinted>
  <dcterms:created xsi:type="dcterms:W3CDTF">2021-02-14T08:09:00Z</dcterms:created>
  <dcterms:modified xsi:type="dcterms:W3CDTF">2022-05-16T14:58:00Z</dcterms:modified>
</cp:coreProperties>
</file>