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93CD" w14:textId="77777777" w:rsidR="00C571A7" w:rsidRDefault="00974C9A">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0D42AADF" wp14:editId="51A1DB3E">
            <wp:extent cx="1451356" cy="6591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51356" cy="659130"/>
                    </a:xfrm>
                    <a:prstGeom prst="rect">
                      <a:avLst/>
                    </a:prstGeom>
                    <a:ln/>
                  </pic:spPr>
                </pic:pic>
              </a:graphicData>
            </a:graphic>
          </wp:inline>
        </w:drawing>
      </w:r>
    </w:p>
    <w:p w14:paraId="098AC5C4" w14:textId="77777777" w:rsidR="00C571A7" w:rsidRDefault="00974C9A">
      <w:pPr>
        <w:widowControl w:val="0"/>
        <w:pBdr>
          <w:top w:val="nil"/>
          <w:left w:val="nil"/>
          <w:bottom w:val="nil"/>
          <w:right w:val="nil"/>
          <w:between w:val="nil"/>
        </w:pBdr>
        <w:spacing w:before="99" w:line="240" w:lineRule="auto"/>
        <w:jc w:val="center"/>
        <w:rPr>
          <w:b/>
          <w:color w:val="000000"/>
          <w:sz w:val="30"/>
          <w:szCs w:val="30"/>
        </w:rPr>
      </w:pPr>
      <w:r>
        <w:rPr>
          <w:b/>
          <w:color w:val="000000"/>
          <w:sz w:val="30"/>
          <w:szCs w:val="30"/>
        </w:rPr>
        <w:t xml:space="preserve">DEVELOPMENT MANAGER </w:t>
      </w:r>
    </w:p>
    <w:p w14:paraId="2BD19CB6" w14:textId="77777777" w:rsidR="00C571A7" w:rsidRDefault="00974C9A">
      <w:pPr>
        <w:widowControl w:val="0"/>
        <w:pBdr>
          <w:top w:val="nil"/>
          <w:left w:val="nil"/>
          <w:bottom w:val="nil"/>
          <w:right w:val="nil"/>
          <w:between w:val="nil"/>
        </w:pBdr>
        <w:spacing w:before="441" w:line="240" w:lineRule="auto"/>
        <w:jc w:val="center"/>
        <w:rPr>
          <w:b/>
          <w:color w:val="000000"/>
          <w:sz w:val="30"/>
          <w:szCs w:val="30"/>
        </w:rPr>
      </w:pPr>
      <w:r>
        <w:rPr>
          <w:b/>
          <w:color w:val="000000"/>
          <w:sz w:val="30"/>
          <w:szCs w:val="30"/>
        </w:rPr>
        <w:t xml:space="preserve">Application Pack </w:t>
      </w:r>
    </w:p>
    <w:p w14:paraId="2375C7EA" w14:textId="77777777" w:rsidR="00C571A7" w:rsidRDefault="00974C9A">
      <w:pPr>
        <w:widowControl w:val="0"/>
        <w:pBdr>
          <w:top w:val="nil"/>
          <w:left w:val="nil"/>
          <w:bottom w:val="nil"/>
          <w:right w:val="nil"/>
          <w:between w:val="nil"/>
        </w:pBdr>
        <w:spacing w:before="739" w:line="240" w:lineRule="auto"/>
        <w:jc w:val="center"/>
        <w:rPr>
          <w:b/>
          <w:color w:val="000000"/>
        </w:rPr>
      </w:pPr>
      <w:r>
        <w:rPr>
          <w:b/>
          <w:color w:val="000000"/>
        </w:rPr>
        <w:t xml:space="preserve">Closing Date: Sunday </w:t>
      </w:r>
      <w:r>
        <w:rPr>
          <w:b/>
        </w:rPr>
        <w:t>5th June</w:t>
      </w:r>
      <w:r>
        <w:rPr>
          <w:b/>
          <w:color w:val="000000"/>
        </w:rPr>
        <w:t xml:space="preserve"> (23:59) </w:t>
      </w:r>
    </w:p>
    <w:p w14:paraId="78830EA8" w14:textId="77777777" w:rsidR="00C571A7" w:rsidRDefault="00974C9A">
      <w:pPr>
        <w:widowControl w:val="0"/>
        <w:pBdr>
          <w:top w:val="nil"/>
          <w:left w:val="nil"/>
          <w:bottom w:val="nil"/>
          <w:right w:val="nil"/>
          <w:between w:val="nil"/>
        </w:pBdr>
        <w:spacing w:before="326" w:line="262" w:lineRule="auto"/>
        <w:ind w:left="48" w:right="41"/>
        <w:jc w:val="center"/>
        <w:rPr>
          <w:b/>
          <w:color w:val="000000"/>
        </w:rPr>
      </w:pPr>
      <w:r>
        <w:rPr>
          <w:b/>
          <w:color w:val="000000"/>
        </w:rPr>
        <w:t xml:space="preserve">The interview process will involve a </w:t>
      </w:r>
      <w:proofErr w:type="gramStart"/>
      <w:r>
        <w:rPr>
          <w:b/>
          <w:color w:val="000000"/>
        </w:rPr>
        <w:t>short written</w:t>
      </w:r>
      <w:proofErr w:type="gramEnd"/>
      <w:r>
        <w:rPr>
          <w:b/>
          <w:color w:val="000000"/>
        </w:rPr>
        <w:t xml:space="preserve"> task </w:t>
      </w:r>
      <w:r>
        <w:rPr>
          <w:b/>
        </w:rPr>
        <w:t>and a</w:t>
      </w:r>
      <w:r>
        <w:rPr>
          <w:b/>
          <w:color w:val="000000"/>
        </w:rPr>
        <w:t xml:space="preserve"> zoom interview </w:t>
      </w:r>
      <w:r>
        <w:rPr>
          <w:b/>
        </w:rPr>
        <w:t>which will both take place the week starting the 6th of June.</w:t>
      </w:r>
    </w:p>
    <w:p w14:paraId="56D63B24" w14:textId="77777777" w:rsidR="00C571A7" w:rsidRDefault="00974C9A">
      <w:pPr>
        <w:widowControl w:val="0"/>
        <w:pBdr>
          <w:top w:val="nil"/>
          <w:left w:val="nil"/>
          <w:bottom w:val="nil"/>
          <w:right w:val="nil"/>
          <w:between w:val="nil"/>
        </w:pBdr>
        <w:spacing w:before="885" w:line="240" w:lineRule="auto"/>
        <w:ind w:left="9"/>
        <w:rPr>
          <w:b/>
          <w:color w:val="000000"/>
        </w:rPr>
      </w:pPr>
      <w:r>
        <w:rPr>
          <w:b/>
          <w:color w:val="000000"/>
        </w:rPr>
        <w:t xml:space="preserve">Overview: </w:t>
      </w:r>
    </w:p>
    <w:p w14:paraId="73A7B482" w14:textId="13DBD279" w:rsidR="00C571A7" w:rsidRDefault="00974C9A">
      <w:pPr>
        <w:widowControl w:val="0"/>
        <w:pBdr>
          <w:top w:val="nil"/>
          <w:left w:val="nil"/>
          <w:bottom w:val="nil"/>
          <w:right w:val="nil"/>
          <w:between w:val="nil"/>
        </w:pBdr>
        <w:spacing w:before="323" w:line="263" w:lineRule="auto"/>
        <w:ind w:left="7" w:right="167" w:firstLine="9"/>
        <w:rPr>
          <w:color w:val="000000"/>
        </w:rPr>
      </w:pPr>
      <w:r>
        <w:rPr>
          <w:color w:val="000000"/>
        </w:rPr>
        <w:t xml:space="preserve">Light Up Learning is a Scottish charity which provides 1:1 mentoring for young people who have experienced disadvantage to help them discover a passion for learning. As we rapidly expand the size of our organisation, we have a vacancy for a Development Manager to support the growth and delivery of our service.  </w:t>
      </w:r>
    </w:p>
    <w:p w14:paraId="03C4D6AB" w14:textId="77777777" w:rsidR="00C571A7" w:rsidRDefault="00974C9A">
      <w:pPr>
        <w:widowControl w:val="0"/>
        <w:pBdr>
          <w:top w:val="nil"/>
          <w:left w:val="nil"/>
          <w:bottom w:val="nil"/>
          <w:right w:val="nil"/>
          <w:between w:val="nil"/>
        </w:pBdr>
        <w:spacing w:before="592" w:line="240" w:lineRule="auto"/>
        <w:ind w:left="16"/>
        <w:rPr>
          <w:b/>
          <w:color w:val="000000"/>
        </w:rPr>
      </w:pPr>
      <w:r>
        <w:rPr>
          <w:b/>
          <w:color w:val="000000"/>
        </w:rPr>
        <w:t xml:space="preserve">Background </w:t>
      </w:r>
    </w:p>
    <w:p w14:paraId="316BFFEA" w14:textId="4899F8FC" w:rsidR="00C571A7" w:rsidRDefault="00974C9A">
      <w:pPr>
        <w:widowControl w:val="0"/>
        <w:pBdr>
          <w:top w:val="nil"/>
          <w:left w:val="nil"/>
          <w:bottom w:val="nil"/>
          <w:right w:val="nil"/>
          <w:between w:val="nil"/>
        </w:pBdr>
        <w:spacing w:before="325" w:line="263" w:lineRule="auto"/>
        <w:ind w:left="7" w:right="33" w:firstLine="8"/>
        <w:rPr>
          <w:color w:val="000000"/>
        </w:rPr>
      </w:pPr>
      <w:r>
        <w:rPr>
          <w:color w:val="000000"/>
        </w:rPr>
        <w:t xml:space="preserve">LUL has been successfully operating in partnership with </w:t>
      </w:r>
      <w:proofErr w:type="spellStart"/>
      <w:r>
        <w:rPr>
          <w:color w:val="000000"/>
        </w:rPr>
        <w:t>Lasswade</w:t>
      </w:r>
      <w:proofErr w:type="spellEnd"/>
      <w:r>
        <w:rPr>
          <w:color w:val="000000"/>
        </w:rPr>
        <w:t xml:space="preserve"> High School since 2015 and </w:t>
      </w:r>
      <w:proofErr w:type="spellStart"/>
      <w:r>
        <w:rPr>
          <w:color w:val="000000"/>
        </w:rPr>
        <w:t>Castlebrae</w:t>
      </w:r>
      <w:proofErr w:type="spellEnd"/>
      <w:r>
        <w:rPr>
          <w:color w:val="000000"/>
        </w:rPr>
        <w:t xml:space="preserve"> Community High School since Autumn 2018. Since then, we have expanded into four more secondary schools, with plans progressing for us to work with more schools and increase the number of young people we are working with across Edinburgh and the Lothians.  </w:t>
      </w:r>
    </w:p>
    <w:p w14:paraId="17458AC7" w14:textId="0A64C0FB" w:rsidR="00C571A7" w:rsidRDefault="00974C9A">
      <w:pPr>
        <w:widowControl w:val="0"/>
        <w:pBdr>
          <w:top w:val="nil"/>
          <w:left w:val="nil"/>
          <w:bottom w:val="nil"/>
          <w:right w:val="nil"/>
          <w:between w:val="nil"/>
        </w:pBdr>
        <w:spacing w:before="301" w:line="263" w:lineRule="auto"/>
        <w:ind w:left="3" w:right="7" w:firstLine="13"/>
        <w:rPr>
          <w:color w:val="000000"/>
        </w:rPr>
      </w:pPr>
      <w:r>
        <w:rPr>
          <w:color w:val="000000"/>
        </w:rPr>
        <w:t xml:space="preserve">LUL aims to address both equality and access issues in education, and disengagement in the traditional classroom setting, by creating low-stress, supportive, and playful learning environments for young people who have experienced disadvantage. We place each student in charge of their own learning and give them the resources, opportunities, and contacts </w:t>
      </w:r>
      <w:proofErr w:type="gramStart"/>
      <w:r>
        <w:rPr>
          <w:color w:val="000000"/>
        </w:rPr>
        <w:t>they  need</w:t>
      </w:r>
      <w:proofErr w:type="gramEnd"/>
      <w:r>
        <w:rPr>
          <w:color w:val="000000"/>
        </w:rPr>
        <w:t xml:space="preserve"> to achieve their potential. For more information on the organisation’s history and mentors, and to read about the inspiring success of our mentees, please visit our website. </w:t>
      </w:r>
    </w:p>
    <w:p w14:paraId="61E9B4CE" w14:textId="77777777" w:rsidR="00C571A7" w:rsidRDefault="00974C9A">
      <w:pPr>
        <w:widowControl w:val="0"/>
        <w:pBdr>
          <w:top w:val="nil"/>
          <w:left w:val="nil"/>
          <w:bottom w:val="nil"/>
          <w:right w:val="nil"/>
          <w:between w:val="nil"/>
        </w:pBdr>
        <w:spacing w:before="303" w:line="262" w:lineRule="auto"/>
        <w:ind w:left="3" w:right="9" w:firstLine="13"/>
        <w:rPr>
          <w:color w:val="000000"/>
        </w:rPr>
      </w:pPr>
      <w:r>
        <w:rPr>
          <w:color w:val="000000"/>
        </w:rPr>
        <w:t xml:space="preserve">LUL is in an exciting growth phase and we are looking to recruit a Development Manager </w:t>
      </w:r>
      <w:proofErr w:type="gramStart"/>
      <w:r>
        <w:rPr>
          <w:color w:val="000000"/>
        </w:rPr>
        <w:t>to  support</w:t>
      </w:r>
      <w:proofErr w:type="gramEnd"/>
      <w:r>
        <w:rPr>
          <w:color w:val="000000"/>
        </w:rPr>
        <w:t xml:space="preserve"> the growing administrative workload and assist our Head of Mentoring to support our  work in our existing schools and our expansion into new locations. </w:t>
      </w:r>
    </w:p>
    <w:p w14:paraId="5DCA2BBC" w14:textId="77777777" w:rsidR="00C571A7" w:rsidRDefault="00974C9A">
      <w:pPr>
        <w:widowControl w:val="0"/>
        <w:pBdr>
          <w:top w:val="nil"/>
          <w:left w:val="nil"/>
          <w:bottom w:val="nil"/>
          <w:right w:val="nil"/>
          <w:between w:val="nil"/>
        </w:pBdr>
        <w:spacing w:before="595" w:line="240" w:lineRule="auto"/>
        <w:ind w:left="16"/>
        <w:rPr>
          <w:b/>
          <w:color w:val="000000"/>
        </w:rPr>
      </w:pPr>
      <w:r>
        <w:rPr>
          <w:b/>
          <w:color w:val="000000"/>
        </w:rPr>
        <w:t xml:space="preserve">Role Description  </w:t>
      </w:r>
    </w:p>
    <w:p w14:paraId="2FFCB087" w14:textId="46090042" w:rsidR="00C571A7" w:rsidRDefault="00974C9A">
      <w:pPr>
        <w:widowControl w:val="0"/>
        <w:pBdr>
          <w:top w:val="nil"/>
          <w:left w:val="nil"/>
          <w:bottom w:val="nil"/>
          <w:right w:val="nil"/>
          <w:between w:val="nil"/>
        </w:pBdr>
        <w:spacing w:before="32" w:line="240" w:lineRule="auto"/>
        <w:ind w:left="379"/>
        <w:rPr>
          <w:color w:val="000000"/>
        </w:rPr>
      </w:pPr>
      <w:r>
        <w:rPr>
          <w:color w:val="000000"/>
        </w:rPr>
        <w:t>● Salary: £ 24,000 pro-rata (3 days a week</w:t>
      </w:r>
      <w:r w:rsidR="003D5E7D">
        <w:rPr>
          <w:color w:val="000000"/>
        </w:rPr>
        <w:t>)</w:t>
      </w:r>
    </w:p>
    <w:p w14:paraId="0C0CEDBC" w14:textId="77777777" w:rsidR="00C571A7" w:rsidRDefault="00974C9A">
      <w:pPr>
        <w:widowControl w:val="0"/>
        <w:pBdr>
          <w:top w:val="nil"/>
          <w:left w:val="nil"/>
          <w:bottom w:val="nil"/>
          <w:right w:val="nil"/>
          <w:between w:val="nil"/>
        </w:pBdr>
        <w:spacing w:before="32" w:line="262" w:lineRule="auto"/>
        <w:ind w:left="738" w:right="648" w:hanging="359"/>
        <w:rPr>
          <w:color w:val="000000"/>
        </w:rPr>
      </w:pPr>
      <w:r>
        <w:rPr>
          <w:color w:val="000000"/>
        </w:rPr>
        <w:t xml:space="preserve">● Location: Working from home but with flexibility to attend in person meetings </w:t>
      </w:r>
      <w:proofErr w:type="gramStart"/>
      <w:r>
        <w:rPr>
          <w:color w:val="000000"/>
        </w:rPr>
        <w:t>in  Edinburgh</w:t>
      </w:r>
      <w:proofErr w:type="gramEnd"/>
      <w:r>
        <w:rPr>
          <w:color w:val="000000"/>
        </w:rPr>
        <w:t xml:space="preserve"> and surrounding areas as required.</w:t>
      </w:r>
    </w:p>
    <w:p w14:paraId="6708EBBC" w14:textId="217B2914" w:rsidR="00C571A7" w:rsidRDefault="00974C9A">
      <w:pPr>
        <w:widowControl w:val="0"/>
        <w:pBdr>
          <w:top w:val="nil"/>
          <w:left w:val="nil"/>
          <w:bottom w:val="nil"/>
          <w:right w:val="nil"/>
          <w:between w:val="nil"/>
        </w:pBdr>
        <w:spacing w:line="240" w:lineRule="auto"/>
        <w:ind w:left="379"/>
        <w:rPr>
          <w:color w:val="000000"/>
        </w:rPr>
      </w:pPr>
      <w:r>
        <w:rPr>
          <w:color w:val="000000"/>
        </w:rPr>
        <w:t xml:space="preserve">● Hours: 22.5 hours per week </w:t>
      </w:r>
      <w:r w:rsidR="003D5E7D">
        <w:rPr>
          <w:color w:val="000000"/>
        </w:rPr>
        <w:t>(Ideally worked Tuesday-Thursday but with some flexibility for the right candidate).</w:t>
      </w:r>
    </w:p>
    <w:p w14:paraId="5C486C1A" w14:textId="77777777" w:rsidR="00C571A7" w:rsidRDefault="00974C9A">
      <w:pPr>
        <w:widowControl w:val="0"/>
        <w:pBdr>
          <w:top w:val="nil"/>
          <w:left w:val="nil"/>
          <w:bottom w:val="nil"/>
          <w:right w:val="nil"/>
          <w:between w:val="nil"/>
        </w:pBdr>
        <w:spacing w:before="32" w:line="240" w:lineRule="auto"/>
        <w:ind w:left="379"/>
        <w:rPr>
          <w:color w:val="000000"/>
        </w:rPr>
      </w:pPr>
      <w:r>
        <w:rPr>
          <w:color w:val="000000"/>
        </w:rPr>
        <w:lastRenderedPageBreak/>
        <w:t xml:space="preserve">● Probationary period: 3 months  </w:t>
      </w:r>
    </w:p>
    <w:p w14:paraId="6168155C" w14:textId="77777777" w:rsidR="00C571A7" w:rsidRDefault="00974C9A">
      <w:pPr>
        <w:widowControl w:val="0"/>
        <w:pBdr>
          <w:top w:val="nil"/>
          <w:left w:val="nil"/>
          <w:bottom w:val="nil"/>
          <w:right w:val="nil"/>
          <w:between w:val="nil"/>
        </w:pBdr>
        <w:spacing w:before="32" w:line="240" w:lineRule="auto"/>
        <w:ind w:left="379"/>
        <w:rPr>
          <w:color w:val="000000"/>
        </w:rPr>
      </w:pPr>
      <w:r>
        <w:rPr>
          <w:color w:val="000000"/>
        </w:rPr>
        <w:t xml:space="preserve">● Pension: auto-enrolment  </w:t>
      </w:r>
    </w:p>
    <w:p w14:paraId="7108442F" w14:textId="77777777" w:rsidR="00C571A7" w:rsidRDefault="00974C9A">
      <w:pPr>
        <w:widowControl w:val="0"/>
        <w:pBdr>
          <w:top w:val="nil"/>
          <w:left w:val="nil"/>
          <w:bottom w:val="nil"/>
          <w:right w:val="nil"/>
          <w:between w:val="nil"/>
        </w:pBdr>
        <w:spacing w:before="35" w:line="262" w:lineRule="auto"/>
        <w:ind w:left="726" w:right="490" w:hanging="347"/>
        <w:rPr>
          <w:color w:val="000000"/>
        </w:rPr>
      </w:pPr>
      <w:r>
        <w:rPr>
          <w:color w:val="000000"/>
        </w:rPr>
        <w:t xml:space="preserve">● Duration: Initially the post is for a one year fixed term contract with funding </w:t>
      </w:r>
      <w:proofErr w:type="gramStart"/>
      <w:r>
        <w:rPr>
          <w:color w:val="000000"/>
        </w:rPr>
        <w:t>being  sought</w:t>
      </w:r>
      <w:proofErr w:type="gramEnd"/>
      <w:r>
        <w:rPr>
          <w:color w:val="000000"/>
        </w:rPr>
        <w:t xml:space="preserve"> to extend. </w:t>
      </w:r>
    </w:p>
    <w:p w14:paraId="652CB024" w14:textId="77777777" w:rsidR="00C571A7" w:rsidRDefault="00974C9A">
      <w:pPr>
        <w:widowControl w:val="0"/>
        <w:pBdr>
          <w:top w:val="nil"/>
          <w:left w:val="nil"/>
          <w:bottom w:val="nil"/>
          <w:right w:val="nil"/>
          <w:between w:val="nil"/>
        </w:pBdr>
        <w:spacing w:before="302" w:line="263" w:lineRule="auto"/>
        <w:ind w:left="3" w:right="94"/>
        <w:rPr>
          <w:color w:val="000000"/>
        </w:rPr>
      </w:pPr>
      <w:r>
        <w:rPr>
          <w:color w:val="000000"/>
        </w:rPr>
        <w:t xml:space="preserve">As this post may involve occasional meetings with young people, you will be required </w:t>
      </w:r>
      <w:proofErr w:type="gramStart"/>
      <w:r>
        <w:rPr>
          <w:color w:val="000000"/>
        </w:rPr>
        <w:t>to  obtain</w:t>
      </w:r>
      <w:proofErr w:type="gramEnd"/>
      <w:r>
        <w:rPr>
          <w:color w:val="000000"/>
        </w:rPr>
        <w:t xml:space="preserve"> PVG scheme membership through Disclosure Scotland if successful at interview. </w:t>
      </w:r>
      <w:proofErr w:type="gramStart"/>
      <w:r>
        <w:rPr>
          <w:color w:val="000000"/>
        </w:rPr>
        <w:t>We  will</w:t>
      </w:r>
      <w:proofErr w:type="gramEnd"/>
      <w:r>
        <w:rPr>
          <w:color w:val="000000"/>
        </w:rPr>
        <w:t xml:space="preserve"> process this for you: employment will be confirmed after successful completion of this  and any other necessary checks, including references. </w:t>
      </w:r>
    </w:p>
    <w:p w14:paraId="7E6E32A9" w14:textId="77777777" w:rsidR="00C571A7" w:rsidRDefault="00974C9A">
      <w:pPr>
        <w:widowControl w:val="0"/>
        <w:pBdr>
          <w:top w:val="nil"/>
          <w:left w:val="nil"/>
          <w:bottom w:val="nil"/>
          <w:right w:val="nil"/>
          <w:between w:val="nil"/>
        </w:pBdr>
        <w:spacing w:before="1175" w:line="240" w:lineRule="auto"/>
        <w:jc w:val="center"/>
        <w:rPr>
          <w:b/>
          <w:color w:val="000000"/>
        </w:rPr>
      </w:pPr>
      <w:r>
        <w:rPr>
          <w:b/>
          <w:color w:val="000000"/>
        </w:rPr>
        <w:t xml:space="preserve">JOB DESCRIPTION </w:t>
      </w:r>
    </w:p>
    <w:p w14:paraId="649A7893" w14:textId="77777777" w:rsidR="00C571A7" w:rsidRDefault="00974C9A">
      <w:pPr>
        <w:widowControl w:val="0"/>
        <w:pBdr>
          <w:top w:val="nil"/>
          <w:left w:val="nil"/>
          <w:bottom w:val="nil"/>
          <w:right w:val="nil"/>
          <w:between w:val="nil"/>
        </w:pBdr>
        <w:spacing w:before="325" w:line="262" w:lineRule="auto"/>
        <w:ind w:left="7" w:right="-8" w:hanging="4"/>
        <w:jc w:val="both"/>
        <w:rPr>
          <w:color w:val="000000"/>
        </w:rPr>
      </w:pPr>
      <w:r>
        <w:rPr>
          <w:color w:val="000000"/>
        </w:rPr>
        <w:t xml:space="preserve">The Development Manager role will support the growing administrative workload at Light </w:t>
      </w:r>
      <w:proofErr w:type="gramStart"/>
      <w:r>
        <w:rPr>
          <w:color w:val="000000"/>
        </w:rPr>
        <w:t>Up  Learning</w:t>
      </w:r>
      <w:proofErr w:type="gramEnd"/>
      <w:r>
        <w:rPr>
          <w:color w:val="000000"/>
        </w:rPr>
        <w:t xml:space="preserve"> created by our expanding network of schools and will assist the Head of Mentoring  and Operations in the day-to-day running of the organisation. The Development Manager </w:t>
      </w:r>
      <w:proofErr w:type="gramStart"/>
      <w:r>
        <w:rPr>
          <w:color w:val="000000"/>
        </w:rPr>
        <w:t>will  also</w:t>
      </w:r>
      <w:proofErr w:type="gramEnd"/>
      <w:r>
        <w:rPr>
          <w:color w:val="000000"/>
        </w:rPr>
        <w:t xml:space="preserve"> play a key role in our grant management and fundraising, as well as assisting with our  ongoing evaluation processes.  </w:t>
      </w:r>
    </w:p>
    <w:p w14:paraId="151090EC" w14:textId="77777777" w:rsidR="00C571A7" w:rsidRDefault="00974C9A">
      <w:pPr>
        <w:widowControl w:val="0"/>
        <w:pBdr>
          <w:top w:val="nil"/>
          <w:left w:val="nil"/>
          <w:bottom w:val="nil"/>
          <w:right w:val="nil"/>
          <w:between w:val="nil"/>
        </w:pBdr>
        <w:spacing w:before="595" w:line="240" w:lineRule="auto"/>
        <w:ind w:left="3"/>
        <w:rPr>
          <w:b/>
          <w:color w:val="000000"/>
        </w:rPr>
      </w:pPr>
      <w:r>
        <w:rPr>
          <w:b/>
          <w:color w:val="000000"/>
        </w:rPr>
        <w:t xml:space="preserve">The Development Manager will have four key areas of responsibility:  </w:t>
      </w:r>
    </w:p>
    <w:p w14:paraId="302263E2" w14:textId="77777777" w:rsidR="003D5E7D" w:rsidRDefault="00974C9A" w:rsidP="003D5E7D">
      <w:pPr>
        <w:pStyle w:val="ListParagraph"/>
        <w:widowControl w:val="0"/>
        <w:numPr>
          <w:ilvl w:val="0"/>
          <w:numId w:val="4"/>
        </w:numPr>
        <w:pBdr>
          <w:top w:val="nil"/>
          <w:left w:val="nil"/>
          <w:bottom w:val="nil"/>
          <w:right w:val="nil"/>
          <w:between w:val="nil"/>
        </w:pBdr>
        <w:spacing w:before="323" w:line="263" w:lineRule="auto"/>
        <w:ind w:right="-5"/>
        <w:rPr>
          <w:color w:val="000000"/>
        </w:rPr>
      </w:pPr>
      <w:r w:rsidRPr="003D5E7D">
        <w:rPr>
          <w:color w:val="000000"/>
        </w:rPr>
        <w:t xml:space="preserve">Administration: Supporting with the day-to-day administration of the organisation </w:t>
      </w:r>
      <w:proofErr w:type="gramStart"/>
      <w:r w:rsidRPr="003D5E7D">
        <w:rPr>
          <w:color w:val="000000"/>
        </w:rPr>
        <w:t>as  well</w:t>
      </w:r>
      <w:proofErr w:type="gramEnd"/>
      <w:r w:rsidRPr="003D5E7D">
        <w:rPr>
          <w:color w:val="000000"/>
        </w:rPr>
        <w:t xml:space="preserve"> as managing and maintaining records of our service take up and evaluation.</w:t>
      </w:r>
    </w:p>
    <w:p w14:paraId="37946854" w14:textId="54AA9BA8" w:rsidR="00C571A7" w:rsidRPr="003D5E7D" w:rsidRDefault="00974C9A" w:rsidP="003D5E7D">
      <w:pPr>
        <w:pStyle w:val="ListParagraph"/>
        <w:widowControl w:val="0"/>
        <w:numPr>
          <w:ilvl w:val="0"/>
          <w:numId w:val="4"/>
        </w:numPr>
        <w:pBdr>
          <w:top w:val="nil"/>
          <w:left w:val="nil"/>
          <w:bottom w:val="nil"/>
          <w:right w:val="nil"/>
          <w:between w:val="nil"/>
        </w:pBdr>
        <w:spacing w:before="323" w:line="263" w:lineRule="auto"/>
        <w:ind w:right="-5"/>
        <w:rPr>
          <w:color w:val="000000"/>
        </w:rPr>
      </w:pPr>
      <w:r w:rsidRPr="003D5E7D">
        <w:rPr>
          <w:color w:val="000000"/>
        </w:rPr>
        <w:t xml:space="preserve">Fundraising: Supporting with fundraising efforts and grant management, </w:t>
      </w:r>
      <w:proofErr w:type="gramStart"/>
      <w:r w:rsidRPr="003D5E7D">
        <w:rPr>
          <w:color w:val="000000"/>
        </w:rPr>
        <w:t>including  maintaining</w:t>
      </w:r>
      <w:proofErr w:type="gramEnd"/>
      <w:r w:rsidRPr="003D5E7D">
        <w:rPr>
          <w:color w:val="000000"/>
        </w:rPr>
        <w:t xml:space="preserve"> records, communicating with funders, gathering information for funding  bids and monitoring targets. </w:t>
      </w:r>
    </w:p>
    <w:p w14:paraId="53733A01" w14:textId="56C627D1" w:rsidR="00C571A7" w:rsidRPr="003D5E7D" w:rsidRDefault="00974C9A" w:rsidP="003D5E7D">
      <w:pPr>
        <w:pStyle w:val="ListParagraph"/>
        <w:widowControl w:val="0"/>
        <w:numPr>
          <w:ilvl w:val="0"/>
          <w:numId w:val="4"/>
        </w:numPr>
        <w:pBdr>
          <w:top w:val="nil"/>
          <w:left w:val="nil"/>
          <w:bottom w:val="nil"/>
          <w:right w:val="nil"/>
          <w:between w:val="nil"/>
        </w:pBdr>
        <w:spacing w:before="13" w:line="263" w:lineRule="auto"/>
        <w:ind w:right="-8"/>
        <w:jc w:val="both"/>
        <w:rPr>
          <w:color w:val="000000"/>
        </w:rPr>
      </w:pPr>
      <w:r w:rsidRPr="003D5E7D">
        <w:rPr>
          <w:color w:val="000000"/>
        </w:rPr>
        <w:t>Development: Working with the wider Light Up Learning team to achieve our long-term</w:t>
      </w:r>
      <w:r w:rsidR="003D5E7D">
        <w:rPr>
          <w:color w:val="000000"/>
        </w:rPr>
        <w:t xml:space="preserve"> </w:t>
      </w:r>
      <w:r w:rsidRPr="003D5E7D">
        <w:rPr>
          <w:color w:val="000000"/>
        </w:rPr>
        <w:t xml:space="preserve">strategy by providing support with events, networking, recruitment and assisting </w:t>
      </w:r>
      <w:proofErr w:type="gramStart"/>
      <w:r w:rsidRPr="003D5E7D">
        <w:rPr>
          <w:color w:val="000000"/>
        </w:rPr>
        <w:t>with  communication</w:t>
      </w:r>
      <w:proofErr w:type="gramEnd"/>
      <w:r w:rsidRPr="003D5E7D">
        <w:rPr>
          <w:color w:val="000000"/>
        </w:rPr>
        <w:t xml:space="preserve"> with new partner schools. </w:t>
      </w:r>
    </w:p>
    <w:p w14:paraId="068509E4" w14:textId="42CA7D75" w:rsidR="00C571A7" w:rsidRPr="003D5E7D" w:rsidRDefault="00974C9A" w:rsidP="003D5E7D">
      <w:pPr>
        <w:pStyle w:val="ListParagraph"/>
        <w:widowControl w:val="0"/>
        <w:numPr>
          <w:ilvl w:val="0"/>
          <w:numId w:val="4"/>
        </w:numPr>
        <w:pBdr>
          <w:top w:val="nil"/>
          <w:left w:val="nil"/>
          <w:bottom w:val="nil"/>
          <w:right w:val="nil"/>
          <w:between w:val="nil"/>
        </w:pBdr>
        <w:spacing w:before="11" w:line="264" w:lineRule="auto"/>
        <w:ind w:right="-8"/>
        <w:jc w:val="both"/>
        <w:rPr>
          <w:color w:val="000000"/>
        </w:rPr>
      </w:pPr>
      <w:r w:rsidRPr="003D5E7D">
        <w:rPr>
          <w:color w:val="000000"/>
        </w:rPr>
        <w:t xml:space="preserve">Financial: Assisting with the financial management of the organisation </w:t>
      </w:r>
      <w:proofErr w:type="gramStart"/>
      <w:r w:rsidRPr="003D5E7D">
        <w:rPr>
          <w:color w:val="000000"/>
        </w:rPr>
        <w:t>including  supporting</w:t>
      </w:r>
      <w:proofErr w:type="gramEnd"/>
      <w:r w:rsidRPr="003D5E7D">
        <w:rPr>
          <w:color w:val="000000"/>
        </w:rPr>
        <w:t xml:space="preserve"> our processes for invoices and expense claims</w:t>
      </w:r>
      <w:r w:rsidR="003D5E7D">
        <w:rPr>
          <w:color w:val="000000"/>
        </w:rPr>
        <w:t>.</w:t>
      </w:r>
    </w:p>
    <w:p w14:paraId="38D914EB" w14:textId="77777777" w:rsidR="00C571A7" w:rsidRDefault="00974C9A">
      <w:pPr>
        <w:widowControl w:val="0"/>
        <w:pBdr>
          <w:top w:val="nil"/>
          <w:left w:val="nil"/>
          <w:bottom w:val="nil"/>
          <w:right w:val="nil"/>
          <w:between w:val="nil"/>
        </w:pBdr>
        <w:spacing w:before="301" w:line="240" w:lineRule="auto"/>
        <w:ind w:left="3"/>
        <w:rPr>
          <w:color w:val="000000"/>
        </w:rPr>
      </w:pPr>
      <w:r>
        <w:rPr>
          <w:color w:val="000000"/>
        </w:rPr>
        <w:t xml:space="preserve">The main tasks associated with each area are detailed below. </w:t>
      </w:r>
    </w:p>
    <w:p w14:paraId="7B0451D6" w14:textId="77777777" w:rsidR="00C571A7" w:rsidRDefault="00974C9A">
      <w:pPr>
        <w:widowControl w:val="0"/>
        <w:pBdr>
          <w:top w:val="nil"/>
          <w:left w:val="nil"/>
          <w:bottom w:val="nil"/>
          <w:right w:val="nil"/>
          <w:between w:val="nil"/>
        </w:pBdr>
        <w:spacing w:before="615" w:line="240" w:lineRule="auto"/>
        <w:ind w:left="15"/>
        <w:rPr>
          <w:b/>
          <w:color w:val="000000"/>
        </w:rPr>
      </w:pPr>
      <w:r>
        <w:rPr>
          <w:b/>
          <w:color w:val="000000"/>
        </w:rPr>
        <w:t xml:space="preserve">1. Administration </w:t>
      </w:r>
    </w:p>
    <w:p w14:paraId="6FC4701B" w14:textId="4CFA35FB" w:rsidR="00C571A7" w:rsidRPr="003D5E7D" w:rsidRDefault="00974C9A" w:rsidP="003D5E7D">
      <w:pPr>
        <w:pStyle w:val="ListParagraph"/>
        <w:widowControl w:val="0"/>
        <w:numPr>
          <w:ilvl w:val="0"/>
          <w:numId w:val="13"/>
        </w:numPr>
        <w:pBdr>
          <w:top w:val="nil"/>
          <w:left w:val="nil"/>
          <w:bottom w:val="nil"/>
          <w:right w:val="nil"/>
          <w:between w:val="nil"/>
        </w:pBdr>
        <w:spacing w:before="323" w:line="264" w:lineRule="auto"/>
        <w:ind w:right="-5"/>
        <w:jc w:val="both"/>
        <w:rPr>
          <w:color w:val="000000"/>
        </w:rPr>
      </w:pPr>
      <w:r w:rsidRPr="003D5E7D">
        <w:rPr>
          <w:color w:val="000000"/>
        </w:rPr>
        <w:t xml:space="preserve">To take responsibility for the management and monitoring of our session </w:t>
      </w:r>
      <w:proofErr w:type="gramStart"/>
      <w:r w:rsidRPr="003D5E7D">
        <w:rPr>
          <w:color w:val="000000"/>
        </w:rPr>
        <w:t>record  system</w:t>
      </w:r>
      <w:proofErr w:type="gramEnd"/>
      <w:r w:rsidRPr="003D5E7D">
        <w:rPr>
          <w:color w:val="000000"/>
        </w:rPr>
        <w:t xml:space="preserve">, ensuring that we have consistent documentation of all sessions offered to and  taken up by students at our partner schools. </w:t>
      </w:r>
    </w:p>
    <w:p w14:paraId="5E0DB544" w14:textId="2202B78C" w:rsidR="00C571A7" w:rsidRPr="003D5E7D" w:rsidRDefault="00974C9A" w:rsidP="003D5E7D">
      <w:pPr>
        <w:pStyle w:val="ListParagraph"/>
        <w:widowControl w:val="0"/>
        <w:numPr>
          <w:ilvl w:val="0"/>
          <w:numId w:val="13"/>
        </w:numPr>
        <w:pBdr>
          <w:top w:val="nil"/>
          <w:left w:val="nil"/>
          <w:bottom w:val="nil"/>
          <w:right w:val="nil"/>
          <w:between w:val="nil"/>
        </w:pBdr>
        <w:spacing w:before="10" w:line="262" w:lineRule="auto"/>
        <w:ind w:right="-6"/>
        <w:jc w:val="both"/>
        <w:rPr>
          <w:color w:val="000000"/>
        </w:rPr>
      </w:pPr>
      <w:r w:rsidRPr="003D5E7D">
        <w:rPr>
          <w:color w:val="000000"/>
        </w:rPr>
        <w:t xml:space="preserve">To maintain our service user records and undertake office administration </w:t>
      </w:r>
      <w:proofErr w:type="gramStart"/>
      <w:r w:rsidRPr="003D5E7D">
        <w:rPr>
          <w:color w:val="000000"/>
        </w:rPr>
        <w:t>including  inputting</w:t>
      </w:r>
      <w:proofErr w:type="gramEnd"/>
      <w:r w:rsidRPr="003D5E7D">
        <w:rPr>
          <w:color w:val="000000"/>
        </w:rPr>
        <w:t xml:space="preserve"> new records, updating current records and flagging up any missing data to  the relevant school team.</w:t>
      </w:r>
    </w:p>
    <w:p w14:paraId="4EEFDC7A" w14:textId="46AA2CB9" w:rsidR="00C571A7" w:rsidRPr="003D5E7D" w:rsidRDefault="00974C9A" w:rsidP="003D5E7D">
      <w:pPr>
        <w:pStyle w:val="ListParagraph"/>
        <w:widowControl w:val="0"/>
        <w:numPr>
          <w:ilvl w:val="0"/>
          <w:numId w:val="13"/>
        </w:numPr>
        <w:pBdr>
          <w:top w:val="nil"/>
          <w:left w:val="nil"/>
          <w:bottom w:val="nil"/>
          <w:right w:val="nil"/>
          <w:between w:val="nil"/>
        </w:pBdr>
        <w:spacing w:line="262" w:lineRule="auto"/>
        <w:ind w:right="-1"/>
        <w:rPr>
          <w:color w:val="000000"/>
        </w:rPr>
      </w:pPr>
      <w:r w:rsidRPr="003D5E7D">
        <w:rPr>
          <w:color w:val="000000"/>
        </w:rPr>
        <w:t xml:space="preserve">To provide reports on project activities and outcomes as required, including for </w:t>
      </w:r>
      <w:proofErr w:type="gramStart"/>
      <w:r w:rsidRPr="003D5E7D">
        <w:rPr>
          <w:color w:val="000000"/>
        </w:rPr>
        <w:t>grant  reporting</w:t>
      </w:r>
      <w:proofErr w:type="gramEnd"/>
      <w:r w:rsidRPr="003D5E7D">
        <w:rPr>
          <w:color w:val="000000"/>
        </w:rPr>
        <w:t xml:space="preserve"> purposes. </w:t>
      </w:r>
    </w:p>
    <w:p w14:paraId="62EA07F0" w14:textId="0A4EC2A2" w:rsidR="00C571A7" w:rsidRPr="003D5E7D" w:rsidRDefault="00974C9A" w:rsidP="003D5E7D">
      <w:pPr>
        <w:pStyle w:val="ListParagraph"/>
        <w:widowControl w:val="0"/>
        <w:numPr>
          <w:ilvl w:val="0"/>
          <w:numId w:val="13"/>
        </w:numPr>
        <w:pBdr>
          <w:top w:val="nil"/>
          <w:left w:val="nil"/>
          <w:bottom w:val="nil"/>
          <w:right w:val="nil"/>
          <w:between w:val="nil"/>
        </w:pBdr>
        <w:spacing w:before="11" w:line="265" w:lineRule="auto"/>
        <w:ind w:right="1159"/>
        <w:rPr>
          <w:color w:val="000000"/>
        </w:rPr>
      </w:pPr>
      <w:r w:rsidRPr="003D5E7D">
        <w:rPr>
          <w:color w:val="000000"/>
        </w:rPr>
        <w:t xml:space="preserve">To support with the collection of paperwork for new students and mentors. - To assist with data protection compliance within the </w:t>
      </w:r>
      <w:r w:rsidRPr="003D5E7D">
        <w:rPr>
          <w:color w:val="000000"/>
        </w:rPr>
        <w:lastRenderedPageBreak/>
        <w:t xml:space="preserve">organisation. </w:t>
      </w:r>
    </w:p>
    <w:p w14:paraId="473F774D" w14:textId="77777777" w:rsidR="00C571A7" w:rsidRDefault="00974C9A">
      <w:pPr>
        <w:widowControl w:val="0"/>
        <w:pBdr>
          <w:top w:val="nil"/>
          <w:left w:val="nil"/>
          <w:bottom w:val="nil"/>
          <w:right w:val="nil"/>
          <w:between w:val="nil"/>
        </w:pBdr>
        <w:spacing w:before="883" w:line="240" w:lineRule="auto"/>
        <w:ind w:left="5"/>
        <w:rPr>
          <w:b/>
          <w:color w:val="000000"/>
        </w:rPr>
      </w:pPr>
      <w:r>
        <w:rPr>
          <w:b/>
          <w:color w:val="000000"/>
        </w:rPr>
        <w:t xml:space="preserve">2. Fundraising </w:t>
      </w:r>
    </w:p>
    <w:p w14:paraId="68D09B23" w14:textId="5CC57B27" w:rsidR="00C571A7" w:rsidRPr="003D5E7D" w:rsidRDefault="00974C9A" w:rsidP="003D5E7D">
      <w:pPr>
        <w:pStyle w:val="ListParagraph"/>
        <w:widowControl w:val="0"/>
        <w:numPr>
          <w:ilvl w:val="0"/>
          <w:numId w:val="11"/>
        </w:numPr>
        <w:pBdr>
          <w:top w:val="nil"/>
          <w:left w:val="nil"/>
          <w:bottom w:val="nil"/>
          <w:right w:val="nil"/>
          <w:between w:val="nil"/>
        </w:pBdr>
        <w:spacing w:before="323" w:line="263" w:lineRule="auto"/>
        <w:ind w:right="-4"/>
        <w:rPr>
          <w:color w:val="000000"/>
        </w:rPr>
      </w:pPr>
      <w:r w:rsidRPr="003D5E7D">
        <w:rPr>
          <w:color w:val="000000"/>
          <w:highlight w:val="white"/>
        </w:rPr>
        <w:t>To work collaboratively with the wider team on all fundraising activity.</w:t>
      </w:r>
      <w:r w:rsidRPr="003D5E7D">
        <w:rPr>
          <w:color w:val="000000"/>
        </w:rPr>
        <w:t xml:space="preserve"> </w:t>
      </w:r>
      <w:r w:rsidRPr="003D5E7D">
        <w:rPr>
          <w:color w:val="000000"/>
          <w:highlight w:val="white"/>
        </w:rPr>
        <w:t xml:space="preserve">- To maintain accurate records of individual donors, trusts and grants on our </w:t>
      </w:r>
      <w:proofErr w:type="gramStart"/>
      <w:r w:rsidRPr="003D5E7D">
        <w:rPr>
          <w:color w:val="000000"/>
          <w:highlight w:val="white"/>
        </w:rPr>
        <w:t xml:space="preserve">funding </w:t>
      </w:r>
      <w:r w:rsidRPr="003D5E7D">
        <w:rPr>
          <w:color w:val="000000"/>
        </w:rPr>
        <w:t xml:space="preserve"> </w:t>
      </w:r>
      <w:r w:rsidRPr="003D5E7D">
        <w:rPr>
          <w:color w:val="000000"/>
          <w:highlight w:val="white"/>
        </w:rPr>
        <w:t>database</w:t>
      </w:r>
      <w:proofErr w:type="gramEnd"/>
      <w:r w:rsidRPr="003D5E7D">
        <w:rPr>
          <w:color w:val="000000"/>
          <w:highlight w:val="white"/>
        </w:rPr>
        <w:t>.</w:t>
      </w:r>
      <w:r w:rsidRPr="003D5E7D">
        <w:rPr>
          <w:color w:val="000000"/>
        </w:rPr>
        <w:t xml:space="preserve"> </w:t>
      </w:r>
    </w:p>
    <w:p w14:paraId="25DC8993" w14:textId="63D61794" w:rsidR="00C571A7" w:rsidRPr="003D5E7D" w:rsidRDefault="00974C9A" w:rsidP="003D5E7D">
      <w:pPr>
        <w:pStyle w:val="ListParagraph"/>
        <w:widowControl w:val="0"/>
        <w:numPr>
          <w:ilvl w:val="0"/>
          <w:numId w:val="11"/>
        </w:numPr>
        <w:pBdr>
          <w:top w:val="nil"/>
          <w:left w:val="nil"/>
          <w:bottom w:val="nil"/>
          <w:right w:val="nil"/>
          <w:between w:val="nil"/>
        </w:pBdr>
        <w:spacing w:before="13" w:line="262" w:lineRule="auto"/>
        <w:ind w:right="-5"/>
        <w:rPr>
          <w:color w:val="000000"/>
        </w:rPr>
      </w:pPr>
      <w:r w:rsidRPr="003D5E7D">
        <w:rPr>
          <w:color w:val="000000"/>
          <w:highlight w:val="white"/>
        </w:rPr>
        <w:t xml:space="preserve">To manage our stakeholder records to ensure that these are kept updated and </w:t>
      </w:r>
      <w:proofErr w:type="gramStart"/>
      <w:r w:rsidRPr="003D5E7D">
        <w:rPr>
          <w:color w:val="000000"/>
          <w:highlight w:val="white"/>
        </w:rPr>
        <w:t xml:space="preserve">reports </w:t>
      </w:r>
      <w:r w:rsidRPr="003D5E7D">
        <w:rPr>
          <w:color w:val="000000"/>
        </w:rPr>
        <w:t xml:space="preserve"> </w:t>
      </w:r>
      <w:r w:rsidRPr="003D5E7D">
        <w:rPr>
          <w:color w:val="000000"/>
          <w:highlight w:val="white"/>
        </w:rPr>
        <w:t>are</w:t>
      </w:r>
      <w:proofErr w:type="gramEnd"/>
      <w:r w:rsidRPr="003D5E7D">
        <w:rPr>
          <w:color w:val="000000"/>
          <w:highlight w:val="white"/>
        </w:rPr>
        <w:t xml:space="preserve"> made to funders in a timely manner.</w:t>
      </w:r>
      <w:r w:rsidRPr="003D5E7D">
        <w:rPr>
          <w:color w:val="000000"/>
        </w:rPr>
        <w:t xml:space="preserve"> </w:t>
      </w:r>
    </w:p>
    <w:p w14:paraId="1896898C" w14:textId="2B7437FF" w:rsidR="00C571A7" w:rsidRPr="003D5E7D" w:rsidRDefault="00974C9A" w:rsidP="003D5E7D">
      <w:pPr>
        <w:pStyle w:val="ListParagraph"/>
        <w:widowControl w:val="0"/>
        <w:numPr>
          <w:ilvl w:val="0"/>
          <w:numId w:val="11"/>
        </w:numPr>
        <w:pBdr>
          <w:top w:val="nil"/>
          <w:left w:val="nil"/>
          <w:bottom w:val="nil"/>
          <w:right w:val="nil"/>
          <w:between w:val="nil"/>
        </w:pBdr>
        <w:spacing w:before="11" w:line="262" w:lineRule="auto"/>
        <w:ind w:right="-7"/>
        <w:rPr>
          <w:color w:val="000000"/>
        </w:rPr>
      </w:pPr>
      <w:r w:rsidRPr="003D5E7D">
        <w:rPr>
          <w:color w:val="000000"/>
          <w:highlight w:val="white"/>
        </w:rPr>
        <w:t xml:space="preserve">To monitor targets for restricted funds and assist the Head of Mentoring </w:t>
      </w:r>
      <w:proofErr w:type="gramStart"/>
      <w:r w:rsidRPr="003D5E7D">
        <w:rPr>
          <w:color w:val="000000"/>
          <w:highlight w:val="white"/>
        </w:rPr>
        <w:t xml:space="preserve">and </w:t>
      </w:r>
      <w:r w:rsidRPr="003D5E7D">
        <w:rPr>
          <w:color w:val="000000"/>
        </w:rPr>
        <w:t xml:space="preserve"> </w:t>
      </w:r>
      <w:r w:rsidRPr="003D5E7D">
        <w:rPr>
          <w:color w:val="000000"/>
          <w:highlight w:val="white"/>
        </w:rPr>
        <w:t>Operations</w:t>
      </w:r>
      <w:proofErr w:type="gramEnd"/>
      <w:r w:rsidRPr="003D5E7D">
        <w:rPr>
          <w:color w:val="000000"/>
          <w:highlight w:val="white"/>
        </w:rPr>
        <w:t xml:space="preserve"> with interim reports.</w:t>
      </w:r>
      <w:r w:rsidRPr="003D5E7D">
        <w:rPr>
          <w:color w:val="000000"/>
        </w:rPr>
        <w:t xml:space="preserve"> </w:t>
      </w:r>
    </w:p>
    <w:p w14:paraId="62277BBA" w14:textId="1B129DF3" w:rsidR="00C571A7" w:rsidRPr="003D5E7D" w:rsidRDefault="00974C9A" w:rsidP="003D5E7D">
      <w:pPr>
        <w:pStyle w:val="ListParagraph"/>
        <w:widowControl w:val="0"/>
        <w:numPr>
          <w:ilvl w:val="0"/>
          <w:numId w:val="11"/>
        </w:numPr>
        <w:pBdr>
          <w:top w:val="nil"/>
          <w:left w:val="nil"/>
          <w:bottom w:val="nil"/>
          <w:right w:val="nil"/>
          <w:between w:val="nil"/>
        </w:pBdr>
        <w:spacing w:before="14" w:line="262" w:lineRule="auto"/>
        <w:ind w:right="-3"/>
        <w:rPr>
          <w:color w:val="000000"/>
        </w:rPr>
      </w:pPr>
      <w:r w:rsidRPr="003D5E7D">
        <w:rPr>
          <w:color w:val="000000"/>
          <w:highlight w:val="white"/>
        </w:rPr>
        <w:t xml:space="preserve">To provide administrative support for fundraising campaigns, including printing </w:t>
      </w:r>
      <w:proofErr w:type="gramStart"/>
      <w:r w:rsidRPr="003D5E7D">
        <w:rPr>
          <w:color w:val="000000"/>
          <w:highlight w:val="white"/>
        </w:rPr>
        <w:t xml:space="preserve">and </w:t>
      </w:r>
      <w:r w:rsidRPr="003D5E7D">
        <w:rPr>
          <w:color w:val="000000"/>
        </w:rPr>
        <w:t xml:space="preserve"> </w:t>
      </w:r>
      <w:r w:rsidRPr="003D5E7D">
        <w:rPr>
          <w:color w:val="000000"/>
          <w:highlight w:val="white"/>
        </w:rPr>
        <w:t>posting</w:t>
      </w:r>
      <w:proofErr w:type="gramEnd"/>
      <w:r w:rsidRPr="003D5E7D">
        <w:rPr>
          <w:color w:val="000000"/>
          <w:highlight w:val="white"/>
        </w:rPr>
        <w:t xml:space="preserve"> materials and answering queries from external fundraisers.</w:t>
      </w:r>
      <w:r w:rsidRPr="003D5E7D">
        <w:rPr>
          <w:color w:val="000000"/>
        </w:rPr>
        <w:t xml:space="preserve"> </w:t>
      </w:r>
    </w:p>
    <w:p w14:paraId="1FC26D6F" w14:textId="77777777" w:rsidR="00C571A7" w:rsidRDefault="00974C9A">
      <w:pPr>
        <w:widowControl w:val="0"/>
        <w:pBdr>
          <w:top w:val="nil"/>
          <w:left w:val="nil"/>
          <w:bottom w:val="nil"/>
          <w:right w:val="nil"/>
          <w:between w:val="nil"/>
        </w:pBdr>
        <w:spacing w:before="328" w:line="240" w:lineRule="auto"/>
        <w:ind w:left="5"/>
        <w:rPr>
          <w:b/>
          <w:color w:val="000000"/>
        </w:rPr>
      </w:pPr>
      <w:r>
        <w:rPr>
          <w:b/>
          <w:color w:val="000000"/>
        </w:rPr>
        <w:t xml:space="preserve">3. Development  </w:t>
      </w:r>
    </w:p>
    <w:p w14:paraId="00ECED28" w14:textId="12FF932A" w:rsidR="00C571A7" w:rsidRPr="003D5E7D" w:rsidRDefault="00974C9A" w:rsidP="003D5E7D">
      <w:pPr>
        <w:pStyle w:val="ListParagraph"/>
        <w:widowControl w:val="0"/>
        <w:numPr>
          <w:ilvl w:val="0"/>
          <w:numId w:val="9"/>
        </w:numPr>
        <w:pBdr>
          <w:top w:val="nil"/>
          <w:left w:val="nil"/>
          <w:bottom w:val="nil"/>
          <w:right w:val="nil"/>
          <w:between w:val="nil"/>
        </w:pBdr>
        <w:spacing w:before="325" w:line="240" w:lineRule="auto"/>
        <w:rPr>
          <w:color w:val="000000"/>
        </w:rPr>
      </w:pPr>
      <w:r w:rsidRPr="003D5E7D">
        <w:rPr>
          <w:color w:val="000000"/>
        </w:rPr>
        <w:t xml:space="preserve">To provide administrative support for Light Up Learning events. </w:t>
      </w:r>
    </w:p>
    <w:p w14:paraId="0A718423" w14:textId="77777777" w:rsidR="00E74B31" w:rsidRDefault="00974C9A" w:rsidP="003D5E7D">
      <w:pPr>
        <w:pStyle w:val="ListParagraph"/>
        <w:widowControl w:val="0"/>
        <w:numPr>
          <w:ilvl w:val="0"/>
          <w:numId w:val="9"/>
        </w:numPr>
        <w:pBdr>
          <w:top w:val="nil"/>
          <w:left w:val="nil"/>
          <w:bottom w:val="nil"/>
          <w:right w:val="nil"/>
          <w:between w:val="nil"/>
        </w:pBdr>
        <w:spacing w:before="32" w:line="262" w:lineRule="auto"/>
        <w:ind w:right="50"/>
        <w:rPr>
          <w:color w:val="000000"/>
        </w:rPr>
      </w:pPr>
      <w:r w:rsidRPr="003D5E7D">
        <w:rPr>
          <w:color w:val="000000"/>
        </w:rPr>
        <w:t xml:space="preserve">To provide administrative support for the recruitment of new mentors.  </w:t>
      </w:r>
    </w:p>
    <w:p w14:paraId="1C52C2FE" w14:textId="64F256F3" w:rsidR="00C571A7" w:rsidRPr="003D5E7D" w:rsidRDefault="00974C9A" w:rsidP="003D5E7D">
      <w:pPr>
        <w:pStyle w:val="ListParagraph"/>
        <w:widowControl w:val="0"/>
        <w:numPr>
          <w:ilvl w:val="0"/>
          <w:numId w:val="9"/>
        </w:numPr>
        <w:pBdr>
          <w:top w:val="nil"/>
          <w:left w:val="nil"/>
          <w:bottom w:val="nil"/>
          <w:right w:val="nil"/>
          <w:between w:val="nil"/>
        </w:pBdr>
        <w:spacing w:before="32" w:line="262" w:lineRule="auto"/>
        <w:ind w:right="50"/>
        <w:rPr>
          <w:color w:val="000000"/>
        </w:rPr>
      </w:pPr>
      <w:r w:rsidRPr="003D5E7D">
        <w:rPr>
          <w:color w:val="000000"/>
        </w:rPr>
        <w:t xml:space="preserve">To contribute to the expansion of Light Up Learning’s programme in line with our </w:t>
      </w:r>
      <w:proofErr w:type="gramStart"/>
      <w:r w:rsidRPr="003D5E7D">
        <w:rPr>
          <w:color w:val="000000"/>
        </w:rPr>
        <w:t>3 year</w:t>
      </w:r>
      <w:proofErr w:type="gramEnd"/>
      <w:r w:rsidRPr="003D5E7D">
        <w:rPr>
          <w:color w:val="000000"/>
        </w:rPr>
        <w:t xml:space="preserve"> strategy.  </w:t>
      </w:r>
    </w:p>
    <w:p w14:paraId="6CF1240E" w14:textId="77777777" w:rsidR="003D5E7D" w:rsidRDefault="00974C9A" w:rsidP="003D5E7D">
      <w:pPr>
        <w:pStyle w:val="ListParagraph"/>
        <w:widowControl w:val="0"/>
        <w:numPr>
          <w:ilvl w:val="0"/>
          <w:numId w:val="9"/>
        </w:numPr>
        <w:pBdr>
          <w:top w:val="nil"/>
          <w:left w:val="nil"/>
          <w:bottom w:val="nil"/>
          <w:right w:val="nil"/>
          <w:between w:val="nil"/>
        </w:pBdr>
        <w:spacing w:before="14" w:line="262" w:lineRule="auto"/>
        <w:ind w:right="-2"/>
        <w:rPr>
          <w:color w:val="000000"/>
        </w:rPr>
      </w:pPr>
      <w:r w:rsidRPr="003D5E7D">
        <w:rPr>
          <w:color w:val="000000"/>
        </w:rPr>
        <w:t xml:space="preserve">To work with the Head of Mentoring and Operations to build relationships with </w:t>
      </w:r>
      <w:proofErr w:type="gramStart"/>
      <w:r w:rsidRPr="003D5E7D">
        <w:rPr>
          <w:color w:val="000000"/>
        </w:rPr>
        <w:t>new  partner</w:t>
      </w:r>
      <w:proofErr w:type="gramEnd"/>
      <w:r w:rsidRPr="003D5E7D">
        <w:rPr>
          <w:color w:val="000000"/>
        </w:rPr>
        <w:t xml:space="preserve"> schools.  </w:t>
      </w:r>
    </w:p>
    <w:p w14:paraId="1BC634A6" w14:textId="163AE85E" w:rsidR="00C571A7" w:rsidRPr="003D5E7D" w:rsidRDefault="00974C9A" w:rsidP="003D5E7D">
      <w:pPr>
        <w:pStyle w:val="ListParagraph"/>
        <w:widowControl w:val="0"/>
        <w:numPr>
          <w:ilvl w:val="0"/>
          <w:numId w:val="9"/>
        </w:numPr>
        <w:pBdr>
          <w:top w:val="nil"/>
          <w:left w:val="nil"/>
          <w:bottom w:val="nil"/>
          <w:right w:val="nil"/>
          <w:between w:val="nil"/>
        </w:pBdr>
        <w:spacing w:before="14" w:line="262" w:lineRule="auto"/>
        <w:ind w:right="-2"/>
        <w:rPr>
          <w:color w:val="000000"/>
        </w:rPr>
      </w:pPr>
      <w:r w:rsidRPr="003D5E7D">
        <w:rPr>
          <w:color w:val="000000"/>
        </w:rPr>
        <w:t xml:space="preserve">To assist with developing and maintaining relationships with schools, </w:t>
      </w:r>
      <w:proofErr w:type="gramStart"/>
      <w:r w:rsidRPr="003D5E7D">
        <w:rPr>
          <w:color w:val="000000"/>
        </w:rPr>
        <w:t>including  meeting</w:t>
      </w:r>
      <w:proofErr w:type="gramEnd"/>
      <w:r w:rsidRPr="003D5E7D">
        <w:rPr>
          <w:color w:val="000000"/>
        </w:rPr>
        <w:t xml:space="preserve"> with key school staff members, and acting as a representative for LUL. </w:t>
      </w:r>
    </w:p>
    <w:p w14:paraId="1DDE7918" w14:textId="77777777" w:rsidR="00C571A7" w:rsidRDefault="00974C9A">
      <w:pPr>
        <w:widowControl w:val="0"/>
        <w:pBdr>
          <w:top w:val="nil"/>
          <w:left w:val="nil"/>
          <w:bottom w:val="nil"/>
          <w:right w:val="nil"/>
          <w:between w:val="nil"/>
        </w:pBdr>
        <w:spacing w:before="594" w:line="240" w:lineRule="auto"/>
        <w:ind w:left="5"/>
        <w:rPr>
          <w:b/>
          <w:color w:val="000000"/>
        </w:rPr>
      </w:pPr>
      <w:r>
        <w:rPr>
          <w:b/>
          <w:color w:val="000000"/>
        </w:rPr>
        <w:t xml:space="preserve">4. Financial </w:t>
      </w:r>
    </w:p>
    <w:p w14:paraId="7AD85310" w14:textId="47B896DA" w:rsidR="00C571A7" w:rsidRPr="003D5E7D" w:rsidRDefault="00974C9A" w:rsidP="003D5E7D">
      <w:pPr>
        <w:pStyle w:val="ListParagraph"/>
        <w:widowControl w:val="0"/>
        <w:numPr>
          <w:ilvl w:val="0"/>
          <w:numId w:val="6"/>
        </w:numPr>
        <w:pBdr>
          <w:top w:val="nil"/>
          <w:left w:val="nil"/>
          <w:bottom w:val="nil"/>
          <w:right w:val="nil"/>
          <w:between w:val="nil"/>
        </w:pBdr>
        <w:spacing w:before="323" w:line="240" w:lineRule="auto"/>
        <w:rPr>
          <w:color w:val="000000"/>
        </w:rPr>
      </w:pPr>
      <w:r w:rsidRPr="003D5E7D">
        <w:rPr>
          <w:color w:val="000000"/>
        </w:rPr>
        <w:t xml:space="preserve">To assist with processing day to day staff expenses. </w:t>
      </w:r>
    </w:p>
    <w:p w14:paraId="04FF840D" w14:textId="77777777" w:rsidR="00E74B31" w:rsidRDefault="00974C9A" w:rsidP="003D5E7D">
      <w:pPr>
        <w:pStyle w:val="ListParagraph"/>
        <w:widowControl w:val="0"/>
        <w:numPr>
          <w:ilvl w:val="0"/>
          <w:numId w:val="6"/>
        </w:numPr>
        <w:pBdr>
          <w:top w:val="nil"/>
          <w:left w:val="nil"/>
          <w:bottom w:val="nil"/>
          <w:right w:val="nil"/>
          <w:between w:val="nil"/>
        </w:pBdr>
        <w:spacing w:before="32" w:line="263" w:lineRule="auto"/>
        <w:ind w:right="-5"/>
        <w:rPr>
          <w:color w:val="000000"/>
        </w:rPr>
      </w:pPr>
      <w:r w:rsidRPr="003D5E7D">
        <w:rPr>
          <w:color w:val="000000"/>
        </w:rPr>
        <w:t xml:space="preserve">To be responsible for managing and maintaining our invoice filing system. </w:t>
      </w:r>
    </w:p>
    <w:p w14:paraId="2B50CEDA" w14:textId="77777777" w:rsidR="00E74B31" w:rsidRDefault="00974C9A" w:rsidP="003D5E7D">
      <w:pPr>
        <w:pStyle w:val="ListParagraph"/>
        <w:widowControl w:val="0"/>
        <w:numPr>
          <w:ilvl w:val="0"/>
          <w:numId w:val="6"/>
        </w:numPr>
        <w:pBdr>
          <w:top w:val="nil"/>
          <w:left w:val="nil"/>
          <w:bottom w:val="nil"/>
          <w:right w:val="nil"/>
          <w:between w:val="nil"/>
        </w:pBdr>
        <w:spacing w:before="32" w:line="263" w:lineRule="auto"/>
        <w:ind w:right="-5"/>
        <w:rPr>
          <w:color w:val="000000"/>
        </w:rPr>
      </w:pPr>
      <w:r w:rsidRPr="003D5E7D">
        <w:rPr>
          <w:color w:val="000000"/>
        </w:rPr>
        <w:t>To provide financial reports for funders, staff and board members as required.</w:t>
      </w:r>
    </w:p>
    <w:p w14:paraId="57F77DFE" w14:textId="54AA9BA8" w:rsidR="00C571A7" w:rsidRPr="003D5E7D" w:rsidRDefault="00974C9A" w:rsidP="003D5E7D">
      <w:pPr>
        <w:pStyle w:val="ListParagraph"/>
        <w:widowControl w:val="0"/>
        <w:numPr>
          <w:ilvl w:val="0"/>
          <w:numId w:val="6"/>
        </w:numPr>
        <w:pBdr>
          <w:top w:val="nil"/>
          <w:left w:val="nil"/>
          <w:bottom w:val="nil"/>
          <w:right w:val="nil"/>
          <w:between w:val="nil"/>
        </w:pBdr>
        <w:spacing w:before="32" w:line="263" w:lineRule="auto"/>
        <w:ind w:right="-5"/>
        <w:rPr>
          <w:color w:val="000000"/>
        </w:rPr>
      </w:pPr>
      <w:r w:rsidRPr="003D5E7D">
        <w:rPr>
          <w:color w:val="000000"/>
        </w:rPr>
        <w:t xml:space="preserve">To assist with the annual accounts, providing information from our recording </w:t>
      </w:r>
      <w:proofErr w:type="gramStart"/>
      <w:r w:rsidRPr="003D5E7D">
        <w:rPr>
          <w:color w:val="000000"/>
        </w:rPr>
        <w:t>systems  as</w:t>
      </w:r>
      <w:proofErr w:type="gramEnd"/>
      <w:r w:rsidRPr="003D5E7D">
        <w:rPr>
          <w:color w:val="000000"/>
        </w:rPr>
        <w:t xml:space="preserve"> required. </w:t>
      </w:r>
    </w:p>
    <w:p w14:paraId="4CA94E2B" w14:textId="1435F9E1" w:rsidR="00C571A7" w:rsidRPr="003D5E7D" w:rsidRDefault="00974C9A" w:rsidP="003D5E7D">
      <w:pPr>
        <w:pStyle w:val="ListParagraph"/>
        <w:widowControl w:val="0"/>
        <w:numPr>
          <w:ilvl w:val="0"/>
          <w:numId w:val="6"/>
        </w:numPr>
        <w:pBdr>
          <w:top w:val="nil"/>
          <w:left w:val="nil"/>
          <w:bottom w:val="nil"/>
          <w:right w:val="nil"/>
          <w:between w:val="nil"/>
        </w:pBdr>
        <w:spacing w:before="10" w:line="265" w:lineRule="auto"/>
        <w:ind w:right="-3"/>
        <w:rPr>
          <w:color w:val="000000"/>
        </w:rPr>
      </w:pPr>
      <w:r w:rsidRPr="003D5E7D">
        <w:rPr>
          <w:color w:val="000000"/>
        </w:rPr>
        <w:t xml:space="preserve">To assist with budgeting for new projects and services, including for trust and </w:t>
      </w:r>
      <w:proofErr w:type="gramStart"/>
      <w:r w:rsidRPr="003D5E7D">
        <w:rPr>
          <w:color w:val="000000"/>
        </w:rPr>
        <w:t>grant  applications</w:t>
      </w:r>
      <w:proofErr w:type="gramEnd"/>
      <w:r w:rsidRPr="003D5E7D">
        <w:rPr>
          <w:color w:val="000000"/>
        </w:rPr>
        <w:t xml:space="preserve">. </w:t>
      </w:r>
    </w:p>
    <w:p w14:paraId="162899BF" w14:textId="77777777" w:rsidR="00C571A7" w:rsidRDefault="00974C9A">
      <w:pPr>
        <w:widowControl w:val="0"/>
        <w:pBdr>
          <w:top w:val="nil"/>
          <w:left w:val="nil"/>
          <w:bottom w:val="nil"/>
          <w:right w:val="nil"/>
          <w:between w:val="nil"/>
        </w:pBdr>
        <w:spacing w:before="590" w:line="240" w:lineRule="auto"/>
        <w:ind w:left="5"/>
        <w:rPr>
          <w:b/>
          <w:color w:val="000000"/>
        </w:rPr>
      </w:pPr>
      <w:r>
        <w:rPr>
          <w:b/>
          <w:color w:val="000000"/>
        </w:rPr>
        <w:t xml:space="preserve">5. Other </w:t>
      </w:r>
    </w:p>
    <w:p w14:paraId="2E9EEADC" w14:textId="3C9B29EA" w:rsidR="00C571A7" w:rsidRPr="003D5E7D" w:rsidRDefault="00974C9A" w:rsidP="003D5E7D">
      <w:pPr>
        <w:pStyle w:val="ListParagraph"/>
        <w:widowControl w:val="0"/>
        <w:numPr>
          <w:ilvl w:val="0"/>
          <w:numId w:val="6"/>
        </w:numPr>
        <w:pBdr>
          <w:top w:val="nil"/>
          <w:left w:val="nil"/>
          <w:bottom w:val="nil"/>
          <w:right w:val="nil"/>
          <w:between w:val="nil"/>
        </w:pBdr>
        <w:spacing w:before="325" w:line="240" w:lineRule="auto"/>
        <w:rPr>
          <w:color w:val="000000"/>
        </w:rPr>
      </w:pPr>
      <w:r w:rsidRPr="003D5E7D">
        <w:rPr>
          <w:color w:val="000000"/>
        </w:rPr>
        <w:t>Any other tasks as required by the organisation.</w:t>
      </w:r>
    </w:p>
    <w:p w14:paraId="21A4D5C9" w14:textId="77777777" w:rsidR="00C571A7" w:rsidRDefault="00C571A7">
      <w:pPr>
        <w:widowControl w:val="0"/>
        <w:pBdr>
          <w:top w:val="nil"/>
          <w:left w:val="nil"/>
          <w:bottom w:val="nil"/>
          <w:right w:val="nil"/>
          <w:between w:val="nil"/>
        </w:pBdr>
        <w:spacing w:before="325" w:line="240" w:lineRule="auto"/>
        <w:ind w:left="369"/>
      </w:pPr>
    </w:p>
    <w:p w14:paraId="4BAA4E05" w14:textId="77777777" w:rsidR="00C571A7" w:rsidRDefault="00C571A7">
      <w:pPr>
        <w:widowControl w:val="0"/>
        <w:pBdr>
          <w:top w:val="nil"/>
          <w:left w:val="nil"/>
          <w:bottom w:val="nil"/>
          <w:right w:val="nil"/>
          <w:between w:val="nil"/>
        </w:pBdr>
        <w:spacing w:before="325" w:line="240" w:lineRule="auto"/>
        <w:ind w:left="369"/>
      </w:pPr>
    </w:p>
    <w:p w14:paraId="5F7FF307" w14:textId="77777777" w:rsidR="00C571A7" w:rsidRDefault="00C571A7">
      <w:pPr>
        <w:widowControl w:val="0"/>
        <w:pBdr>
          <w:top w:val="nil"/>
          <w:left w:val="nil"/>
          <w:bottom w:val="nil"/>
          <w:right w:val="nil"/>
          <w:between w:val="nil"/>
        </w:pBdr>
        <w:spacing w:before="325" w:line="240" w:lineRule="auto"/>
        <w:ind w:left="369"/>
      </w:pPr>
    </w:p>
    <w:p w14:paraId="4A9B2BE2" w14:textId="77777777" w:rsidR="00C571A7" w:rsidRDefault="00C571A7">
      <w:pPr>
        <w:widowControl w:val="0"/>
        <w:pBdr>
          <w:top w:val="nil"/>
          <w:left w:val="nil"/>
          <w:bottom w:val="nil"/>
          <w:right w:val="nil"/>
          <w:between w:val="nil"/>
        </w:pBdr>
        <w:spacing w:before="325" w:line="240" w:lineRule="auto"/>
        <w:ind w:left="369"/>
      </w:pPr>
    </w:p>
    <w:p w14:paraId="3DEF5CDC" w14:textId="3D4B1079" w:rsidR="00C571A7" w:rsidRDefault="00C571A7">
      <w:pPr>
        <w:widowControl w:val="0"/>
        <w:pBdr>
          <w:top w:val="nil"/>
          <w:left w:val="nil"/>
          <w:bottom w:val="nil"/>
          <w:right w:val="nil"/>
          <w:between w:val="nil"/>
        </w:pBdr>
        <w:spacing w:before="325" w:line="240" w:lineRule="auto"/>
        <w:ind w:left="369"/>
        <w:rPr>
          <w:sz w:val="20"/>
          <w:szCs w:val="20"/>
        </w:rPr>
      </w:pPr>
    </w:p>
    <w:p w14:paraId="03C3B8EB" w14:textId="77777777" w:rsidR="003D5E7D" w:rsidRDefault="003D5E7D">
      <w:pPr>
        <w:widowControl w:val="0"/>
        <w:pBdr>
          <w:top w:val="nil"/>
          <w:left w:val="nil"/>
          <w:bottom w:val="nil"/>
          <w:right w:val="nil"/>
          <w:between w:val="nil"/>
        </w:pBdr>
        <w:spacing w:before="325" w:line="240" w:lineRule="auto"/>
        <w:ind w:left="369"/>
        <w:rPr>
          <w:sz w:val="20"/>
          <w:szCs w:val="20"/>
        </w:rPr>
      </w:pPr>
    </w:p>
    <w:p w14:paraId="22CA4302" w14:textId="77777777" w:rsidR="00C571A7" w:rsidRDefault="00974C9A">
      <w:pPr>
        <w:widowControl w:val="0"/>
        <w:pBdr>
          <w:top w:val="nil"/>
          <w:left w:val="nil"/>
          <w:bottom w:val="nil"/>
          <w:right w:val="nil"/>
          <w:between w:val="nil"/>
        </w:pBdr>
        <w:spacing w:line="240" w:lineRule="auto"/>
        <w:ind w:left="16"/>
        <w:rPr>
          <w:b/>
          <w:color w:val="000000"/>
          <w:sz w:val="20"/>
          <w:szCs w:val="20"/>
        </w:rPr>
      </w:pPr>
      <w:r>
        <w:rPr>
          <w:b/>
          <w:color w:val="000000"/>
          <w:sz w:val="20"/>
          <w:szCs w:val="20"/>
        </w:rPr>
        <w:t>Person Specification</w:t>
      </w:r>
    </w:p>
    <w:p w14:paraId="44796A75" w14:textId="77777777" w:rsidR="00C571A7" w:rsidRDefault="00C571A7">
      <w:pPr>
        <w:widowControl w:val="0"/>
        <w:pBdr>
          <w:top w:val="nil"/>
          <w:left w:val="nil"/>
          <w:bottom w:val="nil"/>
          <w:right w:val="nil"/>
          <w:between w:val="nil"/>
        </w:pBdr>
        <w:spacing w:line="240" w:lineRule="auto"/>
        <w:ind w:left="16"/>
        <w:rPr>
          <w:b/>
          <w:sz w:val="20"/>
          <w:szCs w:val="20"/>
        </w:rPr>
      </w:pPr>
    </w:p>
    <w:p w14:paraId="00F5F654" w14:textId="77777777" w:rsidR="00C571A7" w:rsidRDefault="00C571A7">
      <w:pPr>
        <w:widowControl w:val="0"/>
        <w:pBdr>
          <w:top w:val="nil"/>
          <w:left w:val="nil"/>
          <w:bottom w:val="nil"/>
          <w:right w:val="nil"/>
          <w:between w:val="nil"/>
        </w:pBdr>
        <w:spacing w:line="240" w:lineRule="auto"/>
        <w:ind w:left="16"/>
        <w:rPr>
          <w:b/>
          <w:sz w:val="20"/>
          <w:szCs w:val="20"/>
        </w:rPr>
      </w:pPr>
    </w:p>
    <w:tbl>
      <w:tblPr>
        <w:tblStyle w:val="a"/>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3930"/>
        <w:gridCol w:w="3180"/>
      </w:tblGrid>
      <w:tr w:rsidR="00C571A7" w14:paraId="077A970F" w14:textId="77777777">
        <w:trPr>
          <w:trHeight w:val="472"/>
        </w:trPr>
        <w:tc>
          <w:tcPr>
            <w:tcW w:w="1920" w:type="dxa"/>
            <w:shd w:val="clear" w:color="auto" w:fill="auto"/>
            <w:tcMar>
              <w:top w:w="100" w:type="dxa"/>
              <w:left w:w="100" w:type="dxa"/>
              <w:bottom w:w="100" w:type="dxa"/>
              <w:right w:w="100" w:type="dxa"/>
            </w:tcMar>
          </w:tcPr>
          <w:p w14:paraId="76F7B699" w14:textId="77777777" w:rsidR="00C571A7" w:rsidRDefault="00C571A7">
            <w:pPr>
              <w:widowControl w:val="0"/>
              <w:pBdr>
                <w:top w:val="nil"/>
                <w:left w:val="nil"/>
                <w:bottom w:val="nil"/>
                <w:right w:val="nil"/>
                <w:between w:val="nil"/>
              </w:pBdr>
              <w:rPr>
                <w:b/>
                <w:color w:val="000000"/>
                <w:sz w:val="20"/>
                <w:szCs w:val="20"/>
              </w:rPr>
            </w:pPr>
          </w:p>
        </w:tc>
        <w:tc>
          <w:tcPr>
            <w:tcW w:w="3930" w:type="dxa"/>
            <w:shd w:val="clear" w:color="auto" w:fill="auto"/>
            <w:tcMar>
              <w:top w:w="100" w:type="dxa"/>
              <w:left w:w="100" w:type="dxa"/>
              <w:bottom w:w="100" w:type="dxa"/>
              <w:right w:w="100" w:type="dxa"/>
            </w:tcMar>
          </w:tcPr>
          <w:p w14:paraId="182513BB" w14:textId="77777777" w:rsidR="00C571A7" w:rsidRDefault="00974C9A">
            <w:pPr>
              <w:widowControl w:val="0"/>
              <w:pBdr>
                <w:top w:val="nil"/>
                <w:left w:val="nil"/>
                <w:bottom w:val="nil"/>
                <w:right w:val="nil"/>
                <w:between w:val="nil"/>
              </w:pBdr>
              <w:spacing w:line="240" w:lineRule="auto"/>
              <w:ind w:left="127"/>
              <w:rPr>
                <w:b/>
                <w:color w:val="000000"/>
                <w:sz w:val="20"/>
                <w:szCs w:val="20"/>
              </w:rPr>
            </w:pPr>
            <w:r>
              <w:rPr>
                <w:b/>
                <w:color w:val="000000"/>
                <w:sz w:val="20"/>
                <w:szCs w:val="20"/>
              </w:rPr>
              <w:t xml:space="preserve">Essential </w:t>
            </w:r>
          </w:p>
        </w:tc>
        <w:tc>
          <w:tcPr>
            <w:tcW w:w="3180" w:type="dxa"/>
            <w:shd w:val="clear" w:color="auto" w:fill="auto"/>
            <w:tcMar>
              <w:top w:w="100" w:type="dxa"/>
              <w:left w:w="100" w:type="dxa"/>
              <w:bottom w:w="100" w:type="dxa"/>
              <w:right w:w="100" w:type="dxa"/>
            </w:tcMar>
          </w:tcPr>
          <w:p w14:paraId="6172AD98" w14:textId="77777777" w:rsidR="00C571A7" w:rsidRDefault="00974C9A">
            <w:pPr>
              <w:widowControl w:val="0"/>
              <w:pBdr>
                <w:top w:val="nil"/>
                <w:left w:val="nil"/>
                <w:bottom w:val="nil"/>
                <w:right w:val="nil"/>
                <w:between w:val="nil"/>
              </w:pBdr>
              <w:spacing w:line="240" w:lineRule="auto"/>
              <w:ind w:left="127"/>
              <w:rPr>
                <w:b/>
                <w:color w:val="000000"/>
                <w:sz w:val="20"/>
                <w:szCs w:val="20"/>
              </w:rPr>
            </w:pPr>
            <w:r>
              <w:rPr>
                <w:b/>
                <w:color w:val="000000"/>
                <w:sz w:val="20"/>
                <w:szCs w:val="20"/>
              </w:rPr>
              <w:t>Desirable</w:t>
            </w:r>
          </w:p>
        </w:tc>
      </w:tr>
      <w:tr w:rsidR="00C571A7" w14:paraId="732B1DD5" w14:textId="77777777">
        <w:trPr>
          <w:trHeight w:val="960"/>
        </w:trPr>
        <w:tc>
          <w:tcPr>
            <w:tcW w:w="1920" w:type="dxa"/>
            <w:shd w:val="clear" w:color="auto" w:fill="auto"/>
            <w:tcMar>
              <w:top w:w="100" w:type="dxa"/>
              <w:left w:w="100" w:type="dxa"/>
              <w:bottom w:w="100" w:type="dxa"/>
              <w:right w:w="100" w:type="dxa"/>
            </w:tcMar>
          </w:tcPr>
          <w:p w14:paraId="0501D113" w14:textId="77777777" w:rsidR="00C571A7" w:rsidRDefault="00974C9A">
            <w:pPr>
              <w:widowControl w:val="0"/>
              <w:pBdr>
                <w:top w:val="nil"/>
                <w:left w:val="nil"/>
                <w:bottom w:val="nil"/>
                <w:right w:val="nil"/>
                <w:between w:val="nil"/>
              </w:pBdr>
              <w:spacing w:line="228" w:lineRule="auto"/>
              <w:ind w:left="120" w:right="231" w:firstLine="7"/>
              <w:rPr>
                <w:b/>
                <w:color w:val="000000"/>
                <w:sz w:val="20"/>
                <w:szCs w:val="20"/>
              </w:rPr>
            </w:pPr>
            <w:r>
              <w:rPr>
                <w:b/>
                <w:color w:val="000000"/>
                <w:sz w:val="20"/>
                <w:szCs w:val="20"/>
              </w:rPr>
              <w:t xml:space="preserve">Education </w:t>
            </w:r>
            <w:proofErr w:type="gramStart"/>
            <w:r>
              <w:rPr>
                <w:b/>
                <w:color w:val="000000"/>
                <w:sz w:val="20"/>
                <w:szCs w:val="20"/>
              </w:rPr>
              <w:t>and  Qualifications</w:t>
            </w:r>
            <w:proofErr w:type="gramEnd"/>
          </w:p>
        </w:tc>
        <w:tc>
          <w:tcPr>
            <w:tcW w:w="3930" w:type="dxa"/>
            <w:shd w:val="clear" w:color="auto" w:fill="auto"/>
            <w:tcMar>
              <w:top w:w="100" w:type="dxa"/>
              <w:left w:w="100" w:type="dxa"/>
              <w:bottom w:w="100" w:type="dxa"/>
              <w:right w:w="100" w:type="dxa"/>
            </w:tcMar>
          </w:tcPr>
          <w:p w14:paraId="31BE8957" w14:textId="77777777" w:rsidR="00C571A7" w:rsidRDefault="00974C9A">
            <w:pPr>
              <w:widowControl w:val="0"/>
              <w:pBdr>
                <w:top w:val="nil"/>
                <w:left w:val="nil"/>
                <w:bottom w:val="nil"/>
                <w:right w:val="nil"/>
                <w:between w:val="nil"/>
              </w:pBdr>
              <w:spacing w:line="240" w:lineRule="auto"/>
              <w:ind w:left="129"/>
              <w:rPr>
                <w:color w:val="000000"/>
                <w:sz w:val="20"/>
                <w:szCs w:val="20"/>
              </w:rPr>
            </w:pPr>
            <w:r>
              <w:rPr>
                <w:color w:val="000000"/>
                <w:sz w:val="20"/>
                <w:szCs w:val="20"/>
              </w:rPr>
              <w:t xml:space="preserve">Educated to degree level or  </w:t>
            </w:r>
          </w:p>
          <w:p w14:paraId="75A7945C" w14:textId="77777777" w:rsidR="00C571A7" w:rsidRDefault="00974C9A">
            <w:pPr>
              <w:widowControl w:val="0"/>
              <w:pBdr>
                <w:top w:val="nil"/>
                <w:left w:val="nil"/>
                <w:bottom w:val="nil"/>
                <w:right w:val="nil"/>
                <w:between w:val="nil"/>
              </w:pBdr>
              <w:spacing w:line="240" w:lineRule="auto"/>
              <w:rPr>
                <w:color w:val="000000"/>
                <w:sz w:val="20"/>
                <w:szCs w:val="20"/>
              </w:rPr>
            </w:pPr>
            <w:r>
              <w:rPr>
                <w:color w:val="000000"/>
                <w:sz w:val="20"/>
                <w:szCs w:val="20"/>
              </w:rPr>
              <w:t>demonstrable relevant other experience</w:t>
            </w:r>
          </w:p>
        </w:tc>
        <w:tc>
          <w:tcPr>
            <w:tcW w:w="3180" w:type="dxa"/>
            <w:shd w:val="clear" w:color="auto" w:fill="auto"/>
            <w:tcMar>
              <w:top w:w="100" w:type="dxa"/>
              <w:left w:w="100" w:type="dxa"/>
              <w:bottom w:w="100" w:type="dxa"/>
              <w:right w:w="100" w:type="dxa"/>
            </w:tcMar>
          </w:tcPr>
          <w:p w14:paraId="38F391BF" w14:textId="77777777" w:rsidR="00C571A7" w:rsidRDefault="00C571A7">
            <w:pPr>
              <w:widowControl w:val="0"/>
              <w:pBdr>
                <w:top w:val="nil"/>
                <w:left w:val="nil"/>
                <w:bottom w:val="nil"/>
                <w:right w:val="nil"/>
                <w:between w:val="nil"/>
              </w:pBdr>
              <w:rPr>
                <w:color w:val="000000"/>
                <w:sz w:val="20"/>
                <w:szCs w:val="20"/>
              </w:rPr>
            </w:pPr>
          </w:p>
        </w:tc>
      </w:tr>
      <w:tr w:rsidR="00C571A7" w14:paraId="621DB5DA" w14:textId="77777777">
        <w:trPr>
          <w:trHeight w:val="3761"/>
        </w:trPr>
        <w:tc>
          <w:tcPr>
            <w:tcW w:w="1920" w:type="dxa"/>
            <w:shd w:val="clear" w:color="auto" w:fill="auto"/>
            <w:tcMar>
              <w:top w:w="100" w:type="dxa"/>
              <w:left w:w="100" w:type="dxa"/>
              <w:bottom w:w="100" w:type="dxa"/>
              <w:right w:w="100" w:type="dxa"/>
            </w:tcMar>
          </w:tcPr>
          <w:p w14:paraId="58245F3A" w14:textId="77777777" w:rsidR="00C571A7" w:rsidRDefault="00974C9A">
            <w:pPr>
              <w:widowControl w:val="0"/>
              <w:pBdr>
                <w:top w:val="nil"/>
                <w:left w:val="nil"/>
                <w:bottom w:val="nil"/>
                <w:right w:val="nil"/>
                <w:between w:val="nil"/>
              </w:pBdr>
              <w:spacing w:line="228" w:lineRule="auto"/>
              <w:ind w:left="129" w:right="121" w:hanging="2"/>
              <w:rPr>
                <w:b/>
                <w:color w:val="000000"/>
                <w:sz w:val="20"/>
                <w:szCs w:val="20"/>
              </w:rPr>
            </w:pPr>
            <w:r>
              <w:rPr>
                <w:b/>
                <w:color w:val="000000"/>
                <w:sz w:val="20"/>
                <w:szCs w:val="20"/>
              </w:rPr>
              <w:t xml:space="preserve">Experience </w:t>
            </w:r>
            <w:proofErr w:type="gramStart"/>
            <w:r>
              <w:rPr>
                <w:b/>
                <w:color w:val="000000"/>
                <w:sz w:val="20"/>
                <w:szCs w:val="20"/>
              </w:rPr>
              <w:t>and  Knowledge</w:t>
            </w:r>
            <w:proofErr w:type="gramEnd"/>
            <w:r>
              <w:rPr>
                <w:b/>
                <w:color w:val="000000"/>
                <w:sz w:val="20"/>
                <w:szCs w:val="20"/>
              </w:rPr>
              <w:t xml:space="preserve"> </w:t>
            </w:r>
          </w:p>
        </w:tc>
        <w:tc>
          <w:tcPr>
            <w:tcW w:w="3930" w:type="dxa"/>
            <w:shd w:val="clear" w:color="auto" w:fill="auto"/>
            <w:tcMar>
              <w:top w:w="100" w:type="dxa"/>
              <w:left w:w="100" w:type="dxa"/>
              <w:bottom w:w="100" w:type="dxa"/>
              <w:right w:w="100" w:type="dxa"/>
            </w:tcMar>
          </w:tcPr>
          <w:p w14:paraId="53E8EF99" w14:textId="77777777" w:rsidR="003D5E7D" w:rsidRDefault="003D5E7D">
            <w:pPr>
              <w:widowControl w:val="0"/>
              <w:pBdr>
                <w:top w:val="nil"/>
                <w:left w:val="nil"/>
                <w:bottom w:val="nil"/>
                <w:right w:val="nil"/>
                <w:between w:val="nil"/>
              </w:pBdr>
              <w:spacing w:line="229" w:lineRule="auto"/>
              <w:ind w:left="117" w:right="43" w:firstLine="11"/>
              <w:rPr>
                <w:color w:val="000000"/>
                <w:sz w:val="20"/>
                <w:szCs w:val="20"/>
              </w:rPr>
            </w:pPr>
          </w:p>
          <w:p w14:paraId="06660ED0" w14:textId="0699C360" w:rsidR="00C571A7" w:rsidRDefault="00974C9A">
            <w:pPr>
              <w:widowControl w:val="0"/>
              <w:pBdr>
                <w:top w:val="nil"/>
                <w:left w:val="nil"/>
                <w:bottom w:val="nil"/>
                <w:right w:val="nil"/>
                <w:between w:val="nil"/>
              </w:pBdr>
              <w:spacing w:line="229" w:lineRule="auto"/>
              <w:ind w:left="117" w:right="43" w:firstLine="11"/>
              <w:rPr>
                <w:color w:val="000000"/>
                <w:sz w:val="20"/>
                <w:szCs w:val="20"/>
              </w:rPr>
            </w:pPr>
            <w:r>
              <w:rPr>
                <w:color w:val="000000"/>
                <w:sz w:val="20"/>
                <w:szCs w:val="20"/>
              </w:rPr>
              <w:t xml:space="preserve">Experience of prioritising and </w:t>
            </w:r>
            <w:proofErr w:type="gramStart"/>
            <w:r>
              <w:rPr>
                <w:color w:val="000000"/>
                <w:sz w:val="20"/>
                <w:szCs w:val="20"/>
              </w:rPr>
              <w:t>managing  a</w:t>
            </w:r>
            <w:proofErr w:type="gramEnd"/>
            <w:r>
              <w:rPr>
                <w:color w:val="000000"/>
                <w:sz w:val="20"/>
                <w:szCs w:val="20"/>
              </w:rPr>
              <w:t xml:space="preserve"> busy workload to ensure delivery to  schedule </w:t>
            </w:r>
          </w:p>
          <w:p w14:paraId="1452F3C4" w14:textId="77777777" w:rsidR="00C571A7" w:rsidRDefault="00974C9A">
            <w:pPr>
              <w:widowControl w:val="0"/>
              <w:pBdr>
                <w:top w:val="nil"/>
                <w:left w:val="nil"/>
                <w:bottom w:val="nil"/>
                <w:right w:val="nil"/>
                <w:between w:val="nil"/>
              </w:pBdr>
              <w:spacing w:before="256" w:line="230" w:lineRule="auto"/>
              <w:ind w:left="125" w:right="361" w:hanging="3"/>
              <w:rPr>
                <w:color w:val="000000"/>
                <w:sz w:val="20"/>
                <w:szCs w:val="20"/>
              </w:rPr>
            </w:pPr>
            <w:r>
              <w:rPr>
                <w:color w:val="000000"/>
                <w:sz w:val="20"/>
                <w:szCs w:val="20"/>
              </w:rPr>
              <w:t xml:space="preserve">Strong IT skills and confidence </w:t>
            </w:r>
            <w:proofErr w:type="gramStart"/>
            <w:r>
              <w:rPr>
                <w:color w:val="000000"/>
                <w:sz w:val="20"/>
                <w:szCs w:val="20"/>
              </w:rPr>
              <w:t>in  learning</w:t>
            </w:r>
            <w:proofErr w:type="gramEnd"/>
            <w:r>
              <w:rPr>
                <w:color w:val="000000"/>
                <w:sz w:val="20"/>
                <w:szCs w:val="20"/>
              </w:rPr>
              <w:t xml:space="preserve"> new systems and processes </w:t>
            </w:r>
          </w:p>
          <w:p w14:paraId="4D5E7481" w14:textId="77777777" w:rsidR="00C571A7" w:rsidRDefault="00974C9A">
            <w:pPr>
              <w:widowControl w:val="0"/>
              <w:pBdr>
                <w:top w:val="nil"/>
                <w:left w:val="nil"/>
                <w:bottom w:val="nil"/>
                <w:right w:val="nil"/>
                <w:between w:val="nil"/>
              </w:pBdr>
              <w:spacing w:before="259" w:line="230" w:lineRule="auto"/>
              <w:ind w:left="118" w:right="216" w:firstLine="11"/>
              <w:rPr>
                <w:color w:val="000000"/>
                <w:sz w:val="20"/>
                <w:szCs w:val="20"/>
              </w:rPr>
            </w:pPr>
            <w:r>
              <w:rPr>
                <w:color w:val="000000"/>
                <w:sz w:val="20"/>
                <w:szCs w:val="20"/>
              </w:rPr>
              <w:t xml:space="preserve">Experience of gathering, </w:t>
            </w:r>
            <w:proofErr w:type="gramStart"/>
            <w:r>
              <w:rPr>
                <w:color w:val="000000"/>
                <w:sz w:val="20"/>
                <w:szCs w:val="20"/>
              </w:rPr>
              <w:t>summarising  and</w:t>
            </w:r>
            <w:proofErr w:type="gramEnd"/>
            <w:r>
              <w:rPr>
                <w:color w:val="000000"/>
                <w:sz w:val="20"/>
                <w:szCs w:val="20"/>
              </w:rPr>
              <w:t xml:space="preserve"> distributing information</w:t>
            </w:r>
          </w:p>
        </w:tc>
        <w:tc>
          <w:tcPr>
            <w:tcW w:w="3180" w:type="dxa"/>
            <w:shd w:val="clear" w:color="auto" w:fill="auto"/>
            <w:tcMar>
              <w:top w:w="100" w:type="dxa"/>
              <w:left w:w="100" w:type="dxa"/>
              <w:bottom w:w="100" w:type="dxa"/>
              <w:right w:w="100" w:type="dxa"/>
            </w:tcMar>
          </w:tcPr>
          <w:p w14:paraId="3BA84B96" w14:textId="77777777" w:rsidR="00C571A7" w:rsidRDefault="00974C9A">
            <w:pPr>
              <w:widowControl w:val="0"/>
              <w:pBdr>
                <w:top w:val="nil"/>
                <w:left w:val="nil"/>
                <w:bottom w:val="nil"/>
                <w:right w:val="nil"/>
                <w:between w:val="nil"/>
              </w:pBdr>
              <w:spacing w:before="256" w:line="230" w:lineRule="auto"/>
              <w:ind w:right="349"/>
              <w:rPr>
                <w:color w:val="000000"/>
                <w:sz w:val="20"/>
                <w:szCs w:val="20"/>
              </w:rPr>
            </w:pPr>
            <w:r>
              <w:rPr>
                <w:color w:val="000000"/>
                <w:sz w:val="20"/>
                <w:szCs w:val="20"/>
              </w:rPr>
              <w:t>Experience of partnership working and building relationships with s</w:t>
            </w:r>
            <w:r>
              <w:rPr>
                <w:sz w:val="20"/>
                <w:szCs w:val="20"/>
              </w:rPr>
              <w:t>takeholders</w:t>
            </w:r>
          </w:p>
          <w:p w14:paraId="42688159" w14:textId="77777777" w:rsidR="00C571A7" w:rsidRDefault="00974C9A">
            <w:pPr>
              <w:widowControl w:val="0"/>
              <w:pBdr>
                <w:top w:val="nil"/>
                <w:left w:val="nil"/>
                <w:bottom w:val="nil"/>
                <w:right w:val="nil"/>
                <w:between w:val="nil"/>
              </w:pBdr>
              <w:spacing w:before="246" w:line="230" w:lineRule="auto"/>
              <w:ind w:right="93"/>
              <w:rPr>
                <w:color w:val="000000"/>
                <w:sz w:val="20"/>
                <w:szCs w:val="20"/>
              </w:rPr>
            </w:pPr>
            <w:r>
              <w:rPr>
                <w:color w:val="000000"/>
                <w:sz w:val="20"/>
                <w:szCs w:val="20"/>
              </w:rPr>
              <w:t xml:space="preserve">Experience of working in </w:t>
            </w:r>
            <w:proofErr w:type="gramStart"/>
            <w:r>
              <w:rPr>
                <w:color w:val="000000"/>
                <w:sz w:val="20"/>
                <w:szCs w:val="20"/>
              </w:rPr>
              <w:t>the  charity</w:t>
            </w:r>
            <w:proofErr w:type="gramEnd"/>
            <w:r>
              <w:rPr>
                <w:color w:val="000000"/>
                <w:sz w:val="20"/>
                <w:szCs w:val="20"/>
              </w:rPr>
              <w:t xml:space="preserve"> sector</w:t>
            </w:r>
          </w:p>
          <w:p w14:paraId="3E371497" w14:textId="77777777" w:rsidR="00C571A7" w:rsidRDefault="00974C9A">
            <w:pPr>
              <w:widowControl w:val="0"/>
              <w:spacing w:before="257" w:line="228" w:lineRule="auto"/>
              <w:ind w:right="569"/>
              <w:rPr>
                <w:sz w:val="20"/>
                <w:szCs w:val="20"/>
              </w:rPr>
            </w:pPr>
            <w:r>
              <w:rPr>
                <w:sz w:val="20"/>
                <w:szCs w:val="20"/>
              </w:rPr>
              <w:t xml:space="preserve">Experience of administrative </w:t>
            </w:r>
            <w:proofErr w:type="gramStart"/>
            <w:r>
              <w:rPr>
                <w:sz w:val="20"/>
                <w:szCs w:val="20"/>
              </w:rPr>
              <w:t>tasks  including</w:t>
            </w:r>
            <w:proofErr w:type="gramEnd"/>
            <w:r>
              <w:rPr>
                <w:sz w:val="20"/>
                <w:szCs w:val="20"/>
              </w:rPr>
              <w:t xml:space="preserve"> maintaining records and  databases </w:t>
            </w:r>
          </w:p>
        </w:tc>
      </w:tr>
      <w:tr w:rsidR="00C571A7" w14:paraId="1854B8DD" w14:textId="77777777">
        <w:trPr>
          <w:trHeight w:val="3257"/>
        </w:trPr>
        <w:tc>
          <w:tcPr>
            <w:tcW w:w="1920" w:type="dxa"/>
            <w:shd w:val="clear" w:color="auto" w:fill="auto"/>
            <w:tcMar>
              <w:top w:w="100" w:type="dxa"/>
              <w:left w:w="100" w:type="dxa"/>
              <w:bottom w:w="100" w:type="dxa"/>
              <w:right w:w="100" w:type="dxa"/>
            </w:tcMar>
          </w:tcPr>
          <w:p w14:paraId="28D65399" w14:textId="77777777" w:rsidR="00C571A7" w:rsidRDefault="00974C9A">
            <w:pPr>
              <w:widowControl w:val="0"/>
              <w:pBdr>
                <w:top w:val="nil"/>
                <w:left w:val="nil"/>
                <w:bottom w:val="nil"/>
                <w:right w:val="nil"/>
                <w:between w:val="nil"/>
              </w:pBdr>
              <w:spacing w:line="240" w:lineRule="auto"/>
              <w:ind w:left="119"/>
              <w:rPr>
                <w:b/>
                <w:color w:val="000000"/>
                <w:sz w:val="20"/>
                <w:szCs w:val="20"/>
              </w:rPr>
            </w:pPr>
            <w:r>
              <w:rPr>
                <w:b/>
                <w:color w:val="000000"/>
                <w:sz w:val="20"/>
                <w:szCs w:val="20"/>
              </w:rPr>
              <w:t xml:space="preserve">Skills and  </w:t>
            </w:r>
          </w:p>
          <w:p w14:paraId="4151E189" w14:textId="77777777" w:rsidR="00C571A7" w:rsidRDefault="00974C9A">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Abilities </w:t>
            </w:r>
          </w:p>
        </w:tc>
        <w:tc>
          <w:tcPr>
            <w:tcW w:w="3930" w:type="dxa"/>
            <w:shd w:val="clear" w:color="auto" w:fill="auto"/>
            <w:tcMar>
              <w:top w:w="100" w:type="dxa"/>
              <w:left w:w="100" w:type="dxa"/>
              <w:bottom w:w="100" w:type="dxa"/>
              <w:right w:w="100" w:type="dxa"/>
            </w:tcMar>
          </w:tcPr>
          <w:p w14:paraId="7358C341" w14:textId="77777777" w:rsidR="003D5E7D" w:rsidRDefault="003D5E7D">
            <w:pPr>
              <w:widowControl w:val="0"/>
              <w:pBdr>
                <w:top w:val="nil"/>
                <w:left w:val="nil"/>
                <w:bottom w:val="nil"/>
                <w:right w:val="nil"/>
                <w:between w:val="nil"/>
              </w:pBdr>
              <w:spacing w:line="230" w:lineRule="auto"/>
              <w:ind w:left="113" w:right="45" w:firstLine="15"/>
              <w:rPr>
                <w:color w:val="000000"/>
                <w:sz w:val="20"/>
                <w:szCs w:val="20"/>
              </w:rPr>
            </w:pPr>
          </w:p>
          <w:p w14:paraId="7D460D26" w14:textId="2A3CA37D" w:rsidR="00C571A7" w:rsidRDefault="00974C9A">
            <w:pPr>
              <w:widowControl w:val="0"/>
              <w:pBdr>
                <w:top w:val="nil"/>
                <w:left w:val="nil"/>
                <w:bottom w:val="nil"/>
                <w:right w:val="nil"/>
                <w:between w:val="nil"/>
              </w:pBdr>
              <w:spacing w:line="230" w:lineRule="auto"/>
              <w:ind w:left="113" w:right="45" w:firstLine="15"/>
              <w:rPr>
                <w:color w:val="000000"/>
                <w:sz w:val="20"/>
                <w:szCs w:val="20"/>
              </w:rPr>
            </w:pPr>
            <w:r>
              <w:rPr>
                <w:color w:val="000000"/>
                <w:sz w:val="20"/>
                <w:szCs w:val="20"/>
              </w:rPr>
              <w:t>Excellent organisational skills (</w:t>
            </w:r>
            <w:proofErr w:type="gramStart"/>
            <w:r>
              <w:rPr>
                <w:color w:val="000000"/>
                <w:sz w:val="20"/>
                <w:szCs w:val="20"/>
              </w:rPr>
              <w:t>including  time</w:t>
            </w:r>
            <w:proofErr w:type="gramEnd"/>
            <w:r>
              <w:rPr>
                <w:color w:val="000000"/>
                <w:sz w:val="20"/>
                <w:szCs w:val="20"/>
              </w:rPr>
              <w:t xml:space="preserve"> management skills and a  </w:t>
            </w:r>
          </w:p>
          <w:p w14:paraId="0373567B" w14:textId="77777777" w:rsidR="00C571A7" w:rsidRDefault="00974C9A">
            <w:pPr>
              <w:widowControl w:val="0"/>
              <w:pBdr>
                <w:top w:val="nil"/>
                <w:left w:val="nil"/>
                <w:bottom w:val="nil"/>
                <w:right w:val="nil"/>
                <w:between w:val="nil"/>
              </w:pBdr>
              <w:spacing w:before="3" w:line="240" w:lineRule="auto"/>
              <w:ind w:left="124"/>
              <w:rPr>
                <w:color w:val="000000"/>
                <w:sz w:val="20"/>
                <w:szCs w:val="20"/>
              </w:rPr>
            </w:pPr>
            <w:r>
              <w:rPr>
                <w:color w:val="000000"/>
                <w:sz w:val="20"/>
                <w:szCs w:val="20"/>
              </w:rPr>
              <w:t xml:space="preserve">methodical approach) </w:t>
            </w:r>
          </w:p>
          <w:p w14:paraId="7AC960E8" w14:textId="77777777" w:rsidR="00C571A7" w:rsidRDefault="00974C9A">
            <w:pPr>
              <w:widowControl w:val="0"/>
              <w:pBdr>
                <w:top w:val="nil"/>
                <w:left w:val="nil"/>
                <w:bottom w:val="nil"/>
                <w:right w:val="nil"/>
                <w:between w:val="nil"/>
              </w:pBdr>
              <w:spacing w:before="248" w:line="228" w:lineRule="auto"/>
              <w:ind w:left="118" w:right="215" w:hanging="4"/>
              <w:rPr>
                <w:color w:val="000000"/>
                <w:sz w:val="20"/>
                <w:szCs w:val="20"/>
              </w:rPr>
            </w:pPr>
            <w:r>
              <w:rPr>
                <w:color w:val="000000"/>
                <w:sz w:val="20"/>
                <w:szCs w:val="20"/>
              </w:rPr>
              <w:t xml:space="preserve">Able to be self-managing and work </w:t>
            </w:r>
            <w:proofErr w:type="gramStart"/>
            <w:r>
              <w:rPr>
                <w:color w:val="000000"/>
                <w:sz w:val="20"/>
                <w:szCs w:val="20"/>
              </w:rPr>
              <w:t>on  own</w:t>
            </w:r>
            <w:proofErr w:type="gramEnd"/>
            <w:r>
              <w:rPr>
                <w:color w:val="000000"/>
                <w:sz w:val="20"/>
                <w:szCs w:val="20"/>
              </w:rPr>
              <w:t xml:space="preserve"> initiative  </w:t>
            </w:r>
          </w:p>
          <w:p w14:paraId="1A979547" w14:textId="77777777" w:rsidR="00C571A7" w:rsidRDefault="00974C9A">
            <w:pPr>
              <w:widowControl w:val="0"/>
              <w:pBdr>
                <w:top w:val="nil"/>
                <w:left w:val="nil"/>
                <w:bottom w:val="nil"/>
                <w:right w:val="nil"/>
                <w:between w:val="nil"/>
              </w:pBdr>
              <w:spacing w:before="259" w:line="228" w:lineRule="auto"/>
              <w:ind w:left="113" w:right="374"/>
              <w:rPr>
                <w:color w:val="000000"/>
                <w:sz w:val="20"/>
                <w:szCs w:val="20"/>
              </w:rPr>
            </w:pPr>
            <w:r>
              <w:rPr>
                <w:color w:val="000000"/>
                <w:sz w:val="20"/>
                <w:szCs w:val="20"/>
              </w:rPr>
              <w:t xml:space="preserve">Able to communicate verbally and </w:t>
            </w:r>
            <w:proofErr w:type="gramStart"/>
            <w:r>
              <w:rPr>
                <w:color w:val="000000"/>
                <w:sz w:val="20"/>
                <w:szCs w:val="20"/>
              </w:rPr>
              <w:t>in  writing</w:t>
            </w:r>
            <w:proofErr w:type="gramEnd"/>
            <w:r>
              <w:rPr>
                <w:color w:val="000000"/>
                <w:sz w:val="20"/>
                <w:szCs w:val="20"/>
              </w:rPr>
              <w:t xml:space="preserve"> to a high standard </w:t>
            </w:r>
          </w:p>
          <w:p w14:paraId="444674F9" w14:textId="77777777" w:rsidR="00C571A7" w:rsidRDefault="00974C9A">
            <w:pPr>
              <w:widowControl w:val="0"/>
              <w:pBdr>
                <w:top w:val="nil"/>
                <w:left w:val="nil"/>
                <w:bottom w:val="nil"/>
                <w:right w:val="nil"/>
                <w:between w:val="nil"/>
              </w:pBdr>
              <w:spacing w:before="259" w:line="240" w:lineRule="auto"/>
              <w:ind w:left="120"/>
              <w:rPr>
                <w:color w:val="000000"/>
                <w:sz w:val="20"/>
                <w:szCs w:val="20"/>
              </w:rPr>
            </w:pPr>
            <w:r>
              <w:rPr>
                <w:color w:val="000000"/>
                <w:sz w:val="20"/>
                <w:szCs w:val="20"/>
              </w:rPr>
              <w:t>Good level of numeracy</w:t>
            </w:r>
          </w:p>
        </w:tc>
        <w:tc>
          <w:tcPr>
            <w:tcW w:w="3180" w:type="dxa"/>
            <w:shd w:val="clear" w:color="auto" w:fill="auto"/>
            <w:tcMar>
              <w:top w:w="100" w:type="dxa"/>
              <w:left w:w="100" w:type="dxa"/>
              <w:bottom w:w="100" w:type="dxa"/>
              <w:right w:w="100" w:type="dxa"/>
            </w:tcMar>
          </w:tcPr>
          <w:p w14:paraId="5E02466D" w14:textId="77777777" w:rsidR="00C571A7" w:rsidRDefault="00C571A7">
            <w:pPr>
              <w:widowControl w:val="0"/>
              <w:pBdr>
                <w:top w:val="nil"/>
                <w:left w:val="nil"/>
                <w:bottom w:val="nil"/>
                <w:right w:val="nil"/>
                <w:between w:val="nil"/>
              </w:pBdr>
              <w:rPr>
                <w:color w:val="000000"/>
                <w:sz w:val="20"/>
                <w:szCs w:val="20"/>
              </w:rPr>
            </w:pPr>
          </w:p>
        </w:tc>
      </w:tr>
      <w:tr w:rsidR="00C571A7" w14:paraId="416151CF" w14:textId="77777777">
        <w:trPr>
          <w:trHeight w:val="3406"/>
        </w:trPr>
        <w:tc>
          <w:tcPr>
            <w:tcW w:w="1920" w:type="dxa"/>
            <w:shd w:val="clear" w:color="auto" w:fill="auto"/>
            <w:tcMar>
              <w:top w:w="100" w:type="dxa"/>
              <w:left w:w="100" w:type="dxa"/>
              <w:bottom w:w="100" w:type="dxa"/>
              <w:right w:w="100" w:type="dxa"/>
            </w:tcMar>
          </w:tcPr>
          <w:p w14:paraId="0544B408" w14:textId="77777777" w:rsidR="00C571A7" w:rsidRDefault="00974C9A">
            <w:pPr>
              <w:widowControl w:val="0"/>
              <w:pBdr>
                <w:top w:val="nil"/>
                <w:left w:val="nil"/>
                <w:bottom w:val="nil"/>
                <w:right w:val="nil"/>
                <w:between w:val="nil"/>
              </w:pBdr>
              <w:spacing w:line="240" w:lineRule="auto"/>
              <w:ind w:left="127"/>
              <w:rPr>
                <w:b/>
                <w:color w:val="000000"/>
                <w:sz w:val="20"/>
                <w:szCs w:val="20"/>
              </w:rPr>
            </w:pPr>
            <w:r>
              <w:rPr>
                <w:b/>
                <w:color w:val="000000"/>
                <w:sz w:val="20"/>
                <w:szCs w:val="20"/>
              </w:rPr>
              <w:t xml:space="preserve">Personal  </w:t>
            </w:r>
          </w:p>
          <w:p w14:paraId="37BB3DCB" w14:textId="77777777" w:rsidR="00C571A7" w:rsidRDefault="00974C9A">
            <w:pPr>
              <w:widowControl w:val="0"/>
              <w:pBdr>
                <w:top w:val="nil"/>
                <w:left w:val="nil"/>
                <w:bottom w:val="nil"/>
                <w:right w:val="nil"/>
                <w:between w:val="nil"/>
              </w:pBdr>
              <w:spacing w:line="240" w:lineRule="auto"/>
              <w:ind w:left="114"/>
              <w:rPr>
                <w:b/>
                <w:color w:val="000000"/>
                <w:sz w:val="20"/>
                <w:szCs w:val="20"/>
              </w:rPr>
            </w:pPr>
            <w:r>
              <w:rPr>
                <w:b/>
                <w:color w:val="000000"/>
                <w:sz w:val="20"/>
                <w:szCs w:val="20"/>
              </w:rPr>
              <w:t>Attributes</w:t>
            </w:r>
          </w:p>
        </w:tc>
        <w:tc>
          <w:tcPr>
            <w:tcW w:w="3930" w:type="dxa"/>
            <w:shd w:val="clear" w:color="auto" w:fill="auto"/>
            <w:tcMar>
              <w:top w:w="100" w:type="dxa"/>
              <w:left w:w="100" w:type="dxa"/>
              <w:bottom w:w="100" w:type="dxa"/>
              <w:right w:w="100" w:type="dxa"/>
            </w:tcMar>
          </w:tcPr>
          <w:p w14:paraId="68168864" w14:textId="77777777" w:rsidR="003D5E7D" w:rsidRDefault="003D5E7D">
            <w:pPr>
              <w:widowControl w:val="0"/>
              <w:pBdr>
                <w:top w:val="nil"/>
                <w:left w:val="nil"/>
                <w:bottom w:val="nil"/>
                <w:right w:val="nil"/>
                <w:between w:val="nil"/>
              </w:pBdr>
              <w:spacing w:line="228" w:lineRule="auto"/>
              <w:ind w:left="127" w:right="154" w:hanging="7"/>
              <w:rPr>
                <w:color w:val="000000"/>
                <w:sz w:val="20"/>
                <w:szCs w:val="20"/>
              </w:rPr>
            </w:pPr>
          </w:p>
          <w:p w14:paraId="253E7901" w14:textId="2F479471" w:rsidR="00C571A7" w:rsidRDefault="00974C9A">
            <w:pPr>
              <w:widowControl w:val="0"/>
              <w:pBdr>
                <w:top w:val="nil"/>
                <w:left w:val="nil"/>
                <w:bottom w:val="nil"/>
                <w:right w:val="nil"/>
                <w:between w:val="nil"/>
              </w:pBdr>
              <w:spacing w:line="228" w:lineRule="auto"/>
              <w:ind w:left="127" w:right="154" w:hanging="7"/>
              <w:rPr>
                <w:color w:val="000000"/>
                <w:sz w:val="20"/>
                <w:szCs w:val="20"/>
              </w:rPr>
            </w:pPr>
            <w:r>
              <w:rPr>
                <w:color w:val="000000"/>
                <w:sz w:val="20"/>
                <w:szCs w:val="20"/>
              </w:rPr>
              <w:t xml:space="preserve">Commitment to the aims and values </w:t>
            </w:r>
            <w:proofErr w:type="gramStart"/>
            <w:r>
              <w:rPr>
                <w:color w:val="000000"/>
                <w:sz w:val="20"/>
                <w:szCs w:val="20"/>
              </w:rPr>
              <w:t>of  Light</w:t>
            </w:r>
            <w:proofErr w:type="gramEnd"/>
            <w:r>
              <w:rPr>
                <w:color w:val="000000"/>
                <w:sz w:val="20"/>
                <w:szCs w:val="20"/>
              </w:rPr>
              <w:t xml:space="preserve"> Up Learning </w:t>
            </w:r>
          </w:p>
          <w:p w14:paraId="68B4D030" w14:textId="0E3A96B4" w:rsidR="00C571A7" w:rsidRDefault="00974C9A">
            <w:pPr>
              <w:widowControl w:val="0"/>
              <w:pBdr>
                <w:top w:val="nil"/>
                <w:left w:val="nil"/>
                <w:bottom w:val="nil"/>
                <w:right w:val="nil"/>
                <w:between w:val="nil"/>
              </w:pBdr>
              <w:spacing w:before="259" w:line="228" w:lineRule="auto"/>
              <w:ind w:left="118" w:right="165" w:firstLine="9"/>
              <w:rPr>
                <w:color w:val="000000"/>
                <w:sz w:val="20"/>
                <w:szCs w:val="20"/>
              </w:rPr>
            </w:pPr>
            <w:r>
              <w:rPr>
                <w:color w:val="000000"/>
                <w:sz w:val="20"/>
                <w:szCs w:val="20"/>
              </w:rPr>
              <w:t xml:space="preserve">Has a can-do attitude and approach </w:t>
            </w:r>
            <w:r w:rsidR="003D5E7D">
              <w:rPr>
                <w:color w:val="000000"/>
                <w:sz w:val="20"/>
                <w:szCs w:val="20"/>
              </w:rPr>
              <w:t>to achieve</w:t>
            </w:r>
            <w:r>
              <w:rPr>
                <w:color w:val="000000"/>
                <w:sz w:val="20"/>
                <w:szCs w:val="20"/>
              </w:rPr>
              <w:t xml:space="preserve"> project </w:t>
            </w:r>
            <w:proofErr w:type="gramStart"/>
            <w:r>
              <w:rPr>
                <w:color w:val="000000"/>
                <w:sz w:val="20"/>
                <w:szCs w:val="20"/>
              </w:rPr>
              <w:t>goals</w:t>
            </w:r>
            <w:proofErr w:type="gramEnd"/>
            <w:r>
              <w:rPr>
                <w:color w:val="000000"/>
                <w:sz w:val="20"/>
                <w:szCs w:val="20"/>
              </w:rPr>
              <w:t xml:space="preserve"> </w:t>
            </w:r>
          </w:p>
          <w:p w14:paraId="7BA39D72" w14:textId="77777777" w:rsidR="00C571A7" w:rsidRDefault="00974C9A">
            <w:pPr>
              <w:widowControl w:val="0"/>
              <w:pBdr>
                <w:top w:val="nil"/>
                <w:left w:val="nil"/>
                <w:bottom w:val="nil"/>
                <w:right w:val="nil"/>
                <w:between w:val="nil"/>
              </w:pBdr>
              <w:spacing w:before="259" w:line="230" w:lineRule="auto"/>
              <w:ind w:left="119" w:right="607" w:firstLine="10"/>
              <w:rPr>
                <w:color w:val="000000"/>
                <w:sz w:val="20"/>
                <w:szCs w:val="20"/>
              </w:rPr>
            </w:pPr>
            <w:r>
              <w:rPr>
                <w:color w:val="000000"/>
                <w:sz w:val="20"/>
                <w:szCs w:val="20"/>
              </w:rPr>
              <w:t xml:space="preserve">Forward thinking and able to </w:t>
            </w:r>
            <w:proofErr w:type="gramStart"/>
            <w:r>
              <w:rPr>
                <w:color w:val="000000"/>
                <w:sz w:val="20"/>
                <w:szCs w:val="20"/>
              </w:rPr>
              <w:t>work  closely</w:t>
            </w:r>
            <w:proofErr w:type="gramEnd"/>
            <w:r>
              <w:rPr>
                <w:color w:val="000000"/>
                <w:sz w:val="20"/>
                <w:szCs w:val="20"/>
              </w:rPr>
              <w:t xml:space="preserve"> with other roles in the organisation to build the LUL  </w:t>
            </w:r>
          </w:p>
          <w:p w14:paraId="4EDC20B7" w14:textId="77777777" w:rsidR="00C571A7" w:rsidRDefault="00974C9A">
            <w:pPr>
              <w:widowControl w:val="0"/>
              <w:pBdr>
                <w:top w:val="nil"/>
                <w:left w:val="nil"/>
                <w:bottom w:val="nil"/>
                <w:right w:val="nil"/>
                <w:between w:val="nil"/>
              </w:pBdr>
              <w:spacing w:line="230" w:lineRule="auto"/>
              <w:ind w:left="118" w:right="192"/>
              <w:rPr>
                <w:color w:val="000000"/>
                <w:sz w:val="20"/>
                <w:szCs w:val="20"/>
              </w:rPr>
            </w:pPr>
            <w:r>
              <w:rPr>
                <w:color w:val="000000"/>
                <w:sz w:val="20"/>
                <w:szCs w:val="20"/>
              </w:rPr>
              <w:t xml:space="preserve">community in a collaborative, </w:t>
            </w:r>
            <w:proofErr w:type="gramStart"/>
            <w:r>
              <w:rPr>
                <w:color w:val="000000"/>
                <w:sz w:val="20"/>
                <w:szCs w:val="20"/>
              </w:rPr>
              <w:t>effective  and</w:t>
            </w:r>
            <w:proofErr w:type="gramEnd"/>
            <w:r>
              <w:rPr>
                <w:color w:val="000000"/>
                <w:sz w:val="20"/>
                <w:szCs w:val="20"/>
              </w:rPr>
              <w:t xml:space="preserve"> sustainable manner </w:t>
            </w:r>
          </w:p>
        </w:tc>
        <w:tc>
          <w:tcPr>
            <w:tcW w:w="3180" w:type="dxa"/>
            <w:shd w:val="clear" w:color="auto" w:fill="auto"/>
            <w:tcMar>
              <w:top w:w="100" w:type="dxa"/>
              <w:left w:w="100" w:type="dxa"/>
              <w:bottom w:w="100" w:type="dxa"/>
              <w:right w:w="100" w:type="dxa"/>
            </w:tcMar>
          </w:tcPr>
          <w:p w14:paraId="6F28AE72" w14:textId="77777777" w:rsidR="003D5E7D" w:rsidRDefault="003D5E7D">
            <w:pPr>
              <w:widowControl w:val="0"/>
              <w:pBdr>
                <w:top w:val="nil"/>
                <w:left w:val="nil"/>
                <w:bottom w:val="nil"/>
                <w:right w:val="nil"/>
                <w:between w:val="nil"/>
              </w:pBdr>
              <w:spacing w:line="240" w:lineRule="auto"/>
              <w:ind w:left="129"/>
              <w:rPr>
                <w:color w:val="000000"/>
                <w:sz w:val="20"/>
                <w:szCs w:val="20"/>
              </w:rPr>
            </w:pPr>
          </w:p>
          <w:p w14:paraId="6DDFE186" w14:textId="437B6042" w:rsidR="00C571A7" w:rsidRDefault="00974C9A">
            <w:pPr>
              <w:widowControl w:val="0"/>
              <w:pBdr>
                <w:top w:val="nil"/>
                <w:left w:val="nil"/>
                <w:bottom w:val="nil"/>
                <w:right w:val="nil"/>
                <w:between w:val="nil"/>
              </w:pBdr>
              <w:spacing w:line="240" w:lineRule="auto"/>
              <w:ind w:left="129"/>
              <w:rPr>
                <w:color w:val="000000"/>
                <w:sz w:val="20"/>
                <w:szCs w:val="20"/>
              </w:rPr>
            </w:pPr>
            <w:r>
              <w:rPr>
                <w:color w:val="000000"/>
                <w:sz w:val="20"/>
                <w:szCs w:val="20"/>
              </w:rPr>
              <w:t xml:space="preserve">Passion for youth  </w:t>
            </w:r>
          </w:p>
          <w:p w14:paraId="40DBB1BD" w14:textId="77777777" w:rsidR="00C571A7" w:rsidRDefault="00974C9A">
            <w:pPr>
              <w:widowControl w:val="0"/>
              <w:pBdr>
                <w:top w:val="nil"/>
                <w:left w:val="nil"/>
                <w:bottom w:val="nil"/>
                <w:right w:val="nil"/>
                <w:between w:val="nil"/>
              </w:pBdr>
              <w:spacing w:line="240" w:lineRule="auto"/>
              <w:ind w:left="117"/>
              <w:rPr>
                <w:color w:val="000000"/>
                <w:sz w:val="20"/>
                <w:szCs w:val="20"/>
              </w:rPr>
            </w:pPr>
            <w:r>
              <w:rPr>
                <w:color w:val="000000"/>
                <w:sz w:val="20"/>
                <w:szCs w:val="20"/>
              </w:rPr>
              <w:t xml:space="preserve">services/education </w:t>
            </w:r>
          </w:p>
          <w:p w14:paraId="473E7467" w14:textId="77777777" w:rsidR="00C571A7" w:rsidRDefault="00974C9A">
            <w:pPr>
              <w:widowControl w:val="0"/>
              <w:pBdr>
                <w:top w:val="nil"/>
                <w:left w:val="nil"/>
                <w:bottom w:val="nil"/>
                <w:right w:val="nil"/>
                <w:between w:val="nil"/>
              </w:pBdr>
              <w:spacing w:before="248" w:line="228" w:lineRule="auto"/>
              <w:ind w:left="119" w:right="119"/>
              <w:rPr>
                <w:color w:val="000000"/>
                <w:sz w:val="20"/>
                <w:szCs w:val="20"/>
              </w:rPr>
            </w:pPr>
            <w:r>
              <w:rPr>
                <w:color w:val="000000"/>
                <w:sz w:val="20"/>
                <w:szCs w:val="20"/>
              </w:rPr>
              <w:t>Open and friendly, with good communication skills</w:t>
            </w:r>
            <w:r>
              <w:rPr>
                <w:sz w:val="20"/>
                <w:szCs w:val="20"/>
              </w:rPr>
              <w:t xml:space="preserve"> and</w:t>
            </w:r>
          </w:p>
          <w:p w14:paraId="42047DF7" w14:textId="77777777" w:rsidR="00C571A7" w:rsidRDefault="00974C9A">
            <w:pPr>
              <w:widowControl w:val="0"/>
              <w:pBdr>
                <w:top w:val="nil"/>
                <w:left w:val="nil"/>
                <w:bottom w:val="nil"/>
                <w:right w:val="nil"/>
                <w:between w:val="nil"/>
              </w:pBdr>
              <w:spacing w:before="7" w:line="229" w:lineRule="auto"/>
              <w:ind w:left="118" w:right="93" w:firstLine="1"/>
              <w:rPr>
                <w:color w:val="000000"/>
                <w:sz w:val="20"/>
                <w:szCs w:val="20"/>
              </w:rPr>
            </w:pPr>
            <w:r>
              <w:rPr>
                <w:color w:val="000000"/>
                <w:sz w:val="20"/>
                <w:szCs w:val="20"/>
              </w:rPr>
              <w:t xml:space="preserve">comfortable talking </w:t>
            </w:r>
            <w:proofErr w:type="gramStart"/>
            <w:r>
              <w:rPr>
                <w:color w:val="000000"/>
                <w:sz w:val="20"/>
                <w:szCs w:val="20"/>
              </w:rPr>
              <w:t>about  LUL</w:t>
            </w:r>
            <w:proofErr w:type="gramEnd"/>
            <w:r>
              <w:rPr>
                <w:color w:val="000000"/>
                <w:sz w:val="20"/>
                <w:szCs w:val="20"/>
              </w:rPr>
              <w:t xml:space="preserve"> to people from all walks  of life</w:t>
            </w:r>
          </w:p>
        </w:tc>
      </w:tr>
    </w:tbl>
    <w:p w14:paraId="4D8C4D50" w14:textId="77777777" w:rsidR="00C571A7" w:rsidRDefault="00C571A7">
      <w:pPr>
        <w:widowControl w:val="0"/>
        <w:pBdr>
          <w:top w:val="nil"/>
          <w:left w:val="nil"/>
          <w:bottom w:val="nil"/>
          <w:right w:val="nil"/>
          <w:between w:val="nil"/>
        </w:pBdr>
        <w:rPr>
          <w:color w:val="000000"/>
          <w:sz w:val="20"/>
          <w:szCs w:val="20"/>
        </w:rPr>
      </w:pPr>
    </w:p>
    <w:p w14:paraId="1A7ECB1C" w14:textId="77777777" w:rsidR="00C571A7" w:rsidRDefault="00C571A7">
      <w:pPr>
        <w:widowControl w:val="0"/>
        <w:pBdr>
          <w:top w:val="nil"/>
          <w:left w:val="nil"/>
          <w:bottom w:val="nil"/>
          <w:right w:val="nil"/>
          <w:between w:val="nil"/>
        </w:pBdr>
        <w:rPr>
          <w:color w:val="000000"/>
          <w:sz w:val="20"/>
          <w:szCs w:val="20"/>
        </w:rPr>
      </w:pPr>
    </w:p>
    <w:sectPr w:rsidR="00C571A7">
      <w:pgSz w:w="11900" w:h="16820"/>
      <w:pgMar w:top="719" w:right="1376" w:bottom="1511"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1AD"/>
    <w:multiLevelType w:val="hybridMultilevel"/>
    <w:tmpl w:val="84FA00F8"/>
    <w:lvl w:ilvl="0" w:tplc="610A29F8">
      <w:numFmt w:val="bullet"/>
      <w:lvlText w:val="-"/>
      <w:lvlJc w:val="left"/>
      <w:pPr>
        <w:ind w:left="1098" w:hanging="360"/>
      </w:pPr>
      <w:rPr>
        <w:rFonts w:ascii="Arial" w:eastAsia="Arial" w:hAnsi="Arial" w:cs="Aria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 w15:restartNumberingAfterBreak="0">
    <w:nsid w:val="0AF20D25"/>
    <w:multiLevelType w:val="hybridMultilevel"/>
    <w:tmpl w:val="ECA0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F3D2B"/>
    <w:multiLevelType w:val="hybridMultilevel"/>
    <w:tmpl w:val="D436A068"/>
    <w:lvl w:ilvl="0" w:tplc="610A29F8">
      <w:numFmt w:val="bullet"/>
      <w:lvlText w:val="-"/>
      <w:lvlJc w:val="left"/>
      <w:pPr>
        <w:ind w:left="729" w:hanging="360"/>
      </w:pPr>
      <w:rPr>
        <w:rFonts w:ascii="Arial" w:eastAsia="Arial" w:hAnsi="Arial" w:cs="Aria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 w15:restartNumberingAfterBreak="0">
    <w:nsid w:val="1F122267"/>
    <w:multiLevelType w:val="hybridMultilevel"/>
    <w:tmpl w:val="88244D3A"/>
    <w:lvl w:ilvl="0" w:tplc="610A29F8">
      <w:numFmt w:val="bullet"/>
      <w:lvlText w:val="-"/>
      <w:lvlJc w:val="left"/>
      <w:pPr>
        <w:ind w:left="729" w:hanging="360"/>
      </w:pPr>
      <w:rPr>
        <w:rFonts w:ascii="Arial" w:eastAsia="Arial" w:hAnsi="Arial" w:cs="Aria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 w15:restartNumberingAfterBreak="0">
    <w:nsid w:val="23286130"/>
    <w:multiLevelType w:val="hybridMultilevel"/>
    <w:tmpl w:val="77A20F98"/>
    <w:lvl w:ilvl="0" w:tplc="610A29F8">
      <w:numFmt w:val="bullet"/>
      <w:lvlText w:val="-"/>
      <w:lvlJc w:val="left"/>
      <w:pPr>
        <w:ind w:left="729"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27EC6"/>
    <w:multiLevelType w:val="hybridMultilevel"/>
    <w:tmpl w:val="76DEA248"/>
    <w:lvl w:ilvl="0" w:tplc="610A29F8">
      <w:numFmt w:val="bullet"/>
      <w:lvlText w:val="-"/>
      <w:lvlJc w:val="left"/>
      <w:pPr>
        <w:ind w:left="729" w:hanging="360"/>
      </w:pPr>
      <w:rPr>
        <w:rFonts w:ascii="Arial" w:eastAsia="Arial" w:hAnsi="Arial" w:cs="Aria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35F5318C"/>
    <w:multiLevelType w:val="hybridMultilevel"/>
    <w:tmpl w:val="F50E9F9A"/>
    <w:lvl w:ilvl="0" w:tplc="B426CDD4">
      <w:numFmt w:val="bullet"/>
      <w:lvlText w:val="-"/>
      <w:lvlJc w:val="left"/>
      <w:pPr>
        <w:ind w:left="730" w:hanging="360"/>
      </w:pPr>
      <w:rPr>
        <w:rFonts w:ascii="Arial" w:eastAsia="Arial" w:hAnsi="Arial" w:cs="Aria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 w15:restartNumberingAfterBreak="0">
    <w:nsid w:val="5B9A5DBD"/>
    <w:multiLevelType w:val="hybridMultilevel"/>
    <w:tmpl w:val="DF52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9351E7"/>
    <w:multiLevelType w:val="hybridMultilevel"/>
    <w:tmpl w:val="9662D816"/>
    <w:lvl w:ilvl="0" w:tplc="610A29F8">
      <w:numFmt w:val="bullet"/>
      <w:lvlText w:val="-"/>
      <w:lvlJc w:val="left"/>
      <w:pPr>
        <w:ind w:left="1098" w:hanging="360"/>
      </w:pPr>
      <w:rPr>
        <w:rFonts w:ascii="Arial" w:eastAsia="Arial" w:hAnsi="Arial" w:cs="Aria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9" w15:restartNumberingAfterBreak="0">
    <w:nsid w:val="6A0E6455"/>
    <w:multiLevelType w:val="hybridMultilevel"/>
    <w:tmpl w:val="AF862274"/>
    <w:lvl w:ilvl="0" w:tplc="610A29F8">
      <w:numFmt w:val="bullet"/>
      <w:lvlText w:val="-"/>
      <w:lvlJc w:val="left"/>
      <w:pPr>
        <w:ind w:left="729"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A4469"/>
    <w:multiLevelType w:val="hybridMultilevel"/>
    <w:tmpl w:val="73421312"/>
    <w:lvl w:ilvl="0" w:tplc="08090001">
      <w:start w:val="1"/>
      <w:numFmt w:val="bullet"/>
      <w:lvlText w:val=""/>
      <w:lvlJc w:val="left"/>
      <w:pPr>
        <w:ind w:left="1098" w:hanging="360"/>
      </w:pPr>
      <w:rPr>
        <w:rFonts w:ascii="Symbol" w:hAnsi="Symbol"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1" w15:restartNumberingAfterBreak="0">
    <w:nsid w:val="71BC0934"/>
    <w:multiLevelType w:val="hybridMultilevel"/>
    <w:tmpl w:val="2F206572"/>
    <w:lvl w:ilvl="0" w:tplc="610A29F8">
      <w:numFmt w:val="bullet"/>
      <w:lvlText w:val="-"/>
      <w:lvlJc w:val="left"/>
      <w:pPr>
        <w:ind w:left="729" w:hanging="360"/>
      </w:pPr>
      <w:rPr>
        <w:rFonts w:ascii="Arial" w:eastAsia="Arial" w:hAnsi="Arial" w:cs="Aria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2" w15:restartNumberingAfterBreak="0">
    <w:nsid w:val="7A001728"/>
    <w:multiLevelType w:val="hybridMultilevel"/>
    <w:tmpl w:val="FDB6E398"/>
    <w:lvl w:ilvl="0" w:tplc="610A29F8">
      <w:numFmt w:val="bullet"/>
      <w:lvlText w:val="-"/>
      <w:lvlJc w:val="left"/>
      <w:pPr>
        <w:ind w:left="729"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0"/>
  </w:num>
  <w:num w:numId="5">
    <w:abstractNumId w:val="1"/>
  </w:num>
  <w:num w:numId="6">
    <w:abstractNumId w:val="2"/>
  </w:num>
  <w:num w:numId="7">
    <w:abstractNumId w:val="0"/>
  </w:num>
  <w:num w:numId="8">
    <w:abstractNumId w:val="9"/>
  </w:num>
  <w:num w:numId="9">
    <w:abstractNumId w:val="11"/>
  </w:num>
  <w:num w:numId="10">
    <w:abstractNumId w:val="12"/>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A7"/>
    <w:rsid w:val="003D5E7D"/>
    <w:rsid w:val="00974C9A"/>
    <w:rsid w:val="00C571A7"/>
    <w:rsid w:val="00E7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23AC"/>
  <w15:docId w15:val="{ABDB9B9F-279E-45DE-BFF5-A4B33C96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D5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cp:lastModifiedBy>
  <cp:revision>4</cp:revision>
  <dcterms:created xsi:type="dcterms:W3CDTF">2022-05-24T14:43:00Z</dcterms:created>
  <dcterms:modified xsi:type="dcterms:W3CDTF">2022-05-24T14:52:00Z</dcterms:modified>
</cp:coreProperties>
</file>