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F53BB35" w:rsidR="00FE4143" w:rsidRPr="005C4CD2" w:rsidRDefault="006675EC">
      <w:pPr>
        <w:rPr>
          <w:sz w:val="28"/>
          <w:szCs w:val="28"/>
        </w:rPr>
      </w:pPr>
      <w:r>
        <w:rPr>
          <w:noProof/>
          <w:sz w:val="23"/>
          <w:szCs w:val="23"/>
        </w:rPr>
        <w:lastRenderedPageBreak/>
        <w:drawing>
          <wp:anchor distT="0" distB="0" distL="114300" distR="114300" simplePos="0" relativeHeight="251663360" behindDoc="1" locked="0" layoutInCell="1" allowOverlap="1" wp14:anchorId="607F7FE9" wp14:editId="6C776DA9">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1A325F53">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7968F85D" w:rsidR="00B619A4" w:rsidRPr="007F7CF8" w:rsidRDefault="007F7CF8" w:rsidP="007F7CF8">
                            <w:pPr>
                              <w:spacing w:line="420" w:lineRule="auto"/>
                              <w:jc w:val="center"/>
                              <w:rPr>
                                <w:b/>
                                <w:color w:val="000000" w:themeColor="text1"/>
                                <w:lang w:val="en-GB"/>
                              </w:rPr>
                            </w:pPr>
                            <w:r w:rsidRPr="007F7CF8">
                              <w:rPr>
                                <w:b/>
                                <w:color w:val="000000" w:themeColor="text1"/>
                                <w:lang w:val="en-GB"/>
                              </w:rPr>
                              <w:t>Children &amp; Young People’s Individual Advocacy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7968F85D" w:rsidR="00B619A4" w:rsidRPr="007F7CF8" w:rsidRDefault="007F7CF8" w:rsidP="007F7CF8">
                      <w:pPr>
                        <w:spacing w:line="420" w:lineRule="auto"/>
                        <w:jc w:val="center"/>
                        <w:rPr>
                          <w:b/>
                          <w:color w:val="000000" w:themeColor="text1"/>
                          <w:lang w:val="en-GB"/>
                        </w:rPr>
                      </w:pPr>
                      <w:r w:rsidRPr="007F7CF8">
                        <w:rPr>
                          <w:b/>
                          <w:color w:val="000000" w:themeColor="text1"/>
                          <w:lang w:val="en-GB"/>
                        </w:rPr>
                        <w:t>Children &amp; Young People’s Individual Advocacy Workers</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bookmarkStart w:id="2" w:name="_Hlk105570263"/>
            <w:r w:rsidRPr="00B619A4">
              <w:t>Surname</w:t>
            </w:r>
          </w:p>
        </w:tc>
        <w:bookmarkStart w:id="3" w:name="Text9"/>
        <w:tc>
          <w:tcPr>
            <w:tcW w:w="8157" w:type="dxa"/>
            <w:gridSpan w:val="2"/>
            <w:shd w:val="clear" w:color="auto" w:fill="auto"/>
            <w:noWrap/>
            <w:vAlign w:val="center"/>
          </w:tcPr>
          <w:p w14:paraId="56AC0340" w14:textId="3E690E3B"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4"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5"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6"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7"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8"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8"/>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bookmarkEnd w:id="2"/>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10"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10"/>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A725F88">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4910" w14:textId="3F9CAEAC" w:rsidR="005C5939" w:rsidRPr="00743383" w:rsidRDefault="006F6D6D" w:rsidP="006F6D6D">
                            <w:pPr>
                              <w:rPr>
                                <w:b/>
                                <w:color w:val="000000" w:themeColor="text1"/>
                                <w:sz w:val="30"/>
                                <w:szCs w:val="30"/>
                                <w:lang w:val="en-GB"/>
                              </w:rPr>
                            </w:pPr>
                            <w:r>
                              <w:rPr>
                                <w:b/>
                                <w:sz w:val="30"/>
                                <w:szCs w:val="30"/>
                                <w:lang w:val="en-GB"/>
                              </w:rPr>
                              <w:t xml:space="preserve">Closing date for applications: </w:t>
                            </w:r>
                            <w:r w:rsidR="00743383">
                              <w:rPr>
                                <w:b/>
                                <w:sz w:val="30"/>
                                <w:szCs w:val="30"/>
                                <w:lang w:val="en-GB"/>
                              </w:rPr>
                              <w:t xml:space="preserve">Thursday </w:t>
                            </w:r>
                            <w:r w:rsidR="00260A92" w:rsidRPr="00743383">
                              <w:rPr>
                                <w:b/>
                                <w:color w:val="000000" w:themeColor="text1"/>
                                <w:sz w:val="30"/>
                                <w:szCs w:val="30"/>
                                <w:lang w:val="en-GB"/>
                              </w:rPr>
                              <w:t>14 July 2022 at 12 noon. Interview date</w:t>
                            </w:r>
                            <w:r w:rsidR="00BB2743">
                              <w:rPr>
                                <w:b/>
                                <w:color w:val="000000" w:themeColor="text1"/>
                                <w:sz w:val="30"/>
                                <w:szCs w:val="30"/>
                                <w:lang w:val="en-GB"/>
                              </w:rPr>
                              <w:t>:</w:t>
                            </w:r>
                            <w:r w:rsidR="00260A92" w:rsidRPr="00743383">
                              <w:rPr>
                                <w:b/>
                                <w:color w:val="000000" w:themeColor="text1"/>
                                <w:sz w:val="30"/>
                                <w:szCs w:val="30"/>
                                <w:lang w:val="en-GB"/>
                              </w:rPr>
                              <w:t xml:space="preserve"> </w:t>
                            </w:r>
                            <w:r w:rsidR="00BB2743">
                              <w:rPr>
                                <w:b/>
                                <w:color w:val="000000" w:themeColor="text1"/>
                                <w:sz w:val="30"/>
                                <w:szCs w:val="30"/>
                                <w:lang w:val="en-GB"/>
                              </w:rPr>
                              <w:t xml:space="preserve">Wednesday </w:t>
                            </w:r>
                            <w:r w:rsidR="00260A92" w:rsidRPr="00743383">
                              <w:rPr>
                                <w:b/>
                                <w:color w:val="000000" w:themeColor="text1"/>
                                <w:sz w:val="30"/>
                                <w:szCs w:val="30"/>
                                <w:lang w:val="en-GB"/>
                              </w:rPr>
                              <w:t>27 July 2022.</w:t>
                            </w:r>
                          </w:p>
                          <w:p w14:paraId="025E5517" w14:textId="3BE494BE" w:rsidR="00AC2EA8" w:rsidRDefault="00AC2EA8" w:rsidP="006F6D6D">
                            <w:pPr>
                              <w:rPr>
                                <w:b/>
                                <w:sz w:val="30"/>
                                <w:szCs w:val="3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03E4910" w14:textId="3F9CAEAC" w:rsidR="005C5939" w:rsidRPr="00743383" w:rsidRDefault="006F6D6D" w:rsidP="006F6D6D">
                      <w:pPr>
                        <w:rPr>
                          <w:b/>
                          <w:color w:val="000000" w:themeColor="text1"/>
                          <w:sz w:val="30"/>
                          <w:szCs w:val="30"/>
                          <w:lang w:val="en-GB"/>
                        </w:rPr>
                      </w:pPr>
                      <w:r>
                        <w:rPr>
                          <w:b/>
                          <w:sz w:val="30"/>
                          <w:szCs w:val="30"/>
                          <w:lang w:val="en-GB"/>
                        </w:rPr>
                        <w:t xml:space="preserve">Closing date for applications: </w:t>
                      </w:r>
                      <w:r w:rsidR="00743383">
                        <w:rPr>
                          <w:b/>
                          <w:sz w:val="30"/>
                          <w:szCs w:val="30"/>
                          <w:lang w:val="en-GB"/>
                        </w:rPr>
                        <w:t xml:space="preserve">Thursday </w:t>
                      </w:r>
                      <w:r w:rsidR="00260A92" w:rsidRPr="00743383">
                        <w:rPr>
                          <w:b/>
                          <w:color w:val="000000" w:themeColor="text1"/>
                          <w:sz w:val="30"/>
                          <w:szCs w:val="30"/>
                          <w:lang w:val="en-GB"/>
                        </w:rPr>
                        <w:t>14 July 2022 at 12 noon. Interview date</w:t>
                      </w:r>
                      <w:r w:rsidR="00BB2743">
                        <w:rPr>
                          <w:b/>
                          <w:color w:val="000000" w:themeColor="text1"/>
                          <w:sz w:val="30"/>
                          <w:szCs w:val="30"/>
                          <w:lang w:val="en-GB"/>
                        </w:rPr>
                        <w:t>:</w:t>
                      </w:r>
                      <w:r w:rsidR="00260A92" w:rsidRPr="00743383">
                        <w:rPr>
                          <w:b/>
                          <w:color w:val="000000" w:themeColor="text1"/>
                          <w:sz w:val="30"/>
                          <w:szCs w:val="30"/>
                          <w:lang w:val="en-GB"/>
                        </w:rPr>
                        <w:t xml:space="preserve"> </w:t>
                      </w:r>
                      <w:r w:rsidR="00BB2743">
                        <w:rPr>
                          <w:b/>
                          <w:color w:val="000000" w:themeColor="text1"/>
                          <w:sz w:val="30"/>
                          <w:szCs w:val="30"/>
                          <w:lang w:val="en-GB"/>
                        </w:rPr>
                        <w:t xml:space="preserve">Wednesday </w:t>
                      </w:r>
                      <w:r w:rsidR="00260A92" w:rsidRPr="00743383">
                        <w:rPr>
                          <w:b/>
                          <w:color w:val="000000" w:themeColor="text1"/>
                          <w:sz w:val="30"/>
                          <w:szCs w:val="30"/>
                          <w:lang w:val="en-GB"/>
                        </w:rPr>
                        <w:t>27 July 2022.</w:t>
                      </w:r>
                    </w:p>
                    <w:p w14:paraId="025E5517" w14:textId="3BE494BE" w:rsidR="00AC2EA8" w:rsidRDefault="00AC2EA8" w:rsidP="006F6D6D">
                      <w:pPr>
                        <w:rPr>
                          <w:b/>
                          <w:sz w:val="30"/>
                          <w:szCs w:val="30"/>
                          <w:lang w:val="en-GB"/>
                        </w:rPr>
                      </w:pP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1" w:name="_Hlk522634945"/>
                            <w:bookmarkStart w:id="12"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1"/>
                            <w:bookmarkEnd w:id="12"/>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3" w:name="_Hlk522634945"/>
                      <w:bookmarkStart w:id="14"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3"/>
                      <w:bookmarkEnd w:id="14"/>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5D49B556" w:rsidR="009C29F8" w:rsidRDefault="009C29F8">
      <w:pPr>
        <w:rPr>
          <w:sz w:val="28"/>
          <w:szCs w:val="28"/>
        </w:rPr>
      </w:pPr>
    </w:p>
    <w:p w14:paraId="6FBE9874" w14:textId="77777777" w:rsidR="009C29F8" w:rsidRDefault="009C29F8">
      <w:pPr>
        <w:rPr>
          <w:sz w:val="28"/>
          <w:szCs w:val="28"/>
        </w:rPr>
      </w:pPr>
      <w:r>
        <w:rPr>
          <w:sz w:val="28"/>
          <w:szCs w:val="28"/>
        </w:rPr>
        <w:br w:type="page"/>
      </w:r>
    </w:p>
    <w:p w14:paraId="57E091E4" w14:textId="70B8E239" w:rsidR="005A3E53" w:rsidRDefault="004A4E17">
      <w:pPr>
        <w:rPr>
          <w:sz w:val="28"/>
          <w:szCs w:val="28"/>
        </w:rPr>
      </w:pPr>
      <w:r>
        <w:rPr>
          <w:noProof/>
          <w:sz w:val="28"/>
          <w:szCs w:val="28"/>
          <w:lang w:val="en-GB" w:eastAsia="en-GB"/>
        </w:rPr>
        <w:lastRenderedPageBreak/>
        <mc:AlternateContent>
          <mc:Choice Requires="wps">
            <w:drawing>
              <wp:anchor distT="0" distB="0" distL="114300" distR="114300" simplePos="0" relativeHeight="251665408" behindDoc="0" locked="0" layoutInCell="1" allowOverlap="1" wp14:anchorId="0A1E5B0D" wp14:editId="28F21D9A">
                <wp:simplePos x="0" y="0"/>
                <wp:positionH relativeFrom="column">
                  <wp:posOffset>-49318</wp:posOffset>
                </wp:positionH>
                <wp:positionV relativeFrom="paragraph">
                  <wp:posOffset>9948</wp:posOffset>
                </wp:positionV>
                <wp:extent cx="6578600" cy="1600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2010" w14:textId="65BD14A2" w:rsidR="005255A8" w:rsidRPr="00C473F7" w:rsidRDefault="004A4E17" w:rsidP="00775AF2">
                            <w:pPr>
                              <w:rPr>
                                <w:iCs/>
                                <w:lang w:val="en-GB"/>
                              </w:rPr>
                            </w:pPr>
                            <w:r w:rsidRPr="00C473F7">
                              <w:rPr>
                                <w:iCs/>
                                <w:lang w:val="en-GB"/>
                              </w:rPr>
                              <w:t>There are two</w:t>
                            </w:r>
                            <w:r w:rsidR="00236872" w:rsidRPr="00C473F7">
                              <w:rPr>
                                <w:iCs/>
                                <w:lang w:val="en-GB"/>
                              </w:rPr>
                              <w:t xml:space="preserve"> </w:t>
                            </w:r>
                            <w:r w:rsidR="005255A8" w:rsidRPr="00C473F7">
                              <w:rPr>
                                <w:b/>
                                <w:bCs/>
                                <w:iCs/>
                                <w:lang w:val="en-GB"/>
                              </w:rPr>
                              <w:t>Children &amp; Young People’s Individual Advocacy Worker</w:t>
                            </w:r>
                            <w:r w:rsidR="005255A8" w:rsidRPr="00C473F7">
                              <w:rPr>
                                <w:iCs/>
                                <w:lang w:val="en-GB"/>
                              </w:rPr>
                              <w:t xml:space="preserve"> </w:t>
                            </w:r>
                            <w:r w:rsidRPr="00C473F7">
                              <w:rPr>
                                <w:iCs/>
                                <w:lang w:val="en-GB"/>
                              </w:rPr>
                              <w:t>posts available</w:t>
                            </w:r>
                            <w:r w:rsidR="00236872" w:rsidRPr="00C473F7">
                              <w:rPr>
                                <w:iCs/>
                                <w:lang w:val="en-GB"/>
                              </w:rPr>
                              <w:t>.</w:t>
                            </w:r>
                            <w:r w:rsidR="009A648B" w:rsidRPr="00C473F7">
                              <w:rPr>
                                <w:iCs/>
                              </w:rPr>
                              <w:t xml:space="preserve"> </w:t>
                            </w:r>
                            <w:r w:rsidR="009A648B" w:rsidRPr="00C473F7">
                              <w:rPr>
                                <w:iCs/>
                                <w:lang w:val="en-GB"/>
                              </w:rPr>
                              <w:t xml:space="preserve">One post will provide individual advocacy to children and young people in Lothian who are experiencing </w:t>
                            </w:r>
                            <w:proofErr w:type="gramStart"/>
                            <w:r w:rsidR="009A648B" w:rsidRPr="00C473F7">
                              <w:rPr>
                                <w:iCs/>
                                <w:lang w:val="en-GB"/>
                              </w:rPr>
                              <w:t>Eating Disorders</w:t>
                            </w:r>
                            <w:proofErr w:type="gramEnd"/>
                            <w:r w:rsidR="009A648B" w:rsidRPr="00C473F7">
                              <w:rPr>
                                <w:iCs/>
                                <w:lang w:val="en-GB"/>
                              </w:rPr>
                              <w:t>, in the community and in hospital. The other will also work with children and young people aged 5 - 18 going through the Children’s Hearings system, in a joint post. See the Job Descriptions for full details.</w:t>
                            </w:r>
                            <w:r w:rsidR="00C473F7" w:rsidRPr="00C473F7">
                              <w:rPr>
                                <w:iCs/>
                                <w:lang w:val="en-GB"/>
                              </w:rPr>
                              <w:t xml:space="preserve"> </w:t>
                            </w:r>
                            <w:r w:rsidR="00463D32">
                              <w:rPr>
                                <w:iCs/>
                                <w:lang w:val="en-GB"/>
                              </w:rPr>
                              <w:t xml:space="preserve">One will work 28 hours per week and the other 32 hours per week. </w:t>
                            </w:r>
                            <w:r w:rsidR="00C473F7" w:rsidRPr="00C473F7">
                              <w:rPr>
                                <w:iCs/>
                                <w:lang w:val="en-GB"/>
                              </w:rPr>
                              <w:t xml:space="preserve">Please indicate below which post you would like to apply for, or tick </w:t>
                            </w:r>
                            <w:proofErr w:type="gramStart"/>
                            <w:r w:rsidR="00C473F7" w:rsidRPr="00C473F7">
                              <w:rPr>
                                <w:iCs/>
                                <w:lang w:val="en-GB"/>
                              </w:rPr>
                              <w:t>both if</w:t>
                            </w:r>
                            <w:proofErr w:type="gramEnd"/>
                            <w:r w:rsidR="00C473F7" w:rsidRPr="00C473F7">
                              <w:rPr>
                                <w:iCs/>
                                <w:lang w:val="en-GB"/>
                              </w:rPr>
                              <w:t xml:space="preserve"> you wish to be considered for both posts.</w:t>
                            </w:r>
                          </w:p>
                          <w:p w14:paraId="3BEFB0CF" w14:textId="77777777" w:rsidR="005255A8" w:rsidRPr="00C473F7" w:rsidRDefault="005255A8" w:rsidP="00775AF2">
                            <w:pPr>
                              <w:rPr>
                                <w:iCs/>
                                <w:lang w:val="en-GB"/>
                              </w:rPr>
                            </w:pPr>
                          </w:p>
                          <w:p w14:paraId="34BF1F5D" w14:textId="505D5212" w:rsidR="004A4E17" w:rsidRPr="00C473F7" w:rsidRDefault="004A4E17" w:rsidP="008B0C01">
                            <w:pPr>
                              <w:rPr>
                                <w:iCs/>
                                <w:lang w:val="en-GB"/>
                              </w:rPr>
                            </w:pPr>
                          </w:p>
                          <w:p w14:paraId="232311A5" w14:textId="77777777" w:rsidR="004A4E17" w:rsidRPr="00B619A4" w:rsidRDefault="004A4E17" w:rsidP="004A4E17">
                            <w:pPr>
                              <w:rPr>
                                <w:lang w:val="en-GB"/>
                              </w:rPr>
                            </w:pPr>
                          </w:p>
                          <w:p w14:paraId="1368BF23" w14:textId="77777777" w:rsidR="004A4E17" w:rsidRPr="00B619A4" w:rsidRDefault="004A4E17" w:rsidP="004A4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5B0D" id="_x0000_s1030" type="#_x0000_t202" style="position:absolute;margin-left:-3.9pt;margin-top:.8pt;width:51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" filled="f" stroked="f">
                <v:textbox>
                  <w:txbxContent>
                    <w:p w14:paraId="37BA2010" w14:textId="65BD14A2" w:rsidR="005255A8" w:rsidRPr="00C473F7" w:rsidRDefault="004A4E17" w:rsidP="00775AF2">
                      <w:pPr>
                        <w:rPr>
                          <w:iCs/>
                          <w:lang w:val="en-GB"/>
                        </w:rPr>
                      </w:pPr>
                      <w:r w:rsidRPr="00C473F7">
                        <w:rPr>
                          <w:iCs/>
                          <w:lang w:val="en-GB"/>
                        </w:rPr>
                        <w:t>There are two</w:t>
                      </w:r>
                      <w:r w:rsidR="00236872" w:rsidRPr="00C473F7">
                        <w:rPr>
                          <w:iCs/>
                          <w:lang w:val="en-GB"/>
                        </w:rPr>
                        <w:t xml:space="preserve"> </w:t>
                      </w:r>
                      <w:r w:rsidR="005255A8" w:rsidRPr="00C473F7">
                        <w:rPr>
                          <w:b/>
                          <w:bCs/>
                          <w:iCs/>
                          <w:lang w:val="en-GB"/>
                        </w:rPr>
                        <w:t>Children &amp; Young People’s Individual Advocacy Worker</w:t>
                      </w:r>
                      <w:r w:rsidR="005255A8" w:rsidRPr="00C473F7">
                        <w:rPr>
                          <w:iCs/>
                          <w:lang w:val="en-GB"/>
                        </w:rPr>
                        <w:t xml:space="preserve"> </w:t>
                      </w:r>
                      <w:r w:rsidRPr="00C473F7">
                        <w:rPr>
                          <w:iCs/>
                          <w:lang w:val="en-GB"/>
                        </w:rPr>
                        <w:t>posts available</w:t>
                      </w:r>
                      <w:r w:rsidR="00236872" w:rsidRPr="00C473F7">
                        <w:rPr>
                          <w:iCs/>
                          <w:lang w:val="en-GB"/>
                        </w:rPr>
                        <w:t>.</w:t>
                      </w:r>
                      <w:r w:rsidR="009A648B" w:rsidRPr="00C473F7">
                        <w:rPr>
                          <w:iCs/>
                        </w:rPr>
                        <w:t xml:space="preserve"> </w:t>
                      </w:r>
                      <w:r w:rsidR="009A648B" w:rsidRPr="00C473F7">
                        <w:rPr>
                          <w:iCs/>
                          <w:lang w:val="en-GB"/>
                        </w:rPr>
                        <w:t xml:space="preserve">One post will provide individual advocacy to children and young people in Lothian who are experiencing </w:t>
                      </w:r>
                      <w:proofErr w:type="gramStart"/>
                      <w:r w:rsidR="009A648B" w:rsidRPr="00C473F7">
                        <w:rPr>
                          <w:iCs/>
                          <w:lang w:val="en-GB"/>
                        </w:rPr>
                        <w:t>Eating Disorders</w:t>
                      </w:r>
                      <w:proofErr w:type="gramEnd"/>
                      <w:r w:rsidR="009A648B" w:rsidRPr="00C473F7">
                        <w:rPr>
                          <w:iCs/>
                          <w:lang w:val="en-GB"/>
                        </w:rPr>
                        <w:t>, in the community and in hospital. The other will also work with children and young people aged 5 - 18 going through the Children’s Hearings system, in a joint post. See the Job Descriptions for full details.</w:t>
                      </w:r>
                      <w:r w:rsidR="00C473F7" w:rsidRPr="00C473F7">
                        <w:rPr>
                          <w:iCs/>
                          <w:lang w:val="en-GB"/>
                        </w:rPr>
                        <w:t xml:space="preserve"> </w:t>
                      </w:r>
                      <w:r w:rsidR="00463D32">
                        <w:rPr>
                          <w:iCs/>
                          <w:lang w:val="en-GB"/>
                        </w:rPr>
                        <w:t xml:space="preserve">One will work 28 hours per week and the other 32 hours per week. </w:t>
                      </w:r>
                      <w:r w:rsidR="00C473F7" w:rsidRPr="00C473F7">
                        <w:rPr>
                          <w:iCs/>
                          <w:lang w:val="en-GB"/>
                        </w:rPr>
                        <w:t xml:space="preserve">Please indicate below which post you would like to apply for, or tick </w:t>
                      </w:r>
                      <w:proofErr w:type="gramStart"/>
                      <w:r w:rsidR="00C473F7" w:rsidRPr="00C473F7">
                        <w:rPr>
                          <w:iCs/>
                          <w:lang w:val="en-GB"/>
                        </w:rPr>
                        <w:t>both if</w:t>
                      </w:r>
                      <w:proofErr w:type="gramEnd"/>
                      <w:r w:rsidR="00C473F7" w:rsidRPr="00C473F7">
                        <w:rPr>
                          <w:iCs/>
                          <w:lang w:val="en-GB"/>
                        </w:rPr>
                        <w:t xml:space="preserve"> you wish to be considered for both posts.</w:t>
                      </w:r>
                    </w:p>
                    <w:p w14:paraId="3BEFB0CF" w14:textId="77777777" w:rsidR="005255A8" w:rsidRPr="00C473F7" w:rsidRDefault="005255A8" w:rsidP="00775AF2">
                      <w:pPr>
                        <w:rPr>
                          <w:iCs/>
                          <w:lang w:val="en-GB"/>
                        </w:rPr>
                      </w:pPr>
                    </w:p>
                    <w:p w14:paraId="34BF1F5D" w14:textId="505D5212" w:rsidR="004A4E17" w:rsidRPr="00C473F7" w:rsidRDefault="004A4E17" w:rsidP="008B0C01">
                      <w:pPr>
                        <w:rPr>
                          <w:iCs/>
                          <w:lang w:val="en-GB"/>
                        </w:rPr>
                      </w:pPr>
                    </w:p>
                    <w:p w14:paraId="232311A5" w14:textId="77777777" w:rsidR="004A4E17" w:rsidRPr="00B619A4" w:rsidRDefault="004A4E17" w:rsidP="004A4E17">
                      <w:pPr>
                        <w:rPr>
                          <w:lang w:val="en-GB"/>
                        </w:rPr>
                      </w:pPr>
                    </w:p>
                    <w:p w14:paraId="1368BF23" w14:textId="77777777" w:rsidR="004A4E17" w:rsidRPr="00B619A4" w:rsidRDefault="004A4E17" w:rsidP="004A4E17"/>
                  </w:txbxContent>
                </v:textbox>
              </v:shape>
            </w:pict>
          </mc:Fallback>
        </mc:AlternateContent>
      </w:r>
    </w:p>
    <w:p w14:paraId="50F7A606" w14:textId="57E479F6" w:rsidR="009C29F8" w:rsidRDefault="009C29F8">
      <w:pPr>
        <w:rPr>
          <w:sz w:val="28"/>
          <w:szCs w:val="28"/>
        </w:rPr>
      </w:pPr>
    </w:p>
    <w:p w14:paraId="3E6B8662" w14:textId="7CAD9CF5" w:rsidR="009C29F8" w:rsidRDefault="009C29F8">
      <w:pPr>
        <w:rPr>
          <w:sz w:val="28"/>
          <w:szCs w:val="28"/>
        </w:rPr>
      </w:pPr>
    </w:p>
    <w:p w14:paraId="65DD9D9B" w14:textId="4FF1222C" w:rsidR="009C29F8" w:rsidRDefault="009C29F8">
      <w:pPr>
        <w:rPr>
          <w:sz w:val="28"/>
          <w:szCs w:val="28"/>
        </w:rPr>
      </w:pPr>
    </w:p>
    <w:p w14:paraId="0DD283B0" w14:textId="77777777" w:rsidR="009C29F8" w:rsidRDefault="009C29F8">
      <w:pPr>
        <w:rPr>
          <w:sz w:val="28"/>
          <w:szCs w:val="28"/>
        </w:rPr>
      </w:pPr>
    </w:p>
    <w:p w14:paraId="454EE222" w14:textId="77777777" w:rsidR="009C29F8" w:rsidRDefault="009C29F8">
      <w:pPr>
        <w:rPr>
          <w:sz w:val="28"/>
          <w:szCs w:val="28"/>
        </w:rPr>
      </w:pPr>
    </w:p>
    <w:p w14:paraId="61319B41" w14:textId="77777777" w:rsidR="009C29F8" w:rsidRDefault="009C29F8">
      <w:pPr>
        <w:rPr>
          <w:sz w:val="28"/>
          <w:szCs w:val="28"/>
        </w:rPr>
      </w:pPr>
    </w:p>
    <w:p w14:paraId="5D4E2715" w14:textId="77777777" w:rsidR="009C29F8" w:rsidRDefault="009C29F8">
      <w:pPr>
        <w:rPr>
          <w:sz w:val="28"/>
          <w:szCs w:val="28"/>
        </w:rPr>
      </w:pPr>
    </w:p>
    <w:p w14:paraId="17BE07F0" w14:textId="0FE28935" w:rsidR="00827EF3" w:rsidRPr="00873DEF" w:rsidRDefault="006E3C42" w:rsidP="00827EF3">
      <w:pPr>
        <w:rPr>
          <w:b/>
          <w:bCs/>
        </w:rPr>
      </w:pPr>
      <w:r>
        <w:rPr>
          <w:b/>
          <w:bCs/>
        </w:rPr>
        <w:t>Tick as appropriate</w:t>
      </w:r>
    </w:p>
    <w:p w14:paraId="3A2CC2E8" w14:textId="1AF684E8" w:rsidR="00827EF3" w:rsidRDefault="003C0F09" w:rsidP="00827EF3">
      <w:r>
        <w:t xml:space="preserve">I am applying for </w:t>
      </w:r>
      <w:proofErr w:type="gramStart"/>
      <w:r w:rsidR="006E3C42" w:rsidRPr="006E3C42">
        <w:t>Eating Disorders</w:t>
      </w:r>
      <w:proofErr w:type="gramEnd"/>
      <w:r w:rsidR="006E3C42" w:rsidRPr="006E3C42">
        <w:t xml:space="preserve"> worker - 28 hours per week</w:t>
      </w:r>
      <w:r w:rsidR="00827EF3">
        <w:t xml:space="preserve"> </w:t>
      </w:r>
      <w:r>
        <w:t xml:space="preserve"> </w:t>
      </w:r>
      <w:r w:rsidR="00827EF3">
        <w:t xml:space="preserve"> </w:t>
      </w:r>
      <w:r w:rsidR="00827EF3">
        <w:fldChar w:fldCharType="begin">
          <w:ffData>
            <w:name w:val="Check3"/>
            <w:enabled/>
            <w:calcOnExit w:val="0"/>
            <w:checkBox>
              <w:sizeAuto/>
              <w:default w:val="0"/>
              <w:checked w:val="0"/>
            </w:checkBox>
          </w:ffData>
        </w:fldChar>
      </w:r>
      <w:bookmarkStart w:id="15" w:name="Check3"/>
      <w:r w:rsidR="00827EF3">
        <w:instrText xml:space="preserve"> FORMCHECKBOX </w:instrText>
      </w:r>
      <w:r w:rsidR="00E15789">
        <w:fldChar w:fldCharType="separate"/>
      </w:r>
      <w:r w:rsidR="00827EF3">
        <w:fldChar w:fldCharType="end"/>
      </w:r>
      <w:bookmarkEnd w:id="15"/>
      <w:r w:rsidR="00827EF3">
        <w:t xml:space="preserve">                    </w:t>
      </w:r>
    </w:p>
    <w:p w14:paraId="623E1280" w14:textId="77777777" w:rsidR="00827EF3" w:rsidRPr="00873DEF" w:rsidRDefault="00827EF3" w:rsidP="00827EF3">
      <w:pPr>
        <w:rPr>
          <w:b/>
          <w:bCs/>
        </w:rPr>
      </w:pPr>
    </w:p>
    <w:p w14:paraId="025898A3" w14:textId="2F4A6697" w:rsidR="00827EF3" w:rsidRDefault="003C0F09" w:rsidP="00827EF3">
      <w:r>
        <w:t xml:space="preserve">I am applying for </w:t>
      </w:r>
      <w:proofErr w:type="gramStart"/>
      <w:r w:rsidR="006E3C42" w:rsidRPr="006E3C42">
        <w:t>Eating Disorders</w:t>
      </w:r>
      <w:proofErr w:type="gramEnd"/>
      <w:r w:rsidR="006E3C42" w:rsidRPr="006E3C42">
        <w:t xml:space="preserve">/Children’s Hearings worker – 32 hours per week </w:t>
      </w:r>
      <w:r w:rsidR="006E3C42">
        <w:t xml:space="preserve">  </w:t>
      </w:r>
      <w:r w:rsidR="00827EF3">
        <w:t xml:space="preserve"> </w:t>
      </w:r>
      <w:r w:rsidR="00827EF3">
        <w:fldChar w:fldCharType="begin">
          <w:ffData>
            <w:name w:val="Check3"/>
            <w:enabled/>
            <w:calcOnExit w:val="0"/>
            <w:checkBox>
              <w:sizeAuto/>
              <w:default w:val="0"/>
              <w:checked w:val="0"/>
            </w:checkBox>
          </w:ffData>
        </w:fldChar>
      </w:r>
      <w:r w:rsidR="00827EF3">
        <w:instrText xml:space="preserve"> FORMCHECKBOX </w:instrText>
      </w:r>
      <w:r w:rsidR="00E15789">
        <w:fldChar w:fldCharType="separate"/>
      </w:r>
      <w:r w:rsidR="00827EF3">
        <w:fldChar w:fldCharType="end"/>
      </w:r>
      <w:r w:rsidR="00827EF3">
        <w:t xml:space="preserve">                    </w:t>
      </w:r>
    </w:p>
    <w:p w14:paraId="1BE45A6B" w14:textId="77777777" w:rsidR="00827EF3" w:rsidRDefault="00827EF3" w:rsidP="00827EF3"/>
    <w:p w14:paraId="07EC033C" w14:textId="30F1030B" w:rsidR="002F7787" w:rsidRDefault="003C0F09" w:rsidP="00827EF3">
      <w:r>
        <w:t>I wish to be considered for both posts</w:t>
      </w:r>
      <w:r w:rsidR="002F7787" w:rsidRPr="006E3C42">
        <w:t xml:space="preserve"> </w:t>
      </w:r>
      <w:r w:rsidR="002F7787">
        <w:t xml:space="preserve">   </w:t>
      </w:r>
      <w:r w:rsidR="002F7787">
        <w:fldChar w:fldCharType="begin">
          <w:ffData>
            <w:name w:val="Check3"/>
            <w:enabled/>
            <w:calcOnExit w:val="0"/>
            <w:checkBox>
              <w:sizeAuto/>
              <w:default w:val="0"/>
              <w:checked w:val="0"/>
            </w:checkBox>
          </w:ffData>
        </w:fldChar>
      </w:r>
      <w:r w:rsidR="002F7787">
        <w:instrText xml:space="preserve"> FORMCHECKBOX </w:instrText>
      </w:r>
      <w:r w:rsidR="00E15789">
        <w:fldChar w:fldCharType="separate"/>
      </w:r>
      <w:r w:rsidR="002F7787">
        <w:fldChar w:fldCharType="end"/>
      </w:r>
      <w:r w:rsidR="002F7787">
        <w:t xml:space="preserve">    </w:t>
      </w:r>
    </w:p>
    <w:p w14:paraId="226D6D01" w14:textId="77777777" w:rsidR="00827EF3" w:rsidRDefault="00827EF3" w:rsidP="00827EF3"/>
    <w:p w14:paraId="79323ACF" w14:textId="77777777" w:rsidR="009C29F8" w:rsidRDefault="009C29F8">
      <w:pPr>
        <w:rPr>
          <w:sz w:val="28"/>
          <w:szCs w:val="28"/>
        </w:rPr>
      </w:pPr>
    </w:p>
    <w:p w14:paraId="04EBC9D3" w14:textId="77777777" w:rsidR="009C29F8" w:rsidRDefault="009C29F8">
      <w:pPr>
        <w:rPr>
          <w:sz w:val="28"/>
          <w:szCs w:val="28"/>
        </w:rPr>
      </w:pPr>
    </w:p>
    <w:p w14:paraId="73BE171A" w14:textId="77777777" w:rsidR="009C29F8" w:rsidRDefault="009C29F8">
      <w:pPr>
        <w:rPr>
          <w:sz w:val="28"/>
          <w:szCs w:val="28"/>
        </w:rPr>
      </w:pPr>
    </w:p>
    <w:p w14:paraId="4E6E80EC" w14:textId="77777777" w:rsidR="009C29F8" w:rsidRDefault="009C29F8">
      <w:pPr>
        <w:rPr>
          <w:sz w:val="28"/>
          <w:szCs w:val="28"/>
        </w:rPr>
      </w:pPr>
    </w:p>
    <w:p w14:paraId="4CF9753D" w14:textId="77777777" w:rsidR="009C29F8" w:rsidRDefault="009C29F8">
      <w:pPr>
        <w:rPr>
          <w:sz w:val="28"/>
          <w:szCs w:val="28"/>
        </w:rPr>
      </w:pPr>
    </w:p>
    <w:p w14:paraId="1BB9E609" w14:textId="77777777" w:rsidR="009C29F8" w:rsidRDefault="009C29F8">
      <w:pPr>
        <w:rPr>
          <w:sz w:val="28"/>
          <w:szCs w:val="28"/>
        </w:rPr>
      </w:pPr>
    </w:p>
    <w:p w14:paraId="24BAECF2" w14:textId="77777777" w:rsidR="009C29F8" w:rsidRDefault="009C29F8">
      <w:pPr>
        <w:rPr>
          <w:sz w:val="28"/>
          <w:szCs w:val="28"/>
        </w:rPr>
      </w:pPr>
    </w:p>
    <w:p w14:paraId="2F1E0C01" w14:textId="77777777" w:rsidR="009C29F8" w:rsidRDefault="009C29F8">
      <w:pPr>
        <w:rPr>
          <w:sz w:val="28"/>
          <w:szCs w:val="28"/>
        </w:rPr>
      </w:pPr>
    </w:p>
    <w:p w14:paraId="7DE22CD4" w14:textId="77777777" w:rsidR="009C29F8" w:rsidRDefault="009C29F8">
      <w:pPr>
        <w:rPr>
          <w:sz w:val="28"/>
          <w:szCs w:val="28"/>
        </w:rPr>
      </w:pPr>
    </w:p>
    <w:p w14:paraId="41F851ED" w14:textId="77777777" w:rsidR="009C29F8" w:rsidRDefault="009C29F8">
      <w:pPr>
        <w:rPr>
          <w:sz w:val="28"/>
          <w:szCs w:val="28"/>
        </w:rPr>
      </w:pPr>
    </w:p>
    <w:p w14:paraId="3663E13C" w14:textId="77777777" w:rsidR="009C29F8" w:rsidRDefault="009C29F8">
      <w:pPr>
        <w:rPr>
          <w:sz w:val="28"/>
          <w:szCs w:val="28"/>
        </w:rPr>
      </w:pPr>
    </w:p>
    <w:p w14:paraId="7E145F14" w14:textId="77777777" w:rsidR="009C29F8" w:rsidRDefault="009C29F8">
      <w:pPr>
        <w:rPr>
          <w:sz w:val="28"/>
          <w:szCs w:val="28"/>
        </w:rPr>
      </w:pPr>
    </w:p>
    <w:p w14:paraId="35802EA8" w14:textId="77777777" w:rsidR="009C29F8" w:rsidRDefault="009C29F8">
      <w:pPr>
        <w:rPr>
          <w:sz w:val="28"/>
          <w:szCs w:val="28"/>
        </w:rPr>
      </w:pPr>
    </w:p>
    <w:p w14:paraId="117F9411" w14:textId="77777777" w:rsidR="009C29F8" w:rsidRDefault="009C29F8">
      <w:pPr>
        <w:rPr>
          <w:sz w:val="28"/>
          <w:szCs w:val="28"/>
        </w:rPr>
      </w:pPr>
    </w:p>
    <w:p w14:paraId="0F02921E" w14:textId="77777777" w:rsidR="009C29F8" w:rsidRDefault="009C29F8">
      <w:pPr>
        <w:rPr>
          <w:sz w:val="28"/>
          <w:szCs w:val="28"/>
        </w:rPr>
      </w:pPr>
    </w:p>
    <w:p w14:paraId="18EB93B1" w14:textId="77777777" w:rsidR="009C29F8" w:rsidRDefault="009C29F8">
      <w:pPr>
        <w:rPr>
          <w:sz w:val="28"/>
          <w:szCs w:val="28"/>
        </w:rPr>
      </w:pPr>
    </w:p>
    <w:p w14:paraId="73BCCB34" w14:textId="77777777" w:rsidR="009C29F8" w:rsidRDefault="009C29F8">
      <w:pPr>
        <w:rPr>
          <w:sz w:val="28"/>
          <w:szCs w:val="28"/>
        </w:rPr>
      </w:pPr>
    </w:p>
    <w:p w14:paraId="3DE04C35" w14:textId="77777777" w:rsidR="009C29F8" w:rsidRDefault="009C29F8">
      <w:pPr>
        <w:rPr>
          <w:sz w:val="28"/>
          <w:szCs w:val="28"/>
        </w:rPr>
      </w:pPr>
    </w:p>
    <w:p w14:paraId="68B5B85D" w14:textId="77777777" w:rsidR="009C29F8" w:rsidRDefault="009C29F8">
      <w:pPr>
        <w:rPr>
          <w:sz w:val="28"/>
          <w:szCs w:val="28"/>
        </w:rPr>
      </w:pPr>
    </w:p>
    <w:p w14:paraId="3B5860CD" w14:textId="77777777" w:rsidR="00135C74" w:rsidRDefault="00135C74">
      <w:pPr>
        <w:rPr>
          <w:sz w:val="28"/>
          <w:szCs w:val="28"/>
        </w:rPr>
      </w:pPr>
    </w:p>
    <w:p w14:paraId="69189604" w14:textId="77777777" w:rsidR="00135C74" w:rsidRDefault="00135C74">
      <w:pPr>
        <w:rPr>
          <w:sz w:val="28"/>
          <w:szCs w:val="28"/>
        </w:rPr>
      </w:pPr>
    </w:p>
    <w:p w14:paraId="074E8B6D" w14:textId="77777777" w:rsidR="00135C74" w:rsidRDefault="00135C74">
      <w:pPr>
        <w:rPr>
          <w:sz w:val="28"/>
          <w:szCs w:val="28"/>
        </w:rPr>
      </w:pPr>
    </w:p>
    <w:p w14:paraId="308CE5F9" w14:textId="77777777" w:rsidR="00135C74" w:rsidRDefault="00135C74">
      <w:pPr>
        <w:rPr>
          <w:sz w:val="28"/>
          <w:szCs w:val="28"/>
        </w:rPr>
      </w:pPr>
    </w:p>
    <w:p w14:paraId="0BFA7CA4" w14:textId="77777777" w:rsidR="008B0C01" w:rsidRDefault="008B0C01">
      <w:pPr>
        <w:rPr>
          <w:sz w:val="28"/>
          <w:szCs w:val="28"/>
        </w:rPr>
      </w:pPr>
    </w:p>
    <w:p w14:paraId="5918F4BB" w14:textId="77777777" w:rsidR="008B0C01" w:rsidRDefault="008B0C01">
      <w:pPr>
        <w:rPr>
          <w:sz w:val="28"/>
          <w:szCs w:val="28"/>
        </w:rPr>
      </w:pPr>
    </w:p>
    <w:p w14:paraId="797C9635" w14:textId="77777777" w:rsidR="008B0C01" w:rsidRDefault="008B0C01">
      <w:pPr>
        <w:rPr>
          <w:sz w:val="28"/>
          <w:szCs w:val="28"/>
        </w:rPr>
      </w:pPr>
    </w:p>
    <w:p w14:paraId="53971E1E" w14:textId="77777777" w:rsidR="008B0C01" w:rsidRDefault="008B0C01">
      <w:pPr>
        <w:rPr>
          <w:sz w:val="28"/>
          <w:szCs w:val="28"/>
        </w:rPr>
      </w:pPr>
    </w:p>
    <w:p w14:paraId="18ABC653" w14:textId="77777777" w:rsidR="008B0C01" w:rsidRDefault="008B0C01">
      <w:pPr>
        <w:rPr>
          <w:sz w:val="28"/>
          <w:szCs w:val="28"/>
        </w:rPr>
      </w:pPr>
    </w:p>
    <w:p w14:paraId="730F4D65" w14:textId="77777777" w:rsidR="009C29F8" w:rsidRPr="005C4CD2" w:rsidRDefault="009C29F8">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6"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6"/>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7"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7"/>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w:t>
            </w:r>
            <w:proofErr w:type="gramStart"/>
            <w:r w:rsidR="00144F23" w:rsidRPr="00144F23">
              <w:rPr>
                <w:lang w:val="en-GB"/>
              </w:rPr>
              <w:t>are able to</w:t>
            </w:r>
            <w:proofErr w:type="gramEnd"/>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549CAF9C" w:rsidR="0090510C" w:rsidRDefault="00712D86" w:rsidP="00E91417">
            <w:r w:rsidRPr="00712D86">
              <w:t>•</w:t>
            </w:r>
            <w:r w:rsidR="00A23C9D" w:rsidRPr="00A23C9D">
              <w:t xml:space="preserve"> </w:t>
            </w:r>
            <w:r w:rsidR="005B3691" w:rsidRPr="005B3691">
              <w:t xml:space="preserve">Have experience of working with children and young </w:t>
            </w:r>
            <w:proofErr w:type="gramStart"/>
            <w:r w:rsidR="005B3691" w:rsidRPr="005B3691">
              <w:t>people;</w:t>
            </w:r>
            <w:proofErr w:type="gramEnd"/>
            <w:r w:rsidR="005B3691" w:rsidRPr="005B3691">
              <w:t xml:space="preserve">  </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0A908309" w:rsidR="00FA35AC" w:rsidRDefault="0042582D" w:rsidP="00E91417">
            <w:r w:rsidRPr="0042582D">
              <w:t>•</w:t>
            </w:r>
            <w:r w:rsidR="00E66C3B" w:rsidRPr="00E66C3B">
              <w:t xml:space="preserve"> </w:t>
            </w:r>
            <w:r w:rsidR="001D5564" w:rsidRPr="001D5564">
              <w:t xml:space="preserve">Know how to involve children and young people in decision-making about their situation in a positive, non-judgemental way which is directed by their views and </w:t>
            </w:r>
            <w:proofErr w:type="gramStart"/>
            <w:r w:rsidR="001D5564" w:rsidRPr="001D5564">
              <w:t>wishes;</w:t>
            </w:r>
            <w:proofErr w:type="gramEnd"/>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5C54FC85" w:rsidR="004752A7" w:rsidRDefault="00553FD0" w:rsidP="00E91417">
            <w:r w:rsidRPr="00553FD0">
              <w:t>•</w:t>
            </w:r>
            <w:r w:rsidR="007A15D1" w:rsidRPr="007A15D1">
              <w:t xml:space="preserve"> </w:t>
            </w:r>
            <w:r w:rsidR="007369F1" w:rsidRPr="007369F1">
              <w:t xml:space="preserve">Have knowledge and an understanding about the issues relevant to people who are experiencing an eating </w:t>
            </w:r>
            <w:proofErr w:type="gramStart"/>
            <w:r w:rsidR="007369F1" w:rsidRPr="007369F1">
              <w:t>disorder;</w:t>
            </w:r>
            <w:proofErr w:type="gramEnd"/>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75251321" w:rsidR="00B02422" w:rsidRDefault="00D74226" w:rsidP="00E91417">
            <w:r>
              <w:lastRenderedPageBreak/>
              <w:fldChar w:fldCharType="end"/>
            </w:r>
            <w:r w:rsidR="00B02422">
              <w:t xml:space="preserve"> </w:t>
            </w:r>
            <w:r w:rsidR="00B02422" w:rsidRPr="00B02422">
              <w:t>•</w:t>
            </w:r>
            <w:r w:rsidR="00A4675A">
              <w:t xml:space="preserve"> </w:t>
            </w:r>
            <w:r w:rsidR="00F324CA" w:rsidRPr="00F324CA">
              <w:t xml:space="preserve">Have experience of communicating sensitively and appropriately with a range of people including children and adults, both verbally and in </w:t>
            </w:r>
            <w:proofErr w:type="gramStart"/>
            <w:r w:rsidR="00F324CA" w:rsidRPr="00F324CA">
              <w:t>writing;</w:t>
            </w:r>
            <w:proofErr w:type="gramEnd"/>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11FD0061" w:rsidR="00AA0B4F" w:rsidRDefault="00AA0B4F" w:rsidP="00D71B4C">
            <w:r w:rsidRPr="00AA0B4F">
              <w:t>•</w:t>
            </w:r>
            <w:r w:rsidR="00803B1A">
              <w:t xml:space="preserve"> </w:t>
            </w:r>
            <w:r w:rsidR="00E93BAC" w:rsidRPr="00E93BAC">
              <w:t xml:space="preserve">Have experience of working within agreed boundaries of confidentiality and knowledge of child protection </w:t>
            </w:r>
            <w:proofErr w:type="gramStart"/>
            <w:r w:rsidR="00E93BAC" w:rsidRPr="00E93BAC">
              <w:t>procedures;</w:t>
            </w:r>
            <w:proofErr w:type="gramEnd"/>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119E2530" w:rsidR="00DB7B74" w:rsidRDefault="00DB7B74" w:rsidP="00E91417">
            <w:r>
              <w:t xml:space="preserve">• </w:t>
            </w:r>
            <w:r w:rsidR="00B02C52" w:rsidRPr="00B02C52">
              <w:t xml:space="preserve">Have experience of working independently and completing tasks to agreed timescales – being self-motivated and able to use initiative </w:t>
            </w:r>
            <w:proofErr w:type="gramStart"/>
            <w:r w:rsidR="00B02C52" w:rsidRPr="00B02C52">
              <w:t>appropriately;</w:t>
            </w:r>
            <w:proofErr w:type="gramEnd"/>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5641EAD2" w:rsidR="001E26CE" w:rsidRDefault="00D74226" w:rsidP="00E91417">
            <w:r>
              <w:lastRenderedPageBreak/>
              <w:fldChar w:fldCharType="end"/>
            </w:r>
            <w:r w:rsidR="00D42D53" w:rsidRPr="00D42D53">
              <w:t>•</w:t>
            </w:r>
            <w:r w:rsidR="00D42D53">
              <w:t xml:space="preserve"> </w:t>
            </w:r>
            <w:r w:rsidR="0073262C" w:rsidRPr="0073262C">
              <w:t xml:space="preserve">Have good IT skills and be able to record data using an electronic case management system and use Microsoft Office computer packages, including Word and </w:t>
            </w:r>
            <w:proofErr w:type="gramStart"/>
            <w:r w:rsidR="0073262C" w:rsidRPr="0073262C">
              <w:t>Outlook;</w:t>
            </w:r>
            <w:proofErr w:type="gramEnd"/>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7FE0EF10" w:rsidR="00D42D53" w:rsidRDefault="00D42D53" w:rsidP="00D42D53">
            <w:r w:rsidRPr="00D42D53">
              <w:t>•</w:t>
            </w:r>
            <w:r>
              <w:t xml:space="preserve"> </w:t>
            </w:r>
            <w:r w:rsidR="00157000" w:rsidRPr="00157000">
              <w:t>Have a driving licence and use of a car.</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7FBBB882" w14:textId="1CD90156" w:rsidR="00157000" w:rsidRPr="00157000" w:rsidRDefault="00157000" w:rsidP="00E91417">
            <w:pPr>
              <w:rPr>
                <w:b/>
                <w:bCs/>
              </w:rPr>
            </w:pPr>
            <w:r w:rsidRPr="00157000">
              <w:rPr>
                <w:b/>
                <w:bCs/>
              </w:rPr>
              <w:t>DESIRABLE</w:t>
            </w:r>
          </w:p>
          <w:p w14:paraId="62442B8A" w14:textId="36E49A03" w:rsidR="00D42D53" w:rsidRDefault="00D42D53" w:rsidP="00D42D53">
            <w:r w:rsidRPr="00D42D53">
              <w:t>•</w:t>
            </w:r>
            <w:r w:rsidR="00961ADA">
              <w:t xml:space="preserve"> </w:t>
            </w:r>
            <w:r w:rsidR="006F7320" w:rsidRPr="006F7320">
              <w:t>Have a good understanding of Independent Advocacy and the SIAA Principles, Standards &amp; Code of Best Practice</w:t>
            </w:r>
            <w:r w:rsidRPr="001E26CE">
              <w:t>.</w:t>
            </w:r>
          </w:p>
          <w:p w14:paraId="6C474132" w14:textId="61DB6303"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A4E5639" w14:textId="34C50F2C" w:rsidR="000E0113" w:rsidRPr="002E37BC" w:rsidRDefault="00D42D53" w:rsidP="00D42D53">
            <w:pPr>
              <w:rPr>
                <w:b/>
                <w:bCs/>
              </w:rPr>
            </w:pPr>
            <w:r>
              <w:fldChar w:fldCharType="end"/>
            </w:r>
            <w:r w:rsidR="000E0113" w:rsidRPr="00D42D53">
              <w:t>•</w:t>
            </w:r>
            <w:r w:rsidR="00CF1552">
              <w:t xml:space="preserve"> </w:t>
            </w:r>
            <w:r w:rsidR="00DF2A05" w:rsidRPr="00DF2A05">
              <w:t>Have knowledge of the Children’s Hearing system and of relevant legislation and guidance about young people and their rights, including: the Children (Scotland) Act 1995, Children’s Hearings (Scotland) Act 2011 and Getting it Right for Every Child.</w:t>
            </w:r>
            <w:r w:rsidR="00DF2A05">
              <w:t xml:space="preserve"> </w:t>
            </w:r>
            <w:r w:rsidR="00DF2A05" w:rsidRPr="00DE1303">
              <w:rPr>
                <w:b/>
                <w:bCs/>
              </w:rPr>
              <w:t>NOTE:</w:t>
            </w:r>
            <w:r w:rsidR="00DF2A05">
              <w:t xml:space="preserve"> </w:t>
            </w:r>
            <w:r w:rsidR="00DF2A05" w:rsidRPr="002E37BC">
              <w:rPr>
                <w:b/>
                <w:bCs/>
              </w:rPr>
              <w:t xml:space="preserve">you only need answer this question if you wish to be considered for the </w:t>
            </w:r>
            <w:proofErr w:type="gramStart"/>
            <w:r w:rsidR="00DE1303" w:rsidRPr="002E37BC">
              <w:rPr>
                <w:b/>
                <w:bCs/>
              </w:rPr>
              <w:t>Eating Disorders</w:t>
            </w:r>
            <w:proofErr w:type="gramEnd"/>
            <w:r w:rsidR="00DE1303" w:rsidRPr="002E37BC">
              <w:rPr>
                <w:b/>
                <w:bCs/>
              </w:rPr>
              <w:t xml:space="preserve">/Children’s Hearings worker </w:t>
            </w:r>
            <w:r w:rsidR="00AE5EB4" w:rsidRPr="002E37BC">
              <w:rPr>
                <w:b/>
                <w:bCs/>
              </w:rPr>
              <w:t xml:space="preserve">post </w:t>
            </w:r>
            <w:r w:rsidR="00DE1303" w:rsidRPr="002E37BC">
              <w:rPr>
                <w:b/>
                <w:bCs/>
              </w:rPr>
              <w:t>– please see page 2</w:t>
            </w:r>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8"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8"/>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9"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9"/>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20"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E15789">
              <w:rPr>
                <w:rFonts w:cs="Arial"/>
              </w:rPr>
            </w:r>
            <w:r w:rsidR="00E15789">
              <w:rPr>
                <w:rFonts w:cs="Arial"/>
              </w:rPr>
              <w:fldChar w:fldCharType="separate"/>
            </w:r>
            <w:r w:rsidR="00467CC6" w:rsidRPr="003378D0">
              <w:rPr>
                <w:rFonts w:cs="Arial"/>
              </w:rPr>
              <w:fldChar w:fldCharType="end"/>
            </w:r>
            <w:bookmarkEnd w:id="20"/>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21"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E15789">
              <w:rPr>
                <w:rFonts w:cs="Arial"/>
              </w:rPr>
            </w:r>
            <w:r w:rsidR="00E15789">
              <w:rPr>
                <w:rFonts w:cs="Arial"/>
              </w:rPr>
              <w:fldChar w:fldCharType="separate"/>
            </w:r>
            <w:r w:rsidR="00467CC6" w:rsidRPr="003378D0">
              <w:rPr>
                <w:rFonts w:cs="Arial"/>
              </w:rPr>
              <w:fldChar w:fldCharType="end"/>
            </w:r>
            <w:bookmarkEnd w:id="21"/>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22"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22"/>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23"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23"/>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0F30CBCC" w:rsidR="00CA3226" w:rsidRPr="00166FE8" w:rsidRDefault="001B02B2" w:rsidP="00997B45">
                            <w:pPr>
                              <w:ind w:left="720" w:firstLine="720"/>
                              <w:rPr>
                                <w:b/>
                                <w:color w:val="000000" w:themeColor="text1"/>
                                <w:lang w:val="en-GB"/>
                              </w:rPr>
                            </w:pPr>
                            <w:r w:rsidRPr="00166FE8">
                              <w:rPr>
                                <w:color w:val="000000" w:themeColor="text1"/>
                                <w:lang w:val="en-GB"/>
                              </w:rPr>
                              <w:t xml:space="preserve">no later than the closing date of: </w:t>
                            </w:r>
                            <w:r w:rsidR="00166FE8" w:rsidRPr="00166FE8">
                              <w:rPr>
                                <w:b/>
                                <w:color w:val="000000" w:themeColor="text1"/>
                                <w:lang w:val="en-GB"/>
                              </w:rPr>
                              <w:t>Thursday 14 July 2022 at 12 noon</w:t>
                            </w:r>
                            <w:r w:rsidR="00D42D53" w:rsidRPr="00166FE8">
                              <w:rPr>
                                <w:bCs/>
                                <w:color w:val="000000" w:themeColor="text1"/>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1"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MvruAP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0F30CBCC" w:rsidR="00CA3226" w:rsidRPr="00166FE8" w:rsidRDefault="001B02B2" w:rsidP="00997B45">
                      <w:pPr>
                        <w:ind w:left="720" w:firstLine="720"/>
                        <w:rPr>
                          <w:b/>
                          <w:color w:val="000000" w:themeColor="text1"/>
                          <w:lang w:val="en-GB"/>
                        </w:rPr>
                      </w:pPr>
                      <w:r w:rsidRPr="00166FE8">
                        <w:rPr>
                          <w:color w:val="000000" w:themeColor="text1"/>
                          <w:lang w:val="en-GB"/>
                        </w:rPr>
                        <w:t xml:space="preserve">no later than the closing date of: </w:t>
                      </w:r>
                      <w:r w:rsidR="00166FE8" w:rsidRPr="00166FE8">
                        <w:rPr>
                          <w:b/>
                          <w:color w:val="000000" w:themeColor="text1"/>
                          <w:lang w:val="en-GB"/>
                        </w:rPr>
                        <w:t>Thursday 14 July 2022 at 12 noon</w:t>
                      </w:r>
                      <w:r w:rsidR="00D42D53" w:rsidRPr="00166FE8">
                        <w:rPr>
                          <w:bCs/>
                          <w:color w:val="000000" w:themeColor="text1"/>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FB90" w14:textId="77777777" w:rsidR="005C5396" w:rsidRDefault="005C5396">
      <w:r>
        <w:separator/>
      </w:r>
    </w:p>
  </w:endnote>
  <w:endnote w:type="continuationSeparator" w:id="0">
    <w:p w14:paraId="7B6857C1" w14:textId="77777777" w:rsidR="005C5396" w:rsidRDefault="005C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9FD8" w14:textId="77777777" w:rsidR="005C5396" w:rsidRDefault="005C5396">
      <w:r>
        <w:separator/>
      </w:r>
    </w:p>
  </w:footnote>
  <w:footnote w:type="continuationSeparator" w:id="0">
    <w:p w14:paraId="6A87B54D" w14:textId="77777777" w:rsidR="005C5396" w:rsidRDefault="005C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2Ex1WxZ6TQtylYeqJ3EUiS2+Pv7KyS/ZatvXjSA0YbqPm5IoAvQ/umlt70TiolW4CHowlYE+1vSm1qhdanOenA==" w:salt="5kmMCKQIUaUD4o2tNf7Q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6F61"/>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2980"/>
    <w:rsid w:val="001040CA"/>
    <w:rsid w:val="00104576"/>
    <w:rsid w:val="001045C4"/>
    <w:rsid w:val="001122B7"/>
    <w:rsid w:val="0011252C"/>
    <w:rsid w:val="00115D90"/>
    <w:rsid w:val="001201C6"/>
    <w:rsid w:val="00122DF1"/>
    <w:rsid w:val="00124BA6"/>
    <w:rsid w:val="0012576C"/>
    <w:rsid w:val="001300F8"/>
    <w:rsid w:val="00135C74"/>
    <w:rsid w:val="00137C27"/>
    <w:rsid w:val="00140FD9"/>
    <w:rsid w:val="00141697"/>
    <w:rsid w:val="00142626"/>
    <w:rsid w:val="00144F23"/>
    <w:rsid w:val="00152C05"/>
    <w:rsid w:val="00157000"/>
    <w:rsid w:val="00166FE8"/>
    <w:rsid w:val="00167641"/>
    <w:rsid w:val="0017517F"/>
    <w:rsid w:val="00180824"/>
    <w:rsid w:val="0019120B"/>
    <w:rsid w:val="00191F19"/>
    <w:rsid w:val="001B02B2"/>
    <w:rsid w:val="001B1417"/>
    <w:rsid w:val="001B3920"/>
    <w:rsid w:val="001C0600"/>
    <w:rsid w:val="001C5259"/>
    <w:rsid w:val="001D5564"/>
    <w:rsid w:val="001E26CE"/>
    <w:rsid w:val="001F4BEC"/>
    <w:rsid w:val="001F75C7"/>
    <w:rsid w:val="001F7BE3"/>
    <w:rsid w:val="00207679"/>
    <w:rsid w:val="0022145F"/>
    <w:rsid w:val="00223557"/>
    <w:rsid w:val="00223F5B"/>
    <w:rsid w:val="00232B1F"/>
    <w:rsid w:val="00236872"/>
    <w:rsid w:val="0025010D"/>
    <w:rsid w:val="002563F5"/>
    <w:rsid w:val="0025686D"/>
    <w:rsid w:val="00260A92"/>
    <w:rsid w:val="00260FF9"/>
    <w:rsid w:val="002619E3"/>
    <w:rsid w:val="00265602"/>
    <w:rsid w:val="00266106"/>
    <w:rsid w:val="00272A98"/>
    <w:rsid w:val="00276167"/>
    <w:rsid w:val="00287D6E"/>
    <w:rsid w:val="002A109B"/>
    <w:rsid w:val="002A297D"/>
    <w:rsid w:val="002B4212"/>
    <w:rsid w:val="002C17AA"/>
    <w:rsid w:val="002C73A5"/>
    <w:rsid w:val="002D56E1"/>
    <w:rsid w:val="002E2D57"/>
    <w:rsid w:val="002E37BC"/>
    <w:rsid w:val="002F1160"/>
    <w:rsid w:val="002F66CB"/>
    <w:rsid w:val="002F7787"/>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790A"/>
    <w:rsid w:val="003A6240"/>
    <w:rsid w:val="003A7342"/>
    <w:rsid w:val="003B2548"/>
    <w:rsid w:val="003B320F"/>
    <w:rsid w:val="003B47AD"/>
    <w:rsid w:val="003B71D1"/>
    <w:rsid w:val="003B7F21"/>
    <w:rsid w:val="003C0F09"/>
    <w:rsid w:val="003C145A"/>
    <w:rsid w:val="003C1482"/>
    <w:rsid w:val="003D00C8"/>
    <w:rsid w:val="003D21B5"/>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3D32"/>
    <w:rsid w:val="00467CC6"/>
    <w:rsid w:val="00470940"/>
    <w:rsid w:val="0047240C"/>
    <w:rsid w:val="004752A7"/>
    <w:rsid w:val="004927F2"/>
    <w:rsid w:val="00493B9F"/>
    <w:rsid w:val="00494633"/>
    <w:rsid w:val="004A4E17"/>
    <w:rsid w:val="004D1F0F"/>
    <w:rsid w:val="004D751E"/>
    <w:rsid w:val="004E002E"/>
    <w:rsid w:val="004E2180"/>
    <w:rsid w:val="004E6F25"/>
    <w:rsid w:val="004E7793"/>
    <w:rsid w:val="004F5490"/>
    <w:rsid w:val="00512812"/>
    <w:rsid w:val="00515C08"/>
    <w:rsid w:val="005255A8"/>
    <w:rsid w:val="005349C7"/>
    <w:rsid w:val="00537840"/>
    <w:rsid w:val="00537962"/>
    <w:rsid w:val="00542E38"/>
    <w:rsid w:val="0055004B"/>
    <w:rsid w:val="00553FD0"/>
    <w:rsid w:val="00582AD2"/>
    <w:rsid w:val="00595784"/>
    <w:rsid w:val="005A3E53"/>
    <w:rsid w:val="005A503F"/>
    <w:rsid w:val="005A6D4D"/>
    <w:rsid w:val="005B217A"/>
    <w:rsid w:val="005B3691"/>
    <w:rsid w:val="005B5FD5"/>
    <w:rsid w:val="005C0F79"/>
    <w:rsid w:val="005C128E"/>
    <w:rsid w:val="005C4CD2"/>
    <w:rsid w:val="005C5396"/>
    <w:rsid w:val="005C5939"/>
    <w:rsid w:val="005D3BA7"/>
    <w:rsid w:val="0060098F"/>
    <w:rsid w:val="00607C20"/>
    <w:rsid w:val="00622837"/>
    <w:rsid w:val="006239AB"/>
    <w:rsid w:val="00641B53"/>
    <w:rsid w:val="00662CAB"/>
    <w:rsid w:val="00665A48"/>
    <w:rsid w:val="006675EC"/>
    <w:rsid w:val="00671A8B"/>
    <w:rsid w:val="00671BEE"/>
    <w:rsid w:val="00677036"/>
    <w:rsid w:val="00692207"/>
    <w:rsid w:val="00693D6B"/>
    <w:rsid w:val="006A5504"/>
    <w:rsid w:val="006C09C7"/>
    <w:rsid w:val="006C4522"/>
    <w:rsid w:val="006D2C38"/>
    <w:rsid w:val="006D4914"/>
    <w:rsid w:val="006D661E"/>
    <w:rsid w:val="006E01E0"/>
    <w:rsid w:val="006E0B81"/>
    <w:rsid w:val="006E34A7"/>
    <w:rsid w:val="006E3B66"/>
    <w:rsid w:val="006E3C42"/>
    <w:rsid w:val="006F3EDC"/>
    <w:rsid w:val="006F482C"/>
    <w:rsid w:val="006F6D6D"/>
    <w:rsid w:val="006F7320"/>
    <w:rsid w:val="007044ED"/>
    <w:rsid w:val="00707E06"/>
    <w:rsid w:val="0071196E"/>
    <w:rsid w:val="00712D86"/>
    <w:rsid w:val="00716ED5"/>
    <w:rsid w:val="007252EE"/>
    <w:rsid w:val="0073262C"/>
    <w:rsid w:val="007369F1"/>
    <w:rsid w:val="00741B06"/>
    <w:rsid w:val="0074276A"/>
    <w:rsid w:val="00743383"/>
    <w:rsid w:val="00743DC4"/>
    <w:rsid w:val="00745039"/>
    <w:rsid w:val="007574CA"/>
    <w:rsid w:val="00757834"/>
    <w:rsid w:val="007578EE"/>
    <w:rsid w:val="00763516"/>
    <w:rsid w:val="00765597"/>
    <w:rsid w:val="00765E43"/>
    <w:rsid w:val="007720D3"/>
    <w:rsid w:val="00775AF2"/>
    <w:rsid w:val="0078119B"/>
    <w:rsid w:val="00790C9C"/>
    <w:rsid w:val="007965F9"/>
    <w:rsid w:val="00797740"/>
    <w:rsid w:val="007A15D1"/>
    <w:rsid w:val="007B19CF"/>
    <w:rsid w:val="007B5849"/>
    <w:rsid w:val="007B706F"/>
    <w:rsid w:val="007C2D32"/>
    <w:rsid w:val="007C5FB7"/>
    <w:rsid w:val="007D1C79"/>
    <w:rsid w:val="007E7305"/>
    <w:rsid w:val="007F7CF8"/>
    <w:rsid w:val="00801613"/>
    <w:rsid w:val="00803B1A"/>
    <w:rsid w:val="00806007"/>
    <w:rsid w:val="008151D6"/>
    <w:rsid w:val="00827EF3"/>
    <w:rsid w:val="0083352D"/>
    <w:rsid w:val="008355D4"/>
    <w:rsid w:val="00841D1C"/>
    <w:rsid w:val="008424DA"/>
    <w:rsid w:val="008476B7"/>
    <w:rsid w:val="00856928"/>
    <w:rsid w:val="0085790D"/>
    <w:rsid w:val="00865967"/>
    <w:rsid w:val="00872F76"/>
    <w:rsid w:val="00892BAC"/>
    <w:rsid w:val="008A663A"/>
    <w:rsid w:val="008B0C01"/>
    <w:rsid w:val="008B6CCF"/>
    <w:rsid w:val="008C1E6C"/>
    <w:rsid w:val="008C305B"/>
    <w:rsid w:val="008C75F2"/>
    <w:rsid w:val="008D4C5F"/>
    <w:rsid w:val="008F51A4"/>
    <w:rsid w:val="0090510C"/>
    <w:rsid w:val="00915C20"/>
    <w:rsid w:val="00923CDE"/>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48B"/>
    <w:rsid w:val="009A651E"/>
    <w:rsid w:val="009A7B03"/>
    <w:rsid w:val="009B51DE"/>
    <w:rsid w:val="009C0188"/>
    <w:rsid w:val="009C218F"/>
    <w:rsid w:val="009C29F8"/>
    <w:rsid w:val="009E0D33"/>
    <w:rsid w:val="009F3C62"/>
    <w:rsid w:val="00A00104"/>
    <w:rsid w:val="00A04043"/>
    <w:rsid w:val="00A15BB9"/>
    <w:rsid w:val="00A23C9D"/>
    <w:rsid w:val="00A4608B"/>
    <w:rsid w:val="00A4675A"/>
    <w:rsid w:val="00A470DC"/>
    <w:rsid w:val="00A55940"/>
    <w:rsid w:val="00A57C15"/>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E5EB4"/>
    <w:rsid w:val="00AF046A"/>
    <w:rsid w:val="00AF1886"/>
    <w:rsid w:val="00AF2D8E"/>
    <w:rsid w:val="00AF5FA9"/>
    <w:rsid w:val="00B02422"/>
    <w:rsid w:val="00B02C5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B2743"/>
    <w:rsid w:val="00BE402C"/>
    <w:rsid w:val="00BF78CA"/>
    <w:rsid w:val="00C106BB"/>
    <w:rsid w:val="00C122B5"/>
    <w:rsid w:val="00C30755"/>
    <w:rsid w:val="00C350B9"/>
    <w:rsid w:val="00C36912"/>
    <w:rsid w:val="00C473F7"/>
    <w:rsid w:val="00C47BF7"/>
    <w:rsid w:val="00C51F48"/>
    <w:rsid w:val="00C56843"/>
    <w:rsid w:val="00C66932"/>
    <w:rsid w:val="00C708B3"/>
    <w:rsid w:val="00C73D9C"/>
    <w:rsid w:val="00C76C39"/>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21148"/>
    <w:rsid w:val="00D22CAA"/>
    <w:rsid w:val="00D36016"/>
    <w:rsid w:val="00D42B8D"/>
    <w:rsid w:val="00D42D53"/>
    <w:rsid w:val="00D43471"/>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1303"/>
    <w:rsid w:val="00DE6CD9"/>
    <w:rsid w:val="00DF0A4C"/>
    <w:rsid w:val="00DF2733"/>
    <w:rsid w:val="00DF29A7"/>
    <w:rsid w:val="00DF2A05"/>
    <w:rsid w:val="00DF517A"/>
    <w:rsid w:val="00E01A60"/>
    <w:rsid w:val="00E028B5"/>
    <w:rsid w:val="00E05DF7"/>
    <w:rsid w:val="00E1508F"/>
    <w:rsid w:val="00E15789"/>
    <w:rsid w:val="00E1705E"/>
    <w:rsid w:val="00E179DB"/>
    <w:rsid w:val="00E232EF"/>
    <w:rsid w:val="00E325BB"/>
    <w:rsid w:val="00E328A0"/>
    <w:rsid w:val="00E328FB"/>
    <w:rsid w:val="00E35C64"/>
    <w:rsid w:val="00E533BF"/>
    <w:rsid w:val="00E576EC"/>
    <w:rsid w:val="00E66C3B"/>
    <w:rsid w:val="00E71D72"/>
    <w:rsid w:val="00E816E3"/>
    <w:rsid w:val="00E8204E"/>
    <w:rsid w:val="00E86805"/>
    <w:rsid w:val="00E90B5E"/>
    <w:rsid w:val="00E91417"/>
    <w:rsid w:val="00E91641"/>
    <w:rsid w:val="00E92EF6"/>
    <w:rsid w:val="00E93BAC"/>
    <w:rsid w:val="00E953D7"/>
    <w:rsid w:val="00EB42CE"/>
    <w:rsid w:val="00EC5261"/>
    <w:rsid w:val="00EC6038"/>
    <w:rsid w:val="00ED4AFF"/>
    <w:rsid w:val="00EE244D"/>
    <w:rsid w:val="00EE4D2E"/>
    <w:rsid w:val="00EE55A2"/>
    <w:rsid w:val="00EE5928"/>
    <w:rsid w:val="00EF612A"/>
    <w:rsid w:val="00EF6964"/>
    <w:rsid w:val="00F11380"/>
    <w:rsid w:val="00F24010"/>
    <w:rsid w:val="00F31A2C"/>
    <w:rsid w:val="00F324CA"/>
    <w:rsid w:val="00F338B4"/>
    <w:rsid w:val="00F4169D"/>
    <w:rsid w:val="00F52F78"/>
    <w:rsid w:val="00F556CE"/>
    <w:rsid w:val="00F71F57"/>
    <w:rsid w:val="00F74B9E"/>
    <w:rsid w:val="00F77E53"/>
    <w:rsid w:val="00F9477D"/>
    <w:rsid w:val="00FA24BB"/>
    <w:rsid w:val="00FA35AC"/>
    <w:rsid w:val="00FB0312"/>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2.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EB697-3656-4BE2-A671-3668917D7B0C}">
  <ds:schemaRef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4e879c45-634f-47a2-a894-eac85f23cc41"/>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42</cp:revision>
  <cp:lastPrinted>2020-03-25T13:57:00Z</cp:lastPrinted>
  <dcterms:created xsi:type="dcterms:W3CDTF">2022-06-08T07:33:00Z</dcterms:created>
  <dcterms:modified xsi:type="dcterms:W3CDTF">2022-06-08T08:31:00Z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