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BA6C" w14:textId="77777777" w:rsidR="00A106C4" w:rsidRDefault="00055153" w:rsidP="00055153">
      <w:pPr>
        <w:jc w:val="center"/>
        <w:rPr>
          <w:rFonts w:cstheme="minorHAnsi"/>
          <w:b/>
          <w:bCs/>
          <w:sz w:val="24"/>
          <w:szCs w:val="24"/>
        </w:rPr>
      </w:pPr>
      <w:r w:rsidRPr="009327A6">
        <w:rPr>
          <w:rFonts w:cstheme="minorHAnsi"/>
          <w:b/>
          <w:bCs/>
          <w:sz w:val="24"/>
          <w:szCs w:val="24"/>
        </w:rPr>
        <w:t xml:space="preserve">Job Title: </w:t>
      </w:r>
      <w:r>
        <w:rPr>
          <w:rFonts w:cstheme="minorHAnsi"/>
          <w:b/>
          <w:bCs/>
          <w:sz w:val="24"/>
          <w:szCs w:val="24"/>
        </w:rPr>
        <w:t xml:space="preserve">Compliance and </w:t>
      </w:r>
      <w:r w:rsidRPr="009327A6">
        <w:rPr>
          <w:rFonts w:cstheme="minorHAnsi"/>
          <w:b/>
          <w:bCs/>
          <w:sz w:val="24"/>
          <w:szCs w:val="24"/>
        </w:rPr>
        <w:t xml:space="preserve">Business Support </w:t>
      </w:r>
      <w:r>
        <w:rPr>
          <w:rFonts w:cstheme="minorHAnsi"/>
          <w:b/>
          <w:bCs/>
          <w:sz w:val="24"/>
          <w:szCs w:val="24"/>
        </w:rPr>
        <w:t xml:space="preserve">Officer </w:t>
      </w:r>
    </w:p>
    <w:p w14:paraId="5562D11B" w14:textId="1ECB2070" w:rsidR="00055153" w:rsidRPr="009327A6" w:rsidRDefault="00A106C4" w:rsidP="00055153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ProjectScotland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Employability Programme</w:t>
      </w:r>
    </w:p>
    <w:p w14:paraId="4AFCD4AC" w14:textId="63569B1C" w:rsidR="00055153" w:rsidRPr="009327A6" w:rsidRDefault="00055153" w:rsidP="00055153">
      <w:pPr>
        <w:rPr>
          <w:rFonts w:cstheme="minorHAnsi"/>
          <w:b/>
          <w:bCs/>
          <w:sz w:val="24"/>
          <w:szCs w:val="24"/>
        </w:rPr>
      </w:pPr>
      <w:r w:rsidRPr="009327A6">
        <w:rPr>
          <w:rFonts w:cstheme="minorHAnsi"/>
          <w:b/>
          <w:bCs/>
          <w:sz w:val="24"/>
          <w:szCs w:val="24"/>
        </w:rPr>
        <w:t>Role Reports To:</w:t>
      </w:r>
      <w:r w:rsidRPr="009327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Delivery Leader for Glasgow and West of Scotland</w:t>
      </w:r>
    </w:p>
    <w:p w14:paraId="6077987C" w14:textId="77777777" w:rsidR="00055153" w:rsidRPr="009327A6" w:rsidRDefault="00055153" w:rsidP="00055153">
      <w:pPr>
        <w:rPr>
          <w:rFonts w:cstheme="minorHAnsi"/>
          <w:sz w:val="24"/>
          <w:szCs w:val="24"/>
        </w:rPr>
      </w:pPr>
      <w:r w:rsidRPr="009327A6">
        <w:rPr>
          <w:rFonts w:cstheme="minorHAnsi"/>
          <w:b/>
          <w:bCs/>
          <w:sz w:val="24"/>
          <w:szCs w:val="24"/>
        </w:rPr>
        <w:t xml:space="preserve">Direct Reports: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N</w:t>
      </w:r>
      <w:r w:rsidRPr="009327A6">
        <w:rPr>
          <w:rFonts w:cstheme="minorHAnsi"/>
          <w:sz w:val="24"/>
          <w:szCs w:val="24"/>
        </w:rPr>
        <w:t xml:space="preserve">one  </w:t>
      </w:r>
    </w:p>
    <w:p w14:paraId="6721AA41" w14:textId="739CA1B7" w:rsidR="00055153" w:rsidRDefault="00055153" w:rsidP="0005515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Hours: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35</w:t>
      </w:r>
      <w:r w:rsidRPr="00332C81">
        <w:rPr>
          <w:rFonts w:cstheme="minorHAnsi"/>
          <w:sz w:val="24"/>
          <w:szCs w:val="24"/>
        </w:rPr>
        <w:t xml:space="preserve"> hours per week</w:t>
      </w:r>
    </w:p>
    <w:p w14:paraId="5AF4E7A9" w14:textId="7CD1FBFF" w:rsidR="00532EA8" w:rsidRPr="00532EA8" w:rsidRDefault="00532EA8" w:rsidP="000551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Location: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532EA8">
        <w:rPr>
          <w:rFonts w:cstheme="minorHAnsi"/>
          <w:sz w:val="24"/>
          <w:szCs w:val="24"/>
        </w:rPr>
        <w:t>Homebased</w:t>
      </w:r>
    </w:p>
    <w:p w14:paraId="118D7E52" w14:textId="1F13EB34" w:rsidR="00055153" w:rsidRPr="009327A6" w:rsidRDefault="00055153" w:rsidP="00055153">
      <w:pPr>
        <w:rPr>
          <w:rFonts w:cstheme="minorHAnsi"/>
          <w:sz w:val="24"/>
          <w:szCs w:val="24"/>
        </w:rPr>
      </w:pPr>
      <w:r w:rsidRPr="009327A6">
        <w:rPr>
          <w:rFonts w:cstheme="minorHAnsi"/>
          <w:b/>
          <w:bCs/>
          <w:sz w:val="24"/>
          <w:szCs w:val="24"/>
        </w:rPr>
        <w:t xml:space="preserve">Job Family: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3 - £24,000 per annum</w:t>
      </w:r>
    </w:p>
    <w:p w14:paraId="7C33C92E" w14:textId="77777777" w:rsidR="00055153" w:rsidRPr="00AF1E98" w:rsidRDefault="00055153" w:rsidP="00055153">
      <w:pPr>
        <w:rPr>
          <w:rFonts w:cstheme="minorHAnsi"/>
          <w:sz w:val="24"/>
          <w:szCs w:val="24"/>
        </w:rPr>
      </w:pPr>
      <w:r w:rsidRPr="009327A6">
        <w:rPr>
          <w:rFonts w:cstheme="minorHAnsi"/>
          <w:b/>
          <w:bCs/>
          <w:sz w:val="24"/>
          <w:szCs w:val="24"/>
        </w:rPr>
        <w:t xml:space="preserve">Department: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9327A6">
        <w:rPr>
          <w:rFonts w:cstheme="minorHAnsi"/>
          <w:sz w:val="24"/>
          <w:szCs w:val="24"/>
        </w:rPr>
        <w:t>Delivery</w:t>
      </w:r>
    </w:p>
    <w:p w14:paraId="46489BC6" w14:textId="1677248C" w:rsidR="00774DDC" w:rsidRPr="00972C66" w:rsidRDefault="00774DDC" w:rsidP="00774DDC">
      <w:pPr>
        <w:pStyle w:val="Default"/>
        <w:rPr>
          <w:rFonts w:asciiTheme="minorHAnsi" w:hAnsiTheme="minorHAnsi" w:cstheme="minorHAnsi"/>
          <w:color w:val="auto"/>
        </w:rPr>
      </w:pPr>
      <w:proofErr w:type="spellStart"/>
      <w:r w:rsidRPr="00972C66">
        <w:rPr>
          <w:rFonts w:asciiTheme="minorHAnsi" w:hAnsiTheme="minorHAnsi" w:cstheme="minorHAnsi"/>
          <w:color w:val="auto"/>
        </w:rPr>
        <w:t>ProjectScotland</w:t>
      </w:r>
      <w:proofErr w:type="spellEnd"/>
      <w:r w:rsidRPr="00972C66">
        <w:rPr>
          <w:rFonts w:asciiTheme="minorHAnsi" w:hAnsiTheme="minorHAnsi" w:cstheme="minorHAnsi"/>
          <w:color w:val="auto"/>
        </w:rPr>
        <w:t xml:space="preserve"> is one of </w:t>
      </w:r>
      <w:r w:rsidR="00594C28" w:rsidRPr="00972C66">
        <w:rPr>
          <w:rFonts w:asciiTheme="minorHAnsi" w:hAnsiTheme="minorHAnsi" w:cstheme="minorHAnsi"/>
          <w:color w:val="auto"/>
        </w:rPr>
        <w:t>the</w:t>
      </w:r>
      <w:r w:rsidRPr="00972C66">
        <w:rPr>
          <w:rFonts w:asciiTheme="minorHAnsi" w:hAnsiTheme="minorHAnsi" w:cstheme="minorHAnsi"/>
          <w:color w:val="auto"/>
        </w:rPr>
        <w:t xml:space="preserve"> family of brands within Volunteering Matters.  Our </w:t>
      </w:r>
      <w:proofErr w:type="spellStart"/>
      <w:r w:rsidRPr="00972C66">
        <w:rPr>
          <w:rFonts w:asciiTheme="minorHAnsi" w:hAnsiTheme="minorHAnsi" w:cstheme="minorHAnsi"/>
          <w:color w:val="auto"/>
        </w:rPr>
        <w:t>ProjectScotland</w:t>
      </w:r>
      <w:proofErr w:type="spellEnd"/>
      <w:r w:rsidRPr="00972C66">
        <w:rPr>
          <w:rFonts w:asciiTheme="minorHAnsi" w:hAnsiTheme="minorHAnsi" w:cstheme="minorHAnsi"/>
          <w:color w:val="auto"/>
        </w:rPr>
        <w:t xml:space="preserve"> Employability pro</w:t>
      </w:r>
      <w:r w:rsidR="00594C28" w:rsidRPr="00972C66">
        <w:rPr>
          <w:rFonts w:asciiTheme="minorHAnsi" w:hAnsiTheme="minorHAnsi" w:cstheme="minorHAnsi"/>
          <w:color w:val="auto"/>
        </w:rPr>
        <w:t>gramme</w:t>
      </w:r>
      <w:r w:rsidRPr="00972C66">
        <w:rPr>
          <w:rFonts w:asciiTheme="minorHAnsi" w:hAnsiTheme="minorHAnsi" w:cstheme="minorHAnsi"/>
          <w:color w:val="auto"/>
        </w:rPr>
        <w:t xml:space="preserve"> support</w:t>
      </w:r>
      <w:r w:rsidR="00594C28" w:rsidRPr="00972C66">
        <w:rPr>
          <w:rFonts w:asciiTheme="minorHAnsi" w:hAnsiTheme="minorHAnsi" w:cstheme="minorHAnsi"/>
          <w:color w:val="auto"/>
        </w:rPr>
        <w:t>s</w:t>
      </w:r>
      <w:r w:rsidRPr="00972C66">
        <w:rPr>
          <w:rFonts w:asciiTheme="minorHAnsi" w:hAnsiTheme="minorHAnsi" w:cstheme="minorHAnsi"/>
          <w:color w:val="auto"/>
        </w:rPr>
        <w:t xml:space="preserve"> people to get on in life using the power of volunteering.</w:t>
      </w:r>
      <w:r w:rsidR="00055153">
        <w:rPr>
          <w:rFonts w:asciiTheme="minorHAnsi" w:hAnsiTheme="minorHAnsi" w:cstheme="minorHAnsi"/>
          <w:color w:val="auto"/>
        </w:rPr>
        <w:t xml:space="preserve">  </w:t>
      </w:r>
      <w:r w:rsidRPr="00972C66">
        <w:rPr>
          <w:rFonts w:asciiTheme="minorHAnsi" w:hAnsiTheme="minorHAnsi" w:cstheme="minorHAnsi"/>
          <w:color w:val="auto"/>
        </w:rPr>
        <w:t>We support people, including those facing multiple barriers or disadvantage, to achieve positive outcomes for their future and our employability programme provide</w:t>
      </w:r>
      <w:r w:rsidR="00594C28" w:rsidRPr="00972C66">
        <w:rPr>
          <w:rFonts w:asciiTheme="minorHAnsi" w:hAnsiTheme="minorHAnsi" w:cstheme="minorHAnsi"/>
          <w:color w:val="auto"/>
        </w:rPr>
        <w:t>s</w:t>
      </w:r>
      <w:r w:rsidRPr="00972C66">
        <w:rPr>
          <w:rFonts w:asciiTheme="minorHAnsi" w:hAnsiTheme="minorHAnsi" w:cstheme="minorHAnsi"/>
          <w:color w:val="auto"/>
        </w:rPr>
        <w:t xml:space="preserve"> people with personalised emotional and practical support, meaningful and supported volunteering opportunities through charity partners, and access to a reliable and positive Volunteer Mentor.</w:t>
      </w:r>
    </w:p>
    <w:p w14:paraId="7418FC2C" w14:textId="7D8F236F" w:rsidR="00774DDC" w:rsidRPr="00972C66" w:rsidRDefault="00774DDC" w:rsidP="00774DDC">
      <w:pPr>
        <w:pStyle w:val="Default"/>
        <w:rPr>
          <w:rFonts w:asciiTheme="minorHAnsi" w:hAnsiTheme="minorHAnsi" w:cstheme="minorHAnsi"/>
          <w:color w:val="auto"/>
        </w:rPr>
      </w:pPr>
    </w:p>
    <w:p w14:paraId="5AFFA01B" w14:textId="77DF8084" w:rsidR="00B206A0" w:rsidRPr="00972C66" w:rsidRDefault="00774DDC" w:rsidP="00774DDC">
      <w:pPr>
        <w:rPr>
          <w:rFonts w:cstheme="minorHAnsi"/>
          <w:sz w:val="24"/>
          <w:szCs w:val="24"/>
        </w:rPr>
      </w:pPr>
      <w:proofErr w:type="spellStart"/>
      <w:r w:rsidRPr="00972C66">
        <w:rPr>
          <w:rFonts w:cstheme="minorHAnsi"/>
          <w:sz w:val="24"/>
          <w:szCs w:val="24"/>
        </w:rPr>
        <w:t>ProjectScotland</w:t>
      </w:r>
      <w:proofErr w:type="spellEnd"/>
      <w:r w:rsidRPr="00972C66">
        <w:rPr>
          <w:rFonts w:cstheme="minorHAnsi"/>
          <w:sz w:val="24"/>
          <w:szCs w:val="24"/>
        </w:rPr>
        <w:t xml:space="preserve"> are looking to recruit a talented, dynamic, and professional Compliance and Business Support </w:t>
      </w:r>
      <w:r w:rsidR="00594C28" w:rsidRPr="00972C66">
        <w:rPr>
          <w:rFonts w:cstheme="minorHAnsi"/>
          <w:sz w:val="24"/>
          <w:szCs w:val="24"/>
        </w:rPr>
        <w:t>Officer</w:t>
      </w:r>
      <w:r w:rsidRPr="00972C66">
        <w:rPr>
          <w:rFonts w:cstheme="minorHAnsi"/>
          <w:sz w:val="24"/>
          <w:szCs w:val="24"/>
        </w:rPr>
        <w:t xml:space="preserve"> to </w:t>
      </w:r>
      <w:r w:rsidR="00B206A0" w:rsidRPr="00972C66">
        <w:rPr>
          <w:rFonts w:cstheme="minorHAnsi"/>
          <w:sz w:val="24"/>
          <w:szCs w:val="24"/>
        </w:rPr>
        <w:t xml:space="preserve">join our </w:t>
      </w:r>
      <w:proofErr w:type="spellStart"/>
      <w:r w:rsidR="00594C28" w:rsidRPr="00972C66">
        <w:rPr>
          <w:rFonts w:cstheme="minorHAnsi"/>
          <w:sz w:val="24"/>
          <w:szCs w:val="24"/>
        </w:rPr>
        <w:t>ProjectScotland</w:t>
      </w:r>
      <w:proofErr w:type="spellEnd"/>
      <w:r w:rsidR="00594C28" w:rsidRPr="00972C66">
        <w:rPr>
          <w:rFonts w:cstheme="minorHAnsi"/>
          <w:sz w:val="24"/>
          <w:szCs w:val="24"/>
        </w:rPr>
        <w:t xml:space="preserve"> </w:t>
      </w:r>
      <w:r w:rsidR="00B206A0" w:rsidRPr="00972C66">
        <w:rPr>
          <w:rFonts w:cstheme="minorHAnsi"/>
          <w:sz w:val="24"/>
          <w:szCs w:val="24"/>
        </w:rPr>
        <w:t>Employability team to support our service and be a part of making a real and positive impact on the lives of people across Scotland.</w:t>
      </w:r>
    </w:p>
    <w:p w14:paraId="026E1BDE" w14:textId="6692B575" w:rsidR="00A1207F" w:rsidRPr="00A1207F" w:rsidRDefault="00B42C32" w:rsidP="00A1207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  <w:t xml:space="preserve">Role </w:t>
      </w:r>
      <w:r w:rsidR="00A1207F" w:rsidRPr="00A1207F"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  <w:t>Purpose</w:t>
      </w:r>
    </w:p>
    <w:p w14:paraId="57AFE1A2" w14:textId="7CD9A41D" w:rsidR="006E6694" w:rsidRPr="00972C66" w:rsidRDefault="00A1207F" w:rsidP="006E669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1207F">
        <w:rPr>
          <w:rFonts w:eastAsia="Times New Roman" w:cstheme="minorHAnsi"/>
          <w:spacing w:val="2"/>
          <w:sz w:val="24"/>
          <w:szCs w:val="24"/>
          <w:lang w:eastAsia="en-GB"/>
        </w:rPr>
        <w:t xml:space="preserve">Your role, as </w:t>
      </w:r>
      <w:proofErr w:type="spellStart"/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ProjectScotland</w:t>
      </w:r>
      <w:proofErr w:type="spellEnd"/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Employability Compliance and Business Support Officer </w:t>
      </w:r>
      <w:r w:rsidR="00594C28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is </w:t>
      </w:r>
      <w:r w:rsidR="00472C55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to </w:t>
      </w:r>
      <w:r w:rsidR="00472C55" w:rsidRPr="00A1207F">
        <w:rPr>
          <w:rFonts w:eastAsia="Times New Roman" w:cstheme="minorHAnsi"/>
          <w:spacing w:val="2"/>
          <w:sz w:val="24"/>
          <w:szCs w:val="24"/>
          <w:lang w:eastAsia="en-GB"/>
        </w:rPr>
        <w:t xml:space="preserve"> </w:t>
      </w:r>
      <w:r w:rsidR="00B42C32">
        <w:rPr>
          <w:rFonts w:eastAsia="Times New Roman" w:cstheme="minorHAnsi"/>
          <w:spacing w:val="2"/>
          <w:sz w:val="24"/>
          <w:szCs w:val="24"/>
          <w:lang w:eastAsia="en-GB"/>
        </w:rPr>
        <w:t xml:space="preserve">coordinate and </w:t>
      </w:r>
      <w:r w:rsidR="00472C55" w:rsidRPr="00A1207F">
        <w:rPr>
          <w:rFonts w:eastAsia="Times New Roman" w:cstheme="minorHAnsi"/>
          <w:spacing w:val="2"/>
          <w:sz w:val="24"/>
          <w:szCs w:val="24"/>
          <w:lang w:eastAsia="en-GB"/>
        </w:rPr>
        <w:t xml:space="preserve">monitor </w:t>
      </w:r>
      <w:r w:rsidR="00B42C32">
        <w:rPr>
          <w:rFonts w:eastAsia="Times New Roman" w:cstheme="minorHAnsi"/>
          <w:spacing w:val="2"/>
          <w:sz w:val="24"/>
          <w:szCs w:val="24"/>
          <w:lang w:eastAsia="en-GB"/>
        </w:rPr>
        <w:t xml:space="preserve">the quality and </w:t>
      </w:r>
      <w:r w:rsidR="00472C55" w:rsidRPr="00A1207F">
        <w:rPr>
          <w:rFonts w:eastAsia="Times New Roman" w:cstheme="minorHAnsi"/>
          <w:spacing w:val="2"/>
          <w:sz w:val="24"/>
          <w:szCs w:val="24"/>
          <w:lang w:eastAsia="en-GB"/>
        </w:rPr>
        <w:t xml:space="preserve">compliance </w:t>
      </w:r>
      <w:r w:rsidR="00B42C32">
        <w:rPr>
          <w:rFonts w:eastAsia="Times New Roman" w:cstheme="minorHAnsi"/>
          <w:spacing w:val="2"/>
          <w:sz w:val="24"/>
          <w:szCs w:val="24"/>
          <w:lang w:eastAsia="en-GB"/>
        </w:rPr>
        <w:t xml:space="preserve">standards and processes </w:t>
      </w:r>
      <w:r w:rsidR="00472C55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of our Employability </w:t>
      </w:r>
      <w:r w:rsidR="00B42C32">
        <w:rPr>
          <w:rFonts w:eastAsia="Times New Roman" w:cstheme="minorHAnsi"/>
          <w:spacing w:val="2"/>
          <w:sz w:val="24"/>
          <w:szCs w:val="24"/>
          <w:lang w:eastAsia="en-GB"/>
        </w:rPr>
        <w:t>Programme</w:t>
      </w:r>
      <w:r w:rsidR="00594C28" w:rsidRPr="00972C66">
        <w:rPr>
          <w:rFonts w:eastAsia="Times New Roman" w:cstheme="minorHAnsi"/>
          <w:spacing w:val="2"/>
          <w:sz w:val="24"/>
          <w:szCs w:val="24"/>
          <w:lang w:eastAsia="en-GB"/>
        </w:rPr>
        <w:t>,</w:t>
      </w:r>
      <w:r w:rsidR="00472C55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ensuring we</w:t>
      </w:r>
      <w:r w:rsidR="00472C55" w:rsidRPr="00A1207F">
        <w:rPr>
          <w:rFonts w:eastAsia="Times New Roman" w:cstheme="minorHAnsi"/>
          <w:spacing w:val="2"/>
          <w:sz w:val="24"/>
          <w:szCs w:val="24"/>
          <w:lang w:eastAsia="en-GB"/>
        </w:rPr>
        <w:t xml:space="preserve"> deliver a quality service</w:t>
      </w:r>
      <w:r w:rsidR="00C708FC">
        <w:rPr>
          <w:rFonts w:eastAsia="Times New Roman" w:cstheme="minorHAnsi"/>
          <w:spacing w:val="2"/>
          <w:sz w:val="24"/>
          <w:szCs w:val="24"/>
          <w:lang w:eastAsia="en-GB"/>
        </w:rPr>
        <w:t xml:space="preserve"> to the required standards </w:t>
      </w:r>
      <w:r w:rsidR="00472C55" w:rsidRPr="00A1207F">
        <w:rPr>
          <w:rFonts w:eastAsia="Times New Roman" w:cstheme="minorHAnsi"/>
          <w:spacing w:val="2"/>
          <w:sz w:val="24"/>
          <w:szCs w:val="24"/>
          <w:lang w:eastAsia="en-GB"/>
        </w:rPr>
        <w:t xml:space="preserve"> </w:t>
      </w:r>
      <w:r w:rsidR="00B42C32">
        <w:rPr>
          <w:rFonts w:eastAsia="Times New Roman" w:cstheme="minorHAnsi"/>
          <w:spacing w:val="2"/>
          <w:sz w:val="24"/>
          <w:szCs w:val="24"/>
          <w:lang w:eastAsia="en-GB"/>
        </w:rPr>
        <w:t xml:space="preserve">throughout Scotland which </w:t>
      </w:r>
      <w:r w:rsidR="00472C55" w:rsidRPr="00A1207F">
        <w:rPr>
          <w:rFonts w:eastAsia="Times New Roman" w:cstheme="minorHAnsi"/>
          <w:spacing w:val="2"/>
          <w:sz w:val="24"/>
          <w:szCs w:val="24"/>
          <w:lang w:eastAsia="en-GB"/>
        </w:rPr>
        <w:t>meet</w:t>
      </w:r>
      <w:r w:rsidR="00B42C32">
        <w:rPr>
          <w:rFonts w:eastAsia="Times New Roman" w:cstheme="minorHAnsi"/>
          <w:spacing w:val="2"/>
          <w:sz w:val="24"/>
          <w:szCs w:val="24"/>
          <w:lang w:eastAsia="en-GB"/>
        </w:rPr>
        <w:t>s</w:t>
      </w:r>
      <w:r w:rsidR="00472C55" w:rsidRPr="00A1207F">
        <w:rPr>
          <w:rFonts w:eastAsia="Times New Roman" w:cstheme="minorHAnsi"/>
          <w:spacing w:val="2"/>
          <w:sz w:val="24"/>
          <w:szCs w:val="24"/>
          <w:lang w:eastAsia="en-GB"/>
        </w:rPr>
        <w:t xml:space="preserve"> challenging </w:t>
      </w:r>
      <w:r w:rsidR="00C708FC">
        <w:rPr>
          <w:rFonts w:eastAsia="Times New Roman" w:cstheme="minorHAnsi"/>
          <w:spacing w:val="2"/>
          <w:sz w:val="24"/>
          <w:szCs w:val="24"/>
          <w:lang w:eastAsia="en-GB"/>
        </w:rPr>
        <w:t xml:space="preserve">performance </w:t>
      </w:r>
      <w:r w:rsidR="00472C55" w:rsidRPr="00A1207F">
        <w:rPr>
          <w:rFonts w:eastAsia="Times New Roman" w:cstheme="minorHAnsi"/>
          <w:spacing w:val="2"/>
          <w:sz w:val="24"/>
          <w:szCs w:val="24"/>
          <w:lang w:eastAsia="en-GB"/>
        </w:rPr>
        <w:t>expectations</w:t>
      </w:r>
      <w:r w:rsidR="00594C28" w:rsidRPr="00972C66">
        <w:rPr>
          <w:rFonts w:eastAsia="Times New Roman" w:cstheme="minorHAnsi"/>
          <w:spacing w:val="2"/>
          <w:sz w:val="24"/>
          <w:szCs w:val="24"/>
          <w:lang w:eastAsia="en-GB"/>
        </w:rPr>
        <w:t>,</w:t>
      </w:r>
      <w:r w:rsidR="00472C55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and </w:t>
      </w:r>
      <w:r w:rsidR="00DB5A58" w:rsidRPr="00972C66">
        <w:rPr>
          <w:rFonts w:eastAsia="Times New Roman" w:cstheme="minorHAnsi"/>
          <w:spacing w:val="2"/>
          <w:sz w:val="24"/>
          <w:szCs w:val="24"/>
          <w:lang w:eastAsia="en-GB"/>
        </w:rPr>
        <w:t>to work collabora</w:t>
      </w:r>
      <w:r w:rsidR="006E6694" w:rsidRPr="00972C66">
        <w:rPr>
          <w:rFonts w:cstheme="minorHAnsi"/>
          <w:sz w:val="24"/>
          <w:szCs w:val="24"/>
        </w:rPr>
        <w:t xml:space="preserve">tively with </w:t>
      </w:r>
      <w:r w:rsidR="00472C55" w:rsidRPr="00972C66">
        <w:rPr>
          <w:rFonts w:cstheme="minorHAnsi"/>
          <w:sz w:val="24"/>
          <w:szCs w:val="24"/>
        </w:rPr>
        <w:t xml:space="preserve">colleagues in the </w:t>
      </w:r>
      <w:proofErr w:type="spellStart"/>
      <w:r w:rsidR="00472C55" w:rsidRPr="00972C66">
        <w:rPr>
          <w:rFonts w:cstheme="minorHAnsi"/>
          <w:sz w:val="24"/>
          <w:szCs w:val="24"/>
        </w:rPr>
        <w:t>ProjectScotland</w:t>
      </w:r>
      <w:proofErr w:type="spellEnd"/>
      <w:r w:rsidR="00472C55" w:rsidRPr="00972C66">
        <w:rPr>
          <w:rFonts w:cstheme="minorHAnsi"/>
          <w:sz w:val="24"/>
          <w:szCs w:val="24"/>
        </w:rPr>
        <w:t xml:space="preserve"> team and wider </w:t>
      </w:r>
      <w:r w:rsidR="006E6694" w:rsidRPr="00972C66">
        <w:rPr>
          <w:rFonts w:cstheme="minorHAnsi"/>
          <w:sz w:val="24"/>
          <w:szCs w:val="24"/>
        </w:rPr>
        <w:t>core services</w:t>
      </w:r>
      <w:r w:rsidR="00F96E41" w:rsidRPr="00972C66">
        <w:rPr>
          <w:rFonts w:cstheme="minorHAnsi"/>
          <w:sz w:val="24"/>
          <w:szCs w:val="24"/>
        </w:rPr>
        <w:t xml:space="preserve"> team</w:t>
      </w:r>
      <w:r w:rsidR="001368E2" w:rsidRPr="00972C66">
        <w:rPr>
          <w:rFonts w:cstheme="minorHAnsi"/>
          <w:sz w:val="24"/>
          <w:szCs w:val="24"/>
        </w:rPr>
        <w:t xml:space="preserve"> in relation to </w:t>
      </w:r>
      <w:r w:rsidR="006E6694" w:rsidRPr="00972C66">
        <w:rPr>
          <w:rFonts w:cstheme="minorHAnsi"/>
          <w:sz w:val="24"/>
          <w:szCs w:val="24"/>
        </w:rPr>
        <w:t xml:space="preserve">employability service delivery, impact and </w:t>
      </w:r>
      <w:r w:rsidR="00B42C32">
        <w:rPr>
          <w:rFonts w:cstheme="minorHAnsi"/>
          <w:sz w:val="24"/>
          <w:szCs w:val="24"/>
        </w:rPr>
        <w:t>development</w:t>
      </w:r>
      <w:r w:rsidR="006E6694" w:rsidRPr="00972C66">
        <w:rPr>
          <w:rFonts w:cstheme="minorHAnsi"/>
          <w:sz w:val="24"/>
          <w:szCs w:val="24"/>
        </w:rPr>
        <w:t xml:space="preserve">. </w:t>
      </w:r>
    </w:p>
    <w:p w14:paraId="62505173" w14:textId="4E88D352" w:rsidR="006E6694" w:rsidRPr="00972C66" w:rsidRDefault="001368E2" w:rsidP="00A1207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  <w:t>Key Duties and Responsibilitie</w:t>
      </w:r>
      <w:r w:rsidR="00B42C32"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  <w:t>s</w:t>
      </w:r>
    </w:p>
    <w:p w14:paraId="741F7AF7" w14:textId="306D650D" w:rsidR="001940DC" w:rsidRPr="00972C66" w:rsidRDefault="001940DC" w:rsidP="009D531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>Consistently role model and display our organisational values.</w:t>
      </w:r>
    </w:p>
    <w:p w14:paraId="7D3A6794" w14:textId="2EF7D126" w:rsidR="001940DC" w:rsidRPr="00972C66" w:rsidRDefault="001940DC" w:rsidP="009D531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 xml:space="preserve">Contribute to effective teamwork across the regional team and the wider charity, in line with our “flexible working by default” and “self-managed teams” philosophy </w:t>
      </w:r>
    </w:p>
    <w:p w14:paraId="4ED176C5" w14:textId="082084B0" w:rsidR="009A7E8E" w:rsidRPr="00972C66" w:rsidRDefault="009A7E8E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Manag</w:t>
      </w:r>
      <w:r w:rsidR="00531BDA" w:rsidRPr="00972C66">
        <w:rPr>
          <w:rFonts w:eastAsia="Times New Roman" w:cstheme="minorHAnsi"/>
          <w:spacing w:val="2"/>
          <w:sz w:val="24"/>
          <w:szCs w:val="24"/>
          <w:lang w:eastAsia="en-GB"/>
        </w:rPr>
        <w:t>ing</w:t>
      </w: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quality and compliance standards effectively across the team, minimising financial risk associated with any non-compliance</w:t>
      </w:r>
      <w:r w:rsidR="0088451A" w:rsidRPr="00972C66">
        <w:rPr>
          <w:rFonts w:eastAsia="Times New Roman" w:cstheme="minorHAnsi"/>
          <w:spacing w:val="2"/>
          <w:sz w:val="24"/>
          <w:szCs w:val="24"/>
          <w:lang w:eastAsia="en-GB"/>
        </w:rPr>
        <w:t>.</w:t>
      </w:r>
    </w:p>
    <w:p w14:paraId="6A4FB96D" w14:textId="314CD0B4" w:rsidR="00B21870" w:rsidRPr="00972C66" w:rsidRDefault="00B21870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Monitoring </w:t>
      </w:r>
      <w:r w:rsidR="008F42F3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of quality and </w:t>
      </w: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compliance requirements on the </w:t>
      </w:r>
      <w:proofErr w:type="spellStart"/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ProjectScotland</w:t>
      </w:r>
      <w:proofErr w:type="spellEnd"/>
      <w:r w:rsidR="00802B18">
        <w:rPr>
          <w:rFonts w:eastAsia="Times New Roman" w:cstheme="minorHAnsi"/>
          <w:spacing w:val="2"/>
          <w:sz w:val="24"/>
          <w:szCs w:val="24"/>
          <w:lang w:eastAsia="en-GB"/>
        </w:rPr>
        <w:t>.</w:t>
      </w: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Employability programme</w:t>
      </w:r>
      <w:r w:rsidR="00B06727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in line with contractual requirements and targets.</w:t>
      </w:r>
    </w:p>
    <w:p w14:paraId="7354F71E" w14:textId="1D5475F8" w:rsidR="00B21870" w:rsidRPr="00972C66" w:rsidRDefault="00B21870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lastRenderedPageBreak/>
        <w:t xml:space="preserve">Reviewing all documentation submitted by Engagement Managers before </w:t>
      </w:r>
      <w:r w:rsidR="00B06727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external </w:t>
      </w: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submission, ensuring any non-compliance issues are addressed.</w:t>
      </w:r>
    </w:p>
    <w:p w14:paraId="7FC0B97D" w14:textId="7E9A783F" w:rsidR="00B06727" w:rsidRPr="00972C66" w:rsidRDefault="00CD679C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Ensuring all Engagement Managers are fully equipped to meet quality and compliance requirements </w:t>
      </w:r>
      <w:r w:rsidR="00B06727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through the provision of structured training, regular targeted </w:t>
      </w:r>
      <w:proofErr w:type="gramStart"/>
      <w:r w:rsidR="00B06727" w:rsidRPr="00972C66">
        <w:rPr>
          <w:rFonts w:eastAsia="Times New Roman" w:cstheme="minorHAnsi"/>
          <w:spacing w:val="2"/>
          <w:sz w:val="24"/>
          <w:szCs w:val="24"/>
          <w:lang w:eastAsia="en-GB"/>
        </w:rPr>
        <w:t>meetings</w:t>
      </w:r>
      <w:proofErr w:type="gramEnd"/>
      <w:r w:rsidR="00B06727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and effective communications.</w:t>
      </w:r>
    </w:p>
    <w:p w14:paraId="556E477B" w14:textId="04C95DE0" w:rsidR="00B06727" w:rsidRPr="00972C66" w:rsidRDefault="009D5313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R</w:t>
      </w:r>
      <w:r w:rsidR="00B06727" w:rsidRPr="00972C66">
        <w:rPr>
          <w:rFonts w:eastAsia="Times New Roman" w:cstheme="minorHAnsi"/>
          <w:spacing w:val="2"/>
          <w:sz w:val="24"/>
          <w:szCs w:val="24"/>
          <w:lang w:eastAsia="en-GB"/>
        </w:rPr>
        <w:t>ecording of compliance and project performance accurately</w:t>
      </w:r>
      <w:r w:rsidR="009A7E8E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, </w:t>
      </w:r>
      <w:r w:rsidR="00B06727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in line with project timescales and </w:t>
      </w:r>
      <w:r w:rsidR="0088451A" w:rsidRPr="00972C66">
        <w:rPr>
          <w:rFonts w:eastAsia="Times New Roman" w:cstheme="minorHAnsi"/>
          <w:spacing w:val="2"/>
          <w:sz w:val="24"/>
          <w:szCs w:val="24"/>
          <w:lang w:eastAsia="en-GB"/>
        </w:rPr>
        <w:t>work plan</w:t>
      </w: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,</w:t>
      </w:r>
      <w:r w:rsidR="00611E56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accurately </w:t>
      </w: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measuring and </w:t>
      </w:r>
      <w:r w:rsidR="00611E56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forecasting delivery </w:t>
      </w:r>
      <w:r w:rsidR="0029012B" w:rsidRPr="00972C66">
        <w:rPr>
          <w:rFonts w:eastAsia="Times New Roman" w:cstheme="minorHAnsi"/>
          <w:spacing w:val="2"/>
          <w:sz w:val="24"/>
          <w:szCs w:val="24"/>
          <w:lang w:eastAsia="en-GB"/>
        </w:rPr>
        <w:t>in collaboration with Service Delivery Leader and Engagement Managers.</w:t>
      </w:r>
    </w:p>
    <w:p w14:paraId="3AE4B69E" w14:textId="4EAA4438" w:rsidR="0088451A" w:rsidRPr="00972C66" w:rsidRDefault="009D5313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U</w:t>
      </w:r>
      <w:r w:rsidR="0088451A" w:rsidRPr="00972C66">
        <w:rPr>
          <w:rFonts w:eastAsia="Times New Roman" w:cstheme="minorHAnsi"/>
          <w:spacing w:val="2"/>
          <w:sz w:val="24"/>
          <w:szCs w:val="24"/>
          <w:lang w:eastAsia="en-GB"/>
        </w:rPr>
        <w:t>sing a solution focused and creative approach, support Engagement Managers to identify risks to effective performance, and identify and coach effective contingencies.</w:t>
      </w:r>
    </w:p>
    <w:p w14:paraId="49BBD0CA" w14:textId="1FA45AB6" w:rsidR="00531BDA" w:rsidRPr="00972C66" w:rsidRDefault="00531BDA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Conduct regular performance-to-target reviews and report on compliance and performance at regular funder and stakeholder meetings.</w:t>
      </w:r>
    </w:p>
    <w:p w14:paraId="1B697FAB" w14:textId="6331C73B" w:rsidR="0088451A" w:rsidRPr="00972C66" w:rsidRDefault="001A154B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Coordinate</w:t>
      </w:r>
      <w:r w:rsidR="00B21870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all internal audits</w:t>
      </w:r>
      <w:r w:rsidR="008F42F3" w:rsidRPr="00972C66">
        <w:rPr>
          <w:rFonts w:eastAsia="Times New Roman" w:cstheme="minorHAnsi"/>
          <w:spacing w:val="2"/>
          <w:sz w:val="24"/>
          <w:szCs w:val="24"/>
          <w:lang w:eastAsia="en-GB"/>
        </w:rPr>
        <w:t xml:space="preserve"> of quality and compliance standards.</w:t>
      </w:r>
    </w:p>
    <w:p w14:paraId="47FAA89C" w14:textId="1D662C3F" w:rsidR="00B21870" w:rsidRPr="00972C66" w:rsidRDefault="00B21870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Reporting on all external programme audits.</w:t>
      </w:r>
    </w:p>
    <w:p w14:paraId="76234A00" w14:textId="73BC1C04" w:rsidR="00B21870" w:rsidRPr="00972C66" w:rsidRDefault="00B21870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Handling and storing project information in line with Volunteering Matters data protection policy.</w:t>
      </w:r>
    </w:p>
    <w:p w14:paraId="39490857" w14:textId="200B5DE1" w:rsidR="00611E56" w:rsidRPr="00972C66" w:rsidRDefault="00B97154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C</w:t>
      </w:r>
      <w:r w:rsidR="00F96E41" w:rsidRPr="00972C66">
        <w:rPr>
          <w:rFonts w:cstheme="minorHAnsi"/>
          <w:sz w:val="24"/>
          <w:szCs w:val="24"/>
        </w:rPr>
        <w:t xml:space="preserve">ontributing to evaluation and impact measurement of </w:t>
      </w:r>
      <w:proofErr w:type="spellStart"/>
      <w:r w:rsidR="00F96E41" w:rsidRPr="00972C66">
        <w:rPr>
          <w:rFonts w:cstheme="minorHAnsi"/>
          <w:sz w:val="24"/>
          <w:szCs w:val="24"/>
        </w:rPr>
        <w:t>ProjectScotland</w:t>
      </w:r>
      <w:proofErr w:type="spellEnd"/>
      <w:r w:rsidR="00F96E41" w:rsidRPr="00972C66">
        <w:rPr>
          <w:rFonts w:cstheme="minorHAnsi"/>
          <w:sz w:val="24"/>
          <w:szCs w:val="24"/>
        </w:rPr>
        <w:t xml:space="preserve"> </w:t>
      </w:r>
      <w:r w:rsidR="00611E56" w:rsidRPr="00972C66">
        <w:rPr>
          <w:rFonts w:cstheme="minorHAnsi"/>
          <w:sz w:val="24"/>
          <w:szCs w:val="24"/>
        </w:rPr>
        <w:t>through the collation and analysis of data.</w:t>
      </w:r>
    </w:p>
    <w:p w14:paraId="5E3CC10A" w14:textId="1AC9B496" w:rsidR="00644A76" w:rsidRPr="00972C66" w:rsidRDefault="000F0762" w:rsidP="009D5313">
      <w:pPr>
        <w:pStyle w:val="NoSpacing"/>
        <w:numPr>
          <w:ilvl w:val="0"/>
          <w:numId w:val="12"/>
        </w:numPr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L</w:t>
      </w:r>
      <w:r w:rsidR="00014BBF" w:rsidRPr="00972C66">
        <w:rPr>
          <w:rFonts w:cstheme="minorHAnsi"/>
          <w:sz w:val="24"/>
          <w:szCs w:val="24"/>
        </w:rPr>
        <w:t>iais</w:t>
      </w:r>
      <w:r w:rsidR="00644A76" w:rsidRPr="00972C66">
        <w:rPr>
          <w:rFonts w:cstheme="minorHAnsi"/>
          <w:sz w:val="24"/>
          <w:szCs w:val="24"/>
        </w:rPr>
        <w:t>ing</w:t>
      </w:r>
      <w:r w:rsidR="00014BBF" w:rsidRPr="00972C66">
        <w:rPr>
          <w:rFonts w:cstheme="minorHAnsi"/>
          <w:sz w:val="24"/>
          <w:szCs w:val="24"/>
        </w:rPr>
        <w:t xml:space="preserve"> closely with internal colleagues across all core service</w:t>
      </w:r>
      <w:r w:rsidR="00F96E41" w:rsidRPr="00972C66">
        <w:rPr>
          <w:rFonts w:cstheme="minorHAnsi"/>
          <w:sz w:val="24"/>
          <w:szCs w:val="24"/>
        </w:rPr>
        <w:t xml:space="preserve"> and in particular Delivery Leaders, Partnerships and Comms colleagues</w:t>
      </w:r>
      <w:r w:rsidR="00014BBF" w:rsidRPr="00972C66">
        <w:rPr>
          <w:rFonts w:cstheme="minorHAnsi"/>
          <w:sz w:val="24"/>
          <w:szCs w:val="24"/>
        </w:rPr>
        <w:t>, collaborating where necessary to support business development</w:t>
      </w:r>
      <w:r w:rsidR="00F96E41" w:rsidRPr="00972C66">
        <w:rPr>
          <w:rFonts w:cstheme="minorHAnsi"/>
          <w:sz w:val="24"/>
          <w:szCs w:val="24"/>
        </w:rPr>
        <w:t>, reporting</w:t>
      </w:r>
      <w:r w:rsidR="009B6019" w:rsidRPr="00972C66">
        <w:rPr>
          <w:rFonts w:cstheme="minorHAnsi"/>
          <w:sz w:val="24"/>
          <w:szCs w:val="24"/>
        </w:rPr>
        <w:t xml:space="preserve"> and</w:t>
      </w:r>
      <w:r w:rsidR="00014BBF" w:rsidRPr="00972C66">
        <w:rPr>
          <w:rFonts w:cstheme="minorHAnsi"/>
          <w:sz w:val="24"/>
          <w:szCs w:val="24"/>
        </w:rPr>
        <w:t xml:space="preserve"> </w:t>
      </w:r>
      <w:r w:rsidR="00644A76" w:rsidRPr="00972C66">
        <w:rPr>
          <w:rFonts w:cstheme="minorHAnsi"/>
          <w:sz w:val="24"/>
          <w:szCs w:val="24"/>
        </w:rPr>
        <w:t>ensure strategic priorities are met.</w:t>
      </w:r>
    </w:p>
    <w:p w14:paraId="2C4AB1D1" w14:textId="095A890F" w:rsidR="00644A76" w:rsidRPr="00972C66" w:rsidRDefault="009B6019" w:rsidP="009D5313">
      <w:pPr>
        <w:pStyle w:val="NoSpacing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72C66">
        <w:rPr>
          <w:rFonts w:cstheme="minorHAnsi"/>
          <w:sz w:val="24"/>
          <w:szCs w:val="24"/>
        </w:rPr>
        <w:t xml:space="preserve">Leading the development of a </w:t>
      </w:r>
      <w:r w:rsidR="00644A76" w:rsidRPr="00972C66">
        <w:rPr>
          <w:rFonts w:cstheme="minorHAnsi"/>
          <w:sz w:val="24"/>
          <w:szCs w:val="24"/>
        </w:rPr>
        <w:t>central resource hub for the Engagement Manager team</w:t>
      </w:r>
      <w:r w:rsidR="000F0762" w:rsidRPr="00972C66">
        <w:rPr>
          <w:rFonts w:cstheme="minorHAnsi"/>
          <w:sz w:val="24"/>
          <w:szCs w:val="24"/>
        </w:rPr>
        <w:t>.</w:t>
      </w:r>
    </w:p>
    <w:p w14:paraId="17A9EC52" w14:textId="77777777" w:rsidR="00644A76" w:rsidRPr="00972C66" w:rsidRDefault="00644A76" w:rsidP="009D531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 xml:space="preserve">Provide support and help with preparation for funding applications. </w:t>
      </w:r>
    </w:p>
    <w:p w14:paraId="62B362AF" w14:textId="7507EEE2" w:rsidR="006F7E20" w:rsidRPr="00972C66" w:rsidRDefault="006F7E20" w:rsidP="00A834DF">
      <w:pPr>
        <w:pStyle w:val="NoSpacing"/>
        <w:rPr>
          <w:rFonts w:cstheme="minorHAnsi"/>
          <w:sz w:val="24"/>
          <w:szCs w:val="24"/>
        </w:rPr>
      </w:pPr>
    </w:p>
    <w:p w14:paraId="78E271CE" w14:textId="436AEA78" w:rsidR="00A1207F" w:rsidRPr="00972C66" w:rsidRDefault="00A1207F" w:rsidP="00A834DF">
      <w:pPr>
        <w:pStyle w:val="NoSpacing"/>
        <w:rPr>
          <w:rFonts w:eastAsia="Times New Roman" w:cstheme="minorHAnsi"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spacing w:val="2"/>
          <w:sz w:val="24"/>
          <w:szCs w:val="24"/>
          <w:lang w:eastAsia="en-GB"/>
        </w:rPr>
        <w:t>This post is funded by the European Social Fund and 100% the post holders time will be spent delivering this activity.</w:t>
      </w:r>
    </w:p>
    <w:p w14:paraId="12D0EB50" w14:textId="77777777" w:rsidR="00B45E55" w:rsidRPr="00972C66" w:rsidRDefault="00B45E55" w:rsidP="00A1207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  <w:t>Person Specification</w:t>
      </w:r>
    </w:p>
    <w:p w14:paraId="086B97BA" w14:textId="0E1ADBEC" w:rsidR="00B45E55" w:rsidRPr="00972C66" w:rsidRDefault="00B45E55" w:rsidP="00A1207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</w:pPr>
      <w:r w:rsidRPr="00972C66">
        <w:rPr>
          <w:rFonts w:eastAsia="Times New Roman" w:cstheme="minorHAnsi"/>
          <w:b/>
          <w:bCs/>
          <w:spacing w:val="2"/>
          <w:sz w:val="24"/>
          <w:szCs w:val="24"/>
          <w:lang w:eastAsia="en-GB"/>
        </w:rPr>
        <w:t>Skills and Experience:</w:t>
      </w:r>
    </w:p>
    <w:p w14:paraId="3D852FE5" w14:textId="7B96F8BB" w:rsidR="00A1207F" w:rsidRPr="00972C66" w:rsidRDefault="00A1207F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lang w:eastAsia="en-GB"/>
        </w:rPr>
      </w:pPr>
      <w:r w:rsidRPr="00972C66">
        <w:rPr>
          <w:rFonts w:cstheme="minorHAnsi"/>
          <w:sz w:val="24"/>
          <w:szCs w:val="24"/>
          <w:lang w:eastAsia="en-GB"/>
        </w:rPr>
        <w:t>Effective project management skills and ability to think strategically to achieve long term goals</w:t>
      </w:r>
      <w:r w:rsidR="004D7304" w:rsidRPr="00972C66">
        <w:rPr>
          <w:rFonts w:cstheme="minorHAnsi"/>
          <w:sz w:val="24"/>
          <w:szCs w:val="24"/>
          <w:lang w:eastAsia="en-GB"/>
        </w:rPr>
        <w:t>.</w:t>
      </w:r>
    </w:p>
    <w:p w14:paraId="7BAE7A91" w14:textId="5EBB1273" w:rsidR="00A1207F" w:rsidRPr="00972C66" w:rsidRDefault="00A1207F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lang w:eastAsia="en-GB"/>
        </w:rPr>
      </w:pPr>
      <w:r w:rsidRPr="00972C66">
        <w:rPr>
          <w:rFonts w:cstheme="minorHAnsi"/>
          <w:sz w:val="24"/>
          <w:szCs w:val="24"/>
          <w:lang w:eastAsia="en-GB"/>
        </w:rPr>
        <w:t>Self-management skills and the ability to m</w:t>
      </w:r>
      <w:r w:rsidR="0029012B" w:rsidRPr="00972C66">
        <w:rPr>
          <w:rFonts w:cstheme="minorHAnsi"/>
          <w:sz w:val="24"/>
          <w:szCs w:val="24"/>
          <w:lang w:eastAsia="en-GB"/>
        </w:rPr>
        <w:t xml:space="preserve">anage workload </w:t>
      </w:r>
      <w:r w:rsidRPr="00972C66">
        <w:rPr>
          <w:rFonts w:cstheme="minorHAnsi"/>
          <w:sz w:val="24"/>
          <w:szCs w:val="24"/>
          <w:lang w:eastAsia="en-GB"/>
        </w:rPr>
        <w:t>effectively</w:t>
      </w:r>
      <w:r w:rsidR="00B97154" w:rsidRPr="00972C66">
        <w:rPr>
          <w:rFonts w:cstheme="minorHAnsi"/>
          <w:sz w:val="24"/>
          <w:szCs w:val="24"/>
          <w:lang w:eastAsia="en-GB"/>
        </w:rPr>
        <w:t xml:space="preserve"> and to strict deadlines.</w:t>
      </w:r>
    </w:p>
    <w:p w14:paraId="6483A773" w14:textId="2E045255" w:rsidR="003F676C" w:rsidRPr="00972C66" w:rsidRDefault="003F676C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lang w:eastAsia="en-GB"/>
        </w:rPr>
      </w:pPr>
      <w:r w:rsidRPr="00972C66">
        <w:rPr>
          <w:rFonts w:cstheme="minorHAnsi"/>
          <w:sz w:val="24"/>
          <w:szCs w:val="24"/>
          <w:lang w:eastAsia="en-GB"/>
        </w:rPr>
        <w:t>Proactive and collaborative approach to teamwork</w:t>
      </w:r>
      <w:r w:rsidR="004D7304" w:rsidRPr="00972C66">
        <w:rPr>
          <w:rFonts w:cstheme="minorHAnsi"/>
          <w:sz w:val="24"/>
          <w:szCs w:val="24"/>
          <w:lang w:eastAsia="en-GB"/>
        </w:rPr>
        <w:t>.</w:t>
      </w:r>
    </w:p>
    <w:p w14:paraId="78378499" w14:textId="5F0477F9" w:rsidR="0029012B" w:rsidRPr="00972C66" w:rsidRDefault="0029012B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lang w:eastAsia="en-GB"/>
        </w:rPr>
      </w:pPr>
      <w:r w:rsidRPr="00972C66">
        <w:rPr>
          <w:rFonts w:cstheme="minorHAnsi"/>
          <w:sz w:val="24"/>
          <w:szCs w:val="24"/>
          <w:lang w:eastAsia="en-GB"/>
        </w:rPr>
        <w:t>Excellent written and verbal communication skills</w:t>
      </w:r>
      <w:r w:rsidR="003F676C" w:rsidRPr="00972C66">
        <w:rPr>
          <w:rFonts w:cstheme="minorHAnsi"/>
          <w:sz w:val="24"/>
          <w:szCs w:val="24"/>
          <w:lang w:eastAsia="en-GB"/>
        </w:rPr>
        <w:t>.</w:t>
      </w:r>
    </w:p>
    <w:p w14:paraId="063C4C72" w14:textId="6CDDCACA" w:rsidR="003F676C" w:rsidRPr="00972C66" w:rsidRDefault="003F676C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>Excellent organisational and IT skills including the ability to manage workload and prioritise effectively, and in the use of M</w:t>
      </w:r>
      <w:r w:rsidR="004D7304" w:rsidRPr="00972C66">
        <w:rPr>
          <w:rFonts w:cstheme="minorHAnsi"/>
          <w:sz w:val="24"/>
          <w:szCs w:val="24"/>
        </w:rPr>
        <w:t xml:space="preserve">S </w:t>
      </w:r>
      <w:r w:rsidRPr="00972C66">
        <w:rPr>
          <w:rFonts w:cstheme="minorHAnsi"/>
          <w:sz w:val="24"/>
          <w:szCs w:val="24"/>
        </w:rPr>
        <w:t>Office</w:t>
      </w:r>
      <w:r w:rsidR="004D7304" w:rsidRPr="00972C66">
        <w:rPr>
          <w:rFonts w:cstheme="minorHAnsi"/>
          <w:sz w:val="24"/>
          <w:szCs w:val="24"/>
        </w:rPr>
        <w:t xml:space="preserve">, MS </w:t>
      </w:r>
      <w:r w:rsidRPr="00972C66">
        <w:rPr>
          <w:rFonts w:cstheme="minorHAnsi"/>
          <w:sz w:val="24"/>
          <w:szCs w:val="24"/>
        </w:rPr>
        <w:t>Teams and Zoom</w:t>
      </w:r>
    </w:p>
    <w:p w14:paraId="6D55E259" w14:textId="006BE44D" w:rsidR="00A834DF" w:rsidRPr="00972C66" w:rsidRDefault="00A834DF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 xml:space="preserve">Knowledge and experience of compliance </w:t>
      </w:r>
      <w:r w:rsidR="004D7304" w:rsidRPr="00972C66">
        <w:rPr>
          <w:rFonts w:cstheme="minorHAnsi"/>
          <w:sz w:val="24"/>
          <w:szCs w:val="24"/>
        </w:rPr>
        <w:t>processes.</w:t>
      </w:r>
    </w:p>
    <w:p w14:paraId="46221A5E" w14:textId="3B25207A" w:rsidR="004D7304" w:rsidRPr="00972C66" w:rsidRDefault="004D7304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>Knowledge of data protection and storage regulations.</w:t>
      </w:r>
    </w:p>
    <w:p w14:paraId="524D6A95" w14:textId="6AEF4D93" w:rsidR="003F676C" w:rsidRPr="00972C66" w:rsidRDefault="003F676C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>Experience in using a CRM (customer relationship management) system such as Salesforce</w:t>
      </w:r>
      <w:r w:rsidR="00802B18">
        <w:rPr>
          <w:rFonts w:cstheme="minorHAnsi"/>
          <w:sz w:val="24"/>
          <w:szCs w:val="24"/>
        </w:rPr>
        <w:t>.</w:t>
      </w:r>
      <w:r w:rsidRPr="00972C66">
        <w:rPr>
          <w:rFonts w:cstheme="minorHAnsi"/>
          <w:sz w:val="24"/>
          <w:szCs w:val="24"/>
        </w:rPr>
        <w:t xml:space="preserve"> </w:t>
      </w:r>
    </w:p>
    <w:p w14:paraId="59F73501" w14:textId="320F7B84" w:rsidR="0029012B" w:rsidRPr="00972C66" w:rsidRDefault="003F676C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lang w:eastAsia="en-GB"/>
        </w:rPr>
      </w:pPr>
      <w:r w:rsidRPr="00972C66">
        <w:rPr>
          <w:rFonts w:cstheme="minorHAnsi"/>
          <w:sz w:val="24"/>
          <w:szCs w:val="24"/>
          <w:lang w:eastAsia="en-GB"/>
        </w:rPr>
        <w:lastRenderedPageBreak/>
        <w:t xml:space="preserve">Strong attention to detail with </w:t>
      </w:r>
      <w:r w:rsidR="00B97154" w:rsidRPr="00972C66">
        <w:rPr>
          <w:rFonts w:cstheme="minorHAnsi"/>
          <w:sz w:val="24"/>
          <w:szCs w:val="24"/>
          <w:lang w:eastAsia="en-GB"/>
        </w:rPr>
        <w:t xml:space="preserve">skills in the analysis of data, </w:t>
      </w:r>
      <w:r w:rsidR="004D7304" w:rsidRPr="00972C66">
        <w:rPr>
          <w:rFonts w:cstheme="minorHAnsi"/>
          <w:sz w:val="24"/>
          <w:szCs w:val="24"/>
          <w:lang w:eastAsia="en-GB"/>
        </w:rPr>
        <w:t>forecasting</w:t>
      </w:r>
      <w:r w:rsidR="00B97154" w:rsidRPr="00972C66">
        <w:rPr>
          <w:rFonts w:cstheme="minorHAnsi"/>
          <w:sz w:val="24"/>
          <w:szCs w:val="24"/>
          <w:lang w:eastAsia="en-GB"/>
        </w:rPr>
        <w:t xml:space="preserve"> and </w:t>
      </w:r>
      <w:r w:rsidRPr="00972C66">
        <w:rPr>
          <w:rFonts w:cstheme="minorHAnsi"/>
          <w:sz w:val="24"/>
          <w:szCs w:val="24"/>
          <w:lang w:eastAsia="en-GB"/>
        </w:rPr>
        <w:t>produc</w:t>
      </w:r>
      <w:r w:rsidR="00B97154" w:rsidRPr="00972C66">
        <w:rPr>
          <w:rFonts w:cstheme="minorHAnsi"/>
          <w:sz w:val="24"/>
          <w:szCs w:val="24"/>
          <w:lang w:eastAsia="en-GB"/>
        </w:rPr>
        <w:t xml:space="preserve">tion of </w:t>
      </w:r>
      <w:r w:rsidR="004D7304" w:rsidRPr="00972C66">
        <w:rPr>
          <w:rFonts w:cstheme="minorHAnsi"/>
          <w:sz w:val="24"/>
          <w:szCs w:val="24"/>
          <w:lang w:eastAsia="en-GB"/>
        </w:rPr>
        <w:t xml:space="preserve">clear and concise </w:t>
      </w:r>
      <w:r w:rsidRPr="00972C66">
        <w:rPr>
          <w:rFonts w:cstheme="minorHAnsi"/>
          <w:sz w:val="24"/>
          <w:szCs w:val="24"/>
          <w:lang w:eastAsia="en-GB"/>
        </w:rPr>
        <w:t>reports.</w:t>
      </w:r>
    </w:p>
    <w:p w14:paraId="1F00A06A" w14:textId="77777777" w:rsidR="004D7304" w:rsidRPr="00972C66" w:rsidRDefault="004D7304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lang w:eastAsia="en-GB"/>
        </w:rPr>
      </w:pPr>
      <w:r w:rsidRPr="00972C66">
        <w:rPr>
          <w:rFonts w:cstheme="minorHAnsi"/>
          <w:sz w:val="24"/>
          <w:szCs w:val="24"/>
          <w:lang w:eastAsia="en-GB"/>
        </w:rPr>
        <w:t>Professional presentation skills and the ability to engage with stakeholders.</w:t>
      </w:r>
    </w:p>
    <w:p w14:paraId="24CE919C" w14:textId="319F7F2F" w:rsidR="00E93CE5" w:rsidRPr="00972C66" w:rsidRDefault="00E93CE5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lang w:eastAsia="en-GB"/>
        </w:rPr>
      </w:pPr>
      <w:r w:rsidRPr="00972C66">
        <w:rPr>
          <w:rFonts w:cstheme="minorHAnsi"/>
          <w:sz w:val="24"/>
          <w:szCs w:val="24"/>
          <w:lang w:eastAsia="en-GB"/>
        </w:rPr>
        <w:t>E</w:t>
      </w:r>
      <w:r w:rsidR="00A1207F" w:rsidRPr="00972C66">
        <w:rPr>
          <w:rFonts w:cstheme="minorHAnsi"/>
          <w:sz w:val="24"/>
          <w:szCs w:val="24"/>
          <w:lang w:eastAsia="en-GB"/>
        </w:rPr>
        <w:t xml:space="preserve">xperience </w:t>
      </w:r>
      <w:r w:rsidRPr="00972C66">
        <w:rPr>
          <w:rFonts w:cstheme="minorHAnsi"/>
          <w:sz w:val="24"/>
          <w:szCs w:val="24"/>
          <w:lang w:eastAsia="en-GB"/>
        </w:rPr>
        <w:t xml:space="preserve">of </w:t>
      </w:r>
      <w:r w:rsidR="00A1207F" w:rsidRPr="00972C66">
        <w:rPr>
          <w:rFonts w:cstheme="minorHAnsi"/>
          <w:sz w:val="24"/>
          <w:szCs w:val="24"/>
          <w:lang w:eastAsia="en-GB"/>
        </w:rPr>
        <w:t>E</w:t>
      </w:r>
      <w:r w:rsidRPr="00972C66">
        <w:rPr>
          <w:rFonts w:cstheme="minorHAnsi"/>
          <w:sz w:val="24"/>
          <w:szCs w:val="24"/>
          <w:lang w:eastAsia="en-GB"/>
        </w:rPr>
        <w:t xml:space="preserve">uropean Social Fund </w:t>
      </w:r>
      <w:r w:rsidR="00A1207F" w:rsidRPr="00972C66">
        <w:rPr>
          <w:rFonts w:cstheme="minorHAnsi"/>
          <w:sz w:val="24"/>
          <w:szCs w:val="24"/>
          <w:lang w:eastAsia="en-GB"/>
        </w:rPr>
        <w:t>compliance</w:t>
      </w:r>
      <w:r w:rsidRPr="00972C66">
        <w:rPr>
          <w:rFonts w:cstheme="minorHAnsi"/>
          <w:sz w:val="24"/>
          <w:szCs w:val="24"/>
          <w:lang w:eastAsia="en-GB"/>
        </w:rPr>
        <w:t xml:space="preserve"> processes would be advantageous</w:t>
      </w:r>
    </w:p>
    <w:p w14:paraId="003B7C73" w14:textId="254F397B" w:rsidR="00A1207F" w:rsidRPr="00972C66" w:rsidRDefault="00A1207F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lang w:eastAsia="en-GB"/>
        </w:rPr>
      </w:pPr>
      <w:r w:rsidRPr="00972C66">
        <w:rPr>
          <w:rFonts w:cstheme="minorHAnsi"/>
          <w:sz w:val="24"/>
          <w:szCs w:val="24"/>
          <w:lang w:eastAsia="en-GB"/>
        </w:rPr>
        <w:t>Experience of meeting/exceeding demanding compliance requirements</w:t>
      </w:r>
      <w:r w:rsidR="00B97154" w:rsidRPr="00972C66">
        <w:rPr>
          <w:rFonts w:cstheme="minorHAnsi"/>
          <w:sz w:val="24"/>
          <w:szCs w:val="24"/>
          <w:lang w:eastAsia="en-GB"/>
        </w:rPr>
        <w:t>.</w:t>
      </w:r>
    </w:p>
    <w:p w14:paraId="155850EF" w14:textId="23386A01" w:rsidR="00E93CE5" w:rsidRPr="00972C66" w:rsidRDefault="00E93CE5" w:rsidP="00B97154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>Understanding of and commitment to Equal Opportunities</w:t>
      </w:r>
      <w:r w:rsidR="00055153">
        <w:rPr>
          <w:rFonts w:cstheme="minorHAnsi"/>
          <w:sz w:val="24"/>
          <w:szCs w:val="24"/>
        </w:rPr>
        <w:t>.</w:t>
      </w:r>
      <w:r w:rsidRPr="00972C66">
        <w:rPr>
          <w:rFonts w:cstheme="minorHAnsi"/>
          <w:sz w:val="24"/>
          <w:szCs w:val="24"/>
        </w:rPr>
        <w:t xml:space="preserve"> </w:t>
      </w:r>
    </w:p>
    <w:p w14:paraId="604C5111" w14:textId="77777777" w:rsidR="00B97154" w:rsidRPr="00972C66" w:rsidRDefault="00B97154" w:rsidP="00A834DF">
      <w:pPr>
        <w:rPr>
          <w:rFonts w:cstheme="minorHAnsi"/>
          <w:b/>
          <w:bCs/>
          <w:sz w:val="24"/>
          <w:szCs w:val="24"/>
        </w:rPr>
      </w:pPr>
    </w:p>
    <w:p w14:paraId="07E64F21" w14:textId="1EAFFB67" w:rsidR="00A834DF" w:rsidRPr="00972C66" w:rsidRDefault="00A834DF" w:rsidP="00A834DF">
      <w:pPr>
        <w:rPr>
          <w:rFonts w:cstheme="minorHAnsi"/>
          <w:b/>
          <w:bCs/>
          <w:sz w:val="24"/>
          <w:szCs w:val="24"/>
        </w:rPr>
      </w:pPr>
      <w:r w:rsidRPr="00972C66">
        <w:rPr>
          <w:rFonts w:cstheme="minorHAnsi"/>
          <w:b/>
          <w:bCs/>
          <w:sz w:val="24"/>
          <w:szCs w:val="24"/>
        </w:rPr>
        <w:t xml:space="preserve">Qualifications </w:t>
      </w:r>
    </w:p>
    <w:p w14:paraId="297660A2" w14:textId="449F05C2" w:rsidR="00A834DF" w:rsidRPr="00972C66" w:rsidRDefault="00A834DF" w:rsidP="00055153">
      <w:pPr>
        <w:pStyle w:val="Default"/>
        <w:rPr>
          <w:rFonts w:asciiTheme="minorHAnsi" w:hAnsiTheme="minorHAnsi" w:cstheme="minorHAnsi"/>
          <w:color w:val="auto"/>
        </w:rPr>
      </w:pPr>
      <w:r w:rsidRPr="00972C66">
        <w:rPr>
          <w:rFonts w:asciiTheme="minorHAnsi" w:hAnsiTheme="minorHAnsi" w:cstheme="minorHAnsi"/>
          <w:color w:val="auto"/>
        </w:rPr>
        <w:t xml:space="preserve">Relevant experience and values alignment is more important for this role than specific qualifications along </w:t>
      </w:r>
      <w:r w:rsidR="00594C28" w:rsidRPr="00972C66">
        <w:rPr>
          <w:rFonts w:asciiTheme="minorHAnsi" w:hAnsiTheme="minorHAnsi" w:cstheme="minorHAnsi"/>
          <w:color w:val="auto"/>
        </w:rPr>
        <w:t xml:space="preserve">with a commitment to help </w:t>
      </w:r>
      <w:r w:rsidRPr="00972C66">
        <w:rPr>
          <w:rFonts w:asciiTheme="minorHAnsi" w:hAnsiTheme="minorHAnsi" w:cstheme="minorHAnsi"/>
          <w:color w:val="auto"/>
        </w:rPr>
        <w:t>people, including those facing multiple barriers or disadvantage, to achieve positive outcomes for their future.</w:t>
      </w:r>
    </w:p>
    <w:p w14:paraId="544FAF51" w14:textId="04DA47B9" w:rsidR="00A1207F" w:rsidRPr="00972C66" w:rsidRDefault="00A1207F">
      <w:pPr>
        <w:rPr>
          <w:rFonts w:cstheme="minorHAnsi"/>
          <w:sz w:val="24"/>
          <w:szCs w:val="24"/>
        </w:rPr>
      </w:pPr>
    </w:p>
    <w:p w14:paraId="3978BFA0" w14:textId="77777777" w:rsidR="00380589" w:rsidRPr="00972C66" w:rsidRDefault="00380589" w:rsidP="00380589">
      <w:pPr>
        <w:spacing w:after="173"/>
        <w:ind w:left="-5"/>
        <w:rPr>
          <w:rFonts w:cstheme="minorHAnsi"/>
          <w:b/>
          <w:bCs/>
          <w:sz w:val="24"/>
          <w:szCs w:val="24"/>
        </w:rPr>
      </w:pPr>
      <w:r w:rsidRPr="00972C66">
        <w:rPr>
          <w:rFonts w:cstheme="minorHAnsi"/>
          <w:b/>
          <w:bCs/>
          <w:sz w:val="24"/>
          <w:szCs w:val="24"/>
        </w:rPr>
        <w:t xml:space="preserve">Other </w:t>
      </w:r>
    </w:p>
    <w:p w14:paraId="2DE54412" w14:textId="526165BE" w:rsidR="00380589" w:rsidRPr="00055153" w:rsidRDefault="00380589" w:rsidP="00055153">
      <w:pPr>
        <w:pStyle w:val="NoSpacing"/>
        <w:rPr>
          <w:sz w:val="24"/>
          <w:szCs w:val="24"/>
        </w:rPr>
      </w:pPr>
      <w:r w:rsidRPr="00055153">
        <w:rPr>
          <w:sz w:val="24"/>
          <w:szCs w:val="24"/>
        </w:rPr>
        <w:t>The post will be home based.  The postholder will need reliable internet access to enable remote working.</w:t>
      </w:r>
      <w:r w:rsidR="00A106C4">
        <w:rPr>
          <w:sz w:val="24"/>
          <w:szCs w:val="24"/>
        </w:rPr>
        <w:t xml:space="preserve">  I</w:t>
      </w:r>
      <w:r w:rsidRPr="00055153">
        <w:rPr>
          <w:sz w:val="24"/>
          <w:szCs w:val="24"/>
        </w:rPr>
        <w:t xml:space="preserve">T equipment and infrastructure will be supplied. </w:t>
      </w:r>
    </w:p>
    <w:p w14:paraId="4207A434" w14:textId="77777777" w:rsidR="00055153" w:rsidRPr="00055153" w:rsidRDefault="00055153" w:rsidP="00055153">
      <w:pPr>
        <w:pStyle w:val="NoSpacing"/>
        <w:rPr>
          <w:b/>
          <w:bCs/>
          <w:sz w:val="24"/>
          <w:szCs w:val="24"/>
        </w:rPr>
      </w:pPr>
    </w:p>
    <w:p w14:paraId="4FC100C4" w14:textId="7D88FF4A" w:rsidR="00972C66" w:rsidRDefault="00972C66" w:rsidP="00055153">
      <w:pPr>
        <w:pStyle w:val="NoSpacing"/>
        <w:rPr>
          <w:sz w:val="24"/>
          <w:szCs w:val="24"/>
        </w:rPr>
      </w:pPr>
      <w:r w:rsidRPr="00055153">
        <w:rPr>
          <w:sz w:val="24"/>
          <w:szCs w:val="24"/>
        </w:rPr>
        <w:t xml:space="preserve">This role requires </w:t>
      </w:r>
      <w:r w:rsidR="002310F9" w:rsidRPr="00055153">
        <w:rPr>
          <w:sz w:val="24"/>
          <w:szCs w:val="24"/>
        </w:rPr>
        <w:t>a basic Disclosure Scotland Check.  Having a conviction will not necessarily cause a bar to employment.</w:t>
      </w:r>
    </w:p>
    <w:p w14:paraId="0BB6AED9" w14:textId="77777777" w:rsidR="00A106C4" w:rsidRPr="00055153" w:rsidRDefault="00A106C4" w:rsidP="00055153">
      <w:pPr>
        <w:pStyle w:val="NoSpacing"/>
        <w:rPr>
          <w:sz w:val="24"/>
          <w:szCs w:val="24"/>
        </w:rPr>
      </w:pPr>
    </w:p>
    <w:p w14:paraId="46861D7F" w14:textId="77777777" w:rsidR="00380589" w:rsidRPr="00972C66" w:rsidRDefault="00380589" w:rsidP="00380589">
      <w:pPr>
        <w:spacing w:after="240"/>
        <w:rPr>
          <w:rFonts w:cstheme="minorHAnsi"/>
          <w:b/>
          <w:bCs/>
          <w:sz w:val="24"/>
          <w:szCs w:val="24"/>
        </w:rPr>
      </w:pPr>
      <w:r w:rsidRPr="00972C66">
        <w:rPr>
          <w:rFonts w:cstheme="minorHAnsi"/>
          <w:b/>
          <w:bCs/>
          <w:sz w:val="24"/>
          <w:szCs w:val="24"/>
        </w:rPr>
        <w:t xml:space="preserve">Our Values &amp; Way of Working: </w:t>
      </w:r>
    </w:p>
    <w:p w14:paraId="22267039" w14:textId="77777777" w:rsidR="00380589" w:rsidRPr="00972C66" w:rsidRDefault="00380589" w:rsidP="00380589">
      <w:pPr>
        <w:spacing w:after="240"/>
        <w:rPr>
          <w:rFonts w:cstheme="minorHAnsi"/>
          <w:sz w:val="24"/>
          <w:szCs w:val="24"/>
        </w:rPr>
      </w:pPr>
      <w:r w:rsidRPr="00972C66">
        <w:rPr>
          <w:rFonts w:cstheme="minorHAnsi"/>
          <w:sz w:val="24"/>
          <w:szCs w:val="24"/>
        </w:rPr>
        <w:t xml:space="preserve">In all that we do, we embrace a philosophy of ‘Freedom within a Framework’ and are guided by our values: Empowering, </w:t>
      </w:r>
      <w:r w:rsidRPr="00972C66">
        <w:rPr>
          <w:rFonts w:eastAsia="Times New Roman" w:cstheme="minorHAnsi"/>
          <w:sz w:val="24"/>
          <w:szCs w:val="24"/>
        </w:rPr>
        <w:t xml:space="preserve">Inclusive, </w:t>
      </w:r>
      <w:r w:rsidRPr="00972C66">
        <w:rPr>
          <w:rFonts w:cstheme="minorHAnsi"/>
          <w:sz w:val="24"/>
          <w:szCs w:val="24"/>
        </w:rPr>
        <w:t xml:space="preserve">Compassionate, </w:t>
      </w:r>
      <w:r w:rsidRPr="00972C66">
        <w:rPr>
          <w:rFonts w:eastAsia="Times New Roman" w:cstheme="minorHAnsi"/>
          <w:sz w:val="24"/>
          <w:szCs w:val="24"/>
        </w:rPr>
        <w:t xml:space="preserve">Positive &amp; </w:t>
      </w:r>
      <w:r w:rsidRPr="00972C66">
        <w:rPr>
          <w:rFonts w:cstheme="minorHAnsi"/>
          <w:sz w:val="24"/>
          <w:szCs w:val="24"/>
        </w:rPr>
        <w:t>Straightforward.</w:t>
      </w:r>
    </w:p>
    <w:p w14:paraId="44FE4A31" w14:textId="4C7E319B" w:rsidR="00380589" w:rsidRPr="00972C66" w:rsidRDefault="00380589" w:rsidP="00380589">
      <w:pPr>
        <w:spacing w:line="256" w:lineRule="auto"/>
        <w:rPr>
          <w:rFonts w:cstheme="minorHAnsi"/>
          <w:sz w:val="24"/>
          <w:szCs w:val="24"/>
        </w:rPr>
      </w:pPr>
      <w:r w:rsidRPr="00972C66">
        <w:rPr>
          <w:rFonts w:cstheme="minorHAnsi"/>
          <w:b/>
          <w:sz w:val="24"/>
          <w:szCs w:val="24"/>
        </w:rPr>
        <w:t xml:space="preserve">N.B. </w:t>
      </w:r>
      <w:r w:rsidRPr="00972C66">
        <w:rPr>
          <w:rFonts w:cstheme="minorHAnsi"/>
          <w:sz w:val="24"/>
          <w:szCs w:val="24"/>
        </w:rPr>
        <w:t xml:space="preserve">This job description is not an exhaustive list of </w:t>
      </w:r>
      <w:proofErr w:type="gramStart"/>
      <w:r w:rsidRPr="00972C66">
        <w:rPr>
          <w:rFonts w:cstheme="minorHAnsi"/>
          <w:sz w:val="24"/>
          <w:szCs w:val="24"/>
        </w:rPr>
        <w:t>tasks, but</w:t>
      </w:r>
      <w:proofErr w:type="gramEnd"/>
      <w:r w:rsidRPr="00972C66">
        <w:rPr>
          <w:rFonts w:cstheme="minorHAnsi"/>
          <w:sz w:val="24"/>
          <w:szCs w:val="24"/>
        </w:rPr>
        <w:t xml:space="preserve"> is a guide to the key duties of the post. The post-holder is expected to take on any other duties from time to time which are reasonably required by their manager.</w:t>
      </w:r>
    </w:p>
    <w:sectPr w:rsidR="00380589" w:rsidRPr="00972C66" w:rsidSect="00055153">
      <w:headerReference w:type="default" r:id="rId7"/>
      <w:pgSz w:w="11906" w:h="16838"/>
      <w:pgMar w:top="709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B937" w14:textId="77777777" w:rsidR="00972C66" w:rsidRDefault="00972C66" w:rsidP="00972C66">
      <w:pPr>
        <w:spacing w:after="0" w:line="240" w:lineRule="auto"/>
      </w:pPr>
      <w:r>
        <w:separator/>
      </w:r>
    </w:p>
  </w:endnote>
  <w:endnote w:type="continuationSeparator" w:id="0">
    <w:p w14:paraId="1962ACEC" w14:textId="77777777" w:rsidR="00972C66" w:rsidRDefault="00972C66" w:rsidP="0097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3107" w14:textId="77777777" w:rsidR="00972C66" w:rsidRDefault="00972C66" w:rsidP="00972C66">
      <w:pPr>
        <w:spacing w:after="0" w:line="240" w:lineRule="auto"/>
      </w:pPr>
      <w:r>
        <w:separator/>
      </w:r>
    </w:p>
  </w:footnote>
  <w:footnote w:type="continuationSeparator" w:id="0">
    <w:p w14:paraId="3AAA6265" w14:textId="77777777" w:rsidR="00972C66" w:rsidRDefault="00972C66" w:rsidP="0097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562C" w14:textId="45F019A4" w:rsidR="00972C66" w:rsidRDefault="00055153">
    <w:pPr>
      <w:pStyle w:val="Header"/>
    </w:pPr>
    <w:r w:rsidRPr="00055153">
      <w:rPr>
        <w:noProof/>
      </w:rPr>
      <w:drawing>
        <wp:inline distT="0" distB="0" distL="0" distR="0" wp14:anchorId="78A3956D" wp14:editId="4CBC2888">
          <wp:extent cx="5925820" cy="1231265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9922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308E0"/>
    <w:multiLevelType w:val="multilevel"/>
    <w:tmpl w:val="6CA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C98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F859A5"/>
    <w:multiLevelType w:val="multilevel"/>
    <w:tmpl w:val="C630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E62DE"/>
    <w:multiLevelType w:val="hybridMultilevel"/>
    <w:tmpl w:val="5764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AA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1973DC"/>
    <w:multiLevelType w:val="multilevel"/>
    <w:tmpl w:val="137E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94652"/>
    <w:multiLevelType w:val="multilevel"/>
    <w:tmpl w:val="0D5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65A0D"/>
    <w:multiLevelType w:val="multilevel"/>
    <w:tmpl w:val="F16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97526"/>
    <w:multiLevelType w:val="multilevel"/>
    <w:tmpl w:val="0D5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812A5"/>
    <w:multiLevelType w:val="multilevel"/>
    <w:tmpl w:val="F16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6156B"/>
    <w:multiLevelType w:val="multilevel"/>
    <w:tmpl w:val="F16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855B5"/>
    <w:multiLevelType w:val="multilevel"/>
    <w:tmpl w:val="0D5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9171">
    <w:abstractNumId w:val="7"/>
  </w:num>
  <w:num w:numId="2" w16cid:durableId="422454725">
    <w:abstractNumId w:val="3"/>
  </w:num>
  <w:num w:numId="3" w16cid:durableId="510098464">
    <w:abstractNumId w:val="6"/>
  </w:num>
  <w:num w:numId="4" w16cid:durableId="922377406">
    <w:abstractNumId w:val="1"/>
  </w:num>
  <w:num w:numId="5" w16cid:durableId="641353402">
    <w:abstractNumId w:val="4"/>
  </w:num>
  <w:num w:numId="6" w16cid:durableId="494801574">
    <w:abstractNumId w:val="5"/>
  </w:num>
  <w:num w:numId="7" w16cid:durableId="539437525">
    <w:abstractNumId w:val="2"/>
  </w:num>
  <w:num w:numId="8" w16cid:durableId="750541994">
    <w:abstractNumId w:val="9"/>
  </w:num>
  <w:num w:numId="9" w16cid:durableId="394545733">
    <w:abstractNumId w:val="12"/>
  </w:num>
  <w:num w:numId="10" w16cid:durableId="2134664686">
    <w:abstractNumId w:val="0"/>
  </w:num>
  <w:num w:numId="11" w16cid:durableId="456485757">
    <w:abstractNumId w:val="10"/>
  </w:num>
  <w:num w:numId="12" w16cid:durableId="1264807084">
    <w:abstractNumId w:val="8"/>
  </w:num>
  <w:num w:numId="13" w16cid:durableId="656543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7F"/>
    <w:rsid w:val="00014BBF"/>
    <w:rsid w:val="00055153"/>
    <w:rsid w:val="00081D30"/>
    <w:rsid w:val="000F0762"/>
    <w:rsid w:val="000F4F2C"/>
    <w:rsid w:val="001016E5"/>
    <w:rsid w:val="001368E2"/>
    <w:rsid w:val="0014396B"/>
    <w:rsid w:val="001940DC"/>
    <w:rsid w:val="001A154B"/>
    <w:rsid w:val="00216538"/>
    <w:rsid w:val="002310F9"/>
    <w:rsid w:val="00231F30"/>
    <w:rsid w:val="0029012B"/>
    <w:rsid w:val="00346A1D"/>
    <w:rsid w:val="00380589"/>
    <w:rsid w:val="003F676C"/>
    <w:rsid w:val="00472C55"/>
    <w:rsid w:val="004D7304"/>
    <w:rsid w:val="005251E0"/>
    <w:rsid w:val="00531BDA"/>
    <w:rsid w:val="00532EA8"/>
    <w:rsid w:val="00594C28"/>
    <w:rsid w:val="00611E56"/>
    <w:rsid w:val="00644A76"/>
    <w:rsid w:val="006E6694"/>
    <w:rsid w:val="006F7E20"/>
    <w:rsid w:val="00706AD1"/>
    <w:rsid w:val="00774DDC"/>
    <w:rsid w:val="00802B18"/>
    <w:rsid w:val="008357F2"/>
    <w:rsid w:val="0088451A"/>
    <w:rsid w:val="008F42F3"/>
    <w:rsid w:val="00950B1C"/>
    <w:rsid w:val="00972C66"/>
    <w:rsid w:val="009A7E8E"/>
    <w:rsid w:val="009B5A21"/>
    <w:rsid w:val="009B6019"/>
    <w:rsid w:val="009D5313"/>
    <w:rsid w:val="00A051E4"/>
    <w:rsid w:val="00A106C4"/>
    <w:rsid w:val="00A1207F"/>
    <w:rsid w:val="00A834DF"/>
    <w:rsid w:val="00B0450C"/>
    <w:rsid w:val="00B06727"/>
    <w:rsid w:val="00B206A0"/>
    <w:rsid w:val="00B21870"/>
    <w:rsid w:val="00B42C32"/>
    <w:rsid w:val="00B45E55"/>
    <w:rsid w:val="00B5486C"/>
    <w:rsid w:val="00B97154"/>
    <w:rsid w:val="00C438D7"/>
    <w:rsid w:val="00C708FC"/>
    <w:rsid w:val="00CD679C"/>
    <w:rsid w:val="00DB5A58"/>
    <w:rsid w:val="00E93CE5"/>
    <w:rsid w:val="00F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38559"/>
  <w15:chartTrackingRefBased/>
  <w15:docId w15:val="{EEEF381A-312E-4BAF-B8E3-E13C7236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4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6694"/>
    <w:rPr>
      <w:b/>
      <w:bCs/>
    </w:rPr>
  </w:style>
  <w:style w:type="paragraph" w:styleId="NoSpacing">
    <w:name w:val="No Spacing"/>
    <w:uiPriority w:val="1"/>
    <w:qFormat/>
    <w:rsid w:val="006E6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6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C66"/>
  </w:style>
  <w:style w:type="paragraph" w:styleId="Footer">
    <w:name w:val="footer"/>
    <w:basedOn w:val="Normal"/>
    <w:link w:val="FooterChar"/>
    <w:uiPriority w:val="99"/>
    <w:unhideWhenUsed/>
    <w:rsid w:val="00972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Caswell</dc:creator>
  <cp:keywords/>
  <dc:description/>
  <cp:lastModifiedBy>Richard Caswell</cp:lastModifiedBy>
  <cp:revision>3</cp:revision>
  <dcterms:created xsi:type="dcterms:W3CDTF">2022-05-30T11:07:00Z</dcterms:created>
  <dcterms:modified xsi:type="dcterms:W3CDTF">2022-06-01T14:05:00Z</dcterms:modified>
</cp:coreProperties>
</file>