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121D" w14:textId="3B7C079F" w:rsidR="00130C61" w:rsidRPr="006F01FE" w:rsidRDefault="007622B2" w:rsidP="00130C6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3D40EC" wp14:editId="482C2AB4">
            <wp:extent cx="1495425" cy="928636"/>
            <wp:effectExtent l="0" t="0" r="0" b="508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64" cy="9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ECEE2" w14:textId="77777777" w:rsidR="00130C61" w:rsidRPr="006F01FE" w:rsidRDefault="00130C61" w:rsidP="00130C61">
      <w:pPr>
        <w:rPr>
          <w:rFonts w:ascii="Arial" w:hAnsi="Arial" w:cs="Arial"/>
        </w:rPr>
      </w:pPr>
    </w:p>
    <w:p w14:paraId="37534B8F" w14:textId="77777777" w:rsidR="00130C61" w:rsidRPr="006F01FE" w:rsidRDefault="00130C61" w:rsidP="00130C61">
      <w:pPr>
        <w:pStyle w:val="ListParagraph"/>
        <w:spacing w:line="240" w:lineRule="auto"/>
        <w:rPr>
          <w:rFonts w:ascii="Arial" w:hAnsi="Arial" w:cs="Arial"/>
          <w:b/>
          <w:color w:val="5615AF"/>
          <w:sz w:val="28"/>
          <w:szCs w:val="28"/>
        </w:rPr>
      </w:pPr>
    </w:p>
    <w:p w14:paraId="3271F4DD" w14:textId="77777777" w:rsidR="00130C61" w:rsidRPr="006F01FE" w:rsidRDefault="00130C61" w:rsidP="00CE2ABD">
      <w:pPr>
        <w:pStyle w:val="ListParagraph"/>
        <w:spacing w:line="240" w:lineRule="auto"/>
        <w:ind w:left="0"/>
        <w:rPr>
          <w:rFonts w:ascii="Arial" w:hAnsi="Arial" w:cs="Arial"/>
          <w:b/>
        </w:rPr>
      </w:pPr>
      <w:r w:rsidRPr="006F01FE">
        <w:rPr>
          <w:rFonts w:ascii="Arial" w:hAnsi="Arial" w:cs="Arial"/>
          <w:b/>
        </w:rPr>
        <w:t>TRAINER CONSULTANT</w:t>
      </w:r>
    </w:p>
    <w:p w14:paraId="15B88EBB" w14:textId="05040E99" w:rsidR="00130C61" w:rsidRPr="00A55C12" w:rsidRDefault="00130C61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5C12">
        <w:rPr>
          <w:rFonts w:ascii="Arial" w:hAnsi="Arial" w:cs="Arial"/>
          <w:sz w:val="22"/>
          <w:szCs w:val="22"/>
        </w:rPr>
        <w:t>AF</w:t>
      </w:r>
      <w:r w:rsidR="00D258FA">
        <w:rPr>
          <w:rFonts w:ascii="Arial" w:hAnsi="Arial" w:cs="Arial"/>
          <w:sz w:val="22"/>
          <w:szCs w:val="22"/>
        </w:rPr>
        <w:t>K</w:t>
      </w:r>
      <w:r w:rsidRPr="00A55C12">
        <w:rPr>
          <w:rFonts w:ascii="Arial" w:hAnsi="Arial" w:cs="Arial"/>
          <w:sz w:val="22"/>
          <w:szCs w:val="22"/>
        </w:rPr>
        <w:t xml:space="preserve">A Scotland is currently recruiting </w:t>
      </w:r>
      <w:r w:rsidR="0031167B">
        <w:rPr>
          <w:rFonts w:ascii="Arial" w:hAnsi="Arial" w:cs="Arial"/>
          <w:sz w:val="22"/>
          <w:szCs w:val="22"/>
        </w:rPr>
        <w:t xml:space="preserve">for </w:t>
      </w:r>
      <w:r w:rsidR="003F04F1">
        <w:rPr>
          <w:rFonts w:ascii="Arial" w:hAnsi="Arial" w:cs="Arial"/>
          <w:sz w:val="22"/>
          <w:szCs w:val="22"/>
        </w:rPr>
        <w:t>the position</w:t>
      </w:r>
      <w:r w:rsidR="0031167B">
        <w:rPr>
          <w:rFonts w:ascii="Arial" w:hAnsi="Arial" w:cs="Arial"/>
          <w:sz w:val="22"/>
          <w:szCs w:val="22"/>
        </w:rPr>
        <w:t xml:space="preserve"> of </w:t>
      </w:r>
      <w:r w:rsidR="00D258FA">
        <w:rPr>
          <w:rFonts w:ascii="Arial" w:hAnsi="Arial" w:cs="Arial"/>
          <w:sz w:val="22"/>
          <w:szCs w:val="22"/>
        </w:rPr>
        <w:t xml:space="preserve">full time </w:t>
      </w:r>
      <w:r w:rsidR="00A55C12" w:rsidRPr="00A55C12">
        <w:rPr>
          <w:rFonts w:ascii="Arial" w:hAnsi="Arial" w:cs="Arial"/>
          <w:sz w:val="22"/>
          <w:szCs w:val="22"/>
        </w:rPr>
        <w:t>T</w:t>
      </w:r>
      <w:r w:rsidRPr="00A55C12">
        <w:rPr>
          <w:rFonts w:ascii="Arial" w:hAnsi="Arial" w:cs="Arial"/>
          <w:sz w:val="22"/>
          <w:szCs w:val="22"/>
        </w:rPr>
        <w:t>rainer</w:t>
      </w:r>
      <w:r w:rsidR="008F7B1C">
        <w:rPr>
          <w:rFonts w:ascii="Arial" w:hAnsi="Arial" w:cs="Arial"/>
          <w:sz w:val="22"/>
          <w:szCs w:val="22"/>
        </w:rPr>
        <w:t xml:space="preserve"> </w:t>
      </w:r>
      <w:r w:rsidR="00A55C12" w:rsidRPr="00A55C12">
        <w:rPr>
          <w:rFonts w:ascii="Arial" w:hAnsi="Arial" w:cs="Arial"/>
          <w:sz w:val="22"/>
          <w:szCs w:val="22"/>
        </w:rPr>
        <w:t>C</w:t>
      </w:r>
      <w:r w:rsidRPr="00A55C12">
        <w:rPr>
          <w:rFonts w:ascii="Arial" w:hAnsi="Arial" w:cs="Arial"/>
          <w:sz w:val="22"/>
          <w:szCs w:val="22"/>
        </w:rPr>
        <w:t xml:space="preserve">onsultant. </w:t>
      </w:r>
      <w:r w:rsidR="00B05346" w:rsidRPr="00A55C12">
        <w:rPr>
          <w:rFonts w:ascii="Arial" w:hAnsi="Arial" w:cs="Arial"/>
          <w:sz w:val="22"/>
          <w:szCs w:val="22"/>
        </w:rPr>
        <w:t xml:space="preserve">We particularly welcome applications from people with personal as well as professional experience </w:t>
      </w:r>
      <w:r w:rsidR="00324A2D" w:rsidRPr="00A55C12">
        <w:rPr>
          <w:rFonts w:ascii="Arial" w:hAnsi="Arial" w:cs="Arial"/>
          <w:sz w:val="22"/>
          <w:szCs w:val="22"/>
        </w:rPr>
        <w:t>of providing or receiving care</w:t>
      </w:r>
      <w:r w:rsidR="00B05346" w:rsidRPr="00A55C12">
        <w:rPr>
          <w:rFonts w:ascii="Arial" w:hAnsi="Arial" w:cs="Arial"/>
          <w:sz w:val="22"/>
          <w:szCs w:val="22"/>
        </w:rPr>
        <w:t>.</w:t>
      </w:r>
    </w:p>
    <w:p w14:paraId="64486297" w14:textId="77777777" w:rsidR="00130C61" w:rsidRPr="00A55C12" w:rsidRDefault="00130C61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4CBF5C9" w14:textId="77777777" w:rsidR="003C50A4" w:rsidRPr="00A55C12" w:rsidRDefault="003C50A4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A55C12">
        <w:rPr>
          <w:rFonts w:ascii="Arial" w:hAnsi="Arial" w:cs="Arial"/>
          <w:b/>
          <w:bCs/>
          <w:sz w:val="22"/>
          <w:szCs w:val="22"/>
        </w:rPr>
        <w:t>Closing date</w:t>
      </w:r>
    </w:p>
    <w:p w14:paraId="47FB1FB5" w14:textId="30FEDE7A" w:rsidR="00130C61" w:rsidRPr="00A55C12" w:rsidRDefault="00130C61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5C12">
        <w:rPr>
          <w:rFonts w:ascii="Arial" w:hAnsi="Arial" w:cs="Arial"/>
          <w:sz w:val="22"/>
          <w:szCs w:val="22"/>
        </w:rPr>
        <w:t xml:space="preserve">Applications should be submitted using the attached application form no later than </w:t>
      </w:r>
      <w:r w:rsidR="003C50A4" w:rsidRPr="00A55C12">
        <w:rPr>
          <w:rFonts w:ascii="Arial" w:hAnsi="Arial" w:cs="Arial"/>
          <w:sz w:val="22"/>
          <w:szCs w:val="22"/>
        </w:rPr>
        <w:t>5pm on Monday</w:t>
      </w:r>
      <w:r w:rsidR="00693D95">
        <w:rPr>
          <w:rFonts w:ascii="Arial" w:hAnsi="Arial" w:cs="Arial"/>
          <w:sz w:val="22"/>
          <w:szCs w:val="22"/>
        </w:rPr>
        <w:t xml:space="preserve"> </w:t>
      </w:r>
      <w:r w:rsidR="00EC54C1">
        <w:rPr>
          <w:rFonts w:ascii="Arial" w:hAnsi="Arial" w:cs="Arial"/>
          <w:sz w:val="22"/>
          <w:szCs w:val="22"/>
        </w:rPr>
        <w:t xml:space="preserve">11 July </w:t>
      </w:r>
      <w:r w:rsidR="00693D95">
        <w:rPr>
          <w:rFonts w:ascii="Arial" w:hAnsi="Arial" w:cs="Arial"/>
          <w:sz w:val="22"/>
          <w:szCs w:val="22"/>
        </w:rPr>
        <w:t>2022</w:t>
      </w:r>
      <w:r w:rsidR="00BE04E8" w:rsidRPr="00A55C12">
        <w:rPr>
          <w:rFonts w:ascii="Arial" w:hAnsi="Arial" w:cs="Arial"/>
          <w:sz w:val="22"/>
          <w:szCs w:val="22"/>
        </w:rPr>
        <w:t xml:space="preserve"> </w:t>
      </w:r>
      <w:r w:rsidRPr="00A55C12">
        <w:rPr>
          <w:rFonts w:ascii="Arial" w:hAnsi="Arial" w:cs="Arial"/>
          <w:sz w:val="22"/>
          <w:szCs w:val="22"/>
        </w:rPr>
        <w:t>to:</w:t>
      </w:r>
    </w:p>
    <w:p w14:paraId="07FC4F54" w14:textId="77777777" w:rsidR="00130C61" w:rsidRPr="00A55C12" w:rsidRDefault="00130C61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57C048E" w14:textId="042C716E" w:rsidR="00130C61" w:rsidRPr="00A55C12" w:rsidRDefault="00EC54C1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Angie Gillies, Director</w:t>
      </w:r>
    </w:p>
    <w:p w14:paraId="31C7C0E2" w14:textId="1E641773" w:rsidR="00130C61" w:rsidRPr="00A55C12" w:rsidRDefault="00D56222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5C12">
        <w:rPr>
          <w:rFonts w:ascii="Arial" w:hAnsi="Arial" w:cs="Arial"/>
          <w:sz w:val="22"/>
          <w:szCs w:val="22"/>
        </w:rPr>
        <w:t>Foxglove Offices</w:t>
      </w:r>
      <w:r w:rsidR="0079612F">
        <w:rPr>
          <w:rFonts w:ascii="Arial" w:hAnsi="Arial" w:cs="Arial"/>
          <w:sz w:val="22"/>
          <w:szCs w:val="22"/>
        </w:rPr>
        <w:t>/Gf2</w:t>
      </w:r>
      <w:r w:rsidRPr="00A55C12">
        <w:rPr>
          <w:rFonts w:ascii="Arial" w:hAnsi="Arial" w:cs="Arial"/>
          <w:sz w:val="22"/>
          <w:szCs w:val="22"/>
        </w:rPr>
        <w:t>, 14 Links Place, Edinburgh EH6 7EZ</w:t>
      </w:r>
    </w:p>
    <w:p w14:paraId="573F7D56" w14:textId="79969352" w:rsidR="00130C61" w:rsidRPr="00A55C12" w:rsidRDefault="00130C61" w:rsidP="003A0071">
      <w:pPr>
        <w:pStyle w:val="ListParagraph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5C12">
        <w:rPr>
          <w:rFonts w:ascii="Arial" w:hAnsi="Arial" w:cs="Arial"/>
          <w:sz w:val="22"/>
          <w:szCs w:val="22"/>
        </w:rPr>
        <w:t xml:space="preserve">Tel:  0131 </w:t>
      </w:r>
      <w:r w:rsidR="00D56222" w:rsidRPr="00A55C12">
        <w:rPr>
          <w:rFonts w:ascii="Arial" w:hAnsi="Arial" w:cs="Arial"/>
          <w:sz w:val="22"/>
          <w:szCs w:val="22"/>
        </w:rPr>
        <w:t>322 8409</w:t>
      </w:r>
    </w:p>
    <w:p w14:paraId="39B820E9" w14:textId="72261C3F" w:rsidR="00130C61" w:rsidRPr="00A55C12" w:rsidRDefault="00130C61" w:rsidP="003A0071">
      <w:pPr>
        <w:pStyle w:val="ListParagraph"/>
        <w:spacing w:line="240" w:lineRule="auto"/>
        <w:ind w:left="0"/>
        <w:jc w:val="both"/>
        <w:rPr>
          <w:rStyle w:val="Hyperlink"/>
          <w:rFonts w:ascii="Arial" w:hAnsi="Arial" w:cs="Arial"/>
          <w:color w:val="auto"/>
          <w:sz w:val="22"/>
          <w:szCs w:val="22"/>
        </w:rPr>
      </w:pPr>
      <w:r w:rsidRPr="00A55C12">
        <w:rPr>
          <w:rFonts w:ascii="Arial" w:hAnsi="Arial" w:cs="Arial"/>
          <w:sz w:val="22"/>
          <w:szCs w:val="22"/>
        </w:rPr>
        <w:t xml:space="preserve">Email:  </w:t>
      </w:r>
      <w:hyperlink r:id="rId9" w:history="1">
        <w:r w:rsidR="00575879" w:rsidRPr="0009299B">
          <w:rPr>
            <w:rStyle w:val="Hyperlink"/>
            <w:rFonts w:ascii="Arial" w:hAnsi="Arial" w:cs="Arial"/>
            <w:sz w:val="22"/>
            <w:szCs w:val="22"/>
          </w:rPr>
          <w:t>angie.gillies@afkascotland.org</w:t>
        </w:r>
      </w:hyperlink>
    </w:p>
    <w:p w14:paraId="2ACCDACA" w14:textId="0FF233A1" w:rsidR="00477178" w:rsidRPr="00A55C12" w:rsidRDefault="00477178" w:rsidP="003A0071">
      <w:pPr>
        <w:pStyle w:val="ListParagraph"/>
        <w:spacing w:line="240" w:lineRule="auto"/>
        <w:ind w:left="0"/>
        <w:jc w:val="both"/>
        <w:rPr>
          <w:rStyle w:val="Hyperlink"/>
          <w:rFonts w:ascii="Arial" w:hAnsi="Arial" w:cs="Arial"/>
          <w:color w:val="auto"/>
          <w:sz w:val="22"/>
          <w:szCs w:val="22"/>
        </w:rPr>
      </w:pPr>
    </w:p>
    <w:p w14:paraId="7C98999E" w14:textId="4F03C706" w:rsidR="00477178" w:rsidRPr="00A55C12" w:rsidRDefault="00477178" w:rsidP="00477178">
      <w:pPr>
        <w:pStyle w:val="NoSpacing"/>
        <w:jc w:val="both"/>
        <w:rPr>
          <w:rFonts w:ascii="Arial" w:hAnsi="Arial" w:cs="Arial"/>
        </w:rPr>
      </w:pPr>
      <w:r w:rsidRPr="00A55C12">
        <w:rPr>
          <w:rFonts w:ascii="Arial" w:hAnsi="Arial" w:cs="Arial"/>
          <w:b/>
          <w:bCs/>
        </w:rPr>
        <w:t>Interview date</w:t>
      </w:r>
      <w:r w:rsidRPr="00A55C12">
        <w:rPr>
          <w:rFonts w:ascii="Arial" w:hAnsi="Arial" w:cs="Arial"/>
        </w:rPr>
        <w:tab/>
      </w:r>
      <w:r w:rsidRPr="00A55C12">
        <w:rPr>
          <w:rFonts w:ascii="Arial" w:hAnsi="Arial" w:cs="Arial"/>
        </w:rPr>
        <w:tab/>
      </w:r>
      <w:r w:rsidR="00EC54C1">
        <w:rPr>
          <w:rFonts w:ascii="Arial" w:hAnsi="Arial" w:cs="Arial"/>
        </w:rPr>
        <w:t xml:space="preserve">Tuesday 19 July </w:t>
      </w:r>
      <w:r w:rsidR="00693D95">
        <w:rPr>
          <w:rFonts w:ascii="Arial" w:hAnsi="Arial" w:cs="Arial"/>
        </w:rPr>
        <w:t>2022</w:t>
      </w:r>
      <w:r w:rsidR="002C0426">
        <w:rPr>
          <w:rFonts w:ascii="Arial" w:hAnsi="Arial" w:cs="Arial"/>
        </w:rPr>
        <w:t xml:space="preserve"> (</w:t>
      </w:r>
      <w:r w:rsidR="002C0426" w:rsidRPr="002C0426">
        <w:rPr>
          <w:rFonts w:ascii="Arial" w:hAnsi="Arial" w:cs="Arial"/>
          <w:i/>
          <w:iCs/>
        </w:rPr>
        <w:t>alternative dates possible</w:t>
      </w:r>
      <w:r w:rsidR="002C0426">
        <w:rPr>
          <w:rFonts w:ascii="Arial" w:hAnsi="Arial" w:cs="Arial"/>
        </w:rPr>
        <w:t>)</w:t>
      </w:r>
    </w:p>
    <w:p w14:paraId="054A3E7C" w14:textId="77777777" w:rsidR="00477178" w:rsidRPr="00A55C12" w:rsidRDefault="00477178" w:rsidP="00477178">
      <w:pPr>
        <w:pStyle w:val="NoSpacing"/>
        <w:jc w:val="both"/>
        <w:rPr>
          <w:rFonts w:ascii="Arial" w:hAnsi="Arial" w:cs="Arial"/>
          <w:b/>
        </w:rPr>
      </w:pPr>
    </w:p>
    <w:p w14:paraId="0C4BC6BC" w14:textId="07B0BC9B" w:rsidR="00477178" w:rsidRPr="00A55C12" w:rsidRDefault="00477178" w:rsidP="00477178">
      <w:pPr>
        <w:pStyle w:val="NoSpacing"/>
        <w:ind w:left="2880" w:hanging="2880"/>
        <w:jc w:val="both"/>
        <w:rPr>
          <w:rFonts w:ascii="Arial" w:hAnsi="Arial" w:cs="Arial"/>
        </w:rPr>
      </w:pPr>
      <w:r w:rsidRPr="00A55C12">
        <w:rPr>
          <w:rFonts w:ascii="Arial" w:hAnsi="Arial" w:cs="Arial"/>
          <w:b/>
        </w:rPr>
        <w:t>Location</w:t>
      </w:r>
      <w:r w:rsidRPr="00A55C12">
        <w:rPr>
          <w:rFonts w:ascii="Arial" w:hAnsi="Arial" w:cs="Arial"/>
        </w:rPr>
        <w:tab/>
        <w:t>AF</w:t>
      </w:r>
      <w:r w:rsidR="00D258FA">
        <w:rPr>
          <w:rFonts w:ascii="Arial" w:hAnsi="Arial" w:cs="Arial"/>
        </w:rPr>
        <w:t>K</w:t>
      </w:r>
      <w:r w:rsidRPr="00A55C12">
        <w:rPr>
          <w:rFonts w:ascii="Arial" w:hAnsi="Arial" w:cs="Arial"/>
        </w:rPr>
        <w:t>A Scotland Office</w:t>
      </w:r>
    </w:p>
    <w:p w14:paraId="5213C9CD" w14:textId="77777777" w:rsidR="00477178" w:rsidRPr="00A55C12" w:rsidRDefault="00477178" w:rsidP="00477178">
      <w:pPr>
        <w:spacing w:after="0" w:line="240" w:lineRule="auto"/>
        <w:ind w:left="2160" w:firstLine="720"/>
        <w:rPr>
          <w:rFonts w:ascii="Arial" w:hAnsi="Arial" w:cs="Arial"/>
        </w:rPr>
      </w:pPr>
      <w:r w:rsidRPr="00A55C12">
        <w:rPr>
          <w:rFonts w:ascii="Arial" w:hAnsi="Arial" w:cs="Arial"/>
        </w:rPr>
        <w:t>Foxglove Offices/Gf2</w:t>
      </w:r>
    </w:p>
    <w:p w14:paraId="5C319D74" w14:textId="77777777" w:rsidR="00477178" w:rsidRPr="00A55C12" w:rsidRDefault="00477178" w:rsidP="00477178">
      <w:pPr>
        <w:spacing w:after="0" w:line="240" w:lineRule="auto"/>
        <w:ind w:left="2160" w:firstLine="720"/>
        <w:rPr>
          <w:rFonts w:ascii="Arial" w:hAnsi="Arial" w:cs="Arial"/>
        </w:rPr>
      </w:pPr>
      <w:r w:rsidRPr="00A55C12">
        <w:rPr>
          <w:rFonts w:ascii="Arial" w:hAnsi="Arial" w:cs="Arial"/>
        </w:rPr>
        <w:t xml:space="preserve">14 Links Place, Edinburgh EH6 7EZ </w:t>
      </w:r>
    </w:p>
    <w:p w14:paraId="52DCB3B4" w14:textId="77777777" w:rsidR="003C50A4" w:rsidRPr="00A55C12" w:rsidRDefault="003C50A4" w:rsidP="003C50A4">
      <w:pPr>
        <w:pStyle w:val="NoSpacing"/>
        <w:jc w:val="both"/>
        <w:rPr>
          <w:rFonts w:ascii="Arial" w:hAnsi="Arial" w:cs="Arial"/>
          <w:bCs/>
          <w:i/>
          <w:iCs/>
        </w:rPr>
      </w:pPr>
    </w:p>
    <w:p w14:paraId="1CB855B9" w14:textId="56BC090F" w:rsidR="00477178" w:rsidRPr="00A55C12" w:rsidRDefault="00477178" w:rsidP="003C50A4">
      <w:pPr>
        <w:pStyle w:val="NoSpacing"/>
        <w:jc w:val="both"/>
        <w:rPr>
          <w:rFonts w:ascii="Arial" w:hAnsi="Arial" w:cs="Arial"/>
        </w:rPr>
      </w:pPr>
      <w:r w:rsidRPr="00A55C12">
        <w:rPr>
          <w:rFonts w:ascii="Arial" w:hAnsi="Arial" w:cs="Arial"/>
          <w:bCs/>
          <w:i/>
          <w:iCs/>
        </w:rPr>
        <w:t>(</w:t>
      </w:r>
      <w:r w:rsidR="003C50A4" w:rsidRPr="00A55C12">
        <w:rPr>
          <w:rFonts w:ascii="Arial" w:hAnsi="Arial" w:cs="Arial"/>
          <w:bCs/>
          <w:i/>
          <w:iCs/>
        </w:rPr>
        <w:t>The intention is to conduct the interviews in person</w:t>
      </w:r>
      <w:r w:rsidR="000B53BF">
        <w:rPr>
          <w:rFonts w:ascii="Arial" w:hAnsi="Arial" w:cs="Arial"/>
          <w:bCs/>
          <w:i/>
          <w:iCs/>
        </w:rPr>
        <w:t xml:space="preserve">.  Online interviews are possible due to geographical distance or if unable to attend on 19 July.  </w:t>
      </w:r>
      <w:r w:rsidR="00F12F46">
        <w:rPr>
          <w:rFonts w:ascii="Arial" w:hAnsi="Arial" w:cs="Arial"/>
          <w:bCs/>
          <w:i/>
          <w:iCs/>
        </w:rPr>
        <w:t>Alternative dates for online arrangements can be made.</w:t>
      </w:r>
      <w:r w:rsidR="003C50A4" w:rsidRPr="00A55C12">
        <w:rPr>
          <w:rFonts w:ascii="Arial" w:hAnsi="Arial" w:cs="Arial"/>
          <w:bCs/>
          <w:i/>
          <w:iCs/>
        </w:rPr>
        <w:t>)</w:t>
      </w:r>
    </w:p>
    <w:p w14:paraId="59B35C76" w14:textId="77777777" w:rsidR="00477178" w:rsidRPr="006F01FE" w:rsidRDefault="00477178" w:rsidP="003A0071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67D36E39" w14:textId="77777777" w:rsidR="00130C61" w:rsidRPr="006F01FE" w:rsidRDefault="00130C61" w:rsidP="00130C61">
      <w:pPr>
        <w:pStyle w:val="NoSpacing"/>
        <w:rPr>
          <w:rFonts w:ascii="Arial" w:hAnsi="Arial" w:cs="Arial"/>
          <w:b/>
          <w:sz w:val="32"/>
          <w:szCs w:val="32"/>
        </w:rPr>
      </w:pPr>
    </w:p>
    <w:p w14:paraId="353869E8" w14:textId="77777777" w:rsidR="00130C61" w:rsidRPr="006F01FE" w:rsidRDefault="00130C61" w:rsidP="00130C61">
      <w:pPr>
        <w:pStyle w:val="NoSpacing"/>
        <w:rPr>
          <w:rFonts w:ascii="Arial" w:hAnsi="Arial" w:cs="Arial"/>
          <w:b/>
          <w:sz w:val="32"/>
          <w:szCs w:val="32"/>
        </w:rPr>
      </w:pPr>
    </w:p>
    <w:p w14:paraId="52C3CC61" w14:textId="44C3452D" w:rsidR="002A694F" w:rsidRDefault="002A694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07B264A" w14:textId="647DA1E1" w:rsidR="003F7D44" w:rsidRDefault="008B3C61" w:rsidP="00D258FA">
      <w:pPr>
        <w:spacing w:after="0" w:line="240" w:lineRule="auto"/>
        <w:rPr>
          <w:rFonts w:ascii="Arial" w:hAnsi="Arial" w:cs="Arial"/>
          <w:b/>
          <w:color w:val="5615AF"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2B81206" wp14:editId="2A984F7D">
            <wp:extent cx="1495425" cy="928636"/>
            <wp:effectExtent l="0" t="0" r="0" b="508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64" cy="93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15C">
        <w:rPr>
          <w:rFonts w:ascii="Arial" w:hAnsi="Arial" w:cs="Arial"/>
          <w:b/>
          <w:color w:val="19895A"/>
          <w:sz w:val="28"/>
          <w:szCs w:val="28"/>
        </w:rPr>
        <w:br/>
      </w:r>
    </w:p>
    <w:p w14:paraId="0B4C6D23" w14:textId="77777777" w:rsidR="00991BFD" w:rsidRPr="006F01FE" w:rsidRDefault="00991BFD" w:rsidP="003F7D44">
      <w:pPr>
        <w:pStyle w:val="ListParagraph"/>
        <w:spacing w:line="240" w:lineRule="auto"/>
        <w:rPr>
          <w:rFonts w:ascii="Arial" w:hAnsi="Arial" w:cs="Arial"/>
          <w:b/>
          <w:color w:val="5615AF"/>
          <w:sz w:val="28"/>
          <w:szCs w:val="28"/>
        </w:rPr>
      </w:pPr>
    </w:p>
    <w:p w14:paraId="16122C70" w14:textId="06766F98" w:rsidR="00130C61" w:rsidRPr="006F01FE" w:rsidRDefault="00130C61" w:rsidP="0011273D">
      <w:pPr>
        <w:pStyle w:val="NoSpacing"/>
        <w:spacing w:line="360" w:lineRule="auto"/>
        <w:rPr>
          <w:rFonts w:ascii="Arial" w:hAnsi="Arial" w:cs="Arial"/>
        </w:rPr>
      </w:pPr>
      <w:r w:rsidRPr="006F01FE">
        <w:rPr>
          <w:rFonts w:ascii="Arial" w:hAnsi="Arial" w:cs="Arial"/>
        </w:rPr>
        <w:t>Organisation</w:t>
      </w:r>
      <w:r w:rsidR="003F7D44">
        <w:rPr>
          <w:rFonts w:ascii="Arial" w:hAnsi="Arial" w:cs="Arial"/>
        </w:rPr>
        <w:t>:</w:t>
      </w:r>
      <w:r w:rsidRPr="006F01FE">
        <w:rPr>
          <w:rFonts w:ascii="Arial" w:hAnsi="Arial" w:cs="Arial"/>
        </w:rPr>
        <w:t xml:space="preserve"> </w:t>
      </w:r>
      <w:r w:rsidRPr="006F01FE">
        <w:rPr>
          <w:rFonts w:ascii="Arial" w:hAnsi="Arial" w:cs="Arial"/>
        </w:rPr>
        <w:tab/>
      </w:r>
      <w:r w:rsidR="00FF115C">
        <w:rPr>
          <w:rFonts w:ascii="Arial" w:hAnsi="Arial" w:cs="Arial"/>
        </w:rPr>
        <w:tab/>
      </w:r>
      <w:r w:rsidRPr="006F01FE">
        <w:rPr>
          <w:rFonts w:ascii="Arial" w:hAnsi="Arial" w:cs="Arial"/>
        </w:rPr>
        <w:t>A</w:t>
      </w:r>
      <w:r w:rsidR="00D258FA">
        <w:rPr>
          <w:rFonts w:ascii="Arial" w:hAnsi="Arial" w:cs="Arial"/>
        </w:rPr>
        <w:t xml:space="preserve">ssociation for </w:t>
      </w:r>
      <w:r w:rsidRPr="006F01FE">
        <w:rPr>
          <w:rFonts w:ascii="Arial" w:hAnsi="Arial" w:cs="Arial"/>
        </w:rPr>
        <w:t>Fostering</w:t>
      </w:r>
      <w:r w:rsidR="00D258FA">
        <w:rPr>
          <w:rFonts w:ascii="Arial" w:hAnsi="Arial" w:cs="Arial"/>
        </w:rPr>
        <w:t xml:space="preserve">, Kinship and Adoption </w:t>
      </w:r>
      <w:r w:rsidRPr="006F01FE">
        <w:rPr>
          <w:rFonts w:ascii="Arial" w:hAnsi="Arial" w:cs="Arial"/>
        </w:rPr>
        <w:t>Scotland</w:t>
      </w:r>
    </w:p>
    <w:p w14:paraId="7011F14F" w14:textId="39AFBB4D" w:rsidR="005D5A34" w:rsidRDefault="00130C61" w:rsidP="00B43F18">
      <w:pPr>
        <w:spacing w:after="0" w:line="240" w:lineRule="auto"/>
        <w:rPr>
          <w:rFonts w:ascii="Arial" w:hAnsi="Arial" w:cs="Arial"/>
        </w:rPr>
      </w:pPr>
      <w:r w:rsidRPr="006F01FE">
        <w:rPr>
          <w:rFonts w:ascii="Arial" w:hAnsi="Arial" w:cs="Arial"/>
        </w:rPr>
        <w:t>Address</w:t>
      </w:r>
      <w:r w:rsidR="003F7D44">
        <w:rPr>
          <w:rFonts w:ascii="Arial" w:hAnsi="Arial" w:cs="Arial"/>
        </w:rPr>
        <w:t>:</w:t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</w:r>
      <w:r w:rsidR="00971264">
        <w:rPr>
          <w:rFonts w:ascii="Arial" w:hAnsi="Arial" w:cs="Arial"/>
        </w:rPr>
        <w:t>Foxglove Offices/Gf</w:t>
      </w:r>
      <w:r w:rsidR="00B74013">
        <w:rPr>
          <w:rFonts w:ascii="Arial" w:hAnsi="Arial" w:cs="Arial"/>
        </w:rPr>
        <w:t>2</w:t>
      </w:r>
    </w:p>
    <w:p w14:paraId="523F7F95" w14:textId="40073891" w:rsidR="00130C61" w:rsidRDefault="00B43F18" w:rsidP="005D5A34">
      <w:pPr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14 Links Place</w:t>
      </w:r>
    </w:p>
    <w:p w14:paraId="23B36E2B" w14:textId="2F3C78B0" w:rsidR="003F7D44" w:rsidRPr="006F01FE" w:rsidRDefault="00B43F18" w:rsidP="007949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Edinburgh</w:t>
      </w:r>
      <w:r w:rsidR="007949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EH6 7EZ</w:t>
      </w:r>
    </w:p>
    <w:p w14:paraId="690E4820" w14:textId="220DB9B6" w:rsidR="00130C61" w:rsidRPr="006F01FE" w:rsidRDefault="00130C61" w:rsidP="003F7D44">
      <w:pPr>
        <w:pStyle w:val="NoSpacing"/>
        <w:rPr>
          <w:rFonts w:ascii="Arial" w:hAnsi="Arial" w:cs="Arial"/>
        </w:rPr>
      </w:pPr>
      <w:r w:rsidRPr="006F01FE">
        <w:rPr>
          <w:rFonts w:ascii="Arial" w:hAnsi="Arial" w:cs="Arial"/>
        </w:rPr>
        <w:t>Tel</w:t>
      </w:r>
      <w:r w:rsidR="003F7D44">
        <w:rPr>
          <w:rFonts w:ascii="Arial" w:hAnsi="Arial" w:cs="Arial"/>
        </w:rPr>
        <w:t>:</w:t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  <w:t xml:space="preserve">0131 </w:t>
      </w:r>
      <w:r w:rsidR="00803547">
        <w:rPr>
          <w:rFonts w:ascii="Arial" w:hAnsi="Arial" w:cs="Arial"/>
        </w:rPr>
        <w:t>322 8490</w:t>
      </w:r>
    </w:p>
    <w:p w14:paraId="63F1DB06" w14:textId="21310C67" w:rsidR="00130C61" w:rsidRPr="006F01FE" w:rsidRDefault="00130C61" w:rsidP="003F7D44">
      <w:pPr>
        <w:pStyle w:val="NoSpacing"/>
        <w:rPr>
          <w:rFonts w:ascii="Arial" w:hAnsi="Arial" w:cs="Arial"/>
        </w:rPr>
      </w:pPr>
      <w:r w:rsidRPr="006F01FE">
        <w:rPr>
          <w:rFonts w:ascii="Arial" w:hAnsi="Arial" w:cs="Arial"/>
        </w:rPr>
        <w:t>Email</w:t>
      </w:r>
      <w:r w:rsidR="003F7D44">
        <w:rPr>
          <w:rFonts w:ascii="Arial" w:hAnsi="Arial" w:cs="Arial"/>
        </w:rPr>
        <w:t>:</w:t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  <w:t>info@af</w:t>
      </w:r>
      <w:r w:rsidR="005A0419">
        <w:rPr>
          <w:rFonts w:ascii="Arial" w:hAnsi="Arial" w:cs="Arial"/>
        </w:rPr>
        <w:t>k</w:t>
      </w:r>
      <w:r w:rsidRPr="006F01FE">
        <w:rPr>
          <w:rFonts w:ascii="Arial" w:hAnsi="Arial" w:cs="Arial"/>
        </w:rPr>
        <w:t>ascotland.</w:t>
      </w:r>
      <w:r w:rsidR="005A0419">
        <w:rPr>
          <w:rFonts w:ascii="Arial" w:hAnsi="Arial" w:cs="Arial"/>
        </w:rPr>
        <w:t>org</w:t>
      </w:r>
    </w:p>
    <w:p w14:paraId="506C687E" w14:textId="25652EB4" w:rsidR="00130C61" w:rsidRPr="006F01FE" w:rsidRDefault="00130C61" w:rsidP="003F7D44">
      <w:pPr>
        <w:pStyle w:val="NoSpacing"/>
        <w:rPr>
          <w:rFonts w:ascii="Arial" w:hAnsi="Arial" w:cs="Arial"/>
        </w:rPr>
      </w:pPr>
      <w:r w:rsidRPr="006F01FE">
        <w:rPr>
          <w:rFonts w:ascii="Arial" w:hAnsi="Arial" w:cs="Arial"/>
        </w:rPr>
        <w:t>Web</w:t>
      </w:r>
      <w:r w:rsidR="003F7D44">
        <w:rPr>
          <w:rFonts w:ascii="Arial" w:hAnsi="Arial" w:cs="Arial"/>
        </w:rPr>
        <w:t>:</w:t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  <w:t>www.af</w:t>
      </w:r>
      <w:r w:rsidR="005A0419">
        <w:rPr>
          <w:rFonts w:ascii="Arial" w:hAnsi="Arial" w:cs="Arial"/>
        </w:rPr>
        <w:t>k</w:t>
      </w:r>
      <w:r w:rsidRPr="006F01FE">
        <w:rPr>
          <w:rFonts w:ascii="Arial" w:hAnsi="Arial" w:cs="Arial"/>
        </w:rPr>
        <w:t>ascotland.</w:t>
      </w:r>
      <w:r w:rsidR="005A0419">
        <w:rPr>
          <w:rFonts w:ascii="Arial" w:hAnsi="Arial" w:cs="Arial"/>
        </w:rPr>
        <w:t>org</w:t>
      </w:r>
    </w:p>
    <w:p w14:paraId="3AEA0C78" w14:textId="77777777" w:rsidR="003F7D44" w:rsidRDefault="003F7D44" w:rsidP="0011273D">
      <w:pPr>
        <w:pStyle w:val="NoSpacing"/>
        <w:spacing w:line="360" w:lineRule="auto"/>
        <w:rPr>
          <w:rFonts w:ascii="Arial" w:hAnsi="Arial" w:cs="Arial"/>
        </w:rPr>
      </w:pPr>
    </w:p>
    <w:p w14:paraId="632DD20F" w14:textId="4DDCB2AD" w:rsidR="00991BFD" w:rsidRDefault="00130C61" w:rsidP="003F7D44">
      <w:pPr>
        <w:pStyle w:val="NoSpacing"/>
        <w:rPr>
          <w:rFonts w:ascii="Arial" w:hAnsi="Arial" w:cs="Arial"/>
        </w:rPr>
      </w:pPr>
      <w:r w:rsidRPr="006F01FE">
        <w:rPr>
          <w:rFonts w:ascii="Arial" w:hAnsi="Arial" w:cs="Arial"/>
        </w:rPr>
        <w:t>Post</w:t>
      </w:r>
      <w:r w:rsidR="003F7D44">
        <w:rPr>
          <w:rFonts w:ascii="Arial" w:hAnsi="Arial" w:cs="Arial"/>
        </w:rPr>
        <w:t>:</w:t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  <w:t>Trainer Consultant</w:t>
      </w:r>
      <w:r w:rsidR="003F7D44">
        <w:rPr>
          <w:rFonts w:ascii="Arial" w:hAnsi="Arial" w:cs="Arial"/>
        </w:rPr>
        <w:t xml:space="preserve"> </w:t>
      </w:r>
      <w:r w:rsidR="00D0674A">
        <w:rPr>
          <w:rFonts w:ascii="Arial" w:hAnsi="Arial" w:cs="Arial"/>
        </w:rPr>
        <w:t>(</w:t>
      </w:r>
      <w:r w:rsidR="003F7D44">
        <w:rPr>
          <w:rFonts w:ascii="Arial" w:hAnsi="Arial" w:cs="Arial"/>
        </w:rPr>
        <w:t>subject t</w:t>
      </w:r>
      <w:r w:rsidR="003374D3">
        <w:rPr>
          <w:rFonts w:ascii="Arial" w:hAnsi="Arial" w:cs="Arial"/>
        </w:rPr>
        <w:t>o enhanced disclosure check</w:t>
      </w:r>
      <w:r w:rsidR="00542D46">
        <w:rPr>
          <w:rFonts w:ascii="Arial" w:hAnsi="Arial" w:cs="Arial"/>
        </w:rPr>
        <w:t>)</w:t>
      </w:r>
    </w:p>
    <w:p w14:paraId="3092D752" w14:textId="77777777" w:rsidR="00A55C12" w:rsidRDefault="00A55C12" w:rsidP="003F7D44">
      <w:pPr>
        <w:pStyle w:val="NoSpacing"/>
        <w:rPr>
          <w:rFonts w:ascii="Arial" w:hAnsi="Arial" w:cs="Arial"/>
        </w:rPr>
      </w:pPr>
    </w:p>
    <w:p w14:paraId="69F19884" w14:textId="2C5407CE" w:rsidR="00130C61" w:rsidRPr="006F01FE" w:rsidRDefault="00991BFD" w:rsidP="00FF115C">
      <w:pPr>
        <w:pStyle w:val="NoSpacing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Contract:</w:t>
      </w:r>
      <w:r>
        <w:rPr>
          <w:rFonts w:ascii="Arial" w:hAnsi="Arial" w:cs="Arial"/>
        </w:rPr>
        <w:tab/>
        <w:t xml:space="preserve">Permanent </w:t>
      </w:r>
      <w:r w:rsidR="003374D3">
        <w:rPr>
          <w:rFonts w:ascii="Arial" w:hAnsi="Arial" w:cs="Arial"/>
        </w:rPr>
        <w:t>-</w:t>
      </w:r>
      <w:r w:rsidR="009955D8">
        <w:rPr>
          <w:rFonts w:ascii="Arial" w:hAnsi="Arial" w:cs="Arial"/>
        </w:rPr>
        <w:t xml:space="preserve"> </w:t>
      </w:r>
      <w:r w:rsidR="00B05346">
        <w:rPr>
          <w:rFonts w:ascii="Arial" w:hAnsi="Arial" w:cs="Arial"/>
        </w:rPr>
        <w:t>S</w:t>
      </w:r>
      <w:r w:rsidR="00FF115C" w:rsidRPr="00FF115C">
        <w:rPr>
          <w:rFonts w:ascii="Arial" w:hAnsi="Arial" w:cs="Arial"/>
        </w:rPr>
        <w:t>ubject to a 6-month probationary period</w:t>
      </w:r>
      <w:r w:rsidR="007949B0">
        <w:rPr>
          <w:rFonts w:ascii="Arial" w:hAnsi="Arial" w:cs="Arial"/>
        </w:rPr>
        <w:br/>
      </w:r>
    </w:p>
    <w:p w14:paraId="54C94194" w14:textId="089B5559" w:rsidR="003374D3" w:rsidRDefault="00130C61" w:rsidP="003374D3">
      <w:pPr>
        <w:pStyle w:val="NoSpacing"/>
        <w:ind w:left="2160" w:hanging="2160"/>
        <w:rPr>
          <w:rFonts w:ascii="Arial" w:hAnsi="Arial" w:cs="Arial"/>
        </w:rPr>
      </w:pPr>
      <w:r w:rsidRPr="006F01FE">
        <w:rPr>
          <w:rFonts w:ascii="Arial" w:hAnsi="Arial" w:cs="Arial"/>
        </w:rPr>
        <w:t>Hours:</w:t>
      </w:r>
      <w:r w:rsidR="003F7D44">
        <w:rPr>
          <w:rFonts w:ascii="Arial" w:hAnsi="Arial" w:cs="Arial"/>
        </w:rPr>
        <w:tab/>
      </w:r>
      <w:r w:rsidR="00D0674A">
        <w:rPr>
          <w:rFonts w:ascii="Arial" w:hAnsi="Arial" w:cs="Arial"/>
        </w:rPr>
        <w:t>Full time (</w:t>
      </w:r>
      <w:r w:rsidR="003374D3">
        <w:rPr>
          <w:rFonts w:ascii="Arial" w:hAnsi="Arial" w:cs="Arial"/>
        </w:rPr>
        <w:t>35 hours per week</w:t>
      </w:r>
      <w:r w:rsidR="00D0674A">
        <w:rPr>
          <w:rFonts w:ascii="Arial" w:hAnsi="Arial" w:cs="Arial"/>
        </w:rPr>
        <w:t>)</w:t>
      </w:r>
      <w:r w:rsidR="00964EA5">
        <w:rPr>
          <w:rFonts w:ascii="Arial" w:hAnsi="Arial" w:cs="Arial"/>
        </w:rPr>
        <w:t xml:space="preserve"> (flexible)</w:t>
      </w:r>
    </w:p>
    <w:p w14:paraId="7474EB9F" w14:textId="447843AE" w:rsidR="00130C61" w:rsidRPr="006F01FE" w:rsidRDefault="00873DA7" w:rsidP="003F7D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8033A3" w14:textId="3DC05FFB" w:rsidR="00130C61" w:rsidRDefault="00130C61" w:rsidP="0046685C">
      <w:pPr>
        <w:rPr>
          <w:rFonts w:ascii="Arial" w:hAnsi="Arial" w:cs="Arial"/>
        </w:rPr>
      </w:pPr>
      <w:r w:rsidRPr="006F01FE">
        <w:rPr>
          <w:rFonts w:ascii="Arial" w:hAnsi="Arial" w:cs="Arial"/>
        </w:rPr>
        <w:t xml:space="preserve">Salary:  </w:t>
      </w:r>
      <w:r w:rsidR="003F7D44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</w:r>
      <w:r w:rsidR="00717205" w:rsidRPr="006F01FE">
        <w:rPr>
          <w:rFonts w:ascii="Arial" w:hAnsi="Arial" w:cs="Arial"/>
        </w:rPr>
        <w:t>£</w:t>
      </w:r>
      <w:r w:rsidR="00717205">
        <w:rPr>
          <w:rFonts w:ascii="Arial" w:hAnsi="Arial" w:cs="Arial"/>
        </w:rPr>
        <w:t>44,146 p.a. (</w:t>
      </w:r>
      <w:r w:rsidR="00991BFD">
        <w:rPr>
          <w:rFonts w:ascii="Arial" w:hAnsi="Arial" w:cs="Arial"/>
        </w:rPr>
        <w:t xml:space="preserve">Salary scale </w:t>
      </w:r>
      <w:r w:rsidR="00991BFD" w:rsidRPr="006F01FE">
        <w:rPr>
          <w:rFonts w:ascii="Arial" w:hAnsi="Arial" w:cs="Arial"/>
        </w:rPr>
        <w:t>£</w:t>
      </w:r>
      <w:r w:rsidR="00DA2146">
        <w:rPr>
          <w:rFonts w:ascii="Arial" w:hAnsi="Arial" w:cs="Arial"/>
        </w:rPr>
        <w:t>4</w:t>
      </w:r>
      <w:r w:rsidR="00321413">
        <w:rPr>
          <w:rFonts w:ascii="Arial" w:hAnsi="Arial" w:cs="Arial"/>
        </w:rPr>
        <w:t>4,146</w:t>
      </w:r>
      <w:r w:rsidR="00DA2146">
        <w:rPr>
          <w:rFonts w:ascii="Arial" w:hAnsi="Arial" w:cs="Arial"/>
        </w:rPr>
        <w:t xml:space="preserve"> </w:t>
      </w:r>
      <w:r w:rsidR="00991BFD">
        <w:rPr>
          <w:rFonts w:ascii="Arial" w:hAnsi="Arial" w:cs="Arial"/>
        </w:rPr>
        <w:t>-</w:t>
      </w:r>
      <w:r w:rsidRPr="006F01FE">
        <w:rPr>
          <w:rFonts w:ascii="Arial" w:hAnsi="Arial" w:cs="Arial"/>
        </w:rPr>
        <w:t xml:space="preserve"> £</w:t>
      </w:r>
      <w:r w:rsidR="00717205">
        <w:rPr>
          <w:rFonts w:ascii="Arial" w:hAnsi="Arial" w:cs="Arial"/>
        </w:rPr>
        <w:t>49,664)</w:t>
      </w:r>
    </w:p>
    <w:p w14:paraId="0549DE3E" w14:textId="549534E1" w:rsidR="00130C61" w:rsidRPr="006F01FE" w:rsidRDefault="00130C61" w:rsidP="003F7D44">
      <w:pPr>
        <w:pStyle w:val="NoSpacing"/>
        <w:rPr>
          <w:rFonts w:ascii="Arial" w:hAnsi="Arial" w:cs="Arial"/>
        </w:rPr>
      </w:pPr>
      <w:r w:rsidRPr="006F01FE">
        <w:rPr>
          <w:rFonts w:ascii="Arial" w:hAnsi="Arial" w:cs="Arial"/>
        </w:rPr>
        <w:t>Report</w:t>
      </w:r>
      <w:r w:rsidR="00FF115C">
        <w:rPr>
          <w:rFonts w:ascii="Arial" w:hAnsi="Arial" w:cs="Arial"/>
        </w:rPr>
        <w:t>ing</w:t>
      </w:r>
      <w:r w:rsidRPr="006F01FE">
        <w:rPr>
          <w:rFonts w:ascii="Arial" w:hAnsi="Arial" w:cs="Arial"/>
        </w:rPr>
        <w:t xml:space="preserve"> to:</w:t>
      </w:r>
      <w:r w:rsidRPr="006F01FE">
        <w:rPr>
          <w:rFonts w:ascii="Arial" w:hAnsi="Arial" w:cs="Arial"/>
        </w:rPr>
        <w:tab/>
      </w:r>
      <w:r w:rsidRPr="006F01FE">
        <w:rPr>
          <w:rFonts w:ascii="Arial" w:hAnsi="Arial" w:cs="Arial"/>
        </w:rPr>
        <w:tab/>
        <w:t>Executive Director</w:t>
      </w:r>
    </w:p>
    <w:p w14:paraId="33C7C7BE" w14:textId="77777777" w:rsidR="00873DA7" w:rsidRPr="006F01FE" w:rsidRDefault="00873DA7" w:rsidP="00130C61">
      <w:pPr>
        <w:pStyle w:val="NoSpacing"/>
        <w:rPr>
          <w:rFonts w:ascii="Arial" w:hAnsi="Arial" w:cs="Arial"/>
        </w:rPr>
      </w:pPr>
    </w:p>
    <w:p w14:paraId="07C30441" w14:textId="1D73A489" w:rsidR="00130C61" w:rsidRDefault="00130C61" w:rsidP="005F0C00">
      <w:pPr>
        <w:pStyle w:val="NoSpacing"/>
        <w:jc w:val="both"/>
        <w:rPr>
          <w:rFonts w:ascii="Arial" w:hAnsi="Arial" w:cs="Arial"/>
          <w:b/>
          <w:caps/>
        </w:rPr>
      </w:pPr>
      <w:r w:rsidRPr="006F01FE">
        <w:rPr>
          <w:rFonts w:ascii="Arial" w:hAnsi="Arial" w:cs="Arial"/>
          <w:b/>
          <w:caps/>
        </w:rPr>
        <w:t>Background</w:t>
      </w:r>
    </w:p>
    <w:p w14:paraId="318958A2" w14:textId="16292BDA" w:rsidR="003374D3" w:rsidRDefault="00FB49AD" w:rsidP="00A55C12">
      <w:pPr>
        <w:jc w:val="both"/>
        <w:rPr>
          <w:rFonts w:ascii="Arial" w:eastAsiaTheme="majorEastAsia" w:hAnsi="Arial" w:cs="Arial"/>
          <w:color w:val="000000" w:themeColor="text1"/>
          <w:kern w:val="24"/>
        </w:rPr>
      </w:pPr>
      <w:r>
        <w:rPr>
          <w:rFonts w:ascii="Arial" w:eastAsiaTheme="majorEastAsia" w:hAnsi="Arial" w:cs="Arial"/>
          <w:color w:val="000000" w:themeColor="text1"/>
          <w:kern w:val="24"/>
        </w:rPr>
        <w:t xml:space="preserve">The Association for Fostering, Kinship and Adoption Scotland </w:t>
      </w:r>
      <w:r w:rsidR="003374D3">
        <w:rPr>
          <w:rFonts w:ascii="Arial" w:eastAsiaTheme="majorEastAsia" w:hAnsi="Arial" w:cs="Arial"/>
          <w:color w:val="000000" w:themeColor="text1"/>
          <w:kern w:val="24"/>
        </w:rPr>
        <w:t>(A</w:t>
      </w:r>
      <w:r w:rsidR="003374D3" w:rsidRPr="003374D3">
        <w:rPr>
          <w:rFonts w:ascii="Arial" w:eastAsiaTheme="majorEastAsia" w:hAnsi="Arial" w:cs="Arial"/>
          <w:color w:val="000000" w:themeColor="text1"/>
          <w:kern w:val="24"/>
        </w:rPr>
        <w:t>F</w:t>
      </w:r>
      <w:r>
        <w:rPr>
          <w:rFonts w:ascii="Arial" w:eastAsiaTheme="majorEastAsia" w:hAnsi="Arial" w:cs="Arial"/>
          <w:color w:val="000000" w:themeColor="text1"/>
          <w:kern w:val="24"/>
        </w:rPr>
        <w:t>K</w:t>
      </w:r>
      <w:r w:rsidR="003374D3" w:rsidRPr="003374D3">
        <w:rPr>
          <w:rFonts w:ascii="Arial" w:eastAsiaTheme="majorEastAsia" w:hAnsi="Arial" w:cs="Arial"/>
          <w:color w:val="000000" w:themeColor="text1"/>
          <w:kern w:val="24"/>
        </w:rPr>
        <w:t>A</w:t>
      </w:r>
      <w:r w:rsidR="003374D3">
        <w:rPr>
          <w:rFonts w:ascii="Arial" w:eastAsiaTheme="majorEastAsia" w:hAnsi="Arial" w:cs="Arial"/>
          <w:color w:val="000000" w:themeColor="text1"/>
          <w:kern w:val="24"/>
        </w:rPr>
        <w:t>)</w:t>
      </w:r>
      <w:r w:rsidR="003374D3" w:rsidRPr="003374D3">
        <w:rPr>
          <w:rFonts w:ascii="Arial" w:eastAsiaTheme="majorEastAsia" w:hAnsi="Arial" w:cs="Arial"/>
          <w:color w:val="000000" w:themeColor="text1"/>
          <w:kern w:val="24"/>
        </w:rPr>
        <w:t xml:space="preserve"> is an independent charity that promotes and facilitates evidence-informed best practice in </w:t>
      </w:r>
      <w:r w:rsidR="00964EA5">
        <w:rPr>
          <w:rFonts w:ascii="Arial" w:eastAsiaTheme="majorEastAsia" w:hAnsi="Arial" w:cs="Arial"/>
          <w:color w:val="000000" w:themeColor="text1"/>
          <w:kern w:val="24"/>
        </w:rPr>
        <w:t>fostering, kinship care</w:t>
      </w:r>
      <w:r w:rsidR="00B02CC2">
        <w:rPr>
          <w:rFonts w:ascii="Arial" w:eastAsiaTheme="majorEastAsia" w:hAnsi="Arial" w:cs="Arial"/>
          <w:color w:val="000000" w:themeColor="text1"/>
          <w:kern w:val="24"/>
        </w:rPr>
        <w:t xml:space="preserve"> and a</w:t>
      </w:r>
      <w:r w:rsidR="003374D3" w:rsidRPr="003374D3">
        <w:rPr>
          <w:rFonts w:ascii="Arial" w:eastAsiaTheme="majorEastAsia" w:hAnsi="Arial" w:cs="Arial"/>
          <w:color w:val="000000" w:themeColor="text1"/>
          <w:kern w:val="24"/>
        </w:rPr>
        <w:t>doption, through advising, training, and influencing practitioners and policymakers, and supporting them to improve outcomes for children and families.</w:t>
      </w:r>
    </w:p>
    <w:p w14:paraId="5A312774" w14:textId="275B0AB4" w:rsidR="003374D3" w:rsidRPr="003374D3" w:rsidRDefault="003374D3" w:rsidP="00A55C12">
      <w:pPr>
        <w:pStyle w:val="NormalWeb"/>
        <w:spacing w:before="0" w:beforeAutospacing="0" w:after="120" w:afterAutospacing="0"/>
        <w:jc w:val="both"/>
        <w:textAlignment w:val="baseline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3374D3">
        <w:rPr>
          <w:rFonts w:ascii="Arial" w:eastAsiaTheme="majorEastAsia" w:hAnsi="Arial" w:cs="Arial"/>
          <w:color w:val="000000" w:themeColor="text1"/>
          <w:kern w:val="24"/>
          <w:sz w:val="22"/>
          <w:szCs w:val="22"/>
        </w:rPr>
        <w:t>Our Vision is</w:t>
      </w:r>
      <w:r w:rsidRPr="003374D3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a future where </w:t>
      </w:r>
      <w:bookmarkStart w:id="0" w:name="_Hlk90815251"/>
      <w:r w:rsidRPr="003374D3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every practitioner working with children, young people and their families is knowledgeable, skilled, confident, and empowered to support the safe, secure, and loving care to which every child has a </w:t>
      </w:r>
      <w:bookmarkEnd w:id="0"/>
      <w:r w:rsidRPr="003374D3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right</w:t>
      </w:r>
    </w:p>
    <w:p w14:paraId="366ECC97" w14:textId="500F5F32" w:rsidR="00B479E6" w:rsidRPr="003374D3" w:rsidRDefault="003374D3" w:rsidP="00A55C12">
      <w:p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</w:rPr>
        <w:t>Ou</w:t>
      </w:r>
      <w:r w:rsidR="00B479E6" w:rsidRPr="00B479E6">
        <w:rPr>
          <w:rFonts w:ascii="Arial" w:hAnsi="Arial" w:cs="Arial"/>
        </w:rPr>
        <w:t xml:space="preserve">r services support agencies and professionals to implement child centred, evidenced </w:t>
      </w:r>
      <w:r>
        <w:rPr>
          <w:rFonts w:ascii="Arial" w:hAnsi="Arial" w:cs="Arial"/>
        </w:rPr>
        <w:t>informed</w:t>
      </w:r>
      <w:r w:rsidR="00B479E6" w:rsidRPr="00B479E6">
        <w:rPr>
          <w:rFonts w:ascii="Arial" w:hAnsi="Arial" w:cs="Arial"/>
        </w:rPr>
        <w:t xml:space="preserve"> practice that involve</w:t>
      </w:r>
      <w:r>
        <w:rPr>
          <w:rFonts w:ascii="Arial" w:hAnsi="Arial" w:cs="Arial"/>
        </w:rPr>
        <w:t>s children</w:t>
      </w:r>
      <w:r w:rsidR="00AF4432">
        <w:rPr>
          <w:rFonts w:ascii="Arial" w:hAnsi="Arial" w:cs="Arial"/>
        </w:rPr>
        <w:t xml:space="preserve"> and their families</w:t>
      </w:r>
      <w:r w:rsidR="00B479E6" w:rsidRPr="00B479E6">
        <w:rPr>
          <w:rFonts w:ascii="Arial" w:hAnsi="Arial" w:cs="Arial"/>
        </w:rPr>
        <w:t xml:space="preserve"> in decisions about their lives, protect their rights and promote </w:t>
      </w:r>
      <w:r w:rsidR="00C122E3">
        <w:rPr>
          <w:rFonts w:ascii="Arial" w:hAnsi="Arial" w:cs="Arial"/>
        </w:rPr>
        <w:t>inclusion</w:t>
      </w:r>
      <w:r w:rsidR="00B479E6" w:rsidRPr="00B479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Through our multi-disciplinary communities of </w:t>
      </w:r>
      <w:r w:rsidR="00C122E3">
        <w:rPr>
          <w:rFonts w:ascii="Arial" w:hAnsi="Arial" w:cs="Arial"/>
        </w:rPr>
        <w:t>practice,</w:t>
      </w:r>
      <w:r>
        <w:rPr>
          <w:rFonts w:ascii="Arial" w:hAnsi="Arial" w:cs="Arial"/>
        </w:rPr>
        <w:t xml:space="preserve"> we</w:t>
      </w:r>
      <w:r w:rsidR="00B479E6" w:rsidRPr="00B479E6">
        <w:rPr>
          <w:rFonts w:ascii="Arial" w:hAnsi="Arial" w:cs="Arial"/>
        </w:rPr>
        <w:t xml:space="preserve"> enable social workers, lawyers, health professionals and educators to work effectively across professional boundaries </w:t>
      </w:r>
      <w:r w:rsidR="00C122E3" w:rsidRPr="00B479E6">
        <w:rPr>
          <w:rFonts w:ascii="Arial" w:hAnsi="Arial" w:cs="Arial"/>
        </w:rPr>
        <w:t>to</w:t>
      </w:r>
      <w:r w:rsidR="00B479E6" w:rsidRPr="00B479E6">
        <w:rPr>
          <w:rFonts w:ascii="Arial" w:hAnsi="Arial" w:cs="Arial"/>
        </w:rPr>
        <w:t xml:space="preserve"> meet the needs of children</w:t>
      </w:r>
      <w:r w:rsidR="009E45BC">
        <w:rPr>
          <w:rFonts w:ascii="Arial" w:hAnsi="Arial" w:cs="Arial"/>
        </w:rPr>
        <w:t xml:space="preserve">, their </w:t>
      </w:r>
      <w:r w:rsidR="00542D46">
        <w:rPr>
          <w:rFonts w:ascii="Arial" w:hAnsi="Arial" w:cs="Arial"/>
        </w:rPr>
        <w:t>families,</w:t>
      </w:r>
      <w:r w:rsidR="009E45BC">
        <w:rPr>
          <w:rFonts w:ascii="Arial" w:hAnsi="Arial" w:cs="Arial"/>
        </w:rPr>
        <w:t xml:space="preserve"> </w:t>
      </w:r>
      <w:r w:rsidR="00B479E6" w:rsidRPr="00B479E6">
        <w:rPr>
          <w:rFonts w:ascii="Arial" w:hAnsi="Arial" w:cs="Arial"/>
        </w:rPr>
        <w:t>and their carers. As a membership organisation, AF</w:t>
      </w:r>
      <w:r w:rsidR="003D06A6">
        <w:rPr>
          <w:rFonts w:ascii="Arial" w:hAnsi="Arial" w:cs="Arial"/>
        </w:rPr>
        <w:t>K</w:t>
      </w:r>
      <w:r w:rsidR="00B479E6" w:rsidRPr="00B479E6">
        <w:rPr>
          <w:rFonts w:ascii="Arial" w:hAnsi="Arial" w:cs="Arial"/>
        </w:rPr>
        <w:t xml:space="preserve">A Scotland uses its links with professional bodies and agencies across the country to contribute to the development of policy and practice at a local and national level. </w:t>
      </w:r>
    </w:p>
    <w:p w14:paraId="5F86DDBF" w14:textId="78C3CF3C" w:rsidR="00130C61" w:rsidRDefault="00905CA9" w:rsidP="005F0C00">
      <w:pPr>
        <w:spacing w:line="240" w:lineRule="auto"/>
        <w:jc w:val="both"/>
        <w:rPr>
          <w:rFonts w:ascii="Arial" w:hAnsi="Arial" w:cs="Arial"/>
        </w:rPr>
      </w:pPr>
      <w:r w:rsidRPr="006F01FE">
        <w:rPr>
          <w:rFonts w:ascii="Arial" w:hAnsi="Arial" w:cs="Arial"/>
        </w:rPr>
        <w:t>AF</w:t>
      </w:r>
      <w:r w:rsidR="003D06A6">
        <w:rPr>
          <w:rFonts w:ascii="Arial" w:hAnsi="Arial" w:cs="Arial"/>
        </w:rPr>
        <w:t>K</w:t>
      </w:r>
      <w:r w:rsidRPr="006F01FE">
        <w:rPr>
          <w:rFonts w:ascii="Arial" w:hAnsi="Arial" w:cs="Arial"/>
        </w:rPr>
        <w:t xml:space="preserve">A Scotland’s </w:t>
      </w:r>
      <w:r w:rsidR="00130C61" w:rsidRPr="006F01FE">
        <w:rPr>
          <w:rFonts w:ascii="Arial" w:hAnsi="Arial" w:cs="Arial"/>
        </w:rPr>
        <w:t>multi</w:t>
      </w:r>
      <w:r w:rsidR="005F0C00">
        <w:rPr>
          <w:rFonts w:ascii="Arial" w:hAnsi="Arial" w:cs="Arial"/>
        </w:rPr>
        <w:t>-</w:t>
      </w:r>
      <w:r w:rsidR="00130C61" w:rsidRPr="006F01FE">
        <w:rPr>
          <w:rFonts w:ascii="Arial" w:hAnsi="Arial" w:cs="Arial"/>
        </w:rPr>
        <w:t xml:space="preserve">disciplinary team has a wealth of experience and up-to-date expertise in </w:t>
      </w:r>
      <w:r w:rsidR="005471FE">
        <w:rPr>
          <w:rFonts w:ascii="Arial" w:hAnsi="Arial" w:cs="Arial"/>
        </w:rPr>
        <w:t xml:space="preserve">practice relating to </w:t>
      </w:r>
      <w:r w:rsidR="003374D3">
        <w:rPr>
          <w:rFonts w:ascii="Arial" w:hAnsi="Arial" w:cs="Arial"/>
        </w:rPr>
        <w:t xml:space="preserve">kinship care, fostering and </w:t>
      </w:r>
      <w:r w:rsidR="00130C61" w:rsidRPr="006F01FE">
        <w:rPr>
          <w:rFonts w:ascii="Arial" w:hAnsi="Arial" w:cs="Arial"/>
        </w:rPr>
        <w:t xml:space="preserve">adoption and delivers a wide range of </w:t>
      </w:r>
      <w:r w:rsidR="003374D3">
        <w:rPr>
          <w:rFonts w:ascii="Arial" w:hAnsi="Arial" w:cs="Arial"/>
        </w:rPr>
        <w:t xml:space="preserve">workshops and consultancy, post qualifying </w:t>
      </w:r>
      <w:r w:rsidR="00130C61" w:rsidRPr="006F01FE">
        <w:rPr>
          <w:rFonts w:ascii="Arial" w:hAnsi="Arial" w:cs="Arial"/>
        </w:rPr>
        <w:t xml:space="preserve">training, and conferences to assist professionals to develop the knowledge and skills they require when working in this specialist area. </w:t>
      </w:r>
      <w:r w:rsidR="00C122E3">
        <w:rPr>
          <w:rFonts w:ascii="Arial" w:hAnsi="Arial" w:cs="Arial"/>
        </w:rPr>
        <w:t>Our Trainer</w:t>
      </w:r>
      <w:r w:rsidR="00A55C12">
        <w:rPr>
          <w:rFonts w:ascii="Arial" w:hAnsi="Arial" w:cs="Arial"/>
        </w:rPr>
        <w:t xml:space="preserve"> </w:t>
      </w:r>
      <w:r w:rsidR="00C122E3">
        <w:rPr>
          <w:rFonts w:ascii="Arial" w:hAnsi="Arial" w:cs="Arial"/>
        </w:rPr>
        <w:t xml:space="preserve">Consultants </w:t>
      </w:r>
      <w:r w:rsidR="00130C61" w:rsidRPr="006F01FE">
        <w:rPr>
          <w:rFonts w:ascii="Arial" w:hAnsi="Arial" w:cs="Arial"/>
        </w:rPr>
        <w:t>provide direct services to agencies, including chairing panels</w:t>
      </w:r>
      <w:r w:rsidR="000620BB">
        <w:rPr>
          <w:rFonts w:ascii="Arial" w:hAnsi="Arial" w:cs="Arial"/>
        </w:rPr>
        <w:t xml:space="preserve"> (</w:t>
      </w:r>
      <w:r w:rsidR="003374D3">
        <w:rPr>
          <w:rFonts w:ascii="Arial" w:hAnsi="Arial" w:cs="Arial"/>
        </w:rPr>
        <w:t>kinship, fostering and adoption</w:t>
      </w:r>
      <w:r w:rsidR="000620BB">
        <w:rPr>
          <w:rFonts w:ascii="Arial" w:hAnsi="Arial" w:cs="Arial"/>
        </w:rPr>
        <w:t>)</w:t>
      </w:r>
      <w:r w:rsidR="00130C61" w:rsidRPr="006F01FE">
        <w:rPr>
          <w:rFonts w:ascii="Arial" w:hAnsi="Arial" w:cs="Arial"/>
        </w:rPr>
        <w:t xml:space="preserve">, appeal panels, </w:t>
      </w:r>
      <w:r w:rsidR="003374D3">
        <w:rPr>
          <w:rFonts w:ascii="Arial" w:hAnsi="Arial" w:cs="Arial"/>
        </w:rPr>
        <w:t xml:space="preserve">learning from disruption </w:t>
      </w:r>
      <w:r w:rsidR="00130C61" w:rsidRPr="006F01FE">
        <w:rPr>
          <w:rFonts w:ascii="Arial" w:hAnsi="Arial" w:cs="Arial"/>
        </w:rPr>
        <w:t xml:space="preserve">meetings, and </w:t>
      </w:r>
      <w:r w:rsidR="003374D3">
        <w:rPr>
          <w:rFonts w:ascii="Arial" w:hAnsi="Arial" w:cs="Arial"/>
        </w:rPr>
        <w:t xml:space="preserve">providing case and service </w:t>
      </w:r>
      <w:r w:rsidR="00130C61" w:rsidRPr="006F01FE">
        <w:rPr>
          <w:rFonts w:ascii="Arial" w:hAnsi="Arial" w:cs="Arial"/>
        </w:rPr>
        <w:t xml:space="preserve">consultation sessions. </w:t>
      </w:r>
    </w:p>
    <w:p w14:paraId="4DF5E5A2" w14:textId="0AF23B58" w:rsidR="00C122E3" w:rsidRPr="006F01FE" w:rsidRDefault="00C122E3" w:rsidP="005F0C0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work closely with our research colleagues in AF</w:t>
      </w:r>
      <w:r w:rsidR="003D06A6">
        <w:rPr>
          <w:rFonts w:ascii="Arial" w:hAnsi="Arial" w:cs="Arial"/>
        </w:rPr>
        <w:t>K</w:t>
      </w:r>
      <w:r>
        <w:rPr>
          <w:rFonts w:ascii="Arial" w:hAnsi="Arial" w:cs="Arial"/>
        </w:rPr>
        <w:t>A Scotland, and our research underpins our evidence informed approach. We are committed to #keepthepromise and have been on a journey to adapt to the changing landscape of care in Scotland.</w:t>
      </w:r>
    </w:p>
    <w:p w14:paraId="53F5C1B3" w14:textId="174B59CA" w:rsidR="00130C61" w:rsidRDefault="00130C61" w:rsidP="005F0C00">
      <w:pPr>
        <w:widowControl w:val="0"/>
        <w:spacing w:line="240" w:lineRule="auto"/>
        <w:jc w:val="both"/>
        <w:rPr>
          <w:rFonts w:ascii="Arial" w:hAnsi="Arial" w:cs="Arial"/>
        </w:rPr>
      </w:pPr>
      <w:r w:rsidRPr="006F01FE">
        <w:rPr>
          <w:rFonts w:ascii="Arial" w:hAnsi="Arial" w:cs="Arial"/>
        </w:rPr>
        <w:t xml:space="preserve">We are seeking to recruit </w:t>
      </w:r>
      <w:r w:rsidR="00B02CC2">
        <w:rPr>
          <w:rFonts w:ascii="Arial" w:hAnsi="Arial" w:cs="Arial"/>
        </w:rPr>
        <w:t xml:space="preserve">a </w:t>
      </w:r>
      <w:r w:rsidR="006D22E0" w:rsidRPr="006F01FE">
        <w:rPr>
          <w:rFonts w:ascii="Arial" w:hAnsi="Arial" w:cs="Arial"/>
        </w:rPr>
        <w:t>highly experienced</w:t>
      </w:r>
      <w:r w:rsidR="00EC3DA7">
        <w:rPr>
          <w:rFonts w:ascii="Arial" w:hAnsi="Arial" w:cs="Arial"/>
        </w:rPr>
        <w:t xml:space="preserve"> and talented </w:t>
      </w:r>
      <w:r w:rsidR="005F0C00">
        <w:rPr>
          <w:rFonts w:ascii="Arial" w:hAnsi="Arial" w:cs="Arial"/>
        </w:rPr>
        <w:t>individual</w:t>
      </w:r>
      <w:r w:rsidR="00D0674A">
        <w:rPr>
          <w:rFonts w:ascii="Arial" w:hAnsi="Arial" w:cs="Arial"/>
        </w:rPr>
        <w:t xml:space="preserve"> </w:t>
      </w:r>
      <w:r w:rsidR="00EC3DA7">
        <w:rPr>
          <w:rFonts w:ascii="Arial" w:hAnsi="Arial" w:cs="Arial"/>
        </w:rPr>
        <w:t xml:space="preserve">to </w:t>
      </w:r>
      <w:r w:rsidRPr="006F01FE">
        <w:rPr>
          <w:rFonts w:ascii="Arial" w:hAnsi="Arial" w:cs="Arial"/>
        </w:rPr>
        <w:t>contribute to the delivery of</w:t>
      </w:r>
      <w:r w:rsidR="00C122E3">
        <w:rPr>
          <w:rFonts w:ascii="Arial" w:hAnsi="Arial" w:cs="Arial"/>
        </w:rPr>
        <w:t xml:space="preserve"> workshops and post qualifying training, the </w:t>
      </w:r>
      <w:r w:rsidR="00905CA9" w:rsidRPr="006F01FE">
        <w:rPr>
          <w:rFonts w:ascii="Arial" w:hAnsi="Arial" w:cs="Arial"/>
        </w:rPr>
        <w:t>provision of advice and consultancy</w:t>
      </w:r>
      <w:r w:rsidR="001C2367">
        <w:rPr>
          <w:rFonts w:ascii="Arial" w:hAnsi="Arial" w:cs="Arial"/>
        </w:rPr>
        <w:t xml:space="preserve">, </w:t>
      </w:r>
      <w:r w:rsidR="005977A5">
        <w:rPr>
          <w:rFonts w:ascii="Arial" w:hAnsi="Arial" w:cs="Arial"/>
        </w:rPr>
        <w:t>the development of practice and policy</w:t>
      </w:r>
      <w:r w:rsidR="008C16C5">
        <w:rPr>
          <w:rFonts w:ascii="Arial" w:hAnsi="Arial" w:cs="Arial"/>
        </w:rPr>
        <w:t>,</w:t>
      </w:r>
      <w:r w:rsidR="00905CA9" w:rsidRPr="006F01FE">
        <w:rPr>
          <w:rFonts w:ascii="Arial" w:hAnsi="Arial" w:cs="Arial"/>
        </w:rPr>
        <w:t xml:space="preserve"> </w:t>
      </w:r>
      <w:r w:rsidRPr="006F01FE">
        <w:rPr>
          <w:rFonts w:ascii="Arial" w:hAnsi="Arial" w:cs="Arial"/>
        </w:rPr>
        <w:t xml:space="preserve">and </w:t>
      </w:r>
      <w:r w:rsidR="00EC3DA7">
        <w:rPr>
          <w:rFonts w:ascii="Arial" w:hAnsi="Arial" w:cs="Arial"/>
        </w:rPr>
        <w:t xml:space="preserve">to </w:t>
      </w:r>
      <w:r w:rsidRPr="006F01FE">
        <w:rPr>
          <w:rFonts w:ascii="Arial" w:hAnsi="Arial" w:cs="Arial"/>
        </w:rPr>
        <w:t>the wider range of services AF</w:t>
      </w:r>
      <w:r w:rsidR="003E2C31">
        <w:rPr>
          <w:rFonts w:ascii="Arial" w:hAnsi="Arial" w:cs="Arial"/>
        </w:rPr>
        <w:t>K</w:t>
      </w:r>
      <w:r w:rsidRPr="006F01FE">
        <w:rPr>
          <w:rFonts w:ascii="Arial" w:hAnsi="Arial" w:cs="Arial"/>
        </w:rPr>
        <w:t>A Scotland offers.</w:t>
      </w:r>
    </w:p>
    <w:p w14:paraId="3987F92E" w14:textId="7F8CD4EB" w:rsidR="00130C61" w:rsidRDefault="00130C61" w:rsidP="005F0C00">
      <w:pPr>
        <w:pStyle w:val="Default"/>
        <w:jc w:val="both"/>
        <w:rPr>
          <w:rFonts w:eastAsiaTheme="minorEastAsia"/>
          <w:color w:val="auto"/>
          <w:sz w:val="22"/>
          <w:szCs w:val="22"/>
          <w:lang w:eastAsia="ja-JP"/>
        </w:rPr>
      </w:pPr>
      <w:r w:rsidRPr="006F01FE">
        <w:rPr>
          <w:rFonts w:eastAsiaTheme="minorEastAsia"/>
          <w:b/>
          <w:color w:val="auto"/>
          <w:sz w:val="22"/>
          <w:szCs w:val="22"/>
          <w:lang w:eastAsia="ja-JP"/>
        </w:rPr>
        <w:lastRenderedPageBreak/>
        <w:t>APPLICATIONS</w:t>
      </w:r>
      <w:r w:rsidRPr="006F01FE">
        <w:rPr>
          <w:rFonts w:eastAsiaTheme="minorEastAsia"/>
          <w:color w:val="auto"/>
          <w:sz w:val="22"/>
          <w:szCs w:val="22"/>
          <w:lang w:eastAsia="ja-JP"/>
        </w:rPr>
        <w:t xml:space="preserve"> </w:t>
      </w:r>
    </w:p>
    <w:p w14:paraId="2F1263A8" w14:textId="77777777" w:rsidR="00EB5642" w:rsidRDefault="00EB5642" w:rsidP="006A697D">
      <w:pPr>
        <w:pStyle w:val="Default"/>
        <w:jc w:val="both"/>
        <w:rPr>
          <w:rFonts w:eastAsiaTheme="minorEastAsia"/>
          <w:color w:val="auto"/>
          <w:sz w:val="22"/>
          <w:szCs w:val="22"/>
          <w:lang w:eastAsia="ja-JP"/>
        </w:rPr>
      </w:pPr>
    </w:p>
    <w:p w14:paraId="1C9594E2" w14:textId="4838333C" w:rsidR="006A697D" w:rsidRDefault="00130C61" w:rsidP="006A697D">
      <w:pPr>
        <w:pStyle w:val="Default"/>
        <w:jc w:val="both"/>
        <w:rPr>
          <w:rFonts w:eastAsiaTheme="minorEastAsia"/>
          <w:color w:val="auto"/>
          <w:sz w:val="22"/>
          <w:szCs w:val="22"/>
          <w:lang w:eastAsia="ja-JP"/>
        </w:rPr>
      </w:pPr>
      <w:r w:rsidRPr="006F01FE">
        <w:rPr>
          <w:rFonts w:eastAsiaTheme="minorEastAsia"/>
          <w:color w:val="auto"/>
          <w:sz w:val="22"/>
          <w:szCs w:val="22"/>
          <w:lang w:eastAsia="ja-JP"/>
        </w:rPr>
        <w:t xml:space="preserve">Applications for the role of </w:t>
      </w:r>
      <w:r w:rsidR="00A55C12" w:rsidRPr="006F01FE">
        <w:rPr>
          <w:rFonts w:eastAsiaTheme="minorEastAsia"/>
          <w:color w:val="auto"/>
          <w:sz w:val="22"/>
          <w:szCs w:val="22"/>
          <w:lang w:eastAsia="ja-JP"/>
        </w:rPr>
        <w:t>Trainer</w:t>
      </w:r>
      <w:r w:rsidR="00A55C12">
        <w:rPr>
          <w:rFonts w:eastAsiaTheme="minorEastAsia"/>
          <w:color w:val="auto"/>
          <w:sz w:val="22"/>
          <w:szCs w:val="22"/>
          <w:lang w:eastAsia="ja-JP"/>
        </w:rPr>
        <w:t xml:space="preserve"> </w:t>
      </w:r>
      <w:r w:rsidR="00A55C12" w:rsidRPr="006F01FE">
        <w:rPr>
          <w:rFonts w:eastAsiaTheme="minorEastAsia"/>
          <w:color w:val="auto"/>
          <w:sz w:val="22"/>
          <w:szCs w:val="22"/>
          <w:lang w:eastAsia="ja-JP"/>
        </w:rPr>
        <w:t>Consultant</w:t>
      </w:r>
      <w:r w:rsidRPr="006F01FE">
        <w:rPr>
          <w:rFonts w:eastAsiaTheme="minorEastAsia"/>
          <w:color w:val="auto"/>
          <w:sz w:val="22"/>
          <w:szCs w:val="22"/>
          <w:lang w:eastAsia="ja-JP"/>
        </w:rPr>
        <w:t xml:space="preserve"> should be made using the attached application form and forwarded to:</w:t>
      </w:r>
      <w:r w:rsidR="003E2C31">
        <w:rPr>
          <w:rFonts w:eastAsiaTheme="minorEastAsia"/>
          <w:color w:val="auto"/>
          <w:sz w:val="22"/>
          <w:szCs w:val="22"/>
          <w:lang w:eastAsia="ja-JP"/>
        </w:rPr>
        <w:t xml:space="preserve"> Angie Gillies, Director, </w:t>
      </w:r>
      <w:r w:rsidR="006A697D">
        <w:rPr>
          <w:rFonts w:eastAsiaTheme="minorEastAsia"/>
          <w:color w:val="auto"/>
          <w:sz w:val="22"/>
          <w:szCs w:val="22"/>
          <w:lang w:eastAsia="ja-JP"/>
        </w:rPr>
        <w:t xml:space="preserve">at </w:t>
      </w:r>
      <w:r w:rsidR="006A697D" w:rsidRPr="000D263B">
        <w:rPr>
          <w:rFonts w:eastAsiaTheme="minorEastAsia"/>
          <w:color w:val="00B0F0"/>
          <w:sz w:val="22"/>
          <w:szCs w:val="22"/>
          <w:u w:val="single"/>
          <w:lang w:eastAsia="ja-JP"/>
        </w:rPr>
        <w:t>angie.gillies@afkascotland.org</w:t>
      </w:r>
      <w:r w:rsidRPr="000D263B">
        <w:rPr>
          <w:rFonts w:eastAsiaTheme="minorEastAsia"/>
          <w:color w:val="auto"/>
          <w:sz w:val="22"/>
          <w:szCs w:val="22"/>
          <w:u w:val="single"/>
          <w:lang w:eastAsia="ja-JP"/>
        </w:rPr>
        <w:t>.</w:t>
      </w:r>
      <w:r w:rsidRPr="006F01FE">
        <w:rPr>
          <w:rFonts w:eastAsiaTheme="minorEastAsia"/>
          <w:color w:val="auto"/>
          <w:sz w:val="22"/>
          <w:szCs w:val="22"/>
          <w:lang w:eastAsia="ja-JP"/>
        </w:rPr>
        <w:t xml:space="preserve"> </w:t>
      </w:r>
      <w:r w:rsidR="001446C2">
        <w:rPr>
          <w:rFonts w:eastAsiaTheme="minorEastAsia"/>
          <w:color w:val="auto"/>
          <w:sz w:val="22"/>
          <w:szCs w:val="22"/>
          <w:lang w:eastAsia="ja-JP"/>
        </w:rPr>
        <w:t xml:space="preserve">If you would like to discuss the post further, please contact </w:t>
      </w:r>
      <w:r w:rsidR="006A697D">
        <w:rPr>
          <w:rFonts w:eastAsiaTheme="minorEastAsia"/>
          <w:color w:val="auto"/>
          <w:sz w:val="22"/>
          <w:szCs w:val="22"/>
          <w:lang w:eastAsia="ja-JP"/>
        </w:rPr>
        <w:t xml:space="preserve">Angie on </w:t>
      </w:r>
      <w:r w:rsidR="001446C2">
        <w:rPr>
          <w:rFonts w:eastAsiaTheme="minorEastAsia"/>
          <w:color w:val="auto"/>
          <w:sz w:val="22"/>
          <w:szCs w:val="22"/>
          <w:lang w:eastAsia="ja-JP"/>
        </w:rPr>
        <w:t xml:space="preserve">0131 </w:t>
      </w:r>
      <w:r w:rsidR="005B7252">
        <w:rPr>
          <w:rFonts w:eastAsiaTheme="minorEastAsia"/>
          <w:color w:val="auto"/>
          <w:sz w:val="22"/>
          <w:szCs w:val="22"/>
          <w:lang w:eastAsia="ja-JP"/>
        </w:rPr>
        <w:t>322 8490 or by email</w:t>
      </w:r>
      <w:r w:rsidR="00EB5642">
        <w:rPr>
          <w:rFonts w:eastAsiaTheme="minorEastAsia"/>
          <w:color w:val="auto"/>
          <w:sz w:val="22"/>
          <w:szCs w:val="22"/>
          <w:lang w:eastAsia="ja-JP"/>
        </w:rPr>
        <w:t xml:space="preserve"> above</w:t>
      </w:r>
      <w:r w:rsidR="006A697D">
        <w:rPr>
          <w:rFonts w:eastAsiaTheme="minorEastAsia"/>
          <w:color w:val="auto"/>
          <w:sz w:val="22"/>
          <w:szCs w:val="22"/>
          <w:lang w:eastAsia="ja-JP"/>
        </w:rPr>
        <w:t>.</w:t>
      </w:r>
    </w:p>
    <w:p w14:paraId="33793BB6" w14:textId="77777777" w:rsidR="006A697D" w:rsidRDefault="006A697D" w:rsidP="006A697D">
      <w:pPr>
        <w:pStyle w:val="Default"/>
        <w:jc w:val="both"/>
        <w:rPr>
          <w:rFonts w:eastAsiaTheme="minorEastAsia"/>
          <w:color w:val="auto"/>
          <w:sz w:val="22"/>
          <w:szCs w:val="22"/>
          <w:lang w:eastAsia="ja-JP"/>
        </w:rPr>
      </w:pPr>
    </w:p>
    <w:p w14:paraId="074F6457" w14:textId="4255EDD1" w:rsidR="009F7CB7" w:rsidRPr="00E7129A" w:rsidRDefault="00C1022F" w:rsidP="006A697D">
      <w:pPr>
        <w:pStyle w:val="Default"/>
        <w:jc w:val="both"/>
        <w:rPr>
          <w:sz w:val="22"/>
          <w:szCs w:val="22"/>
        </w:rPr>
      </w:pPr>
      <w:r w:rsidRPr="00E7129A">
        <w:rPr>
          <w:b/>
          <w:sz w:val="22"/>
          <w:szCs w:val="22"/>
        </w:rPr>
        <w:t>Closing d</w:t>
      </w:r>
      <w:r w:rsidR="009F7CB7" w:rsidRPr="00E7129A">
        <w:rPr>
          <w:b/>
          <w:sz w:val="22"/>
          <w:szCs w:val="22"/>
        </w:rPr>
        <w:t>ate</w:t>
      </w:r>
      <w:r w:rsidR="009F7CB7" w:rsidRPr="00E7129A">
        <w:rPr>
          <w:sz w:val="22"/>
          <w:szCs w:val="22"/>
        </w:rPr>
        <w:t xml:space="preserve">   </w:t>
      </w:r>
      <w:r w:rsidR="009F7CB7" w:rsidRPr="00E7129A">
        <w:rPr>
          <w:sz w:val="22"/>
          <w:szCs w:val="22"/>
        </w:rPr>
        <w:tab/>
      </w:r>
      <w:r w:rsidR="00CB6DD5" w:rsidRPr="00E7129A">
        <w:rPr>
          <w:sz w:val="22"/>
          <w:szCs w:val="22"/>
        </w:rPr>
        <w:t xml:space="preserve">5.00pm </w:t>
      </w:r>
      <w:r w:rsidR="003C50A4" w:rsidRPr="00E7129A">
        <w:rPr>
          <w:sz w:val="22"/>
          <w:szCs w:val="22"/>
        </w:rPr>
        <w:t xml:space="preserve">Monday </w:t>
      </w:r>
      <w:r w:rsidRPr="00E7129A">
        <w:rPr>
          <w:sz w:val="22"/>
          <w:szCs w:val="22"/>
        </w:rPr>
        <w:t xml:space="preserve">11 July </w:t>
      </w:r>
      <w:r w:rsidR="00DA2146" w:rsidRPr="00E7129A">
        <w:rPr>
          <w:sz w:val="22"/>
          <w:szCs w:val="22"/>
        </w:rPr>
        <w:t>202</w:t>
      </w:r>
      <w:r w:rsidR="0025257F" w:rsidRPr="00E7129A">
        <w:rPr>
          <w:sz w:val="22"/>
          <w:szCs w:val="22"/>
        </w:rPr>
        <w:t>2</w:t>
      </w:r>
      <w:r w:rsidR="003C50A4" w:rsidRPr="00E7129A">
        <w:rPr>
          <w:sz w:val="22"/>
          <w:szCs w:val="22"/>
        </w:rPr>
        <w:tab/>
      </w:r>
      <w:r w:rsidR="003C50A4" w:rsidRPr="00E7129A">
        <w:rPr>
          <w:sz w:val="22"/>
          <w:szCs w:val="22"/>
        </w:rPr>
        <w:br/>
      </w:r>
    </w:p>
    <w:p w14:paraId="0BC912CF" w14:textId="703441C3" w:rsidR="009F7CB7" w:rsidRPr="006432F8" w:rsidRDefault="009F7CB7" w:rsidP="005F0C00">
      <w:pPr>
        <w:pStyle w:val="NoSpacing"/>
        <w:jc w:val="both"/>
        <w:rPr>
          <w:rFonts w:ascii="Arial" w:hAnsi="Arial" w:cs="Arial"/>
        </w:rPr>
      </w:pPr>
      <w:r w:rsidRPr="003F5049">
        <w:rPr>
          <w:rFonts w:ascii="Arial" w:hAnsi="Arial" w:cs="Arial"/>
          <w:b/>
          <w:bCs/>
        </w:rPr>
        <w:t>Interview date</w:t>
      </w:r>
      <w:r w:rsidRPr="006432F8">
        <w:rPr>
          <w:rFonts w:ascii="Arial" w:hAnsi="Arial" w:cs="Arial"/>
        </w:rPr>
        <w:tab/>
      </w:r>
      <w:r w:rsidR="00C1022F">
        <w:rPr>
          <w:rFonts w:ascii="Arial" w:hAnsi="Arial" w:cs="Arial"/>
        </w:rPr>
        <w:t xml:space="preserve">Tuesday 19 July </w:t>
      </w:r>
      <w:r w:rsidR="0025257F">
        <w:rPr>
          <w:rFonts w:ascii="Arial" w:hAnsi="Arial" w:cs="Arial"/>
        </w:rPr>
        <w:t>2022</w:t>
      </w:r>
      <w:r w:rsidR="003C50A4">
        <w:rPr>
          <w:rFonts w:ascii="Arial" w:hAnsi="Arial" w:cs="Arial"/>
        </w:rPr>
        <w:tab/>
      </w:r>
      <w:r w:rsidR="003C50A4">
        <w:rPr>
          <w:rFonts w:ascii="Arial" w:hAnsi="Arial" w:cs="Arial"/>
        </w:rPr>
        <w:br/>
      </w:r>
      <w:r w:rsidR="003C50A4">
        <w:rPr>
          <w:rFonts w:ascii="Arial" w:hAnsi="Arial" w:cs="Arial"/>
        </w:rPr>
        <w:tab/>
      </w:r>
    </w:p>
    <w:p w14:paraId="07FA0B0D" w14:textId="1FCBBBD2" w:rsidR="003C50A4" w:rsidRPr="005F517B" w:rsidRDefault="009F7CB7" w:rsidP="00AF5E81">
      <w:pPr>
        <w:pStyle w:val="NoSpacing"/>
        <w:ind w:left="2160" w:hanging="2160"/>
        <w:jc w:val="both"/>
        <w:rPr>
          <w:rFonts w:ascii="Arial" w:hAnsi="Arial" w:cs="Arial"/>
        </w:rPr>
      </w:pPr>
      <w:r w:rsidRPr="003C50A4">
        <w:rPr>
          <w:rFonts w:ascii="Arial" w:hAnsi="Arial" w:cs="Arial"/>
          <w:b/>
          <w:bCs/>
        </w:rPr>
        <w:t>Location</w:t>
      </w:r>
      <w:r w:rsidR="003C50A4" w:rsidRPr="003C50A4">
        <w:rPr>
          <w:rFonts w:ascii="Arial" w:hAnsi="Arial" w:cs="Arial"/>
          <w:b/>
          <w:bCs/>
        </w:rPr>
        <w:t xml:space="preserve"> </w:t>
      </w:r>
      <w:r w:rsidR="003C50A4">
        <w:rPr>
          <w:rFonts w:ascii="Arial" w:hAnsi="Arial" w:cs="Arial"/>
        </w:rPr>
        <w:tab/>
        <w:t>AF</w:t>
      </w:r>
      <w:r w:rsidR="00C1022F">
        <w:rPr>
          <w:rFonts w:ascii="Arial" w:hAnsi="Arial" w:cs="Arial"/>
        </w:rPr>
        <w:t>K</w:t>
      </w:r>
      <w:r w:rsidR="003C50A4">
        <w:rPr>
          <w:rFonts w:ascii="Arial" w:hAnsi="Arial" w:cs="Arial"/>
        </w:rPr>
        <w:t xml:space="preserve">A Scotland Office, </w:t>
      </w:r>
      <w:r w:rsidR="003C50A4" w:rsidRPr="005F517B">
        <w:rPr>
          <w:rFonts w:ascii="Arial" w:hAnsi="Arial" w:cs="Arial"/>
        </w:rPr>
        <w:t>Foxglove Offices/Gf2</w:t>
      </w:r>
      <w:r w:rsidR="003C50A4">
        <w:rPr>
          <w:rFonts w:ascii="Arial" w:hAnsi="Arial" w:cs="Arial"/>
        </w:rPr>
        <w:t xml:space="preserve">, </w:t>
      </w:r>
      <w:r w:rsidR="003C50A4" w:rsidRPr="005F517B">
        <w:rPr>
          <w:rFonts w:ascii="Arial" w:hAnsi="Arial" w:cs="Arial"/>
        </w:rPr>
        <w:t>14 Links Place</w:t>
      </w:r>
      <w:r w:rsidR="003C50A4">
        <w:rPr>
          <w:rFonts w:ascii="Arial" w:hAnsi="Arial" w:cs="Arial"/>
        </w:rPr>
        <w:t xml:space="preserve">, </w:t>
      </w:r>
      <w:r w:rsidR="003C50A4" w:rsidRPr="005F517B">
        <w:rPr>
          <w:rFonts w:ascii="Arial" w:hAnsi="Arial" w:cs="Arial"/>
        </w:rPr>
        <w:t>Edinburgh</w:t>
      </w:r>
      <w:r w:rsidR="003C50A4">
        <w:rPr>
          <w:rFonts w:ascii="Arial" w:hAnsi="Arial" w:cs="Arial"/>
        </w:rPr>
        <w:t>,</w:t>
      </w:r>
      <w:r w:rsidR="00AF5E81">
        <w:rPr>
          <w:rFonts w:ascii="Arial" w:hAnsi="Arial" w:cs="Arial"/>
        </w:rPr>
        <w:t xml:space="preserve"> </w:t>
      </w:r>
      <w:r w:rsidR="003C50A4">
        <w:rPr>
          <w:rFonts w:ascii="Arial" w:hAnsi="Arial" w:cs="Arial"/>
        </w:rPr>
        <w:t>E</w:t>
      </w:r>
      <w:r w:rsidR="003C50A4" w:rsidRPr="005F517B">
        <w:rPr>
          <w:rFonts w:ascii="Arial" w:hAnsi="Arial" w:cs="Arial"/>
        </w:rPr>
        <w:t xml:space="preserve">H6 7EZ </w:t>
      </w:r>
    </w:p>
    <w:p w14:paraId="7F1184B4" w14:textId="1E86B7C8" w:rsidR="002C670B" w:rsidRDefault="002C670B" w:rsidP="004127A4">
      <w:pPr>
        <w:pStyle w:val="NoSpacing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E3CF622" w14:textId="77777777" w:rsidR="00991BFD" w:rsidRDefault="00991BFD" w:rsidP="005F0C00">
      <w:pPr>
        <w:pStyle w:val="NoSpacing"/>
        <w:jc w:val="both"/>
        <w:rPr>
          <w:rFonts w:ascii="Arial" w:hAnsi="Arial" w:cs="Arial"/>
          <w:b/>
          <w:caps/>
        </w:rPr>
      </w:pPr>
    </w:p>
    <w:p w14:paraId="48026B4E" w14:textId="77777777" w:rsidR="00991BFD" w:rsidRDefault="00991BFD" w:rsidP="005F0C00">
      <w:pPr>
        <w:pStyle w:val="NoSpacing"/>
        <w:jc w:val="both"/>
        <w:rPr>
          <w:rFonts w:ascii="Arial" w:hAnsi="Arial" w:cs="Arial"/>
          <w:b/>
          <w:caps/>
        </w:rPr>
      </w:pPr>
    </w:p>
    <w:p w14:paraId="6182344B" w14:textId="03BB6AF2" w:rsidR="00DE3694" w:rsidRPr="006F01FE" w:rsidRDefault="00DE3694" w:rsidP="005F0C00">
      <w:pPr>
        <w:pStyle w:val="NoSpacing"/>
        <w:jc w:val="both"/>
        <w:rPr>
          <w:rFonts w:ascii="Arial" w:hAnsi="Arial" w:cs="Arial"/>
          <w:b/>
          <w:caps/>
        </w:rPr>
      </w:pPr>
      <w:r w:rsidRPr="006F01FE">
        <w:rPr>
          <w:rFonts w:ascii="Arial" w:hAnsi="Arial" w:cs="Arial"/>
          <w:b/>
          <w:caps/>
        </w:rPr>
        <w:t>Job summary and purpose</w:t>
      </w:r>
    </w:p>
    <w:p w14:paraId="62307CBA" w14:textId="427A67C3" w:rsidR="0011273D" w:rsidRDefault="0011273D" w:rsidP="005F0C00">
      <w:pPr>
        <w:pStyle w:val="NoSpacing"/>
        <w:jc w:val="both"/>
        <w:rPr>
          <w:rFonts w:ascii="Arial" w:hAnsi="Arial" w:cs="Arial"/>
          <w:b/>
        </w:rPr>
      </w:pPr>
    </w:p>
    <w:p w14:paraId="7F7D598A" w14:textId="4F16B25B" w:rsidR="00F12E17" w:rsidRPr="006F01FE" w:rsidRDefault="00F12E17" w:rsidP="005F0C00">
      <w:pPr>
        <w:jc w:val="both"/>
        <w:rPr>
          <w:rFonts w:ascii="Arial" w:hAnsi="Arial" w:cs="Arial"/>
          <w:b/>
        </w:rPr>
      </w:pPr>
      <w:r w:rsidRPr="006F01FE">
        <w:rPr>
          <w:rFonts w:ascii="Arial" w:hAnsi="Arial" w:cs="Arial"/>
          <w:b/>
        </w:rPr>
        <w:t>Purpose of the role</w:t>
      </w:r>
    </w:p>
    <w:p w14:paraId="2999943A" w14:textId="1D72EB73" w:rsidR="006D22E0" w:rsidRPr="006F01FE" w:rsidRDefault="006D22E0" w:rsidP="005F0C00">
      <w:pPr>
        <w:pStyle w:val="BurnessNumbering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 xml:space="preserve">To provide authoritative advice and support to member agencies, practitioners and individuals involved in </w:t>
      </w:r>
      <w:r w:rsidR="00AD6AF1">
        <w:rPr>
          <w:rFonts w:ascii="Arial" w:hAnsi="Arial" w:cs="Arial"/>
          <w:sz w:val="22"/>
          <w:szCs w:val="22"/>
        </w:rPr>
        <w:t xml:space="preserve">kinship care, fostering, adoption and permanence </w:t>
      </w:r>
      <w:r w:rsidR="008B57E5">
        <w:rPr>
          <w:rFonts w:ascii="Arial" w:hAnsi="Arial" w:cs="Arial"/>
          <w:sz w:val="22"/>
          <w:szCs w:val="22"/>
        </w:rPr>
        <w:t xml:space="preserve">and </w:t>
      </w:r>
      <w:r w:rsidR="0082558C">
        <w:rPr>
          <w:rFonts w:ascii="Arial" w:hAnsi="Arial" w:cs="Arial"/>
          <w:sz w:val="22"/>
          <w:szCs w:val="22"/>
        </w:rPr>
        <w:t xml:space="preserve">other </w:t>
      </w:r>
      <w:r w:rsidR="008B57E5">
        <w:rPr>
          <w:rFonts w:ascii="Arial" w:hAnsi="Arial" w:cs="Arial"/>
          <w:sz w:val="22"/>
          <w:szCs w:val="22"/>
        </w:rPr>
        <w:t xml:space="preserve">work with </w:t>
      </w:r>
      <w:r w:rsidRPr="006F01FE">
        <w:rPr>
          <w:rFonts w:ascii="Arial" w:hAnsi="Arial" w:cs="Arial"/>
          <w:sz w:val="22"/>
          <w:szCs w:val="22"/>
        </w:rPr>
        <w:t>childre</w:t>
      </w:r>
      <w:r w:rsidR="000620BB">
        <w:rPr>
          <w:rFonts w:ascii="Arial" w:hAnsi="Arial" w:cs="Arial"/>
          <w:sz w:val="22"/>
          <w:szCs w:val="22"/>
        </w:rPr>
        <w:t>n</w:t>
      </w:r>
      <w:r w:rsidR="00AD6AF1">
        <w:rPr>
          <w:rFonts w:ascii="Arial" w:hAnsi="Arial" w:cs="Arial"/>
          <w:sz w:val="22"/>
          <w:szCs w:val="22"/>
        </w:rPr>
        <w:t>, young people,</w:t>
      </w:r>
      <w:r w:rsidR="000620BB">
        <w:rPr>
          <w:rFonts w:ascii="Arial" w:hAnsi="Arial" w:cs="Arial"/>
          <w:sz w:val="22"/>
          <w:szCs w:val="22"/>
        </w:rPr>
        <w:t xml:space="preserve"> and their families / carers</w:t>
      </w:r>
      <w:r w:rsidR="00C122E3">
        <w:rPr>
          <w:rFonts w:ascii="Arial" w:hAnsi="Arial" w:cs="Arial"/>
          <w:sz w:val="22"/>
          <w:szCs w:val="22"/>
        </w:rPr>
        <w:t xml:space="preserve"> with care experience</w:t>
      </w:r>
      <w:r w:rsidR="000620BB">
        <w:rPr>
          <w:rFonts w:ascii="Arial" w:hAnsi="Arial" w:cs="Arial"/>
          <w:sz w:val="22"/>
          <w:szCs w:val="22"/>
        </w:rPr>
        <w:t xml:space="preserve"> </w:t>
      </w:r>
      <w:r w:rsidR="00C122E3">
        <w:rPr>
          <w:rFonts w:ascii="Arial" w:hAnsi="Arial" w:cs="Arial"/>
          <w:sz w:val="22"/>
          <w:szCs w:val="22"/>
        </w:rPr>
        <w:t>–</w:t>
      </w:r>
      <w:r w:rsidRPr="006F01FE">
        <w:rPr>
          <w:rFonts w:ascii="Arial" w:hAnsi="Arial" w:cs="Arial"/>
          <w:sz w:val="22"/>
          <w:szCs w:val="22"/>
        </w:rPr>
        <w:t xml:space="preserve"> promoting</w:t>
      </w:r>
      <w:r w:rsidR="00C122E3">
        <w:rPr>
          <w:rFonts w:ascii="Arial" w:hAnsi="Arial" w:cs="Arial"/>
          <w:sz w:val="22"/>
          <w:szCs w:val="22"/>
        </w:rPr>
        <w:t xml:space="preserve"> evidence informed</w:t>
      </w:r>
      <w:r w:rsidRPr="006F01FE">
        <w:rPr>
          <w:rFonts w:ascii="Arial" w:hAnsi="Arial" w:cs="Arial"/>
          <w:sz w:val="22"/>
          <w:szCs w:val="22"/>
        </w:rPr>
        <w:t xml:space="preserve"> best practice that </w:t>
      </w:r>
      <w:r w:rsidR="00C122E3">
        <w:rPr>
          <w:rFonts w:ascii="Arial" w:hAnsi="Arial" w:cs="Arial"/>
          <w:sz w:val="22"/>
          <w:szCs w:val="22"/>
        </w:rPr>
        <w:t>promotes a good childhood and the best outcomes for children and young people</w:t>
      </w:r>
      <w:r w:rsidRPr="006F01FE">
        <w:rPr>
          <w:rFonts w:ascii="Arial" w:hAnsi="Arial" w:cs="Arial"/>
          <w:sz w:val="22"/>
          <w:szCs w:val="22"/>
        </w:rPr>
        <w:t>.</w:t>
      </w:r>
      <w:r w:rsidRPr="006F01FE">
        <w:rPr>
          <w:rFonts w:ascii="Arial" w:hAnsi="Arial" w:cs="Arial"/>
          <w:sz w:val="22"/>
          <w:szCs w:val="22"/>
        </w:rPr>
        <w:tab/>
      </w:r>
    </w:p>
    <w:p w14:paraId="577F4D10" w14:textId="0F7AE419" w:rsidR="006D22E0" w:rsidRPr="006F01FE" w:rsidRDefault="006D22E0" w:rsidP="005F0C00">
      <w:pPr>
        <w:pStyle w:val="BurnessNumbering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 xml:space="preserve">To provide </w:t>
      </w:r>
      <w:r w:rsidR="00154A56">
        <w:rPr>
          <w:rFonts w:ascii="Arial" w:hAnsi="Arial" w:cs="Arial"/>
          <w:sz w:val="22"/>
          <w:szCs w:val="22"/>
        </w:rPr>
        <w:t>communities</w:t>
      </w:r>
      <w:r w:rsidR="00C122E3">
        <w:rPr>
          <w:rFonts w:ascii="Arial" w:hAnsi="Arial" w:cs="Arial"/>
          <w:sz w:val="22"/>
          <w:szCs w:val="22"/>
        </w:rPr>
        <w:t xml:space="preserve"> of practice </w:t>
      </w:r>
      <w:r w:rsidRPr="006F01FE">
        <w:rPr>
          <w:rFonts w:ascii="Arial" w:hAnsi="Arial" w:cs="Arial"/>
          <w:sz w:val="22"/>
          <w:szCs w:val="22"/>
        </w:rPr>
        <w:t xml:space="preserve">for practitioners from a range of professional disciplines </w:t>
      </w:r>
      <w:r w:rsidR="00AD6AF1">
        <w:rPr>
          <w:rFonts w:ascii="Arial" w:hAnsi="Arial" w:cs="Arial"/>
          <w:sz w:val="22"/>
          <w:szCs w:val="22"/>
        </w:rPr>
        <w:t>and to facilitate their participation</w:t>
      </w:r>
      <w:r w:rsidR="00C122E3">
        <w:rPr>
          <w:rFonts w:ascii="Arial" w:hAnsi="Arial" w:cs="Arial"/>
          <w:sz w:val="22"/>
          <w:szCs w:val="22"/>
        </w:rPr>
        <w:t xml:space="preserve"> in forums providing support and the opportunity to share practice developments. </w:t>
      </w:r>
    </w:p>
    <w:p w14:paraId="2F0F5512" w14:textId="0D27D989" w:rsidR="00991BFD" w:rsidRDefault="006D22E0" w:rsidP="00991BFD">
      <w:pPr>
        <w:pStyle w:val="BurnessNumbering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 xml:space="preserve">To provide a </w:t>
      </w:r>
      <w:r w:rsidR="00F12E17" w:rsidRPr="006F01FE">
        <w:rPr>
          <w:rFonts w:ascii="Arial" w:hAnsi="Arial" w:cs="Arial"/>
          <w:sz w:val="22"/>
          <w:szCs w:val="22"/>
        </w:rPr>
        <w:t>range of direct s</w:t>
      </w:r>
      <w:r w:rsidRPr="006F01FE">
        <w:rPr>
          <w:rFonts w:ascii="Arial" w:hAnsi="Arial" w:cs="Arial"/>
          <w:sz w:val="22"/>
          <w:szCs w:val="22"/>
        </w:rPr>
        <w:t>ervices</w:t>
      </w:r>
      <w:r w:rsidR="00F12E17" w:rsidRPr="006F01FE">
        <w:rPr>
          <w:rFonts w:ascii="Arial" w:hAnsi="Arial" w:cs="Arial"/>
          <w:sz w:val="22"/>
          <w:szCs w:val="22"/>
        </w:rPr>
        <w:t xml:space="preserve"> to agencies and practitioners within the social work, </w:t>
      </w:r>
      <w:r w:rsidRPr="006F01FE">
        <w:rPr>
          <w:rFonts w:ascii="Arial" w:hAnsi="Arial" w:cs="Arial"/>
          <w:sz w:val="22"/>
          <w:szCs w:val="22"/>
        </w:rPr>
        <w:t xml:space="preserve">education, </w:t>
      </w:r>
      <w:r w:rsidR="00F12E17" w:rsidRPr="006F01FE">
        <w:rPr>
          <w:rFonts w:ascii="Arial" w:hAnsi="Arial" w:cs="Arial"/>
          <w:sz w:val="22"/>
          <w:szCs w:val="22"/>
        </w:rPr>
        <w:t>legal a</w:t>
      </w:r>
      <w:r w:rsidRPr="006F01FE">
        <w:rPr>
          <w:rFonts w:ascii="Arial" w:hAnsi="Arial" w:cs="Arial"/>
          <w:sz w:val="22"/>
          <w:szCs w:val="22"/>
        </w:rPr>
        <w:t xml:space="preserve">nd </w:t>
      </w:r>
      <w:r w:rsidR="000D3ED1">
        <w:rPr>
          <w:rFonts w:ascii="Arial" w:hAnsi="Arial" w:cs="Arial"/>
          <w:sz w:val="22"/>
          <w:szCs w:val="22"/>
        </w:rPr>
        <w:t>health</w:t>
      </w:r>
      <w:r w:rsidRPr="006F01FE">
        <w:rPr>
          <w:rFonts w:ascii="Arial" w:hAnsi="Arial" w:cs="Arial"/>
          <w:sz w:val="22"/>
          <w:szCs w:val="22"/>
        </w:rPr>
        <w:t xml:space="preserve"> professions</w:t>
      </w:r>
      <w:r w:rsidR="00F12E17" w:rsidRPr="006F01FE">
        <w:rPr>
          <w:rFonts w:ascii="Arial" w:hAnsi="Arial" w:cs="Arial"/>
          <w:sz w:val="22"/>
          <w:szCs w:val="22"/>
        </w:rPr>
        <w:t xml:space="preserve">. These </w:t>
      </w:r>
      <w:r w:rsidRPr="006F01FE">
        <w:rPr>
          <w:rFonts w:ascii="Arial" w:hAnsi="Arial" w:cs="Arial"/>
          <w:sz w:val="22"/>
          <w:szCs w:val="22"/>
        </w:rPr>
        <w:t>may</w:t>
      </w:r>
      <w:r w:rsidR="00F12E17" w:rsidRPr="006F01FE">
        <w:rPr>
          <w:rFonts w:ascii="Arial" w:hAnsi="Arial" w:cs="Arial"/>
          <w:sz w:val="22"/>
          <w:szCs w:val="22"/>
        </w:rPr>
        <w:t xml:space="preserve"> include, training, workshops, consultancy</w:t>
      </w:r>
      <w:r w:rsidR="00346286">
        <w:rPr>
          <w:rFonts w:ascii="Arial" w:hAnsi="Arial" w:cs="Arial"/>
          <w:sz w:val="22"/>
          <w:szCs w:val="22"/>
        </w:rPr>
        <w:t xml:space="preserve"> (which may involve direct contact with children</w:t>
      </w:r>
      <w:r w:rsidR="00154A56">
        <w:rPr>
          <w:rFonts w:ascii="Arial" w:hAnsi="Arial" w:cs="Arial"/>
          <w:sz w:val="22"/>
          <w:szCs w:val="22"/>
        </w:rPr>
        <w:t xml:space="preserve"> and young people</w:t>
      </w:r>
      <w:r w:rsidR="00AD6AF1">
        <w:rPr>
          <w:rFonts w:ascii="Arial" w:hAnsi="Arial" w:cs="Arial"/>
          <w:sz w:val="22"/>
          <w:szCs w:val="22"/>
        </w:rPr>
        <w:t>),</w:t>
      </w:r>
      <w:r w:rsidR="00F12E17" w:rsidRPr="006F01FE">
        <w:rPr>
          <w:rFonts w:ascii="Arial" w:hAnsi="Arial" w:cs="Arial"/>
          <w:sz w:val="22"/>
          <w:szCs w:val="22"/>
        </w:rPr>
        <w:t xml:space="preserve"> independent chairing of meetings</w:t>
      </w:r>
      <w:r w:rsidR="000A6317">
        <w:rPr>
          <w:rFonts w:ascii="Arial" w:hAnsi="Arial" w:cs="Arial"/>
          <w:sz w:val="22"/>
          <w:szCs w:val="22"/>
        </w:rPr>
        <w:t xml:space="preserve"> and </w:t>
      </w:r>
      <w:r w:rsidR="002A2DEE">
        <w:rPr>
          <w:rFonts w:ascii="Arial" w:hAnsi="Arial" w:cs="Arial"/>
          <w:sz w:val="22"/>
          <w:szCs w:val="22"/>
        </w:rPr>
        <w:t>p</w:t>
      </w:r>
      <w:r w:rsidR="00542D46">
        <w:rPr>
          <w:rFonts w:ascii="Arial" w:hAnsi="Arial" w:cs="Arial"/>
          <w:sz w:val="22"/>
          <w:szCs w:val="22"/>
        </w:rPr>
        <w:t xml:space="preserve">anels, </w:t>
      </w:r>
      <w:r w:rsidR="00542D46" w:rsidRPr="006F01FE">
        <w:rPr>
          <w:rFonts w:ascii="Arial" w:hAnsi="Arial" w:cs="Arial"/>
          <w:sz w:val="22"/>
          <w:szCs w:val="22"/>
        </w:rPr>
        <w:t>learning</w:t>
      </w:r>
      <w:r w:rsidR="00154A56">
        <w:rPr>
          <w:rFonts w:ascii="Arial" w:hAnsi="Arial" w:cs="Arial"/>
          <w:sz w:val="22"/>
          <w:szCs w:val="22"/>
        </w:rPr>
        <w:t xml:space="preserve"> from </w:t>
      </w:r>
      <w:r w:rsidR="00F12E17" w:rsidRPr="006F01FE">
        <w:rPr>
          <w:rFonts w:ascii="Arial" w:hAnsi="Arial" w:cs="Arial"/>
          <w:sz w:val="22"/>
          <w:szCs w:val="22"/>
        </w:rPr>
        <w:t>disruption meetings and service and case reviews.</w:t>
      </w:r>
    </w:p>
    <w:p w14:paraId="5E99CA6E" w14:textId="710DF385" w:rsidR="00154A56" w:rsidRPr="00154A56" w:rsidRDefault="006D22E0" w:rsidP="00154A56">
      <w:pPr>
        <w:pStyle w:val="BurnessNumbering2"/>
        <w:numPr>
          <w:ilvl w:val="0"/>
          <w:numId w:val="7"/>
        </w:numPr>
        <w:rPr>
          <w:rFonts w:ascii="Arial" w:hAnsi="Arial" w:cs="Arial"/>
          <w:b/>
        </w:rPr>
      </w:pPr>
      <w:r w:rsidRPr="00991BFD">
        <w:rPr>
          <w:rFonts w:ascii="Arial" w:hAnsi="Arial" w:cs="Arial"/>
          <w:sz w:val="22"/>
          <w:szCs w:val="22"/>
        </w:rPr>
        <w:t>To participate in the development of the service provided by AF</w:t>
      </w:r>
      <w:r w:rsidR="002A694F">
        <w:rPr>
          <w:rFonts w:ascii="Arial" w:hAnsi="Arial" w:cs="Arial"/>
          <w:sz w:val="22"/>
          <w:szCs w:val="22"/>
        </w:rPr>
        <w:t>K</w:t>
      </w:r>
      <w:r w:rsidRPr="00991BFD">
        <w:rPr>
          <w:rFonts w:ascii="Arial" w:hAnsi="Arial" w:cs="Arial"/>
          <w:sz w:val="22"/>
          <w:szCs w:val="22"/>
        </w:rPr>
        <w:t>A Scotland and to support its role in providing an independent voice</w:t>
      </w:r>
      <w:r w:rsidR="00F12E17" w:rsidRPr="00991BFD">
        <w:rPr>
          <w:rFonts w:ascii="Arial" w:hAnsi="Arial" w:cs="Arial"/>
          <w:sz w:val="22"/>
          <w:szCs w:val="22"/>
        </w:rPr>
        <w:t xml:space="preserve"> on </w:t>
      </w:r>
      <w:r w:rsidR="000620BB" w:rsidRPr="00991BFD">
        <w:rPr>
          <w:rFonts w:ascii="Arial" w:hAnsi="Arial" w:cs="Arial"/>
          <w:sz w:val="22"/>
          <w:szCs w:val="22"/>
        </w:rPr>
        <w:t>policy and practice at a local and national level</w:t>
      </w:r>
      <w:r w:rsidR="000620BB">
        <w:rPr>
          <w:rFonts w:ascii="Arial" w:hAnsi="Arial" w:cs="Arial"/>
          <w:sz w:val="22"/>
          <w:szCs w:val="22"/>
        </w:rPr>
        <w:t xml:space="preserve"> </w:t>
      </w:r>
      <w:r w:rsidR="00154A56">
        <w:rPr>
          <w:rFonts w:ascii="Arial" w:hAnsi="Arial" w:cs="Arial"/>
          <w:sz w:val="22"/>
          <w:szCs w:val="22"/>
        </w:rPr>
        <w:t>in kinship care, fostering, adoption and permanence.</w:t>
      </w:r>
    </w:p>
    <w:p w14:paraId="2FF7441D" w14:textId="4CF7D1B0" w:rsidR="00441D8A" w:rsidRPr="00154A56" w:rsidRDefault="00654967" w:rsidP="00AD6AF1">
      <w:pPr>
        <w:pStyle w:val="BurnessNumbering2"/>
        <w:numPr>
          <w:ilvl w:val="0"/>
          <w:numId w:val="0"/>
        </w:numPr>
        <w:rPr>
          <w:rFonts w:ascii="Arial" w:hAnsi="Arial" w:cs="Arial"/>
          <w:b/>
        </w:rPr>
      </w:pPr>
      <w:r w:rsidRPr="00154A56">
        <w:rPr>
          <w:rFonts w:ascii="Arial" w:hAnsi="Arial" w:cs="Arial"/>
          <w:b/>
        </w:rPr>
        <w:t>The m</w:t>
      </w:r>
      <w:r w:rsidR="00441D8A" w:rsidRPr="00154A56">
        <w:rPr>
          <w:rFonts w:ascii="Arial" w:hAnsi="Arial" w:cs="Arial"/>
          <w:b/>
        </w:rPr>
        <w:t xml:space="preserve">ain duties and responsibilities will </w:t>
      </w:r>
      <w:r w:rsidR="000D3ED1" w:rsidRPr="00154A56">
        <w:rPr>
          <w:rFonts w:ascii="Arial" w:hAnsi="Arial" w:cs="Arial"/>
          <w:b/>
        </w:rPr>
        <w:t>be</w:t>
      </w:r>
      <w:r w:rsidR="004E22D0" w:rsidRPr="00154A56">
        <w:rPr>
          <w:rFonts w:ascii="Arial" w:hAnsi="Arial" w:cs="Arial"/>
          <w:b/>
        </w:rPr>
        <w:t>:</w:t>
      </w:r>
    </w:p>
    <w:p w14:paraId="3BFCC9AD" w14:textId="3C357D5F" w:rsidR="00441D8A" w:rsidRDefault="00441D8A" w:rsidP="00B04CCB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 xml:space="preserve">To </w:t>
      </w:r>
      <w:r w:rsidR="00FE0A7E" w:rsidRPr="006F01FE">
        <w:rPr>
          <w:rFonts w:ascii="Arial" w:hAnsi="Arial" w:cs="Arial"/>
          <w:sz w:val="22"/>
          <w:szCs w:val="22"/>
        </w:rPr>
        <w:t>design and d</w:t>
      </w:r>
      <w:r w:rsidRPr="006F01FE">
        <w:rPr>
          <w:rFonts w:ascii="Arial" w:hAnsi="Arial" w:cs="Arial"/>
          <w:sz w:val="22"/>
          <w:szCs w:val="22"/>
        </w:rPr>
        <w:t>eliver training and consultation sessions for agencies</w:t>
      </w:r>
      <w:r w:rsidR="005F0C00">
        <w:rPr>
          <w:rFonts w:ascii="Arial" w:hAnsi="Arial" w:cs="Arial"/>
          <w:sz w:val="22"/>
          <w:szCs w:val="22"/>
        </w:rPr>
        <w:t>.</w:t>
      </w:r>
    </w:p>
    <w:p w14:paraId="6B177E4D" w14:textId="77777777" w:rsidR="00B04CCB" w:rsidRPr="006F01FE" w:rsidRDefault="00B04CCB" w:rsidP="00B04CCB">
      <w:pPr>
        <w:pStyle w:val="ListParagraph"/>
        <w:spacing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056CBBF" w14:textId="6A31550C" w:rsidR="00E44A1B" w:rsidRDefault="00441D8A" w:rsidP="00E47EEC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54A56">
        <w:rPr>
          <w:rFonts w:ascii="Arial" w:hAnsi="Arial" w:cs="Arial"/>
          <w:sz w:val="22"/>
          <w:szCs w:val="22"/>
        </w:rPr>
        <w:t xml:space="preserve">To deliver workshops to a range of professionals </w:t>
      </w:r>
      <w:r w:rsidR="00E82441" w:rsidRPr="00154A56">
        <w:rPr>
          <w:rFonts w:ascii="Arial" w:hAnsi="Arial" w:cs="Arial"/>
          <w:sz w:val="22"/>
          <w:szCs w:val="22"/>
        </w:rPr>
        <w:t>involved i</w:t>
      </w:r>
      <w:r w:rsidR="000D3ED1" w:rsidRPr="00154A56">
        <w:rPr>
          <w:rFonts w:ascii="Arial" w:hAnsi="Arial" w:cs="Arial"/>
          <w:sz w:val="22"/>
          <w:szCs w:val="22"/>
        </w:rPr>
        <w:t xml:space="preserve">n </w:t>
      </w:r>
      <w:r w:rsidR="00154A56">
        <w:rPr>
          <w:rFonts w:ascii="Arial" w:hAnsi="Arial" w:cs="Arial"/>
          <w:sz w:val="22"/>
          <w:szCs w:val="22"/>
        </w:rPr>
        <w:t xml:space="preserve">providing services to children and young people, their families of origin, and within kinship, fostering, adoption and permanence. </w:t>
      </w:r>
    </w:p>
    <w:p w14:paraId="312BE8CA" w14:textId="77777777" w:rsidR="00E7129A" w:rsidRPr="00E7129A" w:rsidRDefault="00E7129A" w:rsidP="00E7129A">
      <w:pPr>
        <w:spacing w:line="240" w:lineRule="auto"/>
        <w:jc w:val="both"/>
        <w:rPr>
          <w:rFonts w:ascii="Arial" w:hAnsi="Arial" w:cs="Arial"/>
        </w:rPr>
      </w:pPr>
    </w:p>
    <w:p w14:paraId="7D8D07FB" w14:textId="31D01EEE" w:rsidR="00154A56" w:rsidRDefault="00E44A1B" w:rsidP="00154A5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54A56">
        <w:rPr>
          <w:rFonts w:ascii="Arial" w:hAnsi="Arial" w:cs="Arial"/>
          <w:sz w:val="22"/>
          <w:szCs w:val="22"/>
        </w:rPr>
        <w:t>To dev</w:t>
      </w:r>
      <w:r w:rsidR="00154A56" w:rsidRPr="00154A56">
        <w:rPr>
          <w:rFonts w:ascii="Arial" w:hAnsi="Arial" w:cs="Arial"/>
          <w:sz w:val="22"/>
          <w:szCs w:val="22"/>
        </w:rPr>
        <w:t>elop</w:t>
      </w:r>
      <w:r w:rsidRPr="00154A56">
        <w:rPr>
          <w:rFonts w:ascii="Arial" w:hAnsi="Arial" w:cs="Arial"/>
          <w:sz w:val="22"/>
          <w:szCs w:val="22"/>
        </w:rPr>
        <w:t xml:space="preserve"> resources and materials for use by </w:t>
      </w:r>
      <w:r w:rsidR="00154A56" w:rsidRPr="00154A56">
        <w:rPr>
          <w:rFonts w:ascii="Arial" w:hAnsi="Arial" w:cs="Arial"/>
          <w:sz w:val="22"/>
          <w:szCs w:val="22"/>
        </w:rPr>
        <w:t xml:space="preserve">practitioners </w:t>
      </w:r>
      <w:r w:rsidR="00154A56">
        <w:rPr>
          <w:rFonts w:ascii="Arial" w:hAnsi="Arial" w:cs="Arial"/>
          <w:sz w:val="22"/>
          <w:szCs w:val="22"/>
        </w:rPr>
        <w:t xml:space="preserve">working with children and young people, their families of origin, and within kinship, fostering, adoption and permanence. </w:t>
      </w:r>
    </w:p>
    <w:p w14:paraId="0F7098B6" w14:textId="26782BD6" w:rsidR="00E44A1B" w:rsidRPr="009B5420" w:rsidRDefault="00E44A1B" w:rsidP="00154A56">
      <w:pPr>
        <w:pStyle w:val="ListParagraph"/>
        <w:spacing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6602AB40" w14:textId="634CDFBA" w:rsidR="00E44A1B" w:rsidRDefault="0079023A" w:rsidP="00B04CCB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420">
        <w:rPr>
          <w:rFonts w:ascii="Arial" w:hAnsi="Arial" w:cs="Arial"/>
          <w:sz w:val="22"/>
          <w:szCs w:val="22"/>
        </w:rPr>
        <w:t xml:space="preserve">To </w:t>
      </w:r>
      <w:r w:rsidR="00154A56" w:rsidRPr="009B5420">
        <w:rPr>
          <w:rFonts w:ascii="Arial" w:hAnsi="Arial" w:cs="Arial"/>
          <w:sz w:val="22"/>
          <w:szCs w:val="22"/>
        </w:rPr>
        <w:t>support AF</w:t>
      </w:r>
      <w:r w:rsidR="002A694F">
        <w:rPr>
          <w:rFonts w:ascii="Arial" w:hAnsi="Arial" w:cs="Arial"/>
          <w:sz w:val="22"/>
          <w:szCs w:val="22"/>
        </w:rPr>
        <w:t>K</w:t>
      </w:r>
      <w:r w:rsidR="00154A56" w:rsidRPr="009B5420">
        <w:rPr>
          <w:rFonts w:ascii="Arial" w:hAnsi="Arial" w:cs="Arial"/>
          <w:sz w:val="22"/>
          <w:szCs w:val="22"/>
        </w:rPr>
        <w:t>A</w:t>
      </w:r>
      <w:r w:rsidRPr="009B5420">
        <w:rPr>
          <w:rFonts w:ascii="Arial" w:hAnsi="Arial" w:cs="Arial"/>
          <w:sz w:val="22"/>
          <w:szCs w:val="22"/>
        </w:rPr>
        <w:t xml:space="preserve"> Scotlan</w:t>
      </w:r>
      <w:r w:rsidR="00A9388F" w:rsidRPr="009B5420">
        <w:rPr>
          <w:rFonts w:ascii="Arial" w:hAnsi="Arial" w:cs="Arial"/>
          <w:sz w:val="22"/>
          <w:szCs w:val="22"/>
        </w:rPr>
        <w:t>d</w:t>
      </w:r>
      <w:r w:rsidRPr="009B5420">
        <w:rPr>
          <w:rFonts w:ascii="Arial" w:hAnsi="Arial" w:cs="Arial"/>
          <w:sz w:val="22"/>
          <w:szCs w:val="22"/>
        </w:rPr>
        <w:t xml:space="preserve">’s contribution to the </w:t>
      </w:r>
      <w:r w:rsidR="00A9388F" w:rsidRPr="009B5420">
        <w:rPr>
          <w:rFonts w:ascii="Arial" w:hAnsi="Arial" w:cs="Arial"/>
          <w:sz w:val="22"/>
          <w:szCs w:val="22"/>
        </w:rPr>
        <w:t>development</w:t>
      </w:r>
      <w:r w:rsidRPr="009B5420">
        <w:rPr>
          <w:rFonts w:ascii="Arial" w:hAnsi="Arial" w:cs="Arial"/>
          <w:sz w:val="22"/>
          <w:szCs w:val="22"/>
        </w:rPr>
        <w:t xml:space="preserve"> </w:t>
      </w:r>
      <w:r w:rsidR="00A9388F" w:rsidRPr="009B5420">
        <w:rPr>
          <w:rFonts w:ascii="Arial" w:hAnsi="Arial" w:cs="Arial"/>
          <w:sz w:val="22"/>
          <w:szCs w:val="22"/>
        </w:rPr>
        <w:t>of</w:t>
      </w:r>
      <w:r w:rsidRPr="009B5420">
        <w:rPr>
          <w:rFonts w:ascii="Arial" w:hAnsi="Arial" w:cs="Arial"/>
          <w:sz w:val="22"/>
          <w:szCs w:val="22"/>
        </w:rPr>
        <w:t xml:space="preserve"> practice and policy a</w:t>
      </w:r>
      <w:r w:rsidR="00AB7EB3" w:rsidRPr="009B5420">
        <w:rPr>
          <w:rFonts w:ascii="Arial" w:hAnsi="Arial" w:cs="Arial"/>
          <w:sz w:val="22"/>
          <w:szCs w:val="22"/>
        </w:rPr>
        <w:t>t</w:t>
      </w:r>
      <w:r w:rsidRPr="009B5420">
        <w:rPr>
          <w:rFonts w:ascii="Arial" w:hAnsi="Arial" w:cs="Arial"/>
          <w:sz w:val="22"/>
          <w:szCs w:val="22"/>
        </w:rPr>
        <w:t xml:space="preserve"> local and national level,</w:t>
      </w:r>
      <w:r w:rsidR="00A9388F" w:rsidRPr="009B5420">
        <w:rPr>
          <w:rFonts w:ascii="Arial" w:hAnsi="Arial" w:cs="Arial"/>
          <w:sz w:val="22"/>
          <w:szCs w:val="22"/>
        </w:rPr>
        <w:t xml:space="preserve"> </w:t>
      </w:r>
      <w:r w:rsidR="00154A56">
        <w:rPr>
          <w:rFonts w:ascii="Arial" w:hAnsi="Arial" w:cs="Arial"/>
          <w:sz w:val="22"/>
          <w:szCs w:val="22"/>
        </w:rPr>
        <w:t xml:space="preserve">to </w:t>
      </w:r>
      <w:r w:rsidR="007D0929" w:rsidRPr="009B5420">
        <w:rPr>
          <w:rFonts w:ascii="Arial" w:hAnsi="Arial" w:cs="Arial"/>
          <w:sz w:val="22"/>
          <w:szCs w:val="22"/>
        </w:rPr>
        <w:t>#</w:t>
      </w:r>
      <w:r w:rsidR="005E2BDF">
        <w:rPr>
          <w:rFonts w:ascii="Arial" w:hAnsi="Arial" w:cs="Arial"/>
          <w:sz w:val="22"/>
          <w:szCs w:val="22"/>
        </w:rPr>
        <w:t>k</w:t>
      </w:r>
      <w:r w:rsidR="007D0929" w:rsidRPr="009B5420">
        <w:rPr>
          <w:rFonts w:ascii="Arial" w:hAnsi="Arial" w:cs="Arial"/>
          <w:sz w:val="22"/>
          <w:szCs w:val="22"/>
        </w:rPr>
        <w:t>eep</w:t>
      </w:r>
      <w:r w:rsidR="00642982">
        <w:rPr>
          <w:rFonts w:ascii="Arial" w:hAnsi="Arial" w:cs="Arial"/>
          <w:sz w:val="22"/>
          <w:szCs w:val="22"/>
        </w:rPr>
        <w:t>t</w:t>
      </w:r>
      <w:r w:rsidR="007D0929" w:rsidRPr="009B5420">
        <w:rPr>
          <w:rFonts w:ascii="Arial" w:hAnsi="Arial" w:cs="Arial"/>
          <w:sz w:val="22"/>
          <w:szCs w:val="22"/>
        </w:rPr>
        <w:t>he</w:t>
      </w:r>
      <w:r w:rsidR="00642982">
        <w:rPr>
          <w:rFonts w:ascii="Arial" w:hAnsi="Arial" w:cs="Arial"/>
          <w:sz w:val="22"/>
          <w:szCs w:val="22"/>
        </w:rPr>
        <w:t>p</w:t>
      </w:r>
      <w:r w:rsidR="007D0929" w:rsidRPr="009B5420">
        <w:rPr>
          <w:rFonts w:ascii="Arial" w:hAnsi="Arial" w:cs="Arial"/>
          <w:sz w:val="22"/>
          <w:szCs w:val="22"/>
        </w:rPr>
        <w:t>romise</w:t>
      </w:r>
      <w:r w:rsidR="00154A56">
        <w:rPr>
          <w:rFonts w:ascii="Arial" w:hAnsi="Arial" w:cs="Arial"/>
          <w:sz w:val="22"/>
          <w:szCs w:val="22"/>
        </w:rPr>
        <w:t xml:space="preserve"> and work alongside colleagues in our hosted services</w:t>
      </w:r>
      <w:r w:rsidR="00AB3E0D">
        <w:rPr>
          <w:rFonts w:ascii="Arial" w:hAnsi="Arial" w:cs="Arial"/>
          <w:sz w:val="22"/>
          <w:szCs w:val="22"/>
        </w:rPr>
        <w:t>:</w:t>
      </w:r>
      <w:r w:rsidR="00154A56">
        <w:rPr>
          <w:rFonts w:ascii="Arial" w:hAnsi="Arial" w:cs="Arial"/>
          <w:sz w:val="22"/>
          <w:szCs w:val="22"/>
        </w:rPr>
        <w:t xml:space="preserve"> Sco</w:t>
      </w:r>
      <w:r w:rsidR="00A55C12">
        <w:rPr>
          <w:rFonts w:ascii="Arial" w:hAnsi="Arial" w:cs="Arial"/>
          <w:sz w:val="22"/>
          <w:szCs w:val="22"/>
        </w:rPr>
        <w:t xml:space="preserve">tland’s </w:t>
      </w:r>
      <w:r w:rsidR="00154A56">
        <w:rPr>
          <w:rFonts w:ascii="Arial" w:hAnsi="Arial" w:cs="Arial"/>
          <w:sz w:val="22"/>
          <w:szCs w:val="22"/>
        </w:rPr>
        <w:t xml:space="preserve">Adoption Register and the Kinship Care Advice Service Scotland. </w:t>
      </w:r>
    </w:p>
    <w:p w14:paraId="2342CD37" w14:textId="77777777" w:rsidR="00AD6AF1" w:rsidRPr="00AD6AF1" w:rsidRDefault="00AD6AF1" w:rsidP="00AD6AF1">
      <w:pPr>
        <w:pStyle w:val="ListParagraph"/>
        <w:rPr>
          <w:rFonts w:ascii="Arial" w:hAnsi="Arial" w:cs="Arial"/>
          <w:sz w:val="22"/>
          <w:szCs w:val="22"/>
        </w:rPr>
      </w:pPr>
    </w:p>
    <w:p w14:paraId="720ACC0C" w14:textId="3613C915" w:rsidR="00AD6AF1" w:rsidRPr="009B5420" w:rsidRDefault="00AD6AF1" w:rsidP="00B04CCB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contribute to AF</w:t>
      </w:r>
      <w:r w:rsidR="002A694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 Scotland Projects funded by the Promise Partnership which may involve connecting, developing and delivering training and practice guidance with our partner agencies with the aim of promoting a good childhood and staying connected.</w:t>
      </w:r>
    </w:p>
    <w:p w14:paraId="125D88E1" w14:textId="77777777" w:rsidR="00B04CCB" w:rsidRPr="00B04CCB" w:rsidRDefault="00B04CCB" w:rsidP="00B04CCB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0720F532" w14:textId="04E67181" w:rsidR="00B04CCB" w:rsidRPr="00B04CCB" w:rsidRDefault="00D7307E" w:rsidP="006C54EE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>To co</w:t>
      </w:r>
      <w:r>
        <w:rPr>
          <w:rFonts w:ascii="Arial" w:hAnsi="Arial" w:cs="Arial"/>
          <w:sz w:val="22"/>
          <w:szCs w:val="22"/>
        </w:rPr>
        <w:t>-</w:t>
      </w:r>
      <w:r w:rsidRPr="006F01FE">
        <w:rPr>
          <w:rFonts w:ascii="Arial" w:hAnsi="Arial" w:cs="Arial"/>
          <w:sz w:val="22"/>
          <w:szCs w:val="22"/>
        </w:rPr>
        <w:t>ordinate or assist with co</w:t>
      </w:r>
      <w:r>
        <w:rPr>
          <w:rFonts w:ascii="Arial" w:hAnsi="Arial" w:cs="Arial"/>
          <w:sz w:val="22"/>
          <w:szCs w:val="22"/>
        </w:rPr>
        <w:t>-</w:t>
      </w:r>
      <w:r w:rsidRPr="006F01FE">
        <w:rPr>
          <w:rFonts w:ascii="Arial" w:hAnsi="Arial" w:cs="Arial"/>
          <w:sz w:val="22"/>
          <w:szCs w:val="22"/>
        </w:rPr>
        <w:t xml:space="preserve">ordinating one or more of </w:t>
      </w:r>
      <w:r w:rsidR="00086C0F">
        <w:rPr>
          <w:rFonts w:ascii="Arial" w:hAnsi="Arial" w:cs="Arial"/>
          <w:sz w:val="22"/>
          <w:szCs w:val="22"/>
        </w:rPr>
        <w:t>AF</w:t>
      </w:r>
      <w:r w:rsidR="00D51194">
        <w:rPr>
          <w:rFonts w:ascii="Arial" w:hAnsi="Arial" w:cs="Arial"/>
          <w:sz w:val="22"/>
          <w:szCs w:val="22"/>
        </w:rPr>
        <w:t>K</w:t>
      </w:r>
      <w:r w:rsidR="00086C0F">
        <w:rPr>
          <w:rFonts w:ascii="Arial" w:hAnsi="Arial" w:cs="Arial"/>
          <w:sz w:val="22"/>
          <w:szCs w:val="22"/>
        </w:rPr>
        <w:t xml:space="preserve">A’s </w:t>
      </w:r>
      <w:r w:rsidR="00154A56">
        <w:rPr>
          <w:rFonts w:ascii="Arial" w:hAnsi="Arial" w:cs="Arial"/>
          <w:sz w:val="22"/>
          <w:szCs w:val="22"/>
        </w:rPr>
        <w:t>community of practice F</w:t>
      </w:r>
      <w:r w:rsidRPr="006F01FE">
        <w:rPr>
          <w:rFonts w:ascii="Arial" w:hAnsi="Arial" w:cs="Arial"/>
          <w:sz w:val="22"/>
          <w:szCs w:val="22"/>
        </w:rPr>
        <w:t>orums</w:t>
      </w:r>
      <w:r w:rsidR="00154A56">
        <w:rPr>
          <w:rFonts w:ascii="Arial" w:hAnsi="Arial" w:cs="Arial"/>
          <w:sz w:val="22"/>
          <w:szCs w:val="22"/>
        </w:rPr>
        <w:t>.</w:t>
      </w:r>
      <w:r w:rsidR="00E82441">
        <w:rPr>
          <w:rFonts w:ascii="Arial" w:hAnsi="Arial" w:cs="Arial"/>
          <w:sz w:val="22"/>
          <w:szCs w:val="22"/>
        </w:rPr>
        <w:tab/>
      </w:r>
      <w:r w:rsidR="000A3CE5">
        <w:rPr>
          <w:rFonts w:ascii="Arial" w:hAnsi="Arial" w:cs="Arial"/>
          <w:sz w:val="22"/>
          <w:szCs w:val="22"/>
        </w:rPr>
        <w:br/>
      </w:r>
    </w:p>
    <w:p w14:paraId="080CBDF8" w14:textId="237ED731" w:rsidR="00441D8A" w:rsidRPr="00DB6C5B" w:rsidRDefault="00FE0A7E" w:rsidP="00DB6C5B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>To work with other AF</w:t>
      </w:r>
      <w:r w:rsidR="00D51194">
        <w:rPr>
          <w:rFonts w:ascii="Arial" w:hAnsi="Arial" w:cs="Arial"/>
          <w:sz w:val="22"/>
          <w:szCs w:val="22"/>
        </w:rPr>
        <w:t>K</w:t>
      </w:r>
      <w:r w:rsidRPr="006F01FE">
        <w:rPr>
          <w:rFonts w:ascii="Arial" w:hAnsi="Arial" w:cs="Arial"/>
          <w:sz w:val="22"/>
          <w:szCs w:val="22"/>
        </w:rPr>
        <w:t xml:space="preserve">A </w:t>
      </w:r>
      <w:r w:rsidR="00154A56">
        <w:rPr>
          <w:rFonts w:ascii="Arial" w:hAnsi="Arial" w:cs="Arial"/>
          <w:sz w:val="22"/>
          <w:szCs w:val="22"/>
        </w:rPr>
        <w:t xml:space="preserve">Scotland </w:t>
      </w:r>
      <w:r w:rsidRPr="006F01FE">
        <w:rPr>
          <w:rFonts w:ascii="Arial" w:hAnsi="Arial" w:cs="Arial"/>
          <w:sz w:val="22"/>
          <w:szCs w:val="22"/>
        </w:rPr>
        <w:t xml:space="preserve">staff to develop the </w:t>
      </w:r>
      <w:r w:rsidR="00AD6AF1">
        <w:rPr>
          <w:rFonts w:ascii="Arial" w:hAnsi="Arial" w:cs="Arial"/>
          <w:sz w:val="22"/>
          <w:szCs w:val="22"/>
        </w:rPr>
        <w:t xml:space="preserve">workshop, </w:t>
      </w:r>
      <w:r w:rsidR="00AD6AF1" w:rsidRPr="006F01FE">
        <w:rPr>
          <w:rFonts w:ascii="Arial" w:hAnsi="Arial" w:cs="Arial"/>
          <w:sz w:val="22"/>
          <w:szCs w:val="22"/>
        </w:rPr>
        <w:t>training,</w:t>
      </w:r>
      <w:r w:rsidRPr="006F01FE">
        <w:rPr>
          <w:rFonts w:ascii="Arial" w:hAnsi="Arial" w:cs="Arial"/>
          <w:sz w:val="22"/>
          <w:szCs w:val="22"/>
        </w:rPr>
        <w:t xml:space="preserve"> and consultancy programme</w:t>
      </w:r>
      <w:r w:rsidR="00B04CCB">
        <w:rPr>
          <w:rFonts w:ascii="Arial" w:hAnsi="Arial" w:cs="Arial"/>
          <w:sz w:val="22"/>
          <w:szCs w:val="22"/>
        </w:rPr>
        <w:t>.</w:t>
      </w:r>
    </w:p>
    <w:p w14:paraId="09B58EA9" w14:textId="77777777" w:rsidR="00B04CCB" w:rsidRPr="00B04CCB" w:rsidRDefault="00B04CCB" w:rsidP="00B04CCB">
      <w:pPr>
        <w:pStyle w:val="ListParagraph"/>
        <w:spacing w:line="240" w:lineRule="auto"/>
        <w:rPr>
          <w:rFonts w:ascii="Arial" w:hAnsi="Arial" w:cs="Arial"/>
          <w:sz w:val="22"/>
          <w:szCs w:val="22"/>
        </w:rPr>
      </w:pPr>
    </w:p>
    <w:p w14:paraId="77F5BC42" w14:textId="73548AC6" w:rsidR="00AD6AF1" w:rsidRDefault="00AD6AF1" w:rsidP="00AD6AF1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D6AF1">
        <w:rPr>
          <w:rFonts w:ascii="Arial" w:hAnsi="Arial" w:cs="Arial"/>
          <w:sz w:val="22"/>
          <w:szCs w:val="22"/>
        </w:rPr>
        <w:t xml:space="preserve">To provide authoritative advice and support to member agencies </w:t>
      </w:r>
      <w:r>
        <w:rPr>
          <w:rFonts w:ascii="Arial" w:hAnsi="Arial" w:cs="Arial"/>
          <w:sz w:val="22"/>
          <w:szCs w:val="22"/>
        </w:rPr>
        <w:t xml:space="preserve">responding to enquires timeously. </w:t>
      </w:r>
    </w:p>
    <w:p w14:paraId="0D5CD614" w14:textId="77777777" w:rsidR="00AD6AF1" w:rsidRPr="00AD6AF1" w:rsidRDefault="00AD6AF1" w:rsidP="00AD6AF1">
      <w:pPr>
        <w:spacing w:line="240" w:lineRule="auto"/>
        <w:jc w:val="both"/>
        <w:rPr>
          <w:rFonts w:ascii="Arial" w:hAnsi="Arial" w:cs="Arial"/>
        </w:rPr>
      </w:pPr>
    </w:p>
    <w:p w14:paraId="33DCE67A" w14:textId="3BC94D47" w:rsidR="00B04CCB" w:rsidRPr="00A55C12" w:rsidRDefault="00441D8A" w:rsidP="00193719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01FE">
        <w:rPr>
          <w:rFonts w:ascii="Arial" w:hAnsi="Arial" w:cs="Arial"/>
          <w:sz w:val="22"/>
          <w:szCs w:val="22"/>
        </w:rPr>
        <w:t>To attend</w:t>
      </w:r>
      <w:r w:rsidR="00AD6AF1">
        <w:rPr>
          <w:rFonts w:ascii="Arial" w:hAnsi="Arial" w:cs="Arial"/>
          <w:sz w:val="22"/>
          <w:szCs w:val="22"/>
        </w:rPr>
        <w:t xml:space="preserve"> and facilitate</w:t>
      </w:r>
      <w:r w:rsidRPr="006F01FE">
        <w:rPr>
          <w:rFonts w:ascii="Arial" w:hAnsi="Arial" w:cs="Arial"/>
          <w:sz w:val="22"/>
          <w:szCs w:val="22"/>
        </w:rPr>
        <w:t xml:space="preserve"> relevant meetings across Scotland</w:t>
      </w:r>
      <w:r w:rsidR="00AD6AF1">
        <w:rPr>
          <w:rFonts w:ascii="Arial" w:hAnsi="Arial" w:cs="Arial"/>
          <w:sz w:val="22"/>
          <w:szCs w:val="22"/>
        </w:rPr>
        <w:t xml:space="preserve"> or online, </w:t>
      </w:r>
      <w:r w:rsidR="00AD6AF1" w:rsidRPr="006F01FE">
        <w:rPr>
          <w:rFonts w:ascii="Arial" w:hAnsi="Arial" w:cs="Arial"/>
          <w:sz w:val="22"/>
          <w:szCs w:val="22"/>
        </w:rPr>
        <w:t>and</w:t>
      </w:r>
      <w:r w:rsidR="00EC3DA7">
        <w:rPr>
          <w:rFonts w:ascii="Arial" w:hAnsi="Arial" w:cs="Arial"/>
          <w:sz w:val="22"/>
          <w:szCs w:val="22"/>
        </w:rPr>
        <w:t xml:space="preserve"> t</w:t>
      </w:r>
      <w:r w:rsidRPr="006F01FE">
        <w:rPr>
          <w:rFonts w:ascii="Arial" w:hAnsi="Arial" w:cs="Arial"/>
          <w:sz w:val="22"/>
          <w:szCs w:val="22"/>
        </w:rPr>
        <w:t>o be engaged in the development of local and national policy and practice</w:t>
      </w:r>
      <w:r w:rsidR="005F0C00">
        <w:rPr>
          <w:rFonts w:ascii="Arial" w:hAnsi="Arial" w:cs="Arial"/>
          <w:sz w:val="22"/>
          <w:szCs w:val="22"/>
        </w:rPr>
        <w:t>.</w:t>
      </w:r>
      <w:r w:rsidR="00312E81">
        <w:rPr>
          <w:rFonts w:ascii="Arial" w:hAnsi="Arial" w:cs="Arial"/>
          <w:sz w:val="22"/>
          <w:szCs w:val="22"/>
        </w:rPr>
        <w:tab/>
      </w:r>
      <w:r w:rsidR="00193719">
        <w:rPr>
          <w:rFonts w:ascii="Arial" w:hAnsi="Arial" w:cs="Arial"/>
          <w:sz w:val="22"/>
          <w:szCs w:val="22"/>
        </w:rPr>
        <w:br/>
      </w:r>
    </w:p>
    <w:p w14:paraId="46963056" w14:textId="54124958" w:rsidR="006F01FE" w:rsidRPr="00A55C12" w:rsidRDefault="00441D8A" w:rsidP="009A113C">
      <w:pPr>
        <w:pStyle w:val="ListParagraph"/>
        <w:numPr>
          <w:ilvl w:val="0"/>
          <w:numId w:val="8"/>
        </w:numPr>
        <w:spacing w:line="240" w:lineRule="auto"/>
        <w:ind w:left="357" w:hanging="357"/>
        <w:jc w:val="both"/>
        <w:rPr>
          <w:rFonts w:ascii="Arial" w:eastAsia="Times New Roman" w:hAnsi="Arial" w:cs="Arial"/>
          <w:caps/>
        </w:rPr>
      </w:pPr>
      <w:r w:rsidRPr="00A55C12">
        <w:rPr>
          <w:rFonts w:ascii="Arial" w:hAnsi="Arial" w:cs="Arial"/>
          <w:sz w:val="22"/>
          <w:szCs w:val="22"/>
        </w:rPr>
        <w:t>To support the running and organisation of other AF</w:t>
      </w:r>
      <w:r w:rsidR="00D51194">
        <w:rPr>
          <w:rFonts w:ascii="Arial" w:hAnsi="Arial" w:cs="Arial"/>
          <w:sz w:val="22"/>
          <w:szCs w:val="22"/>
        </w:rPr>
        <w:t>K</w:t>
      </w:r>
      <w:r w:rsidRPr="00A55C12">
        <w:rPr>
          <w:rFonts w:ascii="Arial" w:hAnsi="Arial" w:cs="Arial"/>
          <w:sz w:val="22"/>
          <w:szCs w:val="22"/>
        </w:rPr>
        <w:t>A Scotland events including conferences</w:t>
      </w:r>
      <w:r w:rsidR="005F0C00" w:rsidRPr="00A55C12">
        <w:rPr>
          <w:rFonts w:ascii="Arial" w:hAnsi="Arial" w:cs="Arial"/>
          <w:sz w:val="22"/>
          <w:szCs w:val="22"/>
        </w:rPr>
        <w:t>.</w:t>
      </w:r>
      <w:r w:rsidR="006F01FE" w:rsidRPr="00A55C12">
        <w:rPr>
          <w:rFonts w:ascii="Arial" w:eastAsia="Times New Roman" w:hAnsi="Arial" w:cs="Arial"/>
          <w:caps/>
        </w:rPr>
        <w:br w:type="page"/>
      </w:r>
    </w:p>
    <w:p w14:paraId="61268333" w14:textId="77777777" w:rsidR="003F7D44" w:rsidRDefault="003F7D44" w:rsidP="005F0C00">
      <w:pPr>
        <w:spacing w:after="0" w:line="240" w:lineRule="auto"/>
        <w:jc w:val="both"/>
        <w:rPr>
          <w:rFonts w:ascii="Arial" w:eastAsia="Times New Roman" w:hAnsi="Arial" w:cs="Arial"/>
          <w:b/>
          <w:caps/>
        </w:rPr>
      </w:pPr>
    </w:p>
    <w:p w14:paraId="3D4AECF2" w14:textId="77777777" w:rsidR="00991BFD" w:rsidRDefault="00991BFD" w:rsidP="005F0C00">
      <w:pPr>
        <w:spacing w:after="0" w:line="240" w:lineRule="auto"/>
        <w:jc w:val="both"/>
        <w:rPr>
          <w:rFonts w:ascii="Arial" w:eastAsia="Times New Roman" w:hAnsi="Arial" w:cs="Arial"/>
          <w:b/>
          <w:caps/>
        </w:rPr>
      </w:pPr>
    </w:p>
    <w:p w14:paraId="5BB42238" w14:textId="1FDB5B51" w:rsidR="00E636D9" w:rsidRPr="006F01FE" w:rsidRDefault="00E636D9" w:rsidP="005F0C00">
      <w:pPr>
        <w:spacing w:after="0" w:line="240" w:lineRule="auto"/>
        <w:jc w:val="both"/>
        <w:rPr>
          <w:rFonts w:ascii="Arial" w:eastAsia="Times New Roman" w:hAnsi="Arial" w:cs="Arial"/>
          <w:b/>
          <w:caps/>
        </w:rPr>
      </w:pPr>
      <w:r w:rsidRPr="006F01FE">
        <w:rPr>
          <w:rFonts w:ascii="Arial" w:eastAsia="Times New Roman" w:hAnsi="Arial" w:cs="Arial"/>
          <w:b/>
          <w:caps/>
        </w:rPr>
        <w:t>person spec</w:t>
      </w:r>
      <w:r w:rsidR="00FE0A7E" w:rsidRPr="006F01FE">
        <w:rPr>
          <w:rFonts w:ascii="Arial" w:eastAsia="Times New Roman" w:hAnsi="Arial" w:cs="Arial"/>
          <w:b/>
          <w:caps/>
        </w:rPr>
        <w:t>ification</w:t>
      </w:r>
    </w:p>
    <w:p w14:paraId="2891A539" w14:textId="77777777" w:rsidR="00E636D9" w:rsidRPr="006F01FE" w:rsidRDefault="00E636D9" w:rsidP="005F0C00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67C3E3E" w14:textId="49099A73" w:rsidR="00E636D9" w:rsidRPr="006F01FE" w:rsidRDefault="00E636D9" w:rsidP="005F0C0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F01FE">
        <w:rPr>
          <w:rFonts w:ascii="Arial" w:eastAsia="Times New Roman" w:hAnsi="Arial" w:cs="Arial"/>
        </w:rPr>
        <w:t>AF</w:t>
      </w:r>
      <w:r w:rsidR="00D51194">
        <w:rPr>
          <w:rFonts w:ascii="Arial" w:eastAsia="Times New Roman" w:hAnsi="Arial" w:cs="Arial"/>
        </w:rPr>
        <w:t>K</w:t>
      </w:r>
      <w:r w:rsidRPr="006F01FE">
        <w:rPr>
          <w:rFonts w:ascii="Arial" w:eastAsia="Times New Roman" w:hAnsi="Arial" w:cs="Arial"/>
        </w:rPr>
        <w:t xml:space="preserve">A Scotland </w:t>
      </w:r>
      <w:r w:rsidR="005F0C00">
        <w:rPr>
          <w:rFonts w:ascii="Arial" w:eastAsia="Times New Roman" w:hAnsi="Arial" w:cs="Arial"/>
        </w:rPr>
        <w:t xml:space="preserve">is seeking to recruit a </w:t>
      </w:r>
      <w:r w:rsidR="00542D46">
        <w:rPr>
          <w:rFonts w:ascii="Arial" w:eastAsia="Times New Roman" w:hAnsi="Arial" w:cs="Arial"/>
        </w:rPr>
        <w:t>T</w:t>
      </w:r>
      <w:r w:rsidR="005F0C00">
        <w:rPr>
          <w:rFonts w:ascii="Arial" w:eastAsia="Times New Roman" w:hAnsi="Arial" w:cs="Arial"/>
        </w:rPr>
        <w:t>rainer</w:t>
      </w:r>
      <w:r w:rsidR="00A55C12">
        <w:rPr>
          <w:rFonts w:ascii="Arial" w:eastAsia="Times New Roman" w:hAnsi="Arial" w:cs="Arial"/>
        </w:rPr>
        <w:t xml:space="preserve"> </w:t>
      </w:r>
      <w:r w:rsidR="00542D46">
        <w:rPr>
          <w:rFonts w:ascii="Arial" w:eastAsia="Times New Roman" w:hAnsi="Arial" w:cs="Arial"/>
        </w:rPr>
        <w:t>C</w:t>
      </w:r>
      <w:r w:rsidRPr="006F01FE">
        <w:rPr>
          <w:rFonts w:ascii="Arial" w:eastAsia="Times New Roman" w:hAnsi="Arial" w:cs="Arial"/>
        </w:rPr>
        <w:t xml:space="preserve">onsultant with a background in social work to join the multi-disciplinary team. The candidate will have extensive experience in </w:t>
      </w:r>
      <w:r w:rsidR="00542D46" w:rsidRPr="006F01FE">
        <w:rPr>
          <w:rFonts w:ascii="Arial" w:eastAsia="Times New Roman" w:hAnsi="Arial" w:cs="Arial"/>
        </w:rPr>
        <w:t>childcare</w:t>
      </w:r>
      <w:r w:rsidRPr="006F01FE">
        <w:rPr>
          <w:rFonts w:ascii="Arial" w:eastAsia="Times New Roman" w:hAnsi="Arial" w:cs="Arial"/>
        </w:rPr>
        <w:t xml:space="preserve"> p</w:t>
      </w:r>
      <w:r w:rsidR="00654967">
        <w:rPr>
          <w:rFonts w:ascii="Arial" w:eastAsia="Times New Roman" w:hAnsi="Arial" w:cs="Arial"/>
        </w:rPr>
        <w:t>lanning</w:t>
      </w:r>
      <w:r w:rsidR="00542D46">
        <w:rPr>
          <w:rFonts w:ascii="Arial" w:eastAsia="Times New Roman" w:hAnsi="Arial" w:cs="Arial"/>
        </w:rPr>
        <w:t>, kinship care, fostering, adoption</w:t>
      </w:r>
      <w:r w:rsidR="00654967">
        <w:rPr>
          <w:rFonts w:ascii="Arial" w:eastAsia="Times New Roman" w:hAnsi="Arial" w:cs="Arial"/>
        </w:rPr>
        <w:t xml:space="preserve"> and/or permanence work</w:t>
      </w:r>
      <w:r w:rsidR="004E22D0">
        <w:rPr>
          <w:rFonts w:ascii="Arial" w:eastAsia="Times New Roman" w:hAnsi="Arial" w:cs="Arial"/>
        </w:rPr>
        <w:t xml:space="preserve"> and the support of families and carers</w:t>
      </w:r>
      <w:r w:rsidRPr="006F01FE">
        <w:rPr>
          <w:rFonts w:ascii="Arial" w:eastAsia="Times New Roman" w:hAnsi="Arial" w:cs="Arial"/>
        </w:rPr>
        <w:t xml:space="preserve">, </w:t>
      </w:r>
      <w:r w:rsidR="00542D46">
        <w:rPr>
          <w:rFonts w:ascii="Arial" w:eastAsia="Times New Roman" w:hAnsi="Arial" w:cs="Arial"/>
        </w:rPr>
        <w:t xml:space="preserve">and </w:t>
      </w:r>
      <w:r w:rsidR="005D0E87">
        <w:rPr>
          <w:rFonts w:ascii="Arial" w:eastAsia="Times New Roman" w:hAnsi="Arial" w:cs="Arial"/>
        </w:rPr>
        <w:t xml:space="preserve">have </w:t>
      </w:r>
      <w:r w:rsidRPr="006F01FE">
        <w:rPr>
          <w:rFonts w:ascii="Arial" w:eastAsia="Times New Roman" w:hAnsi="Arial" w:cs="Arial"/>
        </w:rPr>
        <w:t xml:space="preserve">proven abilities in </w:t>
      </w:r>
      <w:r w:rsidR="00AD6ABA">
        <w:rPr>
          <w:rFonts w:ascii="Arial" w:eastAsia="Times New Roman" w:hAnsi="Arial" w:cs="Arial"/>
        </w:rPr>
        <w:t xml:space="preserve">contributing to the development of policy and practice and in </w:t>
      </w:r>
      <w:r w:rsidRPr="006F01FE">
        <w:rPr>
          <w:rFonts w:ascii="Arial" w:eastAsia="Times New Roman" w:hAnsi="Arial" w:cs="Arial"/>
        </w:rPr>
        <w:t>delivering training</w:t>
      </w:r>
      <w:r w:rsidR="006F01FE">
        <w:rPr>
          <w:rFonts w:ascii="Arial" w:eastAsia="Times New Roman" w:hAnsi="Arial" w:cs="Arial"/>
        </w:rPr>
        <w:t xml:space="preserve"> and support to practitioners from</w:t>
      </w:r>
      <w:r w:rsidRPr="006F01FE">
        <w:rPr>
          <w:rFonts w:ascii="Arial" w:eastAsia="Times New Roman" w:hAnsi="Arial" w:cs="Arial"/>
        </w:rPr>
        <w:t xml:space="preserve"> different professional </w:t>
      </w:r>
      <w:r w:rsidR="00542D46" w:rsidRPr="006F01FE">
        <w:rPr>
          <w:rFonts w:ascii="Arial" w:eastAsia="Times New Roman" w:hAnsi="Arial" w:cs="Arial"/>
        </w:rPr>
        <w:t>disciplines.</w:t>
      </w:r>
      <w:r w:rsidR="00542D46">
        <w:rPr>
          <w:rFonts w:ascii="Arial" w:eastAsia="Times New Roman" w:hAnsi="Arial" w:cs="Arial"/>
        </w:rPr>
        <w:t xml:space="preserve"> They must be committed to #keepthepromise and to work towards AF</w:t>
      </w:r>
      <w:r w:rsidR="00D51194">
        <w:rPr>
          <w:rFonts w:ascii="Arial" w:eastAsia="Times New Roman" w:hAnsi="Arial" w:cs="Arial"/>
        </w:rPr>
        <w:t>K</w:t>
      </w:r>
      <w:r w:rsidR="00542D46">
        <w:rPr>
          <w:rFonts w:ascii="Arial" w:eastAsia="Times New Roman" w:hAnsi="Arial" w:cs="Arial"/>
        </w:rPr>
        <w:t>A Scotland’s Vision.</w:t>
      </w:r>
    </w:p>
    <w:p w14:paraId="5AA24020" w14:textId="5C2DA2E1" w:rsidR="00E636D9" w:rsidRPr="006F01FE" w:rsidRDefault="00E636D9" w:rsidP="005F0C00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4112"/>
        <w:gridCol w:w="3351"/>
      </w:tblGrid>
      <w:tr w:rsidR="00E636D9" w:rsidRPr="006F01FE" w14:paraId="47EDE8A5" w14:textId="77777777" w:rsidTr="00CA59FB">
        <w:tc>
          <w:tcPr>
            <w:tcW w:w="1553" w:type="dxa"/>
            <w:shd w:val="clear" w:color="auto" w:fill="D9D9D9" w:themeFill="background1" w:themeFillShade="D9"/>
          </w:tcPr>
          <w:p w14:paraId="0785711B" w14:textId="6C24B4CD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  <w:b/>
                <w:caps/>
              </w:rPr>
            </w:pPr>
            <w:r w:rsidRPr="006F01FE">
              <w:rPr>
                <w:rFonts w:ascii="Arial" w:eastAsia="Times New Roman" w:hAnsi="Arial" w:cs="Arial"/>
                <w:b/>
                <w:caps/>
              </w:rPr>
              <w:t>Criteria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2550CCA9" w14:textId="75A58E1A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  <w:b/>
                <w:caps/>
              </w:rPr>
            </w:pPr>
            <w:r w:rsidRPr="006F01FE">
              <w:rPr>
                <w:rFonts w:ascii="Arial" w:eastAsia="Times New Roman" w:hAnsi="Arial" w:cs="Arial"/>
                <w:b/>
                <w:caps/>
              </w:rPr>
              <w:t xml:space="preserve">Essential 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27C83D8C" w14:textId="093E37D3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  <w:b/>
                <w:caps/>
              </w:rPr>
            </w:pPr>
            <w:r w:rsidRPr="006F01FE">
              <w:rPr>
                <w:rFonts w:ascii="Arial" w:eastAsia="Times New Roman" w:hAnsi="Arial" w:cs="Arial"/>
                <w:b/>
                <w:caps/>
              </w:rPr>
              <w:t>Desirable</w:t>
            </w:r>
          </w:p>
        </w:tc>
      </w:tr>
      <w:tr w:rsidR="00E636D9" w:rsidRPr="006F01FE" w14:paraId="2C070C26" w14:textId="77777777" w:rsidTr="00CA59FB">
        <w:tc>
          <w:tcPr>
            <w:tcW w:w="1553" w:type="dxa"/>
          </w:tcPr>
          <w:p w14:paraId="0D02D20B" w14:textId="2F4BACC4" w:rsidR="00E636D9" w:rsidRPr="006F01FE" w:rsidRDefault="00E636D9" w:rsidP="005F0C00">
            <w:pPr>
              <w:jc w:val="both"/>
              <w:rPr>
                <w:rFonts w:ascii="Arial" w:eastAsia="Times New Roman" w:hAnsi="Arial" w:cs="Arial"/>
              </w:rPr>
            </w:pPr>
            <w:r w:rsidRPr="006F01FE">
              <w:rPr>
                <w:rFonts w:ascii="Arial" w:eastAsia="Times New Roman" w:hAnsi="Arial" w:cs="Arial"/>
              </w:rPr>
              <w:t>Qualifications</w:t>
            </w:r>
          </w:p>
        </w:tc>
        <w:tc>
          <w:tcPr>
            <w:tcW w:w="4112" w:type="dxa"/>
          </w:tcPr>
          <w:p w14:paraId="1A3B814A" w14:textId="44D1CDCD" w:rsidR="001609AA" w:rsidRDefault="001609AA" w:rsidP="00B04CCB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Professional Qualification in UK social work</w:t>
            </w:r>
            <w:r w:rsidR="00CA33E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4040AA24" w14:textId="3FD10804" w:rsidR="008202CD" w:rsidRPr="005D0E87" w:rsidRDefault="00B04CCB" w:rsidP="00A55C12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Evidence of post qualifying training and/or research</w:t>
            </w:r>
            <w:r w:rsidR="00CA33E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1" w:type="dxa"/>
          </w:tcPr>
          <w:p w14:paraId="0BCBFF1F" w14:textId="28C8700F" w:rsidR="00E636D9" w:rsidRPr="00312E81" w:rsidRDefault="00B04CCB" w:rsidP="00B04CCB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12E81">
              <w:rPr>
                <w:rFonts w:ascii="Arial" w:eastAsia="Times New Roman" w:hAnsi="Arial" w:cs="Arial"/>
                <w:sz w:val="22"/>
                <w:szCs w:val="22"/>
              </w:rPr>
              <w:t>Registration with SSSC or other UK Social Services registration body.</w:t>
            </w:r>
          </w:p>
        </w:tc>
      </w:tr>
      <w:tr w:rsidR="00E636D9" w:rsidRPr="006F01FE" w14:paraId="1B091CD0" w14:textId="77777777" w:rsidTr="00CA59FB">
        <w:tc>
          <w:tcPr>
            <w:tcW w:w="1553" w:type="dxa"/>
          </w:tcPr>
          <w:p w14:paraId="2569D703" w14:textId="52E1D21A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F01FE">
              <w:rPr>
                <w:rFonts w:ascii="Arial" w:eastAsia="Times New Roman" w:hAnsi="Arial" w:cs="Arial"/>
              </w:rPr>
              <w:t>Knowledge</w:t>
            </w:r>
          </w:p>
        </w:tc>
        <w:tc>
          <w:tcPr>
            <w:tcW w:w="4112" w:type="dxa"/>
          </w:tcPr>
          <w:p w14:paraId="16A39519" w14:textId="751312F4" w:rsidR="006F01FE" w:rsidRDefault="006F01FE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Extensive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knowledge of </w:t>
            </w:r>
            <w:r w:rsidR="00AD6AF1"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childcare</w:t>
            </w:r>
            <w:r w:rsidR="001609AA"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practice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in Scotland particularly in relation to </w:t>
            </w:r>
            <w:r w:rsidR="00AD6A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kinship care, fostering, adoption and permanence </w:t>
            </w:r>
            <w:r w:rsidR="008202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and </w:t>
            </w:r>
            <w:r w:rsidR="008202CD"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work</w:t>
            </w:r>
            <w:r w:rsidR="00741D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with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2C6C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care experienced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children</w:t>
            </w:r>
            <w:r w:rsidR="004E22D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and their families/carers</w:t>
            </w:r>
            <w:r w:rsidR="005F0C0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734BE337" w14:textId="472F6960" w:rsidR="001609AA" w:rsidRPr="006F01FE" w:rsidRDefault="006F01FE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Clea</w:t>
            </w:r>
            <w:r w:rsidR="00EC3DA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understanding of the </w:t>
            </w:r>
            <w:r w:rsidR="00CA59F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relevant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legislation and the legal issues relating to </w:t>
            </w:r>
            <w:r w:rsidR="008202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childcare</w:t>
            </w:r>
            <w:r w:rsidR="005F0C0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practice and permanence.</w:t>
            </w:r>
          </w:p>
          <w:p w14:paraId="55565C30" w14:textId="14CEFAC3" w:rsidR="006F01FE" w:rsidRDefault="006F01FE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 w:rsidRPr="006F01FE">
              <w:rPr>
                <w:rFonts w:ascii="Arial" w:eastAsia="Times New Roman" w:hAnsi="Arial" w:cs="Arial"/>
              </w:rPr>
              <w:t>Familiarity with key res</w:t>
            </w:r>
            <w:r>
              <w:rPr>
                <w:rFonts w:ascii="Arial" w:eastAsia="Times New Roman" w:hAnsi="Arial" w:cs="Arial"/>
              </w:rPr>
              <w:t xml:space="preserve">earch in relation to </w:t>
            </w:r>
            <w:r w:rsidR="008202CD">
              <w:rPr>
                <w:rFonts w:ascii="Arial" w:eastAsia="Times New Roman" w:hAnsi="Arial" w:cs="Arial"/>
              </w:rPr>
              <w:t>childcare</w:t>
            </w:r>
            <w:r w:rsidR="004E22D0">
              <w:rPr>
                <w:rFonts w:ascii="Arial" w:eastAsia="Times New Roman" w:hAnsi="Arial" w:cs="Arial"/>
              </w:rPr>
              <w:t xml:space="preserve">, </w:t>
            </w:r>
            <w:r w:rsidRPr="006F01FE">
              <w:rPr>
                <w:rFonts w:ascii="Arial" w:eastAsia="Times New Roman" w:hAnsi="Arial" w:cs="Arial"/>
              </w:rPr>
              <w:t>fostering</w:t>
            </w:r>
            <w:r w:rsidR="00A03C18">
              <w:rPr>
                <w:rFonts w:ascii="Arial" w:eastAsia="Times New Roman" w:hAnsi="Arial" w:cs="Arial"/>
              </w:rPr>
              <w:t>,</w:t>
            </w:r>
            <w:r w:rsidRPr="006F01FE">
              <w:rPr>
                <w:rFonts w:ascii="Arial" w:eastAsia="Times New Roman" w:hAnsi="Arial" w:cs="Arial"/>
              </w:rPr>
              <w:t xml:space="preserve"> adoption</w:t>
            </w:r>
            <w:r w:rsidR="0083247C">
              <w:rPr>
                <w:rFonts w:ascii="Arial" w:eastAsia="Times New Roman" w:hAnsi="Arial" w:cs="Arial"/>
              </w:rPr>
              <w:t xml:space="preserve">, </w:t>
            </w:r>
            <w:r w:rsidR="00A03C18">
              <w:rPr>
                <w:rFonts w:ascii="Arial" w:eastAsia="Times New Roman" w:hAnsi="Arial" w:cs="Arial"/>
              </w:rPr>
              <w:t>kinship care</w:t>
            </w:r>
            <w:r w:rsidR="0083247C">
              <w:rPr>
                <w:rFonts w:ascii="Arial" w:eastAsia="Times New Roman" w:hAnsi="Arial" w:cs="Arial"/>
              </w:rPr>
              <w:t xml:space="preserve"> and </w:t>
            </w:r>
            <w:r w:rsidR="008202CD">
              <w:rPr>
                <w:rFonts w:ascii="Arial" w:eastAsia="Times New Roman" w:hAnsi="Arial" w:cs="Arial"/>
              </w:rPr>
              <w:t xml:space="preserve">whole </w:t>
            </w:r>
            <w:r w:rsidR="0083247C">
              <w:rPr>
                <w:rFonts w:ascii="Arial" w:eastAsia="Times New Roman" w:hAnsi="Arial" w:cs="Arial"/>
              </w:rPr>
              <w:t>family support</w:t>
            </w:r>
            <w:r w:rsidR="00A03C18">
              <w:rPr>
                <w:rFonts w:ascii="Arial" w:eastAsia="Times New Roman" w:hAnsi="Arial" w:cs="Arial"/>
              </w:rPr>
              <w:t>.</w:t>
            </w:r>
          </w:p>
          <w:p w14:paraId="6376CB0D" w14:textId="2A1DD197" w:rsidR="008202CD" w:rsidRPr="006F01FE" w:rsidRDefault="008202CD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Demonstrate knowledge of the Promise and current change planning for its implementation. </w:t>
            </w:r>
          </w:p>
          <w:p w14:paraId="686A5352" w14:textId="740BF51F" w:rsidR="00E636D9" w:rsidRPr="006F01FE" w:rsidRDefault="001609AA" w:rsidP="00A55C12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 w:rsidRPr="006F01FE">
              <w:rPr>
                <w:rFonts w:ascii="Arial" w:hAnsi="Arial" w:cs="Arial"/>
              </w:rPr>
              <w:t xml:space="preserve">Commitment to </w:t>
            </w:r>
            <w:r w:rsidR="008202CD">
              <w:rPr>
                <w:rFonts w:ascii="Arial" w:hAnsi="Arial" w:cs="Arial"/>
              </w:rPr>
              <w:t xml:space="preserve">valuing diversity and promoting equality and challenging discrimination. </w:t>
            </w:r>
          </w:p>
        </w:tc>
        <w:tc>
          <w:tcPr>
            <w:tcW w:w="3351" w:type="dxa"/>
          </w:tcPr>
          <w:p w14:paraId="520B6AB2" w14:textId="7D0E80AA" w:rsidR="00FE0A7E" w:rsidRPr="006F01FE" w:rsidRDefault="006F01FE" w:rsidP="008202C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Specific knowledge of </w:t>
            </w:r>
            <w:r w:rsidR="008202CD">
              <w:rPr>
                <w:rFonts w:ascii="Arial" w:eastAsia="Times New Roman" w:hAnsi="Arial" w:cs="Arial"/>
              </w:rPr>
              <w:t>areas</w:t>
            </w:r>
            <w:r>
              <w:rPr>
                <w:rFonts w:ascii="Arial" w:eastAsia="Times New Roman" w:hAnsi="Arial" w:cs="Arial"/>
              </w:rPr>
              <w:t xml:space="preserve"> of practice relating to the health, educational or developmental needs of </w:t>
            </w:r>
            <w:r w:rsidR="008202CD">
              <w:rPr>
                <w:rFonts w:ascii="Arial" w:eastAsia="Times New Roman" w:hAnsi="Arial" w:cs="Arial"/>
              </w:rPr>
              <w:t xml:space="preserve">children and young people with care experience. </w:t>
            </w:r>
          </w:p>
        </w:tc>
      </w:tr>
      <w:tr w:rsidR="00E636D9" w:rsidRPr="006F01FE" w14:paraId="42042403" w14:textId="77777777" w:rsidTr="00CA59FB">
        <w:tc>
          <w:tcPr>
            <w:tcW w:w="1553" w:type="dxa"/>
          </w:tcPr>
          <w:p w14:paraId="12EB6E73" w14:textId="6546AE0B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</w:rPr>
            </w:pPr>
            <w:r w:rsidRPr="006F01FE">
              <w:rPr>
                <w:rFonts w:ascii="Arial" w:eastAsia="Times New Roman" w:hAnsi="Arial" w:cs="Arial"/>
              </w:rPr>
              <w:t>E</w:t>
            </w:r>
            <w:r w:rsidR="00E636D9" w:rsidRPr="006F01FE">
              <w:rPr>
                <w:rFonts w:ascii="Arial" w:eastAsia="Times New Roman" w:hAnsi="Arial" w:cs="Arial"/>
              </w:rPr>
              <w:t>xperience</w:t>
            </w:r>
          </w:p>
          <w:p w14:paraId="47A30B7D" w14:textId="77777777" w:rsidR="00E636D9" w:rsidRPr="006F01FE" w:rsidRDefault="00E636D9" w:rsidP="005F0C00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112" w:type="dxa"/>
          </w:tcPr>
          <w:p w14:paraId="0864F1B5" w14:textId="6AFEE135" w:rsidR="003C5C79" w:rsidRDefault="003C5C79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Experience of family placement work and </w:t>
            </w:r>
            <w:r w:rsidR="00AE2F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working with </w:t>
            </w:r>
            <w:r w:rsidR="008202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children and families with </w:t>
            </w:r>
            <w:r w:rsidR="00AE2F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care </w:t>
            </w:r>
            <w:r w:rsidR="008202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experience.</w:t>
            </w:r>
          </w:p>
          <w:p w14:paraId="59E72066" w14:textId="77777777" w:rsidR="00C33D7C" w:rsidRPr="003C5C79" w:rsidRDefault="00C33D7C" w:rsidP="00C33D7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C5C79">
              <w:rPr>
                <w:rFonts w:ascii="Arial" w:eastAsia="Times New Roman" w:hAnsi="Arial" w:cs="Arial"/>
              </w:rPr>
              <w:t>Experience of contributing to the development of policy</w:t>
            </w:r>
            <w:r>
              <w:rPr>
                <w:rFonts w:ascii="Arial" w:eastAsia="Times New Roman" w:hAnsi="Arial" w:cs="Arial"/>
              </w:rPr>
              <w:t xml:space="preserve"> and practice</w:t>
            </w:r>
            <w:r w:rsidRPr="003C5C79">
              <w:rPr>
                <w:rFonts w:ascii="Arial" w:eastAsia="Times New Roman" w:hAnsi="Arial" w:cs="Arial"/>
              </w:rPr>
              <w:t xml:space="preserve"> at a local or national level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1787ED09" w14:textId="4BF7DEE7" w:rsidR="005C25F1" w:rsidRDefault="005C25F1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Experience in successfully designing training programmes for practitioners and professionals working within </w:t>
            </w:r>
            <w:r w:rsidR="008202CD"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childcare</w:t>
            </w:r>
            <w:r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including social workers, carers, </w:t>
            </w:r>
            <w:r w:rsidR="00542D46"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adopters,</w:t>
            </w:r>
            <w:r w:rsidRPr="006F01F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and other professionals</w:t>
            </w:r>
            <w:r w:rsidR="003F7D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25BD3C44" w14:textId="041C8EC2" w:rsidR="00893962" w:rsidRDefault="00893962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Experience of delivering</w:t>
            </w:r>
            <w:r w:rsidR="008202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learning and development and training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to multi-agency groups</w:t>
            </w:r>
            <w:r w:rsidR="003F7D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293E4C38" w14:textId="7ED44BED" w:rsidR="00267B9E" w:rsidRPr="006F01FE" w:rsidRDefault="003C5C79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of </w:t>
            </w:r>
            <w:r w:rsidR="00893962">
              <w:rPr>
                <w:rFonts w:ascii="Arial" w:eastAsia="Times New Roman" w:hAnsi="Arial" w:cs="Arial"/>
              </w:rPr>
              <w:t xml:space="preserve">organising and </w:t>
            </w:r>
            <w:r>
              <w:rPr>
                <w:rFonts w:ascii="Arial" w:eastAsia="Times New Roman" w:hAnsi="Arial" w:cs="Arial"/>
              </w:rPr>
              <w:t xml:space="preserve">chairing meetings </w:t>
            </w:r>
            <w:r w:rsidR="00893962">
              <w:rPr>
                <w:rFonts w:ascii="Arial" w:eastAsia="Times New Roman" w:hAnsi="Arial" w:cs="Arial"/>
              </w:rPr>
              <w:t>and groups</w:t>
            </w:r>
            <w:r w:rsidR="003F7D44">
              <w:rPr>
                <w:rFonts w:ascii="Arial" w:eastAsia="Times New Roman" w:hAnsi="Arial" w:cs="Arial"/>
              </w:rPr>
              <w:t>.</w:t>
            </w:r>
          </w:p>
          <w:p w14:paraId="54FC8F87" w14:textId="77777777" w:rsidR="00E636D9" w:rsidRPr="006F01FE" w:rsidRDefault="00E636D9" w:rsidP="005F0C00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51" w:type="dxa"/>
          </w:tcPr>
          <w:p w14:paraId="2029B1B5" w14:textId="757FF8FD" w:rsidR="003C5C79" w:rsidRPr="003C5C79" w:rsidRDefault="003C5C79" w:rsidP="005F0C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C5C79">
              <w:rPr>
                <w:rFonts w:ascii="Arial" w:eastAsia="Times New Roman" w:hAnsi="Arial" w:cs="Arial"/>
                <w:sz w:val="22"/>
                <w:szCs w:val="22"/>
              </w:rPr>
              <w:t xml:space="preserve">Experience in management of family placement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or other </w:t>
            </w:r>
            <w:r w:rsidR="008202CD">
              <w:rPr>
                <w:rFonts w:ascii="Arial" w:eastAsia="Times New Roman" w:hAnsi="Arial" w:cs="Arial"/>
                <w:sz w:val="22"/>
                <w:szCs w:val="22"/>
              </w:rPr>
              <w:t>childcare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services</w:t>
            </w:r>
            <w:r w:rsidR="003F7D44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8548716" w14:textId="2A40D1CA" w:rsidR="003C5C79" w:rsidRDefault="003F7D44" w:rsidP="005F0C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Involvement in strategic /p</w:t>
            </w:r>
            <w:r w:rsidR="003C5C79" w:rsidRPr="003C5C79">
              <w:rPr>
                <w:rFonts w:ascii="Arial" w:eastAsia="Times New Roman" w:hAnsi="Arial" w:cs="Arial"/>
                <w:sz w:val="22"/>
                <w:szCs w:val="22"/>
              </w:rPr>
              <w:t>olicy development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5A6A6B90" w14:textId="13BD0256" w:rsidR="003C5C79" w:rsidRPr="003C5C79" w:rsidRDefault="003C5C79" w:rsidP="005F0C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Experience of participation in national strategic groups</w:t>
            </w:r>
            <w:r w:rsidR="003F7D44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63FF0530" w14:textId="0224554C" w:rsidR="00CA59FB" w:rsidRDefault="00CA59FB" w:rsidP="005F0C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Specific experience in providing and developing services for kinship carers</w:t>
            </w:r>
            <w:r w:rsidR="003F7D44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65C6FC5" w14:textId="1294019F" w:rsidR="00AC2DC4" w:rsidRDefault="00AC2DC4" w:rsidP="00AC2DC4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Specific experience in providing and developing support for </w:t>
            </w:r>
            <w:r w:rsidR="00903959">
              <w:rPr>
                <w:rFonts w:ascii="Arial" w:eastAsia="Times New Roman" w:hAnsi="Arial" w:cs="Arial"/>
                <w:sz w:val="22"/>
                <w:szCs w:val="22"/>
              </w:rPr>
              <w:t>birth parents and wider family members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781B1511" w14:textId="0508F31B" w:rsidR="003C5C79" w:rsidRPr="004B4A45" w:rsidRDefault="00903959" w:rsidP="005F0C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Specific experience in relation to services focussed on the health, educational and/or developmental needs of children. </w:t>
            </w:r>
          </w:p>
        </w:tc>
      </w:tr>
      <w:tr w:rsidR="00E636D9" w:rsidRPr="006F01FE" w14:paraId="72AED92B" w14:textId="77777777" w:rsidTr="00CA59FB">
        <w:tc>
          <w:tcPr>
            <w:tcW w:w="1553" w:type="dxa"/>
          </w:tcPr>
          <w:p w14:paraId="33E6643A" w14:textId="2CA58D86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6F01FE">
              <w:rPr>
                <w:rFonts w:ascii="Arial" w:eastAsia="Times New Roman" w:hAnsi="Arial" w:cs="Arial"/>
              </w:rPr>
              <w:t>Skills</w:t>
            </w:r>
          </w:p>
        </w:tc>
        <w:tc>
          <w:tcPr>
            <w:tcW w:w="4112" w:type="dxa"/>
          </w:tcPr>
          <w:p w14:paraId="79FDBE6F" w14:textId="13A9C354" w:rsidR="00893962" w:rsidRPr="00893962" w:rsidRDefault="00893962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Ability to devise, organise, </w:t>
            </w:r>
            <w:r w:rsidR="00542D46"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present,</w:t>
            </w:r>
            <w:r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and evaluate training material </w:t>
            </w:r>
            <w:r w:rsidR="00CA59F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 response to demand from agencies</w:t>
            </w:r>
            <w:r w:rsidR="003F7D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07CDBD1F" w14:textId="09C796CF" w:rsidR="00DA6446" w:rsidRDefault="004B4A45" w:rsidP="00826499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Ability to produce </w:t>
            </w:r>
            <w:r w:rsidR="00DA6446">
              <w:rPr>
                <w:rFonts w:ascii="Arial" w:eastAsia="Times New Roman" w:hAnsi="Arial" w:cs="Arial"/>
              </w:rPr>
              <w:t>clear and succinct information and resources to support policy and practice development</w:t>
            </w:r>
            <w:r w:rsidR="00A55C12">
              <w:rPr>
                <w:rFonts w:ascii="Arial" w:eastAsia="Times New Roman" w:hAnsi="Arial" w:cs="Arial"/>
              </w:rPr>
              <w:t>.</w:t>
            </w:r>
          </w:p>
          <w:p w14:paraId="79ECD134" w14:textId="216055F1" w:rsidR="007F47E4" w:rsidRPr="00826499" w:rsidRDefault="001609AA" w:rsidP="00826499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 w:rsidRPr="00893962">
              <w:rPr>
                <w:rFonts w:ascii="Arial" w:eastAsia="Times New Roman" w:hAnsi="Arial" w:cs="Arial"/>
              </w:rPr>
              <w:t>Ability to deliver training to a wide range</w:t>
            </w:r>
            <w:r w:rsidR="00137239">
              <w:rPr>
                <w:rFonts w:ascii="Arial" w:eastAsia="Times New Roman" w:hAnsi="Arial" w:cs="Arial"/>
              </w:rPr>
              <w:t xml:space="preserve"> of multi-disciplinary stakeholders</w:t>
            </w:r>
            <w:r w:rsidR="003F7D44">
              <w:rPr>
                <w:rFonts w:ascii="Arial" w:eastAsia="Times New Roman" w:hAnsi="Arial" w:cs="Arial"/>
              </w:rPr>
              <w:t>.</w:t>
            </w:r>
          </w:p>
          <w:p w14:paraId="3B329AC4" w14:textId="6DA6A573" w:rsidR="001609AA" w:rsidRPr="00893962" w:rsidRDefault="001609AA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 w:rsidRPr="00893962">
              <w:rPr>
                <w:rFonts w:ascii="Arial" w:eastAsia="Times New Roman" w:hAnsi="Arial" w:cs="Arial"/>
              </w:rPr>
              <w:t xml:space="preserve">Ability to provide </w:t>
            </w:r>
            <w:r w:rsidR="00893962" w:rsidRPr="00893962">
              <w:rPr>
                <w:rFonts w:ascii="Arial" w:eastAsia="Times New Roman" w:hAnsi="Arial" w:cs="Arial"/>
              </w:rPr>
              <w:t xml:space="preserve">advice and </w:t>
            </w:r>
            <w:r w:rsidRPr="00893962">
              <w:rPr>
                <w:rFonts w:ascii="Arial" w:eastAsia="Times New Roman" w:hAnsi="Arial" w:cs="Arial"/>
              </w:rPr>
              <w:t xml:space="preserve">consultation to practitioners and agencies about </w:t>
            </w:r>
            <w:r w:rsidR="00893962" w:rsidRPr="00893962">
              <w:rPr>
                <w:rFonts w:ascii="Arial" w:eastAsia="Times New Roman" w:hAnsi="Arial" w:cs="Arial"/>
              </w:rPr>
              <w:t xml:space="preserve">policy, </w:t>
            </w:r>
            <w:r w:rsidR="00542D46" w:rsidRPr="00893962">
              <w:rPr>
                <w:rFonts w:ascii="Arial" w:eastAsia="Times New Roman" w:hAnsi="Arial" w:cs="Arial"/>
              </w:rPr>
              <w:t>practice,</w:t>
            </w:r>
            <w:r w:rsidR="00893962" w:rsidRPr="00893962">
              <w:rPr>
                <w:rFonts w:ascii="Arial" w:eastAsia="Times New Roman" w:hAnsi="Arial" w:cs="Arial"/>
              </w:rPr>
              <w:t xml:space="preserve"> </w:t>
            </w:r>
            <w:r w:rsidR="00137239" w:rsidRPr="00893962">
              <w:rPr>
                <w:rFonts w:ascii="Arial" w:eastAsia="Times New Roman" w:hAnsi="Arial" w:cs="Arial"/>
              </w:rPr>
              <w:t>and particular</w:t>
            </w:r>
            <w:r w:rsidR="003F7D44">
              <w:rPr>
                <w:rFonts w:ascii="Arial" w:eastAsia="Times New Roman" w:hAnsi="Arial" w:cs="Arial"/>
              </w:rPr>
              <w:t xml:space="preserve"> case issues.</w:t>
            </w:r>
          </w:p>
          <w:p w14:paraId="7799389B" w14:textId="23EF8ED0" w:rsidR="001609AA" w:rsidRPr="00893962" w:rsidRDefault="001609AA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 w:rsidRPr="00893962">
              <w:rPr>
                <w:rFonts w:ascii="Arial" w:eastAsia="Times New Roman" w:hAnsi="Arial" w:cs="Arial"/>
              </w:rPr>
              <w:t>Highly developed skills in networking across agencies</w:t>
            </w:r>
            <w:r w:rsidR="008202CD">
              <w:rPr>
                <w:rFonts w:ascii="Arial" w:eastAsia="Times New Roman" w:hAnsi="Arial" w:cs="Arial"/>
              </w:rPr>
              <w:t xml:space="preserve"> and influencing in relation to the Promise.</w:t>
            </w:r>
          </w:p>
          <w:p w14:paraId="1CBBBFD4" w14:textId="25E7B586" w:rsidR="00E636D9" w:rsidRDefault="000D1800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Excellent communication skills, both written and verbal</w:t>
            </w:r>
            <w:r w:rsidR="003F7D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4C8689CC" w14:textId="77777777" w:rsidR="00084FE6" w:rsidRDefault="00084FE6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Excellent interpersonal skills</w:t>
            </w:r>
            <w:r w:rsidR="003F7D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289FD672" w14:textId="48F13015" w:rsidR="008202CD" w:rsidRPr="00893962" w:rsidRDefault="00AD4C7C" w:rsidP="00A55C12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Ability to deliver services online and </w:t>
            </w:r>
            <w:r w:rsidR="00503B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familiarity with the</w:t>
            </w:r>
            <w:r w:rsidR="006B05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relevant</w:t>
            </w:r>
            <w:r w:rsidR="006549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503B1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IT platfo</w:t>
            </w:r>
            <w:r w:rsidR="006549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rms</w:t>
            </w:r>
            <w:r w:rsidR="0083247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1" w:type="dxa"/>
          </w:tcPr>
          <w:p w14:paraId="6EE68197" w14:textId="72F51882" w:rsidR="00503B13" w:rsidRDefault="00503B13" w:rsidP="005F0C0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Skills in digital </w:t>
            </w:r>
            <w:r w:rsidR="00FC058E">
              <w:rPr>
                <w:rFonts w:ascii="Arial" w:eastAsia="Times New Roman" w:hAnsi="Arial" w:cs="Arial"/>
                <w:sz w:val="22"/>
                <w:szCs w:val="22"/>
              </w:rPr>
              <w:t>communication and development of e-learning approaches.</w:t>
            </w:r>
          </w:p>
          <w:p w14:paraId="78336E2C" w14:textId="77777777" w:rsidR="00AD4C7C" w:rsidRDefault="00AD4C7C" w:rsidP="00AD4C7C">
            <w:pPr>
              <w:jc w:val="both"/>
              <w:rPr>
                <w:rFonts w:ascii="Arial" w:eastAsia="Times New Roman" w:hAnsi="Arial" w:cs="Arial"/>
              </w:rPr>
            </w:pPr>
          </w:p>
          <w:p w14:paraId="16F290EF" w14:textId="5069717B" w:rsidR="00AD4C7C" w:rsidRPr="00AD4C7C" w:rsidRDefault="00AD4C7C" w:rsidP="00AD4C7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E636D9" w:rsidRPr="006F01FE" w14:paraId="1DB7B570" w14:textId="77777777" w:rsidTr="00CA59FB">
        <w:tc>
          <w:tcPr>
            <w:tcW w:w="1553" w:type="dxa"/>
          </w:tcPr>
          <w:p w14:paraId="38CE373D" w14:textId="225CF5F5" w:rsidR="00E636D9" w:rsidRPr="006F01FE" w:rsidRDefault="001609AA" w:rsidP="005F0C00">
            <w:pPr>
              <w:jc w:val="both"/>
              <w:rPr>
                <w:rFonts w:ascii="Arial" w:eastAsia="Times New Roman" w:hAnsi="Arial" w:cs="Arial"/>
              </w:rPr>
            </w:pPr>
            <w:r w:rsidRPr="006F01FE">
              <w:rPr>
                <w:rFonts w:ascii="Arial" w:eastAsia="Times New Roman" w:hAnsi="Arial" w:cs="Arial"/>
              </w:rPr>
              <w:t xml:space="preserve">Job specific requirements </w:t>
            </w:r>
          </w:p>
        </w:tc>
        <w:tc>
          <w:tcPr>
            <w:tcW w:w="4112" w:type="dxa"/>
          </w:tcPr>
          <w:p w14:paraId="6763DF89" w14:textId="6CDC744B" w:rsidR="001609AA" w:rsidRPr="00893962" w:rsidRDefault="001609AA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</w:rPr>
            </w:pPr>
            <w:r w:rsidRPr="00893962">
              <w:rPr>
                <w:rFonts w:ascii="Arial" w:eastAsia="Times New Roman" w:hAnsi="Arial" w:cs="Arial"/>
              </w:rPr>
              <w:t>Ab</w:t>
            </w:r>
            <w:r w:rsidR="00137239">
              <w:rPr>
                <w:rFonts w:ascii="Arial" w:eastAsia="Times New Roman" w:hAnsi="Arial" w:cs="Arial"/>
              </w:rPr>
              <w:t xml:space="preserve">ility to work </w:t>
            </w:r>
            <w:r w:rsidR="00CC69A1" w:rsidRPr="00893962">
              <w:rPr>
                <w:rFonts w:ascii="Arial" w:hAnsi="Arial" w:cs="Arial"/>
              </w:rPr>
              <w:t>autonomously</w:t>
            </w:r>
            <w:r w:rsidR="00137239">
              <w:rPr>
                <w:rFonts w:ascii="Arial" w:eastAsia="Times New Roman" w:hAnsi="Arial" w:cs="Arial"/>
              </w:rPr>
              <w:t>, prioritise workload and meet deadlines</w:t>
            </w:r>
            <w:r w:rsidR="003F7D44">
              <w:rPr>
                <w:rFonts w:ascii="Arial" w:eastAsia="Times New Roman" w:hAnsi="Arial" w:cs="Arial"/>
              </w:rPr>
              <w:t>.</w:t>
            </w:r>
            <w:r w:rsidR="00137239">
              <w:rPr>
                <w:rFonts w:ascii="Arial" w:eastAsia="Times New Roman" w:hAnsi="Arial" w:cs="Arial"/>
              </w:rPr>
              <w:t xml:space="preserve"> </w:t>
            </w:r>
          </w:p>
          <w:p w14:paraId="40B42647" w14:textId="4242D4E5" w:rsidR="00893962" w:rsidRPr="00893962" w:rsidRDefault="001609AA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93962">
              <w:rPr>
                <w:rFonts w:ascii="Arial" w:hAnsi="Arial" w:cs="Arial"/>
                <w:sz w:val="22"/>
                <w:szCs w:val="22"/>
              </w:rPr>
              <w:t xml:space="preserve">Administrative </w:t>
            </w:r>
            <w:r w:rsidR="00893962">
              <w:rPr>
                <w:rFonts w:ascii="Arial" w:hAnsi="Arial" w:cs="Arial"/>
                <w:sz w:val="22"/>
                <w:szCs w:val="22"/>
              </w:rPr>
              <w:t>and</w:t>
            </w:r>
            <w:r w:rsidRPr="00893962">
              <w:rPr>
                <w:rFonts w:ascii="Arial" w:hAnsi="Arial" w:cs="Arial"/>
                <w:sz w:val="22"/>
                <w:szCs w:val="22"/>
              </w:rPr>
              <w:t xml:space="preserve"> organisational competence</w:t>
            </w:r>
            <w:r w:rsid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including excellent </w:t>
            </w:r>
            <w:r w:rsidR="00893962"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IT </w:t>
            </w:r>
            <w:r w:rsidR="007F47E4"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skills.</w:t>
            </w:r>
          </w:p>
          <w:p w14:paraId="687E1BF0" w14:textId="3E478406" w:rsidR="001609AA" w:rsidRDefault="00893962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Ability to </w:t>
            </w:r>
            <w:r w:rsidR="00CC69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contribute to the development of the service</w:t>
            </w:r>
            <w:r w:rsidR="00EA43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</w:t>
            </w:r>
            <w:r w:rsidR="00CC69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provided by AF</w:t>
            </w:r>
            <w:r w:rsidR="00C1602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</w:t>
            </w:r>
            <w:r w:rsidR="00CC69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 w:rsidR="001609AA"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C69A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Scotland</w:t>
            </w:r>
            <w:r w:rsidR="003F7D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  <w:p w14:paraId="1193E170" w14:textId="77777777" w:rsidR="005C25F1" w:rsidRPr="00893962" w:rsidRDefault="005C25F1" w:rsidP="005F0C00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9396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Ability to maintain confidentiality and knowledge of current data protection policies and the handling of information.</w:t>
            </w:r>
          </w:p>
          <w:p w14:paraId="0927EA2F" w14:textId="4DC0F788" w:rsidR="000D1800" w:rsidRPr="00893962" w:rsidRDefault="000D1800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</w:rPr>
            </w:pPr>
            <w:r w:rsidRPr="00893962">
              <w:rPr>
                <w:rFonts w:ascii="Arial" w:hAnsi="Arial" w:cs="Arial"/>
              </w:rPr>
              <w:t>Capacity to work flexibly according to demands on the organisation and role</w:t>
            </w:r>
            <w:r w:rsidR="003F7D44">
              <w:rPr>
                <w:rFonts w:ascii="Arial" w:hAnsi="Arial" w:cs="Arial"/>
              </w:rPr>
              <w:t>.</w:t>
            </w:r>
          </w:p>
          <w:p w14:paraId="20A4282F" w14:textId="77777777" w:rsidR="00CC530D" w:rsidRPr="00CC530D" w:rsidRDefault="000D1800" w:rsidP="005F0C00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</w:rPr>
            </w:pPr>
            <w:r w:rsidRPr="00893962">
              <w:rPr>
                <w:rFonts w:ascii="Arial" w:hAnsi="Arial" w:cs="Arial"/>
              </w:rPr>
              <w:t>Willing to travel, which will involve some unsocial hours and occasional overnight stays away from home</w:t>
            </w:r>
            <w:r w:rsidR="003F7D44">
              <w:rPr>
                <w:rFonts w:ascii="Arial" w:hAnsi="Arial" w:cs="Arial"/>
              </w:rPr>
              <w:t>.</w:t>
            </w:r>
          </w:p>
          <w:p w14:paraId="5A29F94C" w14:textId="19A502A7" w:rsidR="00E636D9" w:rsidRPr="00893962" w:rsidRDefault="00CC530D" w:rsidP="00A55C12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446C2">
              <w:rPr>
                <w:rFonts w:ascii="Arial" w:hAnsi="Arial" w:cs="Arial"/>
                <w:sz w:val="22"/>
                <w:szCs w:val="22"/>
              </w:rPr>
              <w:t xml:space="preserve">This post will require a considerable amount of home working together with </w:t>
            </w:r>
            <w:r w:rsidR="008202CD" w:rsidRPr="001446C2">
              <w:rPr>
                <w:rFonts w:ascii="Arial" w:hAnsi="Arial" w:cs="Arial"/>
                <w:sz w:val="22"/>
                <w:szCs w:val="22"/>
              </w:rPr>
              <w:t>office-based</w:t>
            </w:r>
            <w:r w:rsidRPr="001446C2">
              <w:rPr>
                <w:rFonts w:ascii="Arial" w:hAnsi="Arial" w:cs="Arial"/>
                <w:sz w:val="22"/>
                <w:szCs w:val="22"/>
              </w:rPr>
              <w:t xml:space="preserve"> work</w:t>
            </w:r>
            <w:r w:rsidR="00820DDC">
              <w:rPr>
                <w:rFonts w:ascii="Arial" w:hAnsi="Arial" w:cs="Arial"/>
                <w:sz w:val="22"/>
                <w:szCs w:val="22"/>
              </w:rPr>
              <w:t xml:space="preserve"> (as and when the pandemic regulations make this possible).</w:t>
            </w:r>
          </w:p>
        </w:tc>
        <w:tc>
          <w:tcPr>
            <w:tcW w:w="3351" w:type="dxa"/>
          </w:tcPr>
          <w:p w14:paraId="174DC628" w14:textId="5D3560ED" w:rsidR="00E636D9" w:rsidRPr="00CE2ABD" w:rsidRDefault="00413252" w:rsidP="00854031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E2AB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Personal experience of providing </w:t>
            </w:r>
            <w:r w:rsidR="00854031" w:rsidRPr="00CE2ABD">
              <w:rPr>
                <w:rFonts w:ascii="Arial" w:eastAsia="Times New Roman" w:hAnsi="Arial" w:cs="Arial"/>
                <w:bCs/>
                <w:sz w:val="22"/>
                <w:szCs w:val="22"/>
              </w:rPr>
              <w:t>or receiving care.</w:t>
            </w:r>
          </w:p>
        </w:tc>
      </w:tr>
    </w:tbl>
    <w:p w14:paraId="3AAC395B" w14:textId="1E108D98" w:rsidR="00DE3694" w:rsidRPr="006F01FE" w:rsidRDefault="00DE3694" w:rsidP="005F0C00">
      <w:pPr>
        <w:pStyle w:val="NormalWeb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DE3694" w:rsidRPr="006F01FE" w:rsidSect="00A079EB">
      <w:pgSz w:w="11906" w:h="16838" w:code="9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7B8"/>
    <w:multiLevelType w:val="multilevel"/>
    <w:tmpl w:val="226E20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680" w:hanging="32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D471E40"/>
    <w:multiLevelType w:val="hybridMultilevel"/>
    <w:tmpl w:val="BB845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465C0"/>
    <w:multiLevelType w:val="hybridMultilevel"/>
    <w:tmpl w:val="88CC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640"/>
    <w:multiLevelType w:val="hybridMultilevel"/>
    <w:tmpl w:val="72C2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A0134"/>
    <w:multiLevelType w:val="hybridMultilevel"/>
    <w:tmpl w:val="C7A6C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4268D"/>
    <w:multiLevelType w:val="multilevel"/>
    <w:tmpl w:val="14125886"/>
    <w:name w:val="BurnessNumbering"/>
    <w:lvl w:ilvl="0">
      <w:start w:val="1"/>
      <w:numFmt w:val="decimal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ascii="Arial" w:hAnsi="Arial" w:hint="default"/>
        <w:b w:val="0"/>
        <w:i w:val="0"/>
        <w:vanish w:val="0"/>
        <w:sz w:val="24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ED534EE"/>
    <w:multiLevelType w:val="hybridMultilevel"/>
    <w:tmpl w:val="B20E5748"/>
    <w:lvl w:ilvl="0" w:tplc="D764A3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64ED4"/>
    <w:multiLevelType w:val="hybridMultilevel"/>
    <w:tmpl w:val="357EA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76B2C"/>
    <w:multiLevelType w:val="hybridMultilevel"/>
    <w:tmpl w:val="7348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35BA"/>
    <w:multiLevelType w:val="multilevel"/>
    <w:tmpl w:val="0A78E1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-"/>
      <w:lvlJc w:val="left"/>
      <w:pPr>
        <w:ind w:left="680" w:hanging="32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EB27A9"/>
    <w:multiLevelType w:val="multilevel"/>
    <w:tmpl w:val="7D360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680" w:hanging="32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28149670">
    <w:abstractNumId w:val="9"/>
  </w:num>
  <w:num w:numId="2" w16cid:durableId="426075418">
    <w:abstractNumId w:val="10"/>
  </w:num>
  <w:num w:numId="3" w16cid:durableId="389037874">
    <w:abstractNumId w:val="4"/>
  </w:num>
  <w:num w:numId="4" w16cid:durableId="1733850617">
    <w:abstractNumId w:val="3"/>
  </w:num>
  <w:num w:numId="5" w16cid:durableId="48919614">
    <w:abstractNumId w:val="8"/>
  </w:num>
  <w:num w:numId="6" w16cid:durableId="1269242679">
    <w:abstractNumId w:val="5"/>
  </w:num>
  <w:num w:numId="7" w16cid:durableId="2118062989">
    <w:abstractNumId w:val="6"/>
  </w:num>
  <w:num w:numId="8" w16cid:durableId="411894444">
    <w:abstractNumId w:val="7"/>
  </w:num>
  <w:num w:numId="9" w16cid:durableId="512382270">
    <w:abstractNumId w:val="0"/>
  </w:num>
  <w:num w:numId="10" w16cid:durableId="1721395897">
    <w:abstractNumId w:val="2"/>
  </w:num>
  <w:num w:numId="11" w16cid:durableId="146376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76"/>
    <w:rsid w:val="00016082"/>
    <w:rsid w:val="000620BB"/>
    <w:rsid w:val="00084FE6"/>
    <w:rsid w:val="00086C0F"/>
    <w:rsid w:val="000A3CE5"/>
    <w:rsid w:val="000A6317"/>
    <w:rsid w:val="000B53BF"/>
    <w:rsid w:val="000C54CA"/>
    <w:rsid w:val="000C6690"/>
    <w:rsid w:val="000D1800"/>
    <w:rsid w:val="000D263B"/>
    <w:rsid w:val="000D3ED1"/>
    <w:rsid w:val="000F548F"/>
    <w:rsid w:val="0011273D"/>
    <w:rsid w:val="001231D9"/>
    <w:rsid w:val="00130C61"/>
    <w:rsid w:val="00137239"/>
    <w:rsid w:val="001446C2"/>
    <w:rsid w:val="00154A56"/>
    <w:rsid w:val="001609AA"/>
    <w:rsid w:val="00193719"/>
    <w:rsid w:val="001C2367"/>
    <w:rsid w:val="00215CB6"/>
    <w:rsid w:val="0021722E"/>
    <w:rsid w:val="0025257F"/>
    <w:rsid w:val="00267B9E"/>
    <w:rsid w:val="00276FC6"/>
    <w:rsid w:val="0027735D"/>
    <w:rsid w:val="002A2DEE"/>
    <w:rsid w:val="002A577D"/>
    <w:rsid w:val="002A694F"/>
    <w:rsid w:val="002C0426"/>
    <w:rsid w:val="002C670B"/>
    <w:rsid w:val="002C6C10"/>
    <w:rsid w:val="0031167B"/>
    <w:rsid w:val="00312E81"/>
    <w:rsid w:val="0032140F"/>
    <w:rsid w:val="00321413"/>
    <w:rsid w:val="00324A2D"/>
    <w:rsid w:val="003374D3"/>
    <w:rsid w:val="00346286"/>
    <w:rsid w:val="00347E1A"/>
    <w:rsid w:val="003917F4"/>
    <w:rsid w:val="003A0071"/>
    <w:rsid w:val="003A3F7D"/>
    <w:rsid w:val="003A69CF"/>
    <w:rsid w:val="003C50A4"/>
    <w:rsid w:val="003C5C79"/>
    <w:rsid w:val="003D06A6"/>
    <w:rsid w:val="003D68A6"/>
    <w:rsid w:val="003E2C31"/>
    <w:rsid w:val="003F04F1"/>
    <w:rsid w:val="003F5049"/>
    <w:rsid w:val="003F7D44"/>
    <w:rsid w:val="004127A4"/>
    <w:rsid w:val="00413252"/>
    <w:rsid w:val="00423170"/>
    <w:rsid w:val="00441D8A"/>
    <w:rsid w:val="0046685C"/>
    <w:rsid w:val="00477178"/>
    <w:rsid w:val="004B3D06"/>
    <w:rsid w:val="004B4A45"/>
    <w:rsid w:val="004B69A7"/>
    <w:rsid w:val="004D06A7"/>
    <w:rsid w:val="004E0BD9"/>
    <w:rsid w:val="004E22D0"/>
    <w:rsid w:val="004F0E96"/>
    <w:rsid w:val="00503B13"/>
    <w:rsid w:val="00505272"/>
    <w:rsid w:val="00534C5D"/>
    <w:rsid w:val="00542D46"/>
    <w:rsid w:val="005471FE"/>
    <w:rsid w:val="00560B6F"/>
    <w:rsid w:val="00575879"/>
    <w:rsid w:val="0058598C"/>
    <w:rsid w:val="005962A3"/>
    <w:rsid w:val="005977A5"/>
    <w:rsid w:val="005A0419"/>
    <w:rsid w:val="005A2E8B"/>
    <w:rsid w:val="005B6412"/>
    <w:rsid w:val="005B7252"/>
    <w:rsid w:val="005C25F1"/>
    <w:rsid w:val="005D0E87"/>
    <w:rsid w:val="005D5A34"/>
    <w:rsid w:val="005E2BDF"/>
    <w:rsid w:val="005F0C00"/>
    <w:rsid w:val="00602329"/>
    <w:rsid w:val="00642982"/>
    <w:rsid w:val="006432F8"/>
    <w:rsid w:val="00654967"/>
    <w:rsid w:val="006564C7"/>
    <w:rsid w:val="00660BCE"/>
    <w:rsid w:val="00692FB4"/>
    <w:rsid w:val="00693D95"/>
    <w:rsid w:val="006A697D"/>
    <w:rsid w:val="006B05D4"/>
    <w:rsid w:val="006B14ED"/>
    <w:rsid w:val="006C54EE"/>
    <w:rsid w:val="006D0017"/>
    <w:rsid w:val="006D22E0"/>
    <w:rsid w:val="006F01FE"/>
    <w:rsid w:val="006F5F39"/>
    <w:rsid w:val="00717205"/>
    <w:rsid w:val="00741D02"/>
    <w:rsid w:val="007622B2"/>
    <w:rsid w:val="00766207"/>
    <w:rsid w:val="0079023A"/>
    <w:rsid w:val="007949B0"/>
    <w:rsid w:val="0079612F"/>
    <w:rsid w:val="007D0929"/>
    <w:rsid w:val="007E4ABC"/>
    <w:rsid w:val="007F47E4"/>
    <w:rsid w:val="00803547"/>
    <w:rsid w:val="008202CD"/>
    <w:rsid w:val="00820DDC"/>
    <w:rsid w:val="0082558C"/>
    <w:rsid w:val="00826499"/>
    <w:rsid w:val="0083247C"/>
    <w:rsid w:val="00832569"/>
    <w:rsid w:val="00833ADB"/>
    <w:rsid w:val="00835D3A"/>
    <w:rsid w:val="00854031"/>
    <w:rsid w:val="00873DA7"/>
    <w:rsid w:val="00883D2F"/>
    <w:rsid w:val="00893962"/>
    <w:rsid w:val="008A60CE"/>
    <w:rsid w:val="008A78F3"/>
    <w:rsid w:val="008B3C61"/>
    <w:rsid w:val="008B4153"/>
    <w:rsid w:val="008B57E5"/>
    <w:rsid w:val="008C16C5"/>
    <w:rsid w:val="008E0C27"/>
    <w:rsid w:val="008E5196"/>
    <w:rsid w:val="008F3442"/>
    <w:rsid w:val="008F7B1C"/>
    <w:rsid w:val="00903959"/>
    <w:rsid w:val="00905CA9"/>
    <w:rsid w:val="00916A1D"/>
    <w:rsid w:val="00935A0C"/>
    <w:rsid w:val="00964EA5"/>
    <w:rsid w:val="00971264"/>
    <w:rsid w:val="00991BFD"/>
    <w:rsid w:val="009955D8"/>
    <w:rsid w:val="009B5420"/>
    <w:rsid w:val="009C0C20"/>
    <w:rsid w:val="009C1615"/>
    <w:rsid w:val="009E2307"/>
    <w:rsid w:val="009E45BC"/>
    <w:rsid w:val="009F7CB7"/>
    <w:rsid w:val="00A03C18"/>
    <w:rsid w:val="00A04FA9"/>
    <w:rsid w:val="00A079EB"/>
    <w:rsid w:val="00A07E55"/>
    <w:rsid w:val="00A26EB1"/>
    <w:rsid w:val="00A524FE"/>
    <w:rsid w:val="00A55C12"/>
    <w:rsid w:val="00A60D91"/>
    <w:rsid w:val="00A6751A"/>
    <w:rsid w:val="00A9388F"/>
    <w:rsid w:val="00AB3E0D"/>
    <w:rsid w:val="00AB7EB3"/>
    <w:rsid w:val="00AC2DC4"/>
    <w:rsid w:val="00AD4C7C"/>
    <w:rsid w:val="00AD6ABA"/>
    <w:rsid w:val="00AD6AF1"/>
    <w:rsid w:val="00AE2FD7"/>
    <w:rsid w:val="00AF4432"/>
    <w:rsid w:val="00AF5E81"/>
    <w:rsid w:val="00B02CC2"/>
    <w:rsid w:val="00B04CCB"/>
    <w:rsid w:val="00B05346"/>
    <w:rsid w:val="00B10943"/>
    <w:rsid w:val="00B32275"/>
    <w:rsid w:val="00B37FA3"/>
    <w:rsid w:val="00B41509"/>
    <w:rsid w:val="00B43F18"/>
    <w:rsid w:val="00B479E6"/>
    <w:rsid w:val="00B63A37"/>
    <w:rsid w:val="00B74013"/>
    <w:rsid w:val="00B84CEA"/>
    <w:rsid w:val="00BD05B2"/>
    <w:rsid w:val="00BD607D"/>
    <w:rsid w:val="00BE04E8"/>
    <w:rsid w:val="00BF2225"/>
    <w:rsid w:val="00BF3446"/>
    <w:rsid w:val="00BF79C2"/>
    <w:rsid w:val="00C02C85"/>
    <w:rsid w:val="00C1022F"/>
    <w:rsid w:val="00C11B5D"/>
    <w:rsid w:val="00C122E3"/>
    <w:rsid w:val="00C16029"/>
    <w:rsid w:val="00C33D7C"/>
    <w:rsid w:val="00C423A5"/>
    <w:rsid w:val="00C77276"/>
    <w:rsid w:val="00C83506"/>
    <w:rsid w:val="00C87507"/>
    <w:rsid w:val="00CA33E7"/>
    <w:rsid w:val="00CA59FB"/>
    <w:rsid w:val="00CB6DD5"/>
    <w:rsid w:val="00CC188F"/>
    <w:rsid w:val="00CC530D"/>
    <w:rsid w:val="00CC69A1"/>
    <w:rsid w:val="00CC6ADA"/>
    <w:rsid w:val="00CE2ABD"/>
    <w:rsid w:val="00D0674A"/>
    <w:rsid w:val="00D124FD"/>
    <w:rsid w:val="00D258FA"/>
    <w:rsid w:val="00D51194"/>
    <w:rsid w:val="00D56222"/>
    <w:rsid w:val="00D631A6"/>
    <w:rsid w:val="00D7307E"/>
    <w:rsid w:val="00DA113F"/>
    <w:rsid w:val="00DA2146"/>
    <w:rsid w:val="00DA6446"/>
    <w:rsid w:val="00DB1507"/>
    <w:rsid w:val="00DB6C5B"/>
    <w:rsid w:val="00DE3694"/>
    <w:rsid w:val="00DF2149"/>
    <w:rsid w:val="00DF7F2B"/>
    <w:rsid w:val="00E13805"/>
    <w:rsid w:val="00E44A1B"/>
    <w:rsid w:val="00E52DB2"/>
    <w:rsid w:val="00E636D9"/>
    <w:rsid w:val="00E7129A"/>
    <w:rsid w:val="00E82441"/>
    <w:rsid w:val="00E9533F"/>
    <w:rsid w:val="00EA43E6"/>
    <w:rsid w:val="00EB5642"/>
    <w:rsid w:val="00EC3DA7"/>
    <w:rsid w:val="00EC54C1"/>
    <w:rsid w:val="00EF15B5"/>
    <w:rsid w:val="00EF49D6"/>
    <w:rsid w:val="00F12E17"/>
    <w:rsid w:val="00F12F46"/>
    <w:rsid w:val="00F74787"/>
    <w:rsid w:val="00F85548"/>
    <w:rsid w:val="00FB49AD"/>
    <w:rsid w:val="00FC058E"/>
    <w:rsid w:val="00FE0A7E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610F"/>
  <w15:chartTrackingRefBased/>
  <w15:docId w15:val="{06EE3703-BE39-4610-97E2-70B50B80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1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276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6751A"/>
    <w:pPr>
      <w:spacing w:after="0" w:line="360" w:lineRule="auto"/>
      <w:ind w:left="720"/>
      <w:contextualSpacing/>
    </w:pPr>
    <w:rPr>
      <w:rFonts w:ascii="Cambria" w:eastAsiaTheme="minorEastAsia" w:hAnsi="Cambria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6751A"/>
    <w:rPr>
      <w:color w:val="0563C1" w:themeColor="hyperlink"/>
      <w:u w:val="single"/>
    </w:rPr>
  </w:style>
  <w:style w:type="paragraph" w:customStyle="1" w:styleId="Default">
    <w:name w:val="Default"/>
    <w:rsid w:val="00A67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E6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6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nessNumbering1">
    <w:name w:val="BurnessNumbering1"/>
    <w:basedOn w:val="Normal"/>
    <w:rsid w:val="00F12E17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rsid w:val="00F12E17"/>
    <w:pPr>
      <w:numPr>
        <w:ilvl w:val="1"/>
      </w:numPr>
    </w:pPr>
  </w:style>
  <w:style w:type="paragraph" w:customStyle="1" w:styleId="BurnessNumbering3">
    <w:name w:val="BurnessNumbering3"/>
    <w:basedOn w:val="BurnessNumbering2"/>
    <w:rsid w:val="00F12E17"/>
    <w:pPr>
      <w:numPr>
        <w:ilvl w:val="2"/>
      </w:numPr>
      <w:ind w:left="1418" w:hanging="709"/>
    </w:pPr>
  </w:style>
  <w:style w:type="paragraph" w:customStyle="1" w:styleId="BurnessNumbering4">
    <w:name w:val="BurnessNumbering4"/>
    <w:basedOn w:val="Normal"/>
    <w:rsid w:val="00F12E17"/>
    <w:pPr>
      <w:numPr>
        <w:ilvl w:val="3"/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0B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A69CF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gie.gillies@afkasco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cc73e-cd5e-4963-a3d5-6232c00c6588">
      <Terms xmlns="http://schemas.microsoft.com/office/infopath/2007/PartnerControls"/>
    </lcf76f155ced4ddcb4097134ff3c332f>
    <TaxCatchAll xmlns="4c8be7dd-fd03-4af2-85c3-d7b4161fe6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7CFC5F4545A4D8621CA889BCA30DD" ma:contentTypeVersion="16" ma:contentTypeDescription="Create a new document." ma:contentTypeScope="" ma:versionID="ff92e38d2e6043f9e2c5a4e642159387">
  <xsd:schema xmlns:xsd="http://www.w3.org/2001/XMLSchema" xmlns:xs="http://www.w3.org/2001/XMLSchema" xmlns:p="http://schemas.microsoft.com/office/2006/metadata/properties" xmlns:ns2="f37cc73e-cd5e-4963-a3d5-6232c00c6588" xmlns:ns3="4c8be7dd-fd03-4af2-85c3-d7b4161fe6c4" targetNamespace="http://schemas.microsoft.com/office/2006/metadata/properties" ma:root="true" ma:fieldsID="4e78705bf2ebb5e0bc5aedee15d43c75" ns2:_="" ns3:_="">
    <xsd:import namespace="f37cc73e-cd5e-4963-a3d5-6232c00c6588"/>
    <xsd:import namespace="4c8be7dd-fd03-4af2-85c3-d7b4161fe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c73e-cd5e-4963-a3d5-6232c00c6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033d23-e1b8-40c2-9214-d2d6f219f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e7dd-fd03-4af2-85c3-d7b4161fe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6784eb-e45c-41bf-b42b-80a75d01267f}" ma:internalName="TaxCatchAll" ma:showField="CatchAllData" ma:web="4c8be7dd-fd03-4af2-85c3-d7b4161fe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22530-175E-41EE-B27F-DE373732C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9CF96-09D6-4E52-9911-EC69EF642361}">
  <ds:schemaRefs>
    <ds:schemaRef ds:uri="http://schemas.microsoft.com/office/2006/metadata/properties"/>
    <ds:schemaRef ds:uri="http://schemas.microsoft.com/office/infopath/2007/PartnerControls"/>
    <ds:schemaRef ds:uri="f37cc73e-cd5e-4963-a3d5-6232c00c6588"/>
    <ds:schemaRef ds:uri="4c8be7dd-fd03-4af2-85c3-d7b4161fe6c4"/>
  </ds:schemaRefs>
</ds:datastoreItem>
</file>

<file path=customXml/itemProps3.xml><?xml version="1.0" encoding="utf-8"?>
<ds:datastoreItem xmlns:ds="http://schemas.openxmlformats.org/officeDocument/2006/customXml" ds:itemID="{2200EA2D-8458-47C5-9918-328F826E2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c73e-cd5e-4963-a3d5-6232c00c6588"/>
    <ds:schemaRef ds:uri="4c8be7dd-fd03-4af2-85c3-d7b4161fe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rjks D</dc:creator>
  <cp:keywords/>
  <dc:description/>
  <cp:lastModifiedBy>Brenda Reilly</cp:lastModifiedBy>
  <cp:revision>10</cp:revision>
  <cp:lastPrinted>2022-06-16T10:37:00Z</cp:lastPrinted>
  <dcterms:created xsi:type="dcterms:W3CDTF">2022-06-16T10:37:00Z</dcterms:created>
  <dcterms:modified xsi:type="dcterms:W3CDTF">2022-06-16T13:28:00Z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0x010100F9E7CFC5F4545A4D8621CA889BCA30DD</vt:lpwstr>
  </property>
  <property fmtid="{D5CDD505-2E9C-101B-9397-08002B2CF9AE}" pid="3" name="MediaServiceImageTags">
    <vt:lpwstr/>
  </property>
</Properties>
</file>