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11983" w:rsidR="00F74720" w:rsidP="00CF540D" w:rsidRDefault="008651AD" w14:paraId="361AB812" w14:textId="77777777">
      <w:pPr>
        <w:pStyle w:val="Title"/>
      </w:pPr>
      <w:r>
        <w:t>Job description and person specification</w:t>
      </w:r>
    </w:p>
    <w:p w:rsidR="008651AD" w:rsidP="008651AD" w:rsidRDefault="008651AD" w14:paraId="3A145F35" w14:textId="77777777">
      <w:pPr>
        <w:spacing w:line="276" w:lineRule="auto"/>
        <w:rPr>
          <w:rFonts w:ascii="Arial" w:hAnsi="Arial" w:cs="Arial"/>
          <w:color w:val="000000" w:themeColor="text1"/>
          <w:sz w:val="24"/>
          <w:szCs w:val="24"/>
        </w:rPr>
      </w:pPr>
    </w:p>
    <w:p w:rsidR="00E5787A" w:rsidP="008651AD" w:rsidRDefault="00E5787A" w14:paraId="4FDC3F23" w14:textId="29324BD1">
      <w:pPr>
        <w:spacing w:line="276" w:lineRule="auto"/>
        <w:rPr>
          <w:rFonts w:ascii="Arial" w:hAnsi="Arial" w:cs="Arial"/>
          <w:color w:val="000000" w:themeColor="text1"/>
          <w:sz w:val="24"/>
          <w:szCs w:val="24"/>
        </w:rPr>
      </w:pPr>
      <w:r w:rsidRPr="00E5787A">
        <w:rPr>
          <w:rFonts w:ascii="Arial" w:hAnsi="Arial" w:cs="Arial"/>
          <w:color w:val="000000" w:themeColor="text1"/>
          <w:sz w:val="24"/>
          <w:szCs w:val="24"/>
        </w:rPr>
        <w:t xml:space="preserve">Please note this statement is for information only and does not form part of a contract. The responsibilities articulated are not exhaustive and we are committed to working practices that are flexible, </w:t>
      </w:r>
      <w:proofErr w:type="gramStart"/>
      <w:r w:rsidRPr="00E5787A">
        <w:rPr>
          <w:rFonts w:ascii="Arial" w:hAnsi="Arial" w:cs="Arial"/>
          <w:color w:val="000000" w:themeColor="text1"/>
          <w:sz w:val="24"/>
          <w:szCs w:val="24"/>
        </w:rPr>
        <w:t>collaborative</w:t>
      </w:r>
      <w:proofErr w:type="gramEnd"/>
      <w:r w:rsidRPr="00E5787A">
        <w:rPr>
          <w:rFonts w:ascii="Arial" w:hAnsi="Arial" w:cs="Arial"/>
          <w:color w:val="000000" w:themeColor="text1"/>
          <w:sz w:val="24"/>
          <w:szCs w:val="24"/>
        </w:rPr>
        <w:t xml:space="preserve"> and inclusive.</w:t>
      </w:r>
    </w:p>
    <w:tbl>
      <w:tblPr>
        <w:tblStyle w:val="ArthritisRed"/>
        <w:tblW w:w="1062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2581"/>
        <w:gridCol w:w="2576"/>
        <w:gridCol w:w="2803"/>
        <w:gridCol w:w="2667"/>
      </w:tblGrid>
      <w:tr w:rsidRPr="00295184" w:rsidR="008550A7" w:rsidTr="7CD06BD6" w14:paraId="3D3ECD61" w14:textId="77777777">
        <w:trPr>
          <w:cnfStyle w:val="100000000000" w:firstRow="1" w:lastRow="0" w:firstColumn="0" w:lastColumn="0" w:oddVBand="0" w:evenVBand="0" w:oddHBand="0" w:evenHBand="0" w:firstRowFirstColumn="0" w:firstRowLastColumn="0" w:lastRowFirstColumn="0" w:lastRowLastColumn="0"/>
          <w:trHeight w:val="804"/>
        </w:trPr>
        <w:tc>
          <w:tcPr>
            <w:tcW w:w="1214" w:type="pct"/>
            <w:tcBorders>
              <w:bottom w:val="single" w:color="auto" w:sz="4" w:space="0"/>
            </w:tcBorders>
            <w:shd w:val="clear" w:color="auto" w:fill="000000" w:themeFill="text1"/>
          </w:tcPr>
          <w:p w:rsidRPr="00C1346D" w:rsidR="008550A7" w:rsidP="008550A7" w:rsidRDefault="008550A7" w14:paraId="4AA33C6E" w14:textId="77777777">
            <w:pPr>
              <w:rPr>
                <w:rFonts w:ascii="Arial" w:hAnsi="Arial" w:cs="Arial"/>
                <w:color w:val="FFFFFF" w:themeColor="background1"/>
                <w:sz w:val="24"/>
                <w:szCs w:val="24"/>
                <w:lang w:val="en-US"/>
              </w:rPr>
            </w:pPr>
            <w:r w:rsidRPr="00C1346D">
              <w:rPr>
                <w:rFonts w:ascii="Arial" w:hAnsi="Arial" w:cs="Arial"/>
                <w:color w:val="FFFFFF" w:themeColor="background1"/>
                <w:sz w:val="24"/>
                <w:szCs w:val="24"/>
                <w:lang w:val="en-US"/>
              </w:rPr>
              <w:t>Job title</w:t>
            </w:r>
          </w:p>
        </w:tc>
        <w:tc>
          <w:tcPr>
            <w:tcW w:w="1212" w:type="pct"/>
            <w:shd w:val="clear" w:color="auto" w:fill="FFFFFF" w:themeFill="background1"/>
          </w:tcPr>
          <w:p w:rsidR="00FA0A39" w:rsidP="7CD06BD6" w:rsidRDefault="00E0224E" w14:paraId="31436B0F" w14:textId="3D9DA6A6">
            <w:pPr>
              <w:spacing w:line="240" w:lineRule="auto"/>
              <w:rPr>
                <w:rFonts w:ascii="Arial" w:hAnsi="Arial" w:eastAsia="Times New Roman" w:cs="Arial"/>
                <w:sz w:val="24"/>
                <w:szCs w:val="24"/>
                <w:lang w:eastAsia="en-GB"/>
              </w:rPr>
            </w:pPr>
            <w:r w:rsidRPr="7CD06BD6">
              <w:rPr>
                <w:rFonts w:ascii="Arial" w:hAnsi="Arial" w:eastAsia="Times New Roman" w:cs="Arial"/>
                <w:b w:val="0"/>
                <w:color w:val="auto"/>
                <w:sz w:val="24"/>
                <w:szCs w:val="24"/>
                <w:lang w:eastAsia="en-GB"/>
              </w:rPr>
              <w:t xml:space="preserve">Programme </w:t>
            </w:r>
            <w:r w:rsidRPr="7CD06BD6" w:rsidR="008550A7">
              <w:rPr>
                <w:rFonts w:ascii="Arial" w:hAnsi="Arial" w:eastAsia="Times New Roman" w:cs="Arial"/>
                <w:b w:val="0"/>
                <w:color w:val="auto"/>
                <w:sz w:val="24"/>
                <w:szCs w:val="24"/>
                <w:lang w:eastAsia="en-GB"/>
              </w:rPr>
              <w:t>and Partnerships Manager - Scotland</w:t>
            </w:r>
          </w:p>
          <w:p w:rsidR="00DF2C55" w:rsidP="008550A7" w:rsidRDefault="00DF2C55" w14:paraId="7796F77B" w14:textId="77777777">
            <w:pPr>
              <w:spacing w:line="240" w:lineRule="auto"/>
              <w:rPr>
                <w:rStyle w:val="normaltextrun"/>
                <w:rFonts w:ascii="Arial" w:hAnsi="Arial" w:cs="Arial"/>
                <w:b w:val="0"/>
                <w:color w:val="000000"/>
                <w:sz w:val="20"/>
                <w:szCs w:val="20"/>
                <w:shd w:val="clear" w:color="auto" w:fill="00FFFF"/>
                <w:lang w:val="en-US"/>
              </w:rPr>
            </w:pPr>
          </w:p>
          <w:p w:rsidRPr="00F36658" w:rsidR="008550A7" w:rsidP="45845B43" w:rsidRDefault="008550A7" w14:paraId="73521642" w14:textId="728684BF">
            <w:pPr>
              <w:spacing w:line="240" w:lineRule="auto"/>
              <w:rPr>
                <w:rFonts w:ascii="Arial" w:hAnsi="Arial" w:eastAsia="Times New Roman" w:cs="Arial"/>
                <w:b w:val="0"/>
                <w:color w:val="auto"/>
                <w:sz w:val="24"/>
                <w:szCs w:val="24"/>
                <w:lang w:eastAsia="en-GB"/>
              </w:rPr>
            </w:pPr>
          </w:p>
        </w:tc>
        <w:tc>
          <w:tcPr>
            <w:tcW w:w="1319" w:type="pct"/>
            <w:shd w:val="clear" w:color="auto" w:fill="000000" w:themeFill="text1"/>
          </w:tcPr>
          <w:p w:rsidRPr="008651AD" w:rsidR="008550A7" w:rsidP="008550A7" w:rsidRDefault="008550A7" w14:paraId="2F2CDB10" w14:textId="77777777">
            <w:pPr>
              <w:rPr>
                <w:rFonts w:ascii="Arial" w:hAnsi="Arial" w:cs="Arial"/>
                <w:b w:val="0"/>
                <w:color w:val="000000" w:themeColor="text1"/>
                <w:sz w:val="24"/>
                <w:szCs w:val="24"/>
              </w:rPr>
            </w:pPr>
            <w:r>
              <w:rPr>
                <w:rFonts w:ascii="Arial" w:hAnsi="Arial" w:cs="Arial"/>
                <w:color w:val="FFFFFF" w:themeColor="background1"/>
                <w:sz w:val="24"/>
                <w:szCs w:val="24"/>
                <w:lang w:val="en-US"/>
              </w:rPr>
              <w:t>Location</w:t>
            </w:r>
          </w:p>
        </w:tc>
        <w:tc>
          <w:tcPr>
            <w:tcW w:w="1255" w:type="pct"/>
            <w:shd w:val="clear" w:color="auto" w:fill="auto"/>
          </w:tcPr>
          <w:p w:rsidRPr="00B30E60" w:rsidR="008550A7" w:rsidP="008550A7" w:rsidRDefault="008550A7" w14:paraId="43F89B39" w14:textId="4BE65688">
            <w:pPr>
              <w:spacing w:before="70" w:after="300" w:line="276" w:lineRule="auto"/>
              <w:rPr>
                <w:rFonts w:ascii="Arial" w:hAnsi="Arial" w:cs="Arial"/>
                <w:b w:val="0"/>
                <w:color w:val="000000" w:themeColor="text1"/>
                <w:sz w:val="24"/>
                <w:szCs w:val="24"/>
              </w:rPr>
            </w:pPr>
            <w:r w:rsidRPr="7CD06BD6">
              <w:rPr>
                <w:rFonts w:ascii="Arial" w:hAnsi="Arial" w:cs="Arial"/>
                <w:b w:val="0"/>
                <w:color w:val="000000" w:themeColor="text1"/>
                <w:sz w:val="24"/>
                <w:szCs w:val="24"/>
              </w:rPr>
              <w:t xml:space="preserve">Flexible: </w:t>
            </w:r>
            <w:r w:rsidRPr="7CD06BD6" w:rsidR="00E65307">
              <w:rPr>
                <w:rFonts w:ascii="Arial" w:hAnsi="Arial" w:cs="Arial"/>
                <w:b w:val="0"/>
                <w:color w:val="000000" w:themeColor="text1"/>
                <w:sz w:val="24"/>
                <w:szCs w:val="24"/>
              </w:rPr>
              <w:t>Glasgow</w:t>
            </w:r>
            <w:r w:rsidRPr="7CD06BD6" w:rsidR="00A47218">
              <w:rPr>
                <w:rFonts w:ascii="Arial" w:hAnsi="Arial" w:cs="Arial"/>
                <w:b w:val="0"/>
                <w:color w:val="000000" w:themeColor="text1"/>
                <w:sz w:val="24"/>
                <w:szCs w:val="24"/>
              </w:rPr>
              <w:t xml:space="preserve"> </w:t>
            </w:r>
            <w:r w:rsidRPr="7CD06BD6">
              <w:rPr>
                <w:rFonts w:ascii="Arial" w:hAnsi="Arial" w:cs="Arial"/>
                <w:b w:val="0"/>
                <w:color w:val="000000" w:themeColor="text1"/>
                <w:sz w:val="24"/>
                <w:szCs w:val="24"/>
              </w:rPr>
              <w:t>or homeworker</w:t>
            </w:r>
          </w:p>
          <w:p w:rsidRPr="008651AD" w:rsidR="008550A7" w:rsidP="008550A7" w:rsidRDefault="008550A7" w14:paraId="66DCBCAB" w14:textId="3367A95B">
            <w:pPr>
              <w:spacing w:before="70" w:after="300" w:line="276" w:lineRule="auto"/>
              <w:rPr>
                <w:rFonts w:ascii="Arial" w:hAnsi="Arial" w:cs="Arial"/>
                <w:b w:val="0"/>
                <w:color w:val="000000" w:themeColor="text1"/>
                <w:sz w:val="24"/>
                <w:szCs w:val="24"/>
              </w:rPr>
            </w:pPr>
            <w:r w:rsidRPr="00B30E60">
              <w:rPr>
                <w:rFonts w:ascii="Arial" w:hAnsi="Arial" w:cs="Arial"/>
                <w:b w:val="0"/>
                <w:color w:val="000000" w:themeColor="text1"/>
                <w:sz w:val="24"/>
                <w:szCs w:val="24"/>
              </w:rPr>
              <w:t>Some travel will be expected to our office</w:t>
            </w:r>
            <w:r>
              <w:rPr>
                <w:rFonts w:ascii="Arial" w:hAnsi="Arial" w:cs="Arial"/>
                <w:b w:val="0"/>
                <w:color w:val="000000" w:themeColor="text1"/>
                <w:sz w:val="24"/>
                <w:szCs w:val="24"/>
              </w:rPr>
              <w:t>s</w:t>
            </w:r>
            <w:r w:rsidRPr="00B30E60">
              <w:rPr>
                <w:rFonts w:ascii="Arial" w:hAnsi="Arial" w:cs="Arial"/>
                <w:b w:val="0"/>
                <w:color w:val="000000" w:themeColor="text1"/>
                <w:sz w:val="24"/>
                <w:szCs w:val="24"/>
              </w:rPr>
              <w:t>.</w:t>
            </w:r>
          </w:p>
        </w:tc>
      </w:tr>
      <w:tr w:rsidRPr="00295184" w:rsidR="008550A7" w:rsidTr="7CD06BD6" w14:paraId="2C99C17C" w14:textId="77777777">
        <w:trPr>
          <w:trHeight w:val="159"/>
        </w:trPr>
        <w:tc>
          <w:tcPr>
            <w:tcW w:w="1214" w:type="pct"/>
            <w:tcBorders>
              <w:bottom w:val="single" w:color="auto" w:sz="4" w:space="0"/>
            </w:tcBorders>
            <w:shd w:val="clear" w:color="auto" w:fill="000000" w:themeFill="text1"/>
            <w:vAlign w:val="center"/>
          </w:tcPr>
          <w:p w:rsidRPr="00C1346D" w:rsidR="008550A7" w:rsidP="008550A7" w:rsidRDefault="008550A7" w14:paraId="2D59D33D" w14:textId="77777777">
            <w:pPr>
              <w:rPr>
                <w:rFonts w:ascii="Arial" w:hAnsi="Arial" w:cs="Arial"/>
                <w:b/>
                <w:color w:val="FFFFFF" w:themeColor="background1"/>
                <w:sz w:val="24"/>
                <w:szCs w:val="24"/>
                <w:lang w:val="en-US"/>
              </w:rPr>
            </w:pPr>
            <w:r w:rsidRPr="00C1346D">
              <w:rPr>
                <w:rFonts w:ascii="Arial" w:hAnsi="Arial" w:cs="Arial"/>
                <w:b/>
                <w:color w:val="FFFFFF" w:themeColor="background1"/>
                <w:sz w:val="24"/>
                <w:szCs w:val="24"/>
                <w:lang w:val="en-US"/>
              </w:rPr>
              <w:t>Contract type</w:t>
            </w:r>
          </w:p>
        </w:tc>
        <w:tc>
          <w:tcPr>
            <w:tcW w:w="1212" w:type="pct"/>
            <w:shd w:val="clear" w:color="auto" w:fill="FFFFFF" w:themeFill="background1"/>
            <w:vAlign w:val="center"/>
          </w:tcPr>
          <w:p w:rsidRPr="00C1346D" w:rsidR="008550A7" w:rsidP="008550A7" w:rsidRDefault="008550A7" w14:paraId="6A098C32" w14:textId="7554FDAF">
            <w:pPr>
              <w:spacing w:before="70" w:after="300" w:line="276" w:lineRule="auto"/>
              <w:rPr>
                <w:rFonts w:ascii="Arial" w:hAnsi="Arial" w:cs="Arial"/>
                <w:color w:val="000000" w:themeColor="text1"/>
                <w:sz w:val="24"/>
                <w:szCs w:val="24"/>
                <w:lang w:val="en-US"/>
              </w:rPr>
            </w:pPr>
            <w:r w:rsidRPr="7CD06BD6">
              <w:rPr>
                <w:rFonts w:ascii="Arial" w:hAnsi="Arial" w:cs="Arial"/>
                <w:color w:val="000000" w:themeColor="text1"/>
                <w:sz w:val="24"/>
                <w:szCs w:val="24"/>
                <w:lang w:val="en-US"/>
              </w:rPr>
              <w:t xml:space="preserve">Full-time, </w:t>
            </w:r>
            <w:r>
              <w:br/>
            </w:r>
            <w:r w:rsidRPr="7CD06BD6">
              <w:rPr>
                <w:rFonts w:ascii="Arial" w:hAnsi="Arial" w:cs="Arial"/>
                <w:color w:val="000000" w:themeColor="text1"/>
                <w:sz w:val="24"/>
                <w:szCs w:val="24"/>
                <w:lang w:val="en-US"/>
              </w:rPr>
              <w:t>35 hours per week</w:t>
            </w:r>
          </w:p>
        </w:tc>
        <w:tc>
          <w:tcPr>
            <w:tcW w:w="1319" w:type="pct"/>
            <w:shd w:val="clear" w:color="auto" w:fill="000000" w:themeFill="text1"/>
            <w:vAlign w:val="center"/>
          </w:tcPr>
          <w:p w:rsidRPr="00C1346D" w:rsidR="008550A7" w:rsidP="008550A7" w:rsidRDefault="008550A7" w14:paraId="0B544D7B" w14:textId="77777777">
            <w:pPr>
              <w:rPr>
                <w:rFonts w:ascii="Arial" w:hAnsi="Arial" w:cs="Arial"/>
                <w:b/>
                <w:color w:val="FFFFFF" w:themeColor="background1"/>
                <w:sz w:val="24"/>
                <w:szCs w:val="24"/>
                <w:lang w:val="en-US"/>
              </w:rPr>
            </w:pPr>
            <w:r w:rsidRPr="00C1346D">
              <w:rPr>
                <w:rFonts w:ascii="Arial" w:hAnsi="Arial" w:cs="Arial"/>
                <w:b/>
                <w:color w:val="FFFFFF" w:themeColor="background1"/>
                <w:sz w:val="24"/>
                <w:szCs w:val="24"/>
                <w:lang w:val="en-US"/>
              </w:rPr>
              <w:t>Contract length</w:t>
            </w:r>
          </w:p>
        </w:tc>
        <w:tc>
          <w:tcPr>
            <w:tcW w:w="1255" w:type="pct"/>
            <w:shd w:val="clear" w:color="auto" w:fill="auto"/>
            <w:vAlign w:val="center"/>
          </w:tcPr>
          <w:p w:rsidRPr="00C1346D" w:rsidR="008550A7" w:rsidP="008550A7" w:rsidRDefault="008550A7" w14:paraId="3C2D3011" w14:textId="5EF30999">
            <w:pPr>
              <w:spacing w:before="70" w:after="300" w:line="276" w:lineRule="auto"/>
              <w:rPr>
                <w:rFonts w:ascii="Arial" w:hAnsi="Arial" w:cs="Arial"/>
                <w:color w:val="000000" w:themeColor="text1"/>
                <w:sz w:val="24"/>
                <w:szCs w:val="24"/>
                <w:lang w:val="en-US"/>
              </w:rPr>
            </w:pPr>
            <w:r w:rsidRPr="00A77EB0">
              <w:rPr>
                <w:rFonts w:ascii="Arial" w:hAnsi="Arial" w:cs="Arial"/>
                <w:sz w:val="24"/>
                <w:szCs w:val="24"/>
              </w:rPr>
              <w:t xml:space="preserve">Permanent </w:t>
            </w:r>
          </w:p>
        </w:tc>
      </w:tr>
      <w:tr w:rsidRPr="00295184" w:rsidR="00EF68F4" w:rsidTr="7CD06BD6" w14:paraId="1E366A6C" w14:textId="77777777">
        <w:trPr>
          <w:trHeight w:val="159"/>
        </w:trPr>
        <w:tc>
          <w:tcPr>
            <w:tcW w:w="1214" w:type="pct"/>
            <w:tcBorders>
              <w:bottom w:val="single" w:color="auto" w:sz="4" w:space="0"/>
            </w:tcBorders>
            <w:shd w:val="clear" w:color="auto" w:fill="000000" w:themeFill="text1"/>
            <w:vAlign w:val="center"/>
          </w:tcPr>
          <w:p w:rsidRPr="00C1346D" w:rsidR="00EF68F4" w:rsidP="00EF68F4" w:rsidRDefault="00EF68F4" w14:paraId="21A08C90" w14:textId="77777777">
            <w:pPr>
              <w:rPr>
                <w:rFonts w:ascii="Arial" w:hAnsi="Arial" w:cs="Arial"/>
                <w:b/>
                <w:color w:val="FFFFFF" w:themeColor="background1"/>
                <w:sz w:val="24"/>
                <w:szCs w:val="24"/>
                <w:lang w:val="en-US"/>
              </w:rPr>
            </w:pPr>
            <w:r w:rsidRPr="00C1346D">
              <w:rPr>
                <w:rFonts w:ascii="Arial" w:hAnsi="Arial" w:cs="Arial"/>
                <w:b/>
                <w:color w:val="FFFFFF" w:themeColor="background1"/>
                <w:sz w:val="24"/>
                <w:szCs w:val="24"/>
                <w:lang w:val="en-US"/>
              </w:rPr>
              <w:t>Date</w:t>
            </w:r>
          </w:p>
        </w:tc>
        <w:tc>
          <w:tcPr>
            <w:tcW w:w="1212" w:type="pct"/>
            <w:shd w:val="clear" w:color="auto" w:fill="FFFFFF" w:themeFill="background1"/>
            <w:vAlign w:val="center"/>
          </w:tcPr>
          <w:p w:rsidRPr="00C1346D" w:rsidR="00EF68F4" w:rsidP="00EF68F4" w:rsidRDefault="008247B4" w14:paraId="273D33F9" w14:textId="552417AD">
            <w:pPr>
              <w:spacing w:before="70" w:after="300"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June</w:t>
            </w:r>
            <w:r w:rsidR="00EF68F4">
              <w:rPr>
                <w:rFonts w:ascii="Arial" w:hAnsi="Arial" w:cs="Arial"/>
                <w:color w:val="000000" w:themeColor="text1"/>
                <w:sz w:val="24"/>
                <w:szCs w:val="24"/>
                <w:lang w:val="en-US"/>
              </w:rPr>
              <w:t xml:space="preserve"> 2022</w:t>
            </w:r>
          </w:p>
        </w:tc>
        <w:tc>
          <w:tcPr>
            <w:tcW w:w="1319" w:type="pct"/>
            <w:shd w:val="clear" w:color="auto" w:fill="000000" w:themeFill="text1"/>
            <w:vAlign w:val="center"/>
          </w:tcPr>
          <w:p w:rsidRPr="00C1346D" w:rsidR="00EF68F4" w:rsidP="00EF68F4" w:rsidRDefault="00EF68F4" w14:paraId="71FFB21E" w14:textId="77777777">
            <w:pPr>
              <w:rPr>
                <w:rFonts w:ascii="Arial" w:hAnsi="Arial" w:cs="Arial"/>
                <w:b/>
                <w:color w:val="FFFFFF" w:themeColor="background1"/>
                <w:sz w:val="24"/>
                <w:szCs w:val="24"/>
                <w:lang w:val="en-US"/>
              </w:rPr>
            </w:pPr>
          </w:p>
        </w:tc>
        <w:tc>
          <w:tcPr>
            <w:tcW w:w="1255" w:type="pct"/>
            <w:shd w:val="clear" w:color="auto" w:fill="auto"/>
            <w:vAlign w:val="center"/>
          </w:tcPr>
          <w:p w:rsidRPr="00C1346D" w:rsidR="00EF68F4" w:rsidP="00EF68F4" w:rsidRDefault="00EF68F4" w14:paraId="796120DB" w14:textId="77777777">
            <w:pPr>
              <w:spacing w:before="70" w:after="300" w:line="276" w:lineRule="auto"/>
              <w:rPr>
                <w:rFonts w:ascii="Arial" w:hAnsi="Arial" w:cs="Arial"/>
                <w:color w:val="000000" w:themeColor="text1"/>
                <w:sz w:val="24"/>
                <w:szCs w:val="24"/>
                <w:lang w:val="en-US"/>
              </w:rPr>
            </w:pPr>
          </w:p>
        </w:tc>
      </w:tr>
    </w:tbl>
    <w:p w:rsidR="008651AD" w:rsidP="008651AD" w:rsidRDefault="008651AD" w14:paraId="289D6443" w14:textId="77777777">
      <w:pPr>
        <w:spacing w:line="276" w:lineRule="auto"/>
        <w:rPr>
          <w:rFonts w:ascii="Arial" w:hAnsi="Arial" w:cs="Arial"/>
          <w:color w:val="000000" w:themeColor="text1"/>
          <w:sz w:val="24"/>
          <w:szCs w:val="24"/>
        </w:rPr>
      </w:pPr>
    </w:p>
    <w:tbl>
      <w:tblPr>
        <w:tblStyle w:val="ArthritisRed"/>
        <w:tblW w:w="1071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10717"/>
      </w:tblGrid>
      <w:tr w:rsidRPr="00295184" w:rsidR="00C1346D" w:rsidTr="09C33927" w14:paraId="08E6826F" w14:textId="77777777">
        <w:trPr>
          <w:cnfStyle w:val="100000000000" w:firstRow="1" w:lastRow="0" w:firstColumn="0" w:lastColumn="0" w:oddVBand="0" w:evenVBand="0" w:oddHBand="0" w:evenHBand="0" w:firstRowFirstColumn="0" w:firstRowLastColumn="0" w:lastRowFirstColumn="0" w:lastRowLastColumn="0"/>
          <w:trHeight w:val="190"/>
        </w:trPr>
        <w:tc>
          <w:tcPr>
            <w:cnfStyle w:val="000000000000" w:firstRow="0" w:lastRow="0" w:firstColumn="0" w:lastColumn="0" w:oddVBand="0" w:evenVBand="0" w:oddHBand="0" w:evenHBand="0" w:firstRowFirstColumn="0" w:firstRowLastColumn="0" w:lastRowFirstColumn="0" w:lastRowLastColumn="0"/>
            <w:tcW w:w="5000" w:type="pct"/>
            <w:tcBorders>
              <w:bottom w:val="single" w:color="auto" w:sz="4" w:space="0"/>
            </w:tcBorders>
            <w:shd w:val="clear" w:color="auto" w:fill="000000" w:themeFill="text1"/>
            <w:tcMar/>
          </w:tcPr>
          <w:p w:rsidRPr="00C1346D" w:rsidR="00C1346D" w:rsidP="002C0F2C" w:rsidRDefault="00C1346D" w14:paraId="391C2C91" w14:textId="77777777">
            <w:pPr>
              <w:spacing w:before="70" w:after="70"/>
              <w:rPr>
                <w:rFonts w:ascii="Arial" w:hAnsi="Arial" w:cs="Arial"/>
                <w:b w:val="0"/>
                <w:sz w:val="24"/>
                <w:szCs w:val="24"/>
              </w:rPr>
            </w:pPr>
            <w:r w:rsidRPr="00C1346D">
              <w:rPr>
                <w:rFonts w:ascii="Arial" w:hAnsi="Arial" w:cs="Arial"/>
                <w:sz w:val="24"/>
                <w:szCs w:val="24"/>
              </w:rPr>
              <w:t>Context</w:t>
            </w:r>
          </w:p>
        </w:tc>
      </w:tr>
      <w:tr w:rsidRPr="00E86E00" w:rsidR="00E60DDF" w:rsidTr="09C33927" w14:paraId="051D4386" w14:textId="77777777">
        <w:trPr>
          <w:trHeight w:val="899"/>
        </w:trPr>
        <w:tc>
          <w:tcPr>
            <w:cnfStyle w:val="000000000000" w:firstRow="0" w:lastRow="0" w:firstColumn="0" w:lastColumn="0" w:oddVBand="0" w:evenVBand="0" w:oddHBand="0" w:evenHBand="0" w:firstRowFirstColumn="0" w:firstRowLastColumn="0" w:lastRowFirstColumn="0" w:lastRowLastColumn="0"/>
            <w:tcW w:w="5000" w:type="pct"/>
            <w:tcBorders>
              <w:top w:val="single" w:color="auto" w:sz="4" w:space="0"/>
            </w:tcBorders>
            <w:shd w:val="clear" w:color="auto" w:fill="auto"/>
            <w:tcMar/>
          </w:tcPr>
          <w:p w:rsidR="153C7155" w:rsidP="153C7155" w:rsidRDefault="153C7155" w14:paraId="4562ED5B" w14:textId="330107C2">
            <w:pPr>
              <w:spacing w:line="259" w:lineRule="auto"/>
            </w:pPr>
            <w:r w:rsidRPr="153C7155">
              <w:rPr>
                <w:rFonts w:ascii="Arial" w:hAnsi="Arial" w:cs="Arial"/>
                <w:color w:val="000000" w:themeColor="text1"/>
                <w:szCs w:val="23"/>
                <w:lang w:val="en-US"/>
              </w:rPr>
              <w:t xml:space="preserve">We are Versus Arthritis. </w:t>
            </w:r>
            <w:r w:rsidRPr="153C7155">
              <w:rPr>
                <w:rFonts w:ascii="Arial" w:hAnsi="Arial" w:cs="Arial"/>
                <w:color w:val="000000" w:themeColor="text1"/>
                <w:sz w:val="24"/>
                <w:szCs w:val="24"/>
                <w:lang w:val="en-US"/>
              </w:rPr>
              <w:t xml:space="preserve">Alongside volunteers, healthcare professionals, decision makers and researchers, we do everything we can to push back against arthritis.  Together, we’ll continue to develop breakthrough treatments, campaign relentlessly for arthritis to be seen as a priority and support people with arthritis whenever they need it. We’re making real progress. But there’s still a long way to go and we won’t stop until no-one </w:t>
            </w:r>
            <w:proofErr w:type="gramStart"/>
            <w:r w:rsidRPr="153C7155">
              <w:rPr>
                <w:rFonts w:ascii="Arial" w:hAnsi="Arial" w:cs="Arial"/>
                <w:color w:val="000000" w:themeColor="text1"/>
                <w:sz w:val="24"/>
                <w:szCs w:val="24"/>
                <w:lang w:val="en-US"/>
              </w:rPr>
              <w:t>has to</w:t>
            </w:r>
            <w:proofErr w:type="gramEnd"/>
            <w:r w:rsidRPr="153C7155">
              <w:rPr>
                <w:rFonts w:ascii="Arial" w:hAnsi="Arial" w:cs="Arial"/>
                <w:color w:val="000000" w:themeColor="text1"/>
                <w:sz w:val="24"/>
                <w:szCs w:val="24"/>
                <w:lang w:val="en-US"/>
              </w:rPr>
              <w:t xml:space="preserve"> tolerate the pain, fatigue and isolation of arthritis. </w:t>
            </w:r>
            <w:r w:rsidRPr="153C7155">
              <w:rPr>
                <w:rFonts w:ascii="Arial" w:hAnsi="Arial" w:cs="Arial"/>
                <w:color w:val="000000" w:themeColor="text1"/>
                <w:sz w:val="22"/>
                <w:lang w:val="en-US"/>
              </w:rPr>
              <w:t xml:space="preserve"> </w:t>
            </w:r>
            <w:r w:rsidRPr="153C7155">
              <w:rPr>
                <w:rFonts w:ascii="Arial" w:hAnsi="Arial" w:cs="Arial"/>
                <w:sz w:val="24"/>
                <w:szCs w:val="24"/>
              </w:rPr>
              <w:t xml:space="preserve"> </w:t>
            </w:r>
          </w:p>
          <w:p w:rsidR="153C7155" w:rsidP="153C7155" w:rsidRDefault="153C7155" w14:paraId="7177D911" w14:textId="06D4F39D">
            <w:pPr>
              <w:spacing w:line="259" w:lineRule="auto"/>
              <w:rPr>
                <w:rFonts w:ascii="Arial" w:hAnsi="Arial" w:cs="Arial"/>
                <w:sz w:val="24"/>
                <w:szCs w:val="24"/>
              </w:rPr>
            </w:pPr>
          </w:p>
          <w:p w:rsidRPr="00F33BE7" w:rsidR="00E60DDF" w:rsidP="153C7155" w:rsidRDefault="44153A2C" w14:paraId="6EB939B0" w14:textId="33B70949">
            <w:pPr>
              <w:spacing w:before="70" w:after="300" w:line="276" w:lineRule="auto"/>
              <w:rPr>
                <w:rFonts w:ascii="Arial" w:hAnsi="Arial" w:cs="Arial"/>
                <w:color w:val="000000" w:themeColor="text1"/>
                <w:sz w:val="24"/>
                <w:szCs w:val="24"/>
              </w:rPr>
            </w:pPr>
            <w:r w:rsidRPr="09C33927" w:rsidR="44153A2C">
              <w:rPr>
                <w:rFonts w:ascii="Arial" w:hAnsi="Arial" w:cs="Arial"/>
                <w:color w:val="000000" w:themeColor="text1" w:themeTint="FF" w:themeShade="FF"/>
                <w:sz w:val="24"/>
                <w:szCs w:val="24"/>
              </w:rPr>
              <w:t xml:space="preserve">The </w:t>
            </w:r>
            <w:r w:rsidRPr="09C33927" w:rsidR="7E59AB04">
              <w:rPr>
                <w:rFonts w:ascii="Arial" w:hAnsi="Arial" w:cs="Arial"/>
                <w:color w:val="000000" w:themeColor="text1" w:themeTint="FF" w:themeShade="FF"/>
                <w:sz w:val="24"/>
                <w:szCs w:val="24"/>
              </w:rPr>
              <w:t xml:space="preserve">Services </w:t>
            </w:r>
            <w:r w:rsidRPr="09C33927" w:rsidR="44153A2C">
              <w:rPr>
                <w:rFonts w:ascii="Arial" w:hAnsi="Arial" w:cs="Arial"/>
                <w:color w:val="000000" w:themeColor="text1" w:themeTint="FF" w:themeShade="FF"/>
                <w:sz w:val="24"/>
                <w:szCs w:val="24"/>
              </w:rPr>
              <w:t xml:space="preserve">and </w:t>
            </w:r>
            <w:r w:rsidRPr="09C33927" w:rsidR="7E59AB04">
              <w:rPr>
                <w:rFonts w:ascii="Arial" w:hAnsi="Arial" w:cs="Arial"/>
                <w:color w:val="000000" w:themeColor="text1" w:themeTint="FF" w:themeShade="FF"/>
                <w:sz w:val="24"/>
                <w:szCs w:val="24"/>
              </w:rPr>
              <w:t xml:space="preserve">influencing </w:t>
            </w:r>
            <w:r w:rsidRPr="09C33927" w:rsidR="44153A2C">
              <w:rPr>
                <w:rFonts w:ascii="Arial" w:hAnsi="Arial" w:cs="Arial"/>
                <w:color w:val="000000" w:themeColor="text1" w:themeTint="FF" w:themeShade="FF"/>
                <w:sz w:val="24"/>
                <w:szCs w:val="24"/>
              </w:rPr>
              <w:t xml:space="preserve">Directorate leads on our Demand and Deliver strategies so that we </w:t>
            </w:r>
            <w:proofErr w:type="gramStart"/>
            <w:r w:rsidRPr="09C33927" w:rsidR="44153A2C">
              <w:rPr>
                <w:rFonts w:ascii="Arial" w:hAnsi="Arial" w:cs="Arial"/>
                <w:color w:val="000000" w:themeColor="text1" w:themeTint="FF" w:themeShade="FF"/>
                <w:sz w:val="24"/>
                <w:szCs w:val="24"/>
              </w:rPr>
              <w:t>are able to</w:t>
            </w:r>
            <w:proofErr w:type="gramEnd"/>
            <w:r w:rsidRPr="09C33927" w:rsidR="44153A2C">
              <w:rPr>
                <w:rFonts w:ascii="Arial" w:hAnsi="Arial" w:cs="Arial"/>
                <w:color w:val="000000" w:themeColor="text1" w:themeTint="FF" w:themeShade="FF"/>
                <w:sz w:val="24"/>
                <w:szCs w:val="24"/>
              </w:rPr>
              <w:t xml:space="preserve"> support and represent people with arthritis to get the change they need in order to live a life of quality despite having the long-term condition of arthritis. This Directorate is made up of leaders both nationally and locally to build relationships, leverage, political </w:t>
            </w:r>
            <w:r w:rsidRPr="09C33927" w:rsidR="44153A2C">
              <w:rPr>
                <w:rFonts w:ascii="Arial" w:hAnsi="Arial" w:cs="Arial"/>
                <w:color w:val="000000" w:themeColor="text1" w:themeTint="FF" w:themeShade="FF"/>
                <w:sz w:val="24"/>
                <w:szCs w:val="24"/>
              </w:rPr>
              <w:t>change</w:t>
            </w:r>
            <w:r w:rsidRPr="09C33927" w:rsidR="44153A2C">
              <w:rPr>
                <w:rFonts w:ascii="Arial" w:hAnsi="Arial" w:cs="Arial"/>
                <w:color w:val="000000" w:themeColor="text1" w:themeTint="FF" w:themeShade="FF"/>
                <w:sz w:val="24"/>
                <w:szCs w:val="24"/>
              </w:rPr>
              <w:t xml:space="preserve"> and personal change across the lives of people with arthritis.</w:t>
            </w:r>
          </w:p>
          <w:p w:rsidRPr="00F33BE7" w:rsidR="00E60DDF" w:rsidP="09C33927" w:rsidRDefault="44153A2C" w14:paraId="52E70E52" w14:textId="154DA359">
            <w:pPr>
              <w:spacing w:before="70" w:after="300" w:line="276" w:lineRule="auto"/>
              <w:rPr>
                <w:rFonts w:ascii="Arial" w:hAnsi="Arial" w:cs="Arial"/>
                <w:i w:val="1"/>
                <w:iCs w:val="1"/>
                <w:color w:val="000000" w:themeColor="text1"/>
                <w:sz w:val="24"/>
                <w:szCs w:val="24"/>
              </w:rPr>
            </w:pPr>
            <w:r w:rsidRPr="09C33927" w:rsidR="44153A2C">
              <w:rPr>
                <w:rFonts w:ascii="Arial" w:hAnsi="Arial" w:cs="Arial"/>
                <w:color w:val="000000" w:themeColor="text1" w:themeTint="FF" w:themeShade="FF"/>
                <w:sz w:val="24"/>
                <w:szCs w:val="24"/>
              </w:rPr>
              <w:t>Our Demand and Deliver strategies speak for, and to, people and they have expectations of how we need to operate. The Directorate comprises dedicated, enthusiastic people who want to support and enable change throughout all areas of our work</w:t>
            </w:r>
            <w:r w:rsidRPr="09C33927" w:rsidR="0AD5B779">
              <w:rPr>
                <w:rFonts w:ascii="Arial" w:hAnsi="Arial" w:cs="Arial"/>
                <w:color w:val="000000" w:themeColor="text1" w:themeTint="FF" w:themeShade="FF"/>
                <w:sz w:val="24"/>
                <w:szCs w:val="24"/>
              </w:rPr>
              <w:t xml:space="preserve">. </w:t>
            </w:r>
          </w:p>
        </w:tc>
      </w:tr>
      <w:tr w:rsidRPr="00295184" w:rsidR="00844939" w:rsidTr="09C33927" w14:paraId="01F58683" w14:textId="77777777">
        <w:trPr>
          <w:trHeight w:val="190"/>
        </w:trPr>
        <w:tc>
          <w:tcPr>
            <w:cnfStyle w:val="000000000000" w:firstRow="0" w:lastRow="0" w:firstColumn="0" w:lastColumn="0" w:oddVBand="0" w:evenVBand="0" w:oddHBand="0" w:evenHBand="0" w:firstRowFirstColumn="0" w:firstRowLastColumn="0" w:lastRowFirstColumn="0" w:lastRowLastColumn="0"/>
            <w:tcW w:w="5000" w:type="pct"/>
            <w:tcBorders>
              <w:bottom w:val="single" w:color="auto" w:sz="4" w:space="0"/>
            </w:tcBorders>
            <w:shd w:val="clear" w:color="auto" w:fill="000000" w:themeFill="text1"/>
            <w:tcMar/>
          </w:tcPr>
          <w:p w:rsidRPr="00C1346D" w:rsidR="00844939" w:rsidP="002C0F2C" w:rsidRDefault="00844939" w14:paraId="41194840" w14:textId="77777777">
            <w:pPr>
              <w:spacing w:before="70" w:after="70"/>
              <w:rPr>
                <w:rFonts w:ascii="Arial" w:hAnsi="Arial" w:cs="Arial"/>
                <w:b/>
                <w:sz w:val="24"/>
                <w:szCs w:val="24"/>
              </w:rPr>
            </w:pPr>
            <w:r w:rsidRPr="00844939">
              <w:rPr>
                <w:rFonts w:ascii="Arial" w:hAnsi="Arial" w:cs="Arial"/>
                <w:sz w:val="24"/>
                <w:szCs w:val="24"/>
                <w:lang w:val="en-US"/>
              </w:rPr>
              <w:t>Main purpose of the role</w:t>
            </w:r>
          </w:p>
        </w:tc>
      </w:tr>
      <w:tr w:rsidRPr="007D24D4" w:rsidR="00844939" w:rsidTr="09C33927" w14:paraId="08A2260E" w14:textId="77777777">
        <w:trPr>
          <w:trHeight w:val="899"/>
        </w:trPr>
        <w:tc>
          <w:tcPr>
            <w:cnfStyle w:val="000000000000" w:firstRow="0" w:lastRow="0" w:firstColumn="0" w:lastColumn="0" w:oddVBand="0" w:evenVBand="0" w:oddHBand="0" w:evenHBand="0" w:firstRowFirstColumn="0" w:firstRowLastColumn="0" w:lastRowFirstColumn="0" w:lastRowLastColumn="0"/>
            <w:tcW w:w="5000" w:type="pct"/>
            <w:tcBorders>
              <w:top w:val="single" w:color="auto" w:sz="4" w:space="0"/>
            </w:tcBorders>
            <w:shd w:val="clear" w:color="auto" w:fill="auto"/>
            <w:tcMar/>
          </w:tcPr>
          <w:p w:rsidRPr="00F33BE7" w:rsidR="005F2AEB" w:rsidP="2FF86F70" w:rsidRDefault="15B15C8F" w14:paraId="372810B0" w14:textId="50775B8C">
            <w:pPr>
              <w:spacing w:before="70" w:after="300" w:line="276" w:lineRule="auto"/>
              <w:rPr>
                <w:rFonts w:ascii="Arial" w:hAnsi="Arial" w:cs="Arial"/>
                <w:color w:val="000000" w:themeColor="text1"/>
                <w:sz w:val="24"/>
                <w:szCs w:val="24"/>
                <w:lang w:val="en-US"/>
              </w:rPr>
            </w:pPr>
            <w:r w:rsidRPr="7CD06BD6">
              <w:rPr>
                <w:rFonts w:ascii="Arial" w:hAnsi="Arial" w:cs="Arial"/>
                <w:color w:val="000000" w:themeColor="text1"/>
                <w:sz w:val="24"/>
                <w:szCs w:val="24"/>
                <w:lang w:val="en-US"/>
              </w:rPr>
              <w:t xml:space="preserve">Working with the Head of UK Delivery to implement an integrated approach to our services, the </w:t>
            </w:r>
            <w:proofErr w:type="spellStart"/>
            <w:r w:rsidRPr="7CD06BD6">
              <w:rPr>
                <w:rFonts w:ascii="Arial" w:hAnsi="Arial" w:cs="Arial"/>
                <w:color w:val="000000" w:themeColor="text1"/>
                <w:sz w:val="24"/>
                <w:szCs w:val="24"/>
                <w:lang w:val="en-US"/>
              </w:rPr>
              <w:t>Programme</w:t>
            </w:r>
            <w:proofErr w:type="spellEnd"/>
            <w:r w:rsidRPr="7CD06BD6">
              <w:rPr>
                <w:rFonts w:ascii="Arial" w:hAnsi="Arial" w:cs="Arial"/>
                <w:color w:val="000000" w:themeColor="text1"/>
                <w:sz w:val="24"/>
                <w:szCs w:val="24"/>
                <w:lang w:val="en-US"/>
              </w:rPr>
              <w:t xml:space="preserve"> and Partnerships Manager will put impact and evaluation at the heart of their work to understand what works and why.</w:t>
            </w:r>
            <w:r w:rsidRPr="7CD06BD6" w:rsidR="3DEA97A5">
              <w:rPr>
                <w:rFonts w:ascii="Arial" w:hAnsi="Arial" w:cs="Arial"/>
                <w:color w:val="000000" w:themeColor="text1"/>
                <w:sz w:val="24"/>
                <w:szCs w:val="24"/>
                <w:lang w:val="en-US"/>
              </w:rPr>
              <w:t xml:space="preserve"> </w:t>
            </w:r>
          </w:p>
          <w:p w:rsidRPr="00F33BE7" w:rsidR="005F2AEB" w:rsidP="007D24D4" w:rsidRDefault="7C04BC50" w14:paraId="08CB7388" w14:textId="6B6EBB88">
            <w:pPr>
              <w:spacing w:before="70" w:after="300" w:line="276" w:lineRule="auto"/>
              <w:rPr>
                <w:rStyle w:val="eop"/>
                <w:rFonts w:ascii="Arial" w:hAnsi="Arial" w:cs="Arial"/>
                <w:color w:val="000000"/>
                <w:sz w:val="20"/>
                <w:szCs w:val="20"/>
                <w:shd w:val="clear" w:color="auto" w:fill="FFFFFF"/>
              </w:rPr>
            </w:pPr>
            <w:r w:rsidRPr="00F33BE7">
              <w:rPr>
                <w:rFonts w:ascii="Arial" w:hAnsi="Arial" w:cs="Arial"/>
                <w:color w:val="000000" w:themeColor="text1"/>
                <w:sz w:val="24"/>
                <w:szCs w:val="24"/>
                <w:lang w:val="en-US"/>
              </w:rPr>
              <w:t xml:space="preserve">This will be a leadership role for how we deliver our service and support activities in the four nations. </w:t>
            </w:r>
            <w:r w:rsidRPr="00F33BE7" w:rsidR="12B25B94">
              <w:rPr>
                <w:rFonts w:ascii="Arial" w:hAnsi="Arial" w:cs="Arial"/>
                <w:color w:val="000000" w:themeColor="text1"/>
                <w:sz w:val="24"/>
                <w:szCs w:val="24"/>
              </w:rPr>
              <w:t xml:space="preserve">The role will lead delivery and associated functions including working with funders, </w:t>
            </w:r>
            <w:proofErr w:type="gramStart"/>
            <w:r w:rsidRPr="00F33BE7" w:rsidR="12B25B94">
              <w:rPr>
                <w:rFonts w:ascii="Arial" w:hAnsi="Arial" w:cs="Arial"/>
                <w:color w:val="000000" w:themeColor="text1"/>
                <w:sz w:val="24"/>
                <w:szCs w:val="24"/>
              </w:rPr>
              <w:lastRenderedPageBreak/>
              <w:t>commissioners</w:t>
            </w:r>
            <w:proofErr w:type="gramEnd"/>
            <w:r w:rsidRPr="00F33BE7" w:rsidR="12B25B94">
              <w:rPr>
                <w:rFonts w:ascii="Arial" w:hAnsi="Arial" w:cs="Arial"/>
                <w:color w:val="000000" w:themeColor="text1"/>
                <w:sz w:val="24"/>
                <w:szCs w:val="24"/>
              </w:rPr>
              <w:t xml:space="preserve"> and community partners</w:t>
            </w:r>
            <w:r w:rsidRPr="00F33BE7" w:rsidR="009B1260">
              <w:rPr>
                <w:rFonts w:ascii="Arial" w:hAnsi="Arial" w:cs="Arial"/>
                <w:color w:val="000000" w:themeColor="text1"/>
                <w:sz w:val="24"/>
                <w:szCs w:val="24"/>
              </w:rPr>
              <w:t xml:space="preserve">. </w:t>
            </w:r>
            <w:r w:rsidRPr="00F33BE7" w:rsidR="12B25B94">
              <w:rPr>
                <w:rFonts w:ascii="Arial" w:hAnsi="Arial" w:cs="Arial"/>
                <w:color w:val="000000" w:themeColor="text1"/>
                <w:sz w:val="24"/>
                <w:szCs w:val="24"/>
              </w:rPr>
              <w:t xml:space="preserve">The role will work with the Professional Engagement Nation </w:t>
            </w:r>
            <w:proofErr w:type="gramStart"/>
            <w:r w:rsidRPr="00F33BE7" w:rsidR="12B25B94">
              <w:rPr>
                <w:rFonts w:ascii="Arial" w:hAnsi="Arial" w:cs="Arial"/>
                <w:color w:val="000000" w:themeColor="text1"/>
                <w:sz w:val="24"/>
                <w:szCs w:val="24"/>
              </w:rPr>
              <w:t>Lead</w:t>
            </w:r>
            <w:proofErr w:type="gramEnd"/>
            <w:r w:rsidRPr="00F33BE7" w:rsidR="12B25B94">
              <w:rPr>
                <w:rFonts w:ascii="Arial" w:hAnsi="Arial" w:cs="Arial"/>
                <w:color w:val="000000" w:themeColor="text1"/>
                <w:sz w:val="24"/>
                <w:szCs w:val="24"/>
              </w:rPr>
              <w:t xml:space="preserve"> to </w:t>
            </w:r>
            <w:r w:rsidRPr="00F33BE7" w:rsidR="12B25B94">
              <w:rPr>
                <w:rFonts w:ascii="Arial" w:hAnsi="Arial" w:cs="Arial"/>
                <w:color w:val="000000" w:themeColor="text1"/>
                <w:sz w:val="24"/>
                <w:szCs w:val="24"/>
                <w:lang w:val="en-US"/>
              </w:rPr>
              <w:t>establish pathways for patients</w:t>
            </w:r>
            <w:r w:rsidRPr="00F33BE7" w:rsidR="009B1260">
              <w:rPr>
                <w:rFonts w:ascii="Arial" w:hAnsi="Arial" w:cs="Arial"/>
                <w:color w:val="000000" w:themeColor="text1"/>
                <w:sz w:val="24"/>
                <w:szCs w:val="24"/>
                <w:lang w:val="en-US"/>
              </w:rPr>
              <w:t>.</w:t>
            </w:r>
            <w:r w:rsidRPr="00F33BE7" w:rsidR="009B1260">
              <w:rPr>
                <w:rStyle w:val="normaltextrun"/>
                <w:rFonts w:ascii="Arial" w:hAnsi="Arial" w:cs="Arial"/>
                <w:color w:val="000000"/>
                <w:sz w:val="20"/>
                <w:szCs w:val="20"/>
                <w:shd w:val="clear" w:color="auto" w:fill="FFFFFF"/>
              </w:rPr>
              <w:t xml:space="preserve"> </w:t>
            </w:r>
          </w:p>
          <w:p w:rsidRPr="00F33BE7" w:rsidR="007D24D4" w:rsidP="153C7155" w:rsidRDefault="0F031A04" w14:paraId="5771F274" w14:textId="77ED9317">
            <w:pPr>
              <w:spacing w:before="70" w:after="300" w:line="276" w:lineRule="auto"/>
              <w:rPr>
                <w:rFonts w:ascii="Arial" w:hAnsi="Arial" w:cs="Arial"/>
                <w:color w:val="000000" w:themeColor="text1"/>
                <w:sz w:val="24"/>
                <w:szCs w:val="24"/>
                <w:lang w:val="en-US"/>
              </w:rPr>
            </w:pPr>
            <w:r w:rsidRPr="7CD06BD6">
              <w:rPr>
                <w:rFonts w:ascii="Arial" w:hAnsi="Arial" w:cs="Arial"/>
                <w:color w:val="000000" w:themeColor="text1"/>
                <w:sz w:val="24"/>
                <w:szCs w:val="24"/>
                <w:lang w:val="en-US"/>
              </w:rPr>
              <w:t xml:space="preserve">An enthusiastic network builder, the </w:t>
            </w:r>
            <w:proofErr w:type="spellStart"/>
            <w:r w:rsidRPr="7CD06BD6">
              <w:rPr>
                <w:rFonts w:ascii="Arial" w:hAnsi="Arial" w:cs="Arial"/>
                <w:color w:val="000000" w:themeColor="text1"/>
                <w:sz w:val="24"/>
                <w:szCs w:val="24"/>
                <w:lang w:val="en-US"/>
              </w:rPr>
              <w:t>Programme</w:t>
            </w:r>
            <w:proofErr w:type="spellEnd"/>
            <w:r w:rsidRPr="7CD06BD6">
              <w:rPr>
                <w:rFonts w:ascii="Arial" w:hAnsi="Arial" w:cs="Arial"/>
                <w:color w:val="000000" w:themeColor="text1"/>
                <w:sz w:val="24"/>
                <w:szCs w:val="24"/>
                <w:lang w:val="en-US"/>
              </w:rPr>
              <w:t xml:space="preserve"> and Partnerships Manager will seek opportunities to build partnerships and funding </w:t>
            </w:r>
            <w:proofErr w:type="gramStart"/>
            <w:r w:rsidRPr="7CD06BD6">
              <w:rPr>
                <w:rFonts w:ascii="Arial" w:hAnsi="Arial" w:cs="Arial"/>
                <w:color w:val="000000" w:themeColor="text1"/>
                <w:sz w:val="24"/>
                <w:szCs w:val="24"/>
                <w:lang w:val="en-US"/>
              </w:rPr>
              <w:t>in order to</w:t>
            </w:r>
            <w:proofErr w:type="gramEnd"/>
            <w:r w:rsidRPr="7CD06BD6">
              <w:rPr>
                <w:rFonts w:ascii="Arial" w:hAnsi="Arial" w:cs="Arial"/>
                <w:color w:val="000000" w:themeColor="text1"/>
                <w:sz w:val="24"/>
                <w:szCs w:val="24"/>
                <w:lang w:val="en-US"/>
              </w:rPr>
              <w:t xml:space="preserve"> deliver our support to the broadest range of people possible.</w:t>
            </w:r>
          </w:p>
          <w:p w:rsidRPr="00F33BE7" w:rsidR="007D24D4" w:rsidP="153C7155" w:rsidRDefault="007D24D4" w14:paraId="496F3E68" w14:textId="44218D57">
            <w:pPr>
              <w:spacing w:before="70" w:after="300" w:line="276" w:lineRule="auto"/>
              <w:rPr>
                <w:rFonts w:ascii="Arial" w:hAnsi="Arial" w:cs="Arial"/>
                <w:color w:val="000000" w:themeColor="text1"/>
                <w:sz w:val="24"/>
                <w:szCs w:val="24"/>
                <w:lang w:val="en-US"/>
              </w:rPr>
            </w:pPr>
            <w:r w:rsidRPr="153C7155">
              <w:rPr>
                <w:rFonts w:ascii="Arial" w:hAnsi="Arial" w:cs="Arial"/>
                <w:color w:val="000000" w:themeColor="text1"/>
                <w:sz w:val="24"/>
                <w:szCs w:val="24"/>
                <w:lang w:val="en-US"/>
              </w:rPr>
              <w:t>With clear motivation to support all people regardless of location, they will also want to share and learn and implement resources and activities in line with the Innovations and Support team.</w:t>
            </w:r>
          </w:p>
          <w:p w:rsidRPr="00F33BE7" w:rsidR="00844939" w:rsidP="7CD06BD6" w:rsidRDefault="0F031A04" w14:paraId="4335F91A" w14:textId="777350C0">
            <w:pPr>
              <w:spacing w:before="70" w:after="300" w:line="276" w:lineRule="auto"/>
              <w:rPr>
                <w:rFonts w:ascii="Arial" w:hAnsi="Arial" w:cs="Arial"/>
                <w:color w:val="000000" w:themeColor="text1"/>
                <w:sz w:val="24"/>
                <w:szCs w:val="24"/>
                <w:lang w:val="en-US"/>
              </w:rPr>
            </w:pPr>
            <w:r w:rsidRPr="7CD06BD6">
              <w:rPr>
                <w:rFonts w:ascii="Arial" w:hAnsi="Arial" w:cs="Arial"/>
                <w:color w:val="000000" w:themeColor="text1"/>
                <w:sz w:val="24"/>
                <w:szCs w:val="24"/>
                <w:lang w:val="en-US"/>
              </w:rPr>
              <w:t>This role will also seek out opportunities of involvement for people with arthritis to ensure we deliver the support they require, working with our Innovations and Support team to work these up into pilot projects.</w:t>
            </w:r>
          </w:p>
        </w:tc>
      </w:tr>
    </w:tbl>
    <w:p w:rsidR="009503F1" w:rsidP="008651AD" w:rsidRDefault="009503F1" w14:paraId="4F9A95C4" w14:textId="77777777">
      <w:pPr>
        <w:spacing w:line="276" w:lineRule="auto"/>
        <w:rPr>
          <w:rFonts w:ascii="Arial" w:hAnsi="Arial" w:cs="Arial"/>
          <w:color w:val="000000" w:themeColor="text1"/>
          <w:sz w:val="24"/>
          <w:szCs w:val="24"/>
        </w:rPr>
      </w:pPr>
    </w:p>
    <w:tbl>
      <w:tblPr>
        <w:tblStyle w:val="ArthritisRed"/>
        <w:tblW w:w="1076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5381"/>
        <w:gridCol w:w="5382"/>
      </w:tblGrid>
      <w:tr w:rsidRPr="008569DE" w:rsidR="008569DE" w:rsidTr="7CD06BD6" w14:paraId="0A29BEF0" w14:textId="77777777">
        <w:trPr>
          <w:cnfStyle w:val="100000000000" w:firstRow="1" w:lastRow="0" w:firstColumn="0" w:lastColumn="0" w:oddVBand="0" w:evenVBand="0" w:oddHBand="0" w:evenHBand="0" w:firstRowFirstColumn="0" w:firstRowLastColumn="0" w:lastRowFirstColumn="0" w:lastRowLastColumn="0"/>
          <w:trHeight w:val="190"/>
        </w:trPr>
        <w:tc>
          <w:tcPr>
            <w:tcW w:w="5000" w:type="pct"/>
            <w:gridSpan w:val="2"/>
            <w:tcBorders>
              <w:bottom w:val="single" w:color="auto" w:sz="4" w:space="0"/>
            </w:tcBorders>
            <w:shd w:val="clear" w:color="auto" w:fill="000000" w:themeFill="text1"/>
          </w:tcPr>
          <w:p w:rsidRPr="008569DE" w:rsidR="008569DE" w:rsidP="008569DE" w:rsidRDefault="008569DE" w14:paraId="78706042" w14:textId="77777777">
            <w:pPr>
              <w:spacing w:before="70" w:after="300" w:line="276" w:lineRule="auto"/>
              <w:rPr>
                <w:rFonts w:ascii="Arial" w:hAnsi="Arial" w:cs="Arial"/>
                <w:color w:val="FFFFFF" w:themeColor="background1"/>
                <w:sz w:val="24"/>
                <w:szCs w:val="24"/>
                <w:lang w:val="en-US"/>
              </w:rPr>
            </w:pPr>
            <w:r w:rsidRPr="008569DE">
              <w:rPr>
                <w:rFonts w:ascii="Arial" w:hAnsi="Arial" w:cs="Arial"/>
                <w:color w:val="FFFFFF" w:themeColor="background1"/>
                <w:sz w:val="24"/>
                <w:szCs w:val="24"/>
                <w:lang w:val="en-US"/>
              </w:rPr>
              <w:t>Management and key relationships</w:t>
            </w:r>
          </w:p>
        </w:tc>
      </w:tr>
      <w:tr w:rsidRPr="00E86E00" w:rsidR="008569DE" w:rsidTr="7CD06BD6" w14:paraId="0B947C33" w14:textId="77777777">
        <w:trPr>
          <w:trHeight w:val="1388"/>
        </w:trPr>
        <w:tc>
          <w:tcPr>
            <w:tcW w:w="2500" w:type="pct"/>
            <w:tcBorders>
              <w:top w:val="single" w:color="auto" w:sz="4" w:space="0"/>
              <w:bottom w:val="single" w:color="auto" w:sz="4" w:space="0"/>
            </w:tcBorders>
            <w:shd w:val="clear" w:color="auto" w:fill="000000" w:themeFill="text1"/>
          </w:tcPr>
          <w:p w:rsidRPr="008569DE" w:rsidR="008569DE" w:rsidP="008569DE" w:rsidRDefault="008569DE" w14:paraId="7E8EB382" w14:textId="77777777">
            <w:pPr>
              <w:spacing w:before="70" w:after="300" w:line="276" w:lineRule="auto"/>
              <w:rPr>
                <w:rFonts w:ascii="Arial" w:hAnsi="Arial" w:cs="Arial"/>
                <w:b/>
                <w:color w:val="FFFFFF" w:themeColor="background1"/>
                <w:sz w:val="24"/>
                <w:szCs w:val="24"/>
                <w:lang w:val="en-US"/>
              </w:rPr>
            </w:pPr>
            <w:r w:rsidRPr="008569DE">
              <w:rPr>
                <w:rFonts w:ascii="Arial" w:hAnsi="Arial" w:cs="Arial"/>
                <w:b/>
                <w:color w:val="FFFFFF" w:themeColor="background1"/>
                <w:sz w:val="24"/>
                <w:szCs w:val="24"/>
                <w:lang w:val="en-US"/>
              </w:rPr>
              <w:t>Roles managed</w:t>
            </w:r>
          </w:p>
        </w:tc>
        <w:tc>
          <w:tcPr>
            <w:tcW w:w="2500" w:type="pct"/>
            <w:tcBorders>
              <w:top w:val="single" w:color="auto" w:sz="4" w:space="0"/>
              <w:bottom w:val="single" w:color="auto" w:sz="4" w:space="0"/>
            </w:tcBorders>
          </w:tcPr>
          <w:p w:rsidR="00E65307" w:rsidP="00E65307" w:rsidRDefault="14687C82" w14:paraId="5C171217" w14:textId="1C8B11D9">
            <w:pPr>
              <w:pStyle w:val="ListParagraph"/>
              <w:numPr>
                <w:ilvl w:val="0"/>
                <w:numId w:val="36"/>
              </w:numPr>
              <w:spacing w:before="70" w:after="300"/>
              <w:rPr>
                <w:sz w:val="24"/>
                <w:szCs w:val="24"/>
                <w:lang w:val="en-US"/>
              </w:rPr>
            </w:pPr>
            <w:r w:rsidRPr="7CD06BD6">
              <w:rPr>
                <w:color w:val="auto"/>
                <w:sz w:val="24"/>
                <w:szCs w:val="24"/>
                <w:lang w:val="en-US"/>
              </w:rPr>
              <w:t xml:space="preserve">Regional </w:t>
            </w:r>
            <w:r w:rsidRPr="7CD06BD6">
              <w:rPr>
                <w:sz w:val="24"/>
                <w:szCs w:val="24"/>
                <w:lang w:val="en-US"/>
              </w:rPr>
              <w:t xml:space="preserve">Officers </w:t>
            </w:r>
          </w:p>
          <w:p w:rsidRPr="00E00C58" w:rsidR="00E00C58" w:rsidP="00E65307" w:rsidRDefault="006A6AB4" w14:paraId="0347ED65" w14:textId="02A05024">
            <w:pPr>
              <w:pStyle w:val="ListParagraph"/>
              <w:numPr>
                <w:ilvl w:val="0"/>
                <w:numId w:val="36"/>
              </w:numPr>
              <w:spacing w:before="70" w:after="300"/>
              <w:rPr>
                <w:sz w:val="24"/>
                <w:szCs w:val="24"/>
                <w:lang w:val="en-US"/>
              </w:rPr>
            </w:pPr>
            <w:r w:rsidRPr="221BBAB0">
              <w:rPr>
                <w:sz w:val="24"/>
                <w:szCs w:val="24"/>
                <w:lang w:val="en-US"/>
              </w:rPr>
              <w:t>Service Volunteer Trainer</w:t>
            </w:r>
          </w:p>
          <w:p w:rsidRPr="00E00C58" w:rsidR="00E00C58" w:rsidP="0AE9050B" w:rsidRDefault="0AE9050B" w14:paraId="43897684" w14:textId="5D862AD6">
            <w:pPr>
              <w:pStyle w:val="ListParagraph"/>
              <w:numPr>
                <w:ilvl w:val="0"/>
                <w:numId w:val="36"/>
              </w:numPr>
              <w:spacing w:before="70" w:after="300"/>
              <w:rPr>
                <w:rFonts w:asciiTheme="minorHAnsi" w:hAnsiTheme="minorHAnsi" w:eastAsiaTheme="minorEastAsia" w:cstheme="minorBidi"/>
                <w:sz w:val="24"/>
                <w:szCs w:val="24"/>
                <w:lang w:val="en-US"/>
              </w:rPr>
            </w:pPr>
            <w:r w:rsidRPr="0AE9050B">
              <w:rPr>
                <w:rFonts w:eastAsia="SimSun"/>
                <w:sz w:val="24"/>
                <w:szCs w:val="24"/>
                <w:lang w:val="en-US"/>
              </w:rPr>
              <w:t>Living Well Service Manager Commissioned (funding)</w:t>
            </w:r>
          </w:p>
        </w:tc>
      </w:tr>
      <w:tr w:rsidRPr="00E86E00" w:rsidR="008569DE" w:rsidTr="7CD06BD6" w14:paraId="4DEC48D5" w14:textId="77777777">
        <w:trPr>
          <w:trHeight w:val="557"/>
        </w:trPr>
        <w:tc>
          <w:tcPr>
            <w:tcW w:w="2500" w:type="pct"/>
            <w:tcBorders>
              <w:top w:val="single" w:color="auto" w:sz="4" w:space="0"/>
              <w:bottom w:val="single" w:color="auto" w:sz="4" w:space="0"/>
            </w:tcBorders>
            <w:shd w:val="clear" w:color="auto" w:fill="000000" w:themeFill="text1"/>
          </w:tcPr>
          <w:p w:rsidRPr="008569DE" w:rsidR="008569DE" w:rsidP="008569DE" w:rsidRDefault="008569DE" w14:paraId="5A6D66A0" w14:textId="77777777">
            <w:pPr>
              <w:spacing w:before="70" w:after="300" w:line="276" w:lineRule="auto"/>
              <w:rPr>
                <w:rFonts w:ascii="Arial" w:hAnsi="Arial" w:cs="Arial"/>
                <w:b/>
                <w:color w:val="FFFFFF" w:themeColor="background1"/>
                <w:sz w:val="24"/>
                <w:szCs w:val="24"/>
              </w:rPr>
            </w:pPr>
            <w:r w:rsidRPr="008569DE">
              <w:rPr>
                <w:rFonts w:ascii="Arial" w:hAnsi="Arial" w:cs="Arial"/>
                <w:b/>
                <w:color w:val="FFFFFF" w:themeColor="background1"/>
                <w:sz w:val="24"/>
                <w:szCs w:val="24"/>
                <w:lang w:val="en-US"/>
              </w:rPr>
              <w:t>Reports to</w:t>
            </w:r>
          </w:p>
        </w:tc>
        <w:tc>
          <w:tcPr>
            <w:tcW w:w="2500" w:type="pct"/>
            <w:tcBorders>
              <w:top w:val="single" w:color="auto" w:sz="4" w:space="0"/>
              <w:bottom w:val="single" w:color="auto" w:sz="4" w:space="0"/>
            </w:tcBorders>
          </w:tcPr>
          <w:p w:rsidRPr="006A6AB4" w:rsidR="008569DE" w:rsidP="008569DE" w:rsidRDefault="006A6AB4" w14:paraId="3206E783" w14:textId="52ABAAFE">
            <w:pPr>
              <w:spacing w:before="70" w:after="300" w:line="276" w:lineRule="auto"/>
              <w:rPr>
                <w:rFonts w:ascii="Arial" w:hAnsi="Arial" w:cs="Arial"/>
                <w:color w:val="000000" w:themeColor="text1"/>
                <w:sz w:val="24"/>
                <w:szCs w:val="24"/>
                <w:u w:val="single"/>
                <w:lang w:val="en-US"/>
              </w:rPr>
            </w:pPr>
            <w:r w:rsidRPr="1C11A5FD">
              <w:rPr>
                <w:rFonts w:ascii="Arial" w:hAnsi="Arial" w:cs="Arial"/>
                <w:color w:val="000000" w:themeColor="text1"/>
                <w:sz w:val="24"/>
                <w:szCs w:val="24"/>
                <w:lang w:val="en-US"/>
              </w:rPr>
              <w:t>Head of UK Delivery</w:t>
            </w:r>
          </w:p>
        </w:tc>
      </w:tr>
      <w:tr w:rsidRPr="00E86E00" w:rsidR="00E909D5" w:rsidTr="7CD06BD6" w14:paraId="057CFB46" w14:textId="77777777">
        <w:trPr>
          <w:trHeight w:val="3669"/>
        </w:trPr>
        <w:tc>
          <w:tcPr>
            <w:tcW w:w="2500" w:type="pct"/>
            <w:tcBorders>
              <w:top w:val="single" w:color="auto" w:sz="4" w:space="0"/>
              <w:bottom w:val="single" w:color="auto" w:sz="4" w:space="0"/>
            </w:tcBorders>
            <w:shd w:val="clear" w:color="auto" w:fill="000000" w:themeFill="text1"/>
          </w:tcPr>
          <w:p w:rsidRPr="008569DE" w:rsidR="00E909D5" w:rsidP="45845B43" w:rsidRDefault="54E58F13" w14:paraId="6E95D22F" w14:textId="0CBD9971">
            <w:pPr>
              <w:spacing w:before="70" w:after="300" w:line="276" w:lineRule="auto"/>
              <w:rPr>
                <w:rFonts w:ascii="Arial" w:hAnsi="Arial" w:cs="Arial"/>
                <w:b/>
                <w:bCs/>
                <w:color w:val="FFFFFF" w:themeColor="background1"/>
                <w:sz w:val="24"/>
                <w:szCs w:val="24"/>
              </w:rPr>
            </w:pPr>
            <w:r w:rsidRPr="45845B43">
              <w:rPr>
                <w:rFonts w:ascii="Arial" w:hAnsi="Arial" w:cs="Arial"/>
                <w:b/>
                <w:bCs/>
                <w:color w:val="FFFFFF" w:themeColor="background1"/>
                <w:sz w:val="24"/>
                <w:szCs w:val="24"/>
              </w:rPr>
              <w:t>K</w:t>
            </w:r>
            <w:r w:rsidRPr="45845B43">
              <w:rPr>
                <w:color w:val="FFFFFF" w:themeColor="background1"/>
                <w:sz w:val="24"/>
                <w:szCs w:val="24"/>
              </w:rPr>
              <w:t>ey Relationships</w:t>
            </w:r>
          </w:p>
        </w:tc>
        <w:tc>
          <w:tcPr>
            <w:tcW w:w="2500" w:type="pct"/>
            <w:tcBorders>
              <w:top w:val="single" w:color="auto" w:sz="4" w:space="0"/>
              <w:bottom w:val="single" w:color="auto" w:sz="4" w:space="0"/>
            </w:tcBorders>
          </w:tcPr>
          <w:p w:rsidRPr="00F33BE7" w:rsidR="00E909D5" w:rsidP="00F33BE7" w:rsidRDefault="75527823" w14:paraId="36B0D264" w14:textId="5F89F9C2">
            <w:pPr>
              <w:pStyle w:val="ListParagraph"/>
              <w:numPr>
                <w:ilvl w:val="0"/>
                <w:numId w:val="43"/>
              </w:numPr>
              <w:spacing w:before="70" w:after="300"/>
              <w:rPr>
                <w:sz w:val="24"/>
                <w:szCs w:val="24"/>
                <w:lang w:val="en-US"/>
              </w:rPr>
            </w:pPr>
            <w:r w:rsidRPr="7CD06BD6">
              <w:rPr>
                <w:sz w:val="24"/>
                <w:szCs w:val="24"/>
                <w:lang w:val="en-US"/>
              </w:rPr>
              <w:t>Prof</w:t>
            </w:r>
            <w:r w:rsidRPr="7CD06BD6" w:rsidR="7E59AB04">
              <w:rPr>
                <w:sz w:val="24"/>
                <w:szCs w:val="24"/>
                <w:lang w:val="en-US"/>
              </w:rPr>
              <w:t>essional</w:t>
            </w:r>
            <w:r w:rsidRPr="7CD06BD6">
              <w:rPr>
                <w:sz w:val="24"/>
                <w:szCs w:val="24"/>
                <w:lang w:val="en-US"/>
              </w:rPr>
              <w:t xml:space="preserve"> Engagement lead in nation. </w:t>
            </w:r>
          </w:p>
          <w:p w:rsidRPr="00F33BE7" w:rsidR="00E909D5" w:rsidP="00F33BE7" w:rsidRDefault="75527823" w14:paraId="38840F75" w14:textId="12787C58">
            <w:pPr>
              <w:pStyle w:val="ListParagraph"/>
              <w:numPr>
                <w:ilvl w:val="0"/>
                <w:numId w:val="43"/>
              </w:numPr>
              <w:spacing w:before="70" w:after="300"/>
              <w:rPr>
                <w:sz w:val="24"/>
                <w:szCs w:val="24"/>
                <w:lang w:val="en-US"/>
              </w:rPr>
            </w:pPr>
            <w:r w:rsidRPr="7CD06BD6">
              <w:rPr>
                <w:sz w:val="24"/>
                <w:szCs w:val="24"/>
                <w:lang w:val="en-US"/>
              </w:rPr>
              <w:t>Nation P</w:t>
            </w:r>
            <w:r w:rsidRPr="7CD06BD6" w:rsidR="7E59AB04">
              <w:rPr>
                <w:sz w:val="24"/>
                <w:szCs w:val="24"/>
                <w:lang w:val="en-US"/>
              </w:rPr>
              <w:t>olicy &amp; Engagement Manager.</w:t>
            </w:r>
            <w:r w:rsidRPr="7CD06BD6">
              <w:rPr>
                <w:sz w:val="24"/>
                <w:szCs w:val="24"/>
                <w:lang w:val="en-US"/>
              </w:rPr>
              <w:t> </w:t>
            </w:r>
          </w:p>
          <w:p w:rsidRPr="00F33BE7" w:rsidR="00E909D5" w:rsidP="00306E97" w:rsidRDefault="75527823" w14:paraId="09105005" w14:textId="6DD3E564">
            <w:pPr>
              <w:pStyle w:val="ListParagraph"/>
              <w:numPr>
                <w:ilvl w:val="0"/>
                <w:numId w:val="43"/>
              </w:numPr>
              <w:spacing w:before="70" w:after="300"/>
              <w:rPr>
                <w:sz w:val="24"/>
                <w:szCs w:val="24"/>
                <w:lang w:val="en-US"/>
              </w:rPr>
            </w:pPr>
            <w:r w:rsidRPr="7CD06BD6">
              <w:rPr>
                <w:sz w:val="24"/>
                <w:szCs w:val="24"/>
                <w:lang w:val="en-US"/>
              </w:rPr>
              <w:t>Finance</w:t>
            </w:r>
            <w:r w:rsidRPr="7CD06BD6" w:rsidR="7E59AB04">
              <w:rPr>
                <w:sz w:val="24"/>
                <w:szCs w:val="24"/>
                <w:lang w:val="en-US"/>
              </w:rPr>
              <w:t xml:space="preserve">, </w:t>
            </w:r>
            <w:r w:rsidRPr="7CD06BD6">
              <w:rPr>
                <w:sz w:val="24"/>
                <w:szCs w:val="24"/>
                <w:lang w:val="en-US"/>
              </w:rPr>
              <w:t>Procurement</w:t>
            </w:r>
            <w:r w:rsidRPr="7CD06BD6" w:rsidR="7E59AB04">
              <w:rPr>
                <w:sz w:val="24"/>
                <w:szCs w:val="24"/>
                <w:lang w:val="en-US"/>
              </w:rPr>
              <w:t xml:space="preserve">, Income &amp; Engagement, People &amp; </w:t>
            </w:r>
            <w:proofErr w:type="spellStart"/>
            <w:r w:rsidRPr="7CD06BD6" w:rsidR="7E59AB04">
              <w:rPr>
                <w:sz w:val="24"/>
                <w:szCs w:val="24"/>
                <w:lang w:val="en-US"/>
              </w:rPr>
              <w:t>Organisational</w:t>
            </w:r>
            <w:proofErr w:type="spellEnd"/>
            <w:r w:rsidRPr="7CD06BD6" w:rsidR="7E59AB04">
              <w:rPr>
                <w:sz w:val="24"/>
                <w:szCs w:val="24"/>
                <w:lang w:val="en-US"/>
              </w:rPr>
              <w:t xml:space="preserve"> Development, </w:t>
            </w:r>
            <w:proofErr w:type="gramStart"/>
            <w:r w:rsidRPr="7CD06BD6" w:rsidR="7E59AB04">
              <w:rPr>
                <w:sz w:val="24"/>
                <w:szCs w:val="24"/>
                <w:lang w:val="en-US"/>
              </w:rPr>
              <w:t>Impact</w:t>
            </w:r>
            <w:proofErr w:type="gramEnd"/>
            <w:r w:rsidRPr="7CD06BD6" w:rsidR="7E59AB04">
              <w:rPr>
                <w:sz w:val="24"/>
                <w:szCs w:val="24"/>
                <w:lang w:val="en-US"/>
              </w:rPr>
              <w:t xml:space="preserve"> and evaluation.  </w:t>
            </w:r>
          </w:p>
          <w:p w:rsidRPr="00F33BE7" w:rsidR="00E909D5" w:rsidP="00F33BE7" w:rsidRDefault="75527823" w14:paraId="51DA9739" w14:textId="10388926">
            <w:pPr>
              <w:pStyle w:val="ListParagraph"/>
              <w:numPr>
                <w:ilvl w:val="0"/>
                <w:numId w:val="43"/>
              </w:numPr>
              <w:spacing w:before="70" w:after="300"/>
              <w:rPr>
                <w:sz w:val="24"/>
                <w:szCs w:val="24"/>
                <w:lang w:val="en-US"/>
              </w:rPr>
            </w:pPr>
            <w:r w:rsidRPr="7CD06BD6">
              <w:rPr>
                <w:sz w:val="24"/>
                <w:szCs w:val="24"/>
                <w:lang w:val="en-US"/>
              </w:rPr>
              <w:t>Innovation team – self management,</w:t>
            </w:r>
            <w:r w:rsidRPr="7CD06BD6" w:rsidR="7E59AB04">
              <w:rPr>
                <w:sz w:val="24"/>
                <w:szCs w:val="24"/>
                <w:lang w:val="en-US"/>
              </w:rPr>
              <w:t xml:space="preserve"> </w:t>
            </w:r>
            <w:r w:rsidRPr="7CD06BD6">
              <w:rPr>
                <w:sz w:val="24"/>
                <w:szCs w:val="24"/>
                <w:lang w:val="en-US"/>
              </w:rPr>
              <w:t>physical activity. </w:t>
            </w:r>
          </w:p>
          <w:p w:rsidRPr="00F33BE7" w:rsidR="00E909D5" w:rsidP="00F33BE7" w:rsidRDefault="75527823" w14:paraId="49E84384" w14:textId="7B4389DA">
            <w:pPr>
              <w:pStyle w:val="ListParagraph"/>
              <w:numPr>
                <w:ilvl w:val="0"/>
                <w:numId w:val="43"/>
              </w:numPr>
              <w:spacing w:before="70" w:after="300"/>
              <w:rPr>
                <w:sz w:val="24"/>
                <w:szCs w:val="24"/>
                <w:lang w:val="en-US"/>
              </w:rPr>
            </w:pPr>
            <w:r w:rsidRPr="7CD06BD6">
              <w:rPr>
                <w:sz w:val="24"/>
                <w:szCs w:val="24"/>
                <w:lang w:val="en-US"/>
              </w:rPr>
              <w:t>Helpline.  </w:t>
            </w:r>
          </w:p>
          <w:p w:rsidRPr="00F33BE7" w:rsidR="00E909D5" w:rsidP="00F33BE7" w:rsidRDefault="7E59AB04" w14:paraId="6E7308AD" w14:textId="32C63C1C">
            <w:pPr>
              <w:pStyle w:val="ListParagraph"/>
              <w:numPr>
                <w:ilvl w:val="0"/>
                <w:numId w:val="43"/>
              </w:numPr>
              <w:spacing w:before="70" w:after="300"/>
              <w:rPr>
                <w:sz w:val="24"/>
                <w:szCs w:val="24"/>
                <w:lang w:val="en-US"/>
              </w:rPr>
            </w:pPr>
            <w:r w:rsidRPr="7CD06BD6">
              <w:rPr>
                <w:sz w:val="24"/>
                <w:szCs w:val="24"/>
                <w:lang w:val="en-US"/>
              </w:rPr>
              <w:t>Young People &amp; Families</w:t>
            </w:r>
            <w:r w:rsidRPr="7CD06BD6" w:rsidR="75527823">
              <w:rPr>
                <w:sz w:val="24"/>
                <w:szCs w:val="24"/>
                <w:lang w:val="en-US"/>
              </w:rPr>
              <w:t xml:space="preserve"> team. </w:t>
            </w:r>
          </w:p>
          <w:p w:rsidRPr="00F33BE7" w:rsidR="00E909D5" w:rsidP="00F33BE7" w:rsidRDefault="75527823" w14:paraId="588C743B" w14:textId="7218826F">
            <w:pPr>
              <w:pStyle w:val="ListParagraph"/>
              <w:numPr>
                <w:ilvl w:val="0"/>
                <w:numId w:val="43"/>
              </w:numPr>
              <w:spacing w:before="70" w:after="300"/>
              <w:rPr>
                <w:sz w:val="24"/>
                <w:szCs w:val="24"/>
                <w:lang w:val="en-US"/>
              </w:rPr>
            </w:pPr>
            <w:r w:rsidRPr="7CD06BD6">
              <w:rPr>
                <w:sz w:val="24"/>
                <w:szCs w:val="24"/>
                <w:lang w:val="en-US"/>
              </w:rPr>
              <w:t>Commissioning lead. </w:t>
            </w:r>
          </w:p>
          <w:p w:rsidR="00E909D5" w:rsidP="00F33BE7" w:rsidRDefault="75527823" w14:paraId="612ADC34" w14:textId="56104991">
            <w:pPr>
              <w:pStyle w:val="ListParagraph"/>
              <w:numPr>
                <w:ilvl w:val="0"/>
                <w:numId w:val="43"/>
              </w:numPr>
              <w:spacing w:before="70" w:after="300"/>
              <w:rPr>
                <w:sz w:val="24"/>
                <w:szCs w:val="24"/>
                <w:lang w:val="en-US"/>
              </w:rPr>
            </w:pPr>
            <w:r w:rsidRPr="7CD06BD6">
              <w:rPr>
                <w:sz w:val="24"/>
                <w:szCs w:val="24"/>
                <w:lang w:val="en-US"/>
              </w:rPr>
              <w:t>Administrative Manager.  </w:t>
            </w:r>
          </w:p>
          <w:p w:rsidRPr="00F33BE7" w:rsidR="00A265AA" w:rsidP="00F33BE7" w:rsidRDefault="00A265AA" w14:paraId="04AD4000" w14:textId="1CE4E104">
            <w:pPr>
              <w:pStyle w:val="ListParagraph"/>
              <w:numPr>
                <w:ilvl w:val="0"/>
                <w:numId w:val="43"/>
              </w:numPr>
              <w:spacing w:before="70" w:after="300"/>
              <w:rPr>
                <w:sz w:val="24"/>
                <w:szCs w:val="24"/>
                <w:lang w:val="en-US"/>
              </w:rPr>
            </w:pPr>
            <w:r w:rsidRPr="7CD06BD6">
              <w:rPr>
                <w:sz w:val="24"/>
                <w:szCs w:val="24"/>
                <w:lang w:val="en-US"/>
              </w:rPr>
              <w:t>Funders, volunteers, people with arthritis.</w:t>
            </w:r>
          </w:p>
        </w:tc>
      </w:tr>
    </w:tbl>
    <w:p w:rsidR="009B2AF5" w:rsidP="008651AD" w:rsidRDefault="009B2AF5" w14:paraId="7623A190" w14:textId="77777777">
      <w:pPr>
        <w:spacing w:line="276" w:lineRule="auto"/>
        <w:rPr>
          <w:rFonts w:ascii="Arial" w:hAnsi="Arial" w:cs="Arial"/>
          <w:color w:val="000000" w:themeColor="text1"/>
          <w:sz w:val="24"/>
          <w:szCs w:val="24"/>
        </w:rPr>
      </w:pPr>
    </w:p>
    <w:tbl>
      <w:tblPr>
        <w:tblStyle w:val="ArthritisRed"/>
        <w:tblW w:w="1076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704"/>
        <w:gridCol w:w="10059"/>
      </w:tblGrid>
      <w:tr w:rsidRPr="008569DE" w:rsidR="008569DE" w:rsidTr="09C33927" w14:paraId="4622F66C" w14:textId="77777777">
        <w:trPr>
          <w:cnfStyle w:val="100000000000" w:firstRow="1" w:lastRow="0" w:firstColumn="0" w:lastColumn="0" w:oddVBand="0" w:evenVBand="0" w:oddHBand="0" w:evenHBand="0" w:firstRowFirstColumn="0" w:firstRowLastColumn="0" w:lastRowFirstColumn="0" w:lastRowLastColumn="0"/>
          <w:trHeight w:val="190"/>
        </w:trPr>
        <w:tc>
          <w:tcPr>
            <w:cnfStyle w:val="000000000000" w:firstRow="0" w:lastRow="0" w:firstColumn="0" w:lastColumn="0" w:oddVBand="0" w:evenVBand="0" w:oddHBand="0" w:evenHBand="0" w:firstRowFirstColumn="0" w:firstRowLastColumn="0" w:lastRowFirstColumn="0" w:lastRowLastColumn="0"/>
            <w:tcW w:w="5000" w:type="pct"/>
            <w:gridSpan w:val="2"/>
            <w:tcBorders>
              <w:bottom w:val="single" w:color="auto" w:sz="4" w:space="0"/>
            </w:tcBorders>
            <w:shd w:val="clear" w:color="auto" w:fill="000000" w:themeFill="text1"/>
            <w:tcMar/>
          </w:tcPr>
          <w:p w:rsidRPr="008569DE" w:rsidR="008569DE" w:rsidP="002C0F2C" w:rsidRDefault="008569DE" w14:paraId="4FFA0873" w14:textId="77777777">
            <w:pPr>
              <w:spacing w:before="70" w:after="300" w:line="276" w:lineRule="auto"/>
              <w:rPr>
                <w:rFonts w:ascii="Arial" w:hAnsi="Arial" w:cs="Arial"/>
                <w:color w:val="FFFFFF" w:themeColor="background1"/>
                <w:sz w:val="24"/>
                <w:szCs w:val="24"/>
                <w:lang w:val="en-US"/>
              </w:rPr>
            </w:pPr>
            <w:r w:rsidRPr="008569DE">
              <w:rPr>
                <w:rFonts w:ascii="Arial" w:hAnsi="Arial" w:cs="Arial"/>
                <w:color w:val="FFFFFF" w:themeColor="background1"/>
                <w:sz w:val="24"/>
                <w:szCs w:val="24"/>
                <w:lang w:val="en-US"/>
              </w:rPr>
              <w:t>Main Responsibilities and Duties</w:t>
            </w:r>
          </w:p>
        </w:tc>
      </w:tr>
      <w:tr w:rsidRPr="00E86E00" w:rsidR="00E109DF" w:rsidTr="09C33927" w14:paraId="53058DE3" w14:textId="77777777">
        <w:trPr>
          <w:trHeight w:val="899"/>
        </w:trPr>
        <w:tc>
          <w:tcPr>
            <w:cnfStyle w:val="000000000000" w:firstRow="0" w:lastRow="0" w:firstColumn="0" w:lastColumn="0" w:oddVBand="0" w:evenVBand="0" w:oddHBand="0" w:evenHBand="0" w:firstRowFirstColumn="0" w:firstRowLastColumn="0" w:lastRowFirstColumn="0" w:lastRowLastColumn="0"/>
            <w:tcW w:w="327" w:type="pct"/>
            <w:tcBorders>
              <w:top w:val="single" w:color="auto" w:sz="4" w:space="0"/>
              <w:bottom w:val="single" w:color="auto" w:sz="4" w:space="0"/>
            </w:tcBorders>
            <w:shd w:val="clear" w:color="auto" w:fill="000000" w:themeFill="text1"/>
            <w:tcMar/>
          </w:tcPr>
          <w:p w:rsidRPr="00417674" w:rsidR="00E109DF" w:rsidP="00E109DF" w:rsidRDefault="00E109DF" w14:paraId="2C48EA0E" w14:textId="77777777">
            <w:pPr>
              <w:spacing w:before="70" w:after="300" w:line="276" w:lineRule="auto"/>
              <w:rPr>
                <w:rFonts w:ascii="Arial" w:hAnsi="Arial" w:cs="Arial"/>
                <w:b/>
                <w:color w:val="FFFFFF" w:themeColor="background1"/>
                <w:sz w:val="24"/>
                <w:szCs w:val="24"/>
              </w:rPr>
            </w:pPr>
            <w:r w:rsidRPr="00417674">
              <w:rPr>
                <w:rFonts w:ascii="Arial" w:hAnsi="Arial" w:cs="Arial"/>
                <w:b/>
                <w:color w:val="FFFFFF" w:themeColor="background1"/>
                <w:sz w:val="24"/>
                <w:szCs w:val="24"/>
              </w:rPr>
              <w:t>1</w:t>
            </w:r>
          </w:p>
        </w:tc>
        <w:tc>
          <w:tcPr>
            <w:cnfStyle w:val="000000000000" w:firstRow="0" w:lastRow="0" w:firstColumn="0" w:lastColumn="0" w:oddVBand="0" w:evenVBand="0" w:oddHBand="0" w:evenHBand="0" w:firstRowFirstColumn="0" w:firstRowLastColumn="0" w:lastRowFirstColumn="0" w:lastRowLastColumn="0"/>
            <w:tcW w:w="4673" w:type="pct"/>
            <w:tcBorders>
              <w:top w:val="single" w:color="auto" w:sz="4" w:space="0"/>
              <w:bottom w:val="single" w:color="auto" w:sz="4" w:space="0"/>
            </w:tcBorders>
            <w:tcMar/>
          </w:tcPr>
          <w:p w:rsidRPr="00417674" w:rsidR="00E109DF" w:rsidP="00E109DF" w:rsidRDefault="066A8025" w14:paraId="710FF678" w14:textId="490B429D">
            <w:pPr>
              <w:spacing w:line="240" w:lineRule="auto"/>
              <w:rPr>
                <w:rFonts w:ascii="Arial" w:hAnsi="Arial" w:eastAsia="Times New Roman" w:cs="Arial"/>
                <w:b/>
                <w:bCs/>
                <w:sz w:val="24"/>
                <w:szCs w:val="24"/>
                <w:lang w:eastAsia="en-GB"/>
              </w:rPr>
            </w:pPr>
            <w:r w:rsidRPr="7CD06BD6">
              <w:rPr>
                <w:rFonts w:ascii="Arial" w:hAnsi="Arial" w:eastAsia="Times New Roman" w:cs="Arial"/>
                <w:b/>
                <w:bCs/>
                <w:sz w:val="24"/>
                <w:szCs w:val="24"/>
                <w:lang w:eastAsia="en-GB"/>
              </w:rPr>
              <w:t>It’s about implementing the Deliver strategy in the nation</w:t>
            </w:r>
          </w:p>
          <w:p w:rsidRPr="00417674" w:rsidR="00E109DF" w:rsidP="00E109DF" w:rsidRDefault="00E109DF" w14:paraId="0D94C114" w14:textId="77777777">
            <w:pPr>
              <w:spacing w:line="240" w:lineRule="auto"/>
              <w:rPr>
                <w:rFonts w:ascii="Arial" w:hAnsi="Arial" w:eastAsia="Times New Roman" w:cs="Arial"/>
                <w:b/>
                <w:bCs/>
                <w:sz w:val="24"/>
                <w:szCs w:val="24"/>
                <w:lang w:eastAsia="en-GB"/>
              </w:rPr>
            </w:pPr>
          </w:p>
          <w:p w:rsidRPr="00417674" w:rsidR="007D03F7" w:rsidP="7CD06BD6" w:rsidRDefault="066A8025" w14:paraId="6E6EF9B7" w14:textId="79323CDF">
            <w:pPr>
              <w:pStyle w:val="ListParagraph"/>
              <w:numPr>
                <w:ilvl w:val="0"/>
                <w:numId w:val="41"/>
              </w:numPr>
              <w:rPr>
                <w:rFonts w:asciiTheme="minorHAnsi" w:hAnsiTheme="minorHAnsi" w:eastAsiaTheme="minorEastAsia" w:cstheme="minorBidi"/>
                <w:sz w:val="24"/>
                <w:szCs w:val="24"/>
                <w:lang w:eastAsia="en-GB"/>
              </w:rPr>
            </w:pPr>
            <w:r w:rsidRPr="7CD06BD6">
              <w:rPr>
                <w:rFonts w:eastAsia="Times New Roman"/>
                <w:sz w:val="24"/>
                <w:szCs w:val="24"/>
                <w:lang w:val="en-US" w:eastAsia="en-GB"/>
              </w:rPr>
              <w:lastRenderedPageBreak/>
              <w:t xml:space="preserve">Support the Head of UK Delivery to implement the Deliver strategy in your nation and the </w:t>
            </w:r>
            <w:r w:rsidRPr="7CD06BD6" w:rsidR="3866CDCE">
              <w:rPr>
                <w:rFonts w:eastAsia="Times New Roman"/>
                <w:sz w:val="24"/>
                <w:szCs w:val="24"/>
                <w:lang w:val="en-US" w:eastAsia="en-GB"/>
              </w:rPr>
              <w:t>day-to-day</w:t>
            </w:r>
            <w:r w:rsidRPr="7CD06BD6">
              <w:rPr>
                <w:rFonts w:eastAsia="Times New Roman"/>
                <w:sz w:val="24"/>
                <w:szCs w:val="24"/>
                <w:lang w:val="en-US" w:eastAsia="en-GB"/>
              </w:rPr>
              <w:t xml:space="preserve"> functions required to deliver a smooth operational team, as well as representing and championing the breadth of service provision of the many cross-</w:t>
            </w:r>
            <w:proofErr w:type="spellStart"/>
            <w:r w:rsidRPr="7CD06BD6">
              <w:rPr>
                <w:rFonts w:eastAsia="Times New Roman"/>
                <w:sz w:val="24"/>
                <w:szCs w:val="24"/>
                <w:lang w:val="en-US" w:eastAsia="en-GB"/>
              </w:rPr>
              <w:t>o</w:t>
            </w:r>
            <w:r w:rsidRPr="7CD06BD6" w:rsidR="7E59AB04">
              <w:rPr>
                <w:rFonts w:eastAsia="Times New Roman"/>
                <w:sz w:val="24"/>
                <w:szCs w:val="24"/>
                <w:lang w:val="en-US" w:eastAsia="en-GB"/>
              </w:rPr>
              <w:t>rganisational</w:t>
            </w:r>
            <w:proofErr w:type="spellEnd"/>
            <w:r w:rsidRPr="7CD06BD6">
              <w:rPr>
                <w:rFonts w:eastAsia="Times New Roman"/>
                <w:sz w:val="24"/>
                <w:szCs w:val="24"/>
                <w:lang w:val="en-US" w:eastAsia="en-GB"/>
              </w:rPr>
              <w:t xml:space="preserve"> working groups.</w:t>
            </w:r>
            <w:r w:rsidRPr="7CD06BD6" w:rsidR="3DEA97A5">
              <w:rPr>
                <w:rFonts w:eastAsia="Times New Roman"/>
                <w:color w:val="auto"/>
                <w:sz w:val="24"/>
                <w:szCs w:val="24"/>
                <w:lang w:eastAsia="en-GB"/>
              </w:rPr>
              <w:t xml:space="preserve"> </w:t>
            </w:r>
          </w:p>
          <w:p w:rsidRPr="00417674" w:rsidR="007D03F7" w:rsidP="2FF86F70" w:rsidRDefault="007D03F7" w14:paraId="491FDCC1" w14:textId="3BB8A38F">
            <w:pPr>
              <w:rPr>
                <w:rFonts w:ascii="Arial" w:hAnsi="Arial" w:eastAsia="SimSun" w:cs="Arial"/>
                <w:color w:val="000000" w:themeColor="text1"/>
                <w:sz w:val="24"/>
                <w:szCs w:val="24"/>
                <w:lang w:eastAsia="en-GB"/>
              </w:rPr>
            </w:pPr>
          </w:p>
          <w:p w:rsidRPr="00417674" w:rsidR="007D03F7" w:rsidP="7CD06BD6" w:rsidRDefault="066A8025" w14:paraId="2D3454E8" w14:textId="484B8073">
            <w:pPr>
              <w:pStyle w:val="ListParagraph"/>
              <w:numPr>
                <w:ilvl w:val="0"/>
                <w:numId w:val="41"/>
              </w:numPr>
              <w:rPr>
                <w:rFonts w:asciiTheme="minorHAnsi" w:hAnsiTheme="minorHAnsi" w:eastAsiaTheme="minorEastAsia" w:cstheme="minorBidi"/>
                <w:sz w:val="24"/>
                <w:szCs w:val="24"/>
                <w:lang w:val="en-US" w:eastAsia="en-GB"/>
              </w:rPr>
            </w:pPr>
            <w:r w:rsidRPr="7CD06BD6">
              <w:rPr>
                <w:rFonts w:eastAsia="Times New Roman"/>
                <w:sz w:val="24"/>
                <w:szCs w:val="24"/>
                <w:lang w:val="en-US" w:eastAsia="en-GB"/>
              </w:rPr>
              <w:t xml:space="preserve">Provide effective operational management across the defined workstreams within your nation, supporting teams of people who are working and delivering (including remotely) to achieve high levels of performance within a framework of continuous improvement.  </w:t>
            </w:r>
          </w:p>
          <w:p w:rsidRPr="00417674" w:rsidR="007D03F7" w:rsidP="2FF86F70" w:rsidRDefault="007D03F7" w14:paraId="3AECC91B" w14:textId="1155A1D1">
            <w:pPr>
              <w:rPr>
                <w:rFonts w:ascii="Arial" w:hAnsi="Arial" w:eastAsia="SimSun" w:cs="Arial"/>
                <w:color w:val="000000" w:themeColor="text1"/>
                <w:sz w:val="24"/>
                <w:szCs w:val="24"/>
                <w:lang w:val="en-US" w:eastAsia="en-GB"/>
              </w:rPr>
            </w:pPr>
          </w:p>
          <w:p w:rsidRPr="00417674" w:rsidR="007D03F7" w:rsidP="2FF86F70" w:rsidRDefault="152D0586" w14:paraId="29049578" w14:textId="2AC38FF3">
            <w:pPr>
              <w:pStyle w:val="ListParagraph"/>
              <w:numPr>
                <w:ilvl w:val="0"/>
                <w:numId w:val="41"/>
              </w:numPr>
              <w:rPr>
                <w:color w:val="auto"/>
                <w:sz w:val="24"/>
                <w:szCs w:val="24"/>
                <w:lang w:eastAsia="en-GB"/>
              </w:rPr>
            </w:pPr>
            <w:r w:rsidRPr="7CD06BD6">
              <w:rPr>
                <w:rFonts w:eastAsia="Times New Roman"/>
                <w:color w:val="auto"/>
                <w:sz w:val="24"/>
                <w:szCs w:val="24"/>
                <w:lang w:eastAsia="en-GB"/>
              </w:rPr>
              <w:t>Work with the Innovation &amp; Support and Health Improvement teams to ensure people with arthritis get the right support from Versus Arthritis.</w:t>
            </w:r>
          </w:p>
          <w:p w:rsidRPr="00417674" w:rsidR="00F33BE7" w:rsidP="00F33BE7" w:rsidRDefault="00F33BE7" w14:paraId="36F569EF" w14:textId="77777777">
            <w:pPr>
              <w:pStyle w:val="ListParagraph"/>
              <w:numPr>
                <w:ilvl w:val="0"/>
                <w:numId w:val="0"/>
              </w:numPr>
              <w:ind w:left="720"/>
              <w:rPr>
                <w:rFonts w:eastAsia="Times New Roman"/>
                <w:color w:val="auto"/>
                <w:sz w:val="24"/>
                <w:szCs w:val="24"/>
                <w:lang w:eastAsia="en-GB"/>
              </w:rPr>
            </w:pPr>
          </w:p>
          <w:p w:rsidRPr="00417674" w:rsidR="00F33BE7" w:rsidP="007D03F7" w:rsidRDefault="4309D5A9" w14:paraId="65CC6BE2" w14:textId="77777777">
            <w:pPr>
              <w:pStyle w:val="ListParagraph"/>
              <w:numPr>
                <w:ilvl w:val="0"/>
                <w:numId w:val="41"/>
              </w:numPr>
              <w:rPr>
                <w:rFonts w:eastAsia="Times New Roman"/>
                <w:color w:val="auto"/>
                <w:sz w:val="24"/>
                <w:szCs w:val="24"/>
                <w:lang w:eastAsia="en-GB"/>
              </w:rPr>
            </w:pPr>
            <w:r w:rsidRPr="00417674">
              <w:rPr>
                <w:rFonts w:eastAsia="Times New Roman"/>
                <w:color w:val="auto"/>
                <w:sz w:val="24"/>
                <w:szCs w:val="24"/>
                <w:lang w:eastAsia="en-GB"/>
              </w:rPr>
              <w:t>Work with the Information &amp; Support team to develop referral protocols for people across all streams of delivery, providing seamless support and an integrated service</w:t>
            </w:r>
            <w:r w:rsidRPr="00417674" w:rsidR="00F33BE7">
              <w:rPr>
                <w:rFonts w:eastAsia="Times New Roman"/>
                <w:color w:val="auto"/>
                <w:sz w:val="24"/>
                <w:szCs w:val="24"/>
                <w:lang w:eastAsia="en-GB"/>
              </w:rPr>
              <w:t>.</w:t>
            </w:r>
            <w:r w:rsidRPr="00417674">
              <w:rPr>
                <w:rFonts w:eastAsia="Times New Roman"/>
                <w:color w:val="auto"/>
                <w:sz w:val="24"/>
                <w:szCs w:val="24"/>
                <w:lang w:eastAsia="en-GB"/>
              </w:rPr>
              <w:t> </w:t>
            </w:r>
          </w:p>
          <w:p w:rsidRPr="00417674" w:rsidR="00695FE9" w:rsidP="00F33BE7" w:rsidRDefault="4309D5A9" w14:paraId="139B9949" w14:textId="055D427D">
            <w:pPr>
              <w:pStyle w:val="ListParagraph"/>
              <w:numPr>
                <w:ilvl w:val="0"/>
                <w:numId w:val="0"/>
              </w:numPr>
              <w:ind w:left="720"/>
              <w:rPr>
                <w:rFonts w:eastAsia="Times New Roman"/>
                <w:color w:val="auto"/>
                <w:sz w:val="24"/>
                <w:szCs w:val="24"/>
                <w:lang w:eastAsia="en-GB"/>
              </w:rPr>
            </w:pPr>
            <w:r w:rsidRPr="2FF86F70">
              <w:rPr>
                <w:rFonts w:eastAsia="Times New Roman"/>
                <w:color w:val="auto"/>
                <w:sz w:val="24"/>
                <w:szCs w:val="24"/>
                <w:lang w:eastAsia="en-GB"/>
              </w:rPr>
              <w:t> </w:t>
            </w:r>
          </w:p>
          <w:p w:rsidRPr="00417674" w:rsidR="00695FE9" w:rsidP="00E109DF" w:rsidRDefault="027D747C" w14:paraId="3820E103" w14:textId="3501C05E">
            <w:pPr>
              <w:numPr>
                <w:ilvl w:val="0"/>
                <w:numId w:val="38"/>
              </w:numPr>
              <w:spacing w:line="240" w:lineRule="auto"/>
              <w:textAlignment w:val="center"/>
              <w:rPr>
                <w:rFonts w:ascii="Arial" w:hAnsi="Arial" w:eastAsia="Times New Roman" w:cs="Arial"/>
                <w:color w:val="000000"/>
                <w:sz w:val="24"/>
                <w:szCs w:val="24"/>
                <w:lang w:val="en-US" w:eastAsia="en-GB"/>
              </w:rPr>
            </w:pPr>
            <w:r w:rsidRPr="09C33927" w:rsidR="5B7BE118">
              <w:rPr>
                <w:rFonts w:ascii="Arial" w:hAnsi="Arial" w:eastAsia="Times New Roman" w:cs="Arial"/>
                <w:color w:val="000000" w:themeColor="text1" w:themeTint="FF" w:themeShade="FF"/>
                <w:sz w:val="24"/>
                <w:szCs w:val="24"/>
                <w:lang w:val="en-US" w:eastAsia="en-GB"/>
              </w:rPr>
              <w:t>Support the development of the nation’s budget, based on annual business planning, key priorities for the nation and cross-</w:t>
            </w:r>
            <w:r w:rsidRPr="09C33927" w:rsidR="5B7BE118">
              <w:rPr>
                <w:rFonts w:ascii="Arial" w:hAnsi="Arial" w:eastAsia="Times New Roman" w:cs="Arial"/>
                <w:color w:val="000000" w:themeColor="text1" w:themeTint="FF" w:themeShade="FF"/>
                <w:sz w:val="24"/>
                <w:szCs w:val="24"/>
                <w:lang w:val="en-US" w:eastAsia="en-GB"/>
              </w:rPr>
              <w:t>o</w:t>
            </w:r>
            <w:r w:rsidRPr="09C33927" w:rsidR="0AD5B779">
              <w:rPr>
                <w:rFonts w:ascii="Arial" w:hAnsi="Arial" w:eastAsia="Times New Roman" w:cs="Arial"/>
                <w:color w:val="000000" w:themeColor="text1" w:themeTint="FF" w:themeShade="FF"/>
                <w:sz w:val="24"/>
                <w:szCs w:val="24"/>
                <w:lang w:val="en-US" w:eastAsia="en-GB"/>
              </w:rPr>
              <w:t>rganisational</w:t>
            </w:r>
            <w:r w:rsidRPr="09C33927" w:rsidR="5B7BE118">
              <w:rPr>
                <w:rFonts w:ascii="Arial" w:hAnsi="Arial" w:eastAsia="Times New Roman" w:cs="Arial"/>
                <w:color w:val="000000" w:themeColor="text1" w:themeTint="FF" w:themeShade="FF"/>
                <w:sz w:val="24"/>
                <w:szCs w:val="24"/>
                <w:lang w:val="en-US" w:eastAsia="en-GB"/>
              </w:rPr>
              <w:t xml:space="preserve"> requirements. Provide management and guidance to staff for effective budgetary control. Budget responsibility to delegated authority levels and for agreed services and </w:t>
            </w:r>
            <w:proofErr w:type="spellStart"/>
            <w:r w:rsidRPr="09C33927" w:rsidR="5B7BE118">
              <w:rPr>
                <w:rFonts w:ascii="Arial" w:hAnsi="Arial" w:eastAsia="Times New Roman" w:cs="Arial"/>
                <w:color w:val="000000" w:themeColor="text1" w:themeTint="FF" w:themeShade="FF"/>
                <w:sz w:val="24"/>
                <w:szCs w:val="24"/>
                <w:lang w:val="en-US" w:eastAsia="en-GB"/>
              </w:rPr>
              <w:t>programmes</w:t>
            </w:r>
            <w:proofErr w:type="spellEnd"/>
            <w:r w:rsidRPr="09C33927" w:rsidR="7E59AB04">
              <w:rPr>
                <w:rFonts w:ascii="Arial" w:hAnsi="Arial" w:eastAsia="Times New Roman" w:cs="Arial"/>
                <w:color w:val="000000" w:themeColor="text1" w:themeTint="FF" w:themeShade="FF"/>
                <w:sz w:val="24"/>
                <w:szCs w:val="24"/>
                <w:lang w:val="en-US" w:eastAsia="en-GB"/>
              </w:rPr>
              <w:t>.</w:t>
            </w:r>
          </w:p>
          <w:p w:rsidRPr="00417674" w:rsidR="00F33BE7" w:rsidP="00F33BE7" w:rsidRDefault="00F33BE7" w14:paraId="1F54C756" w14:textId="77777777">
            <w:pPr>
              <w:spacing w:line="240" w:lineRule="auto"/>
              <w:ind w:left="720"/>
              <w:textAlignment w:val="center"/>
              <w:rPr>
                <w:rFonts w:ascii="Arial" w:hAnsi="Arial" w:eastAsia="Times New Roman" w:cs="Arial"/>
                <w:color w:val="000000"/>
                <w:sz w:val="24"/>
                <w:szCs w:val="24"/>
                <w:lang w:val="en-US" w:eastAsia="en-GB"/>
              </w:rPr>
            </w:pPr>
          </w:p>
          <w:p w:rsidRPr="00417674" w:rsidR="00E109DF" w:rsidP="00E109DF" w:rsidRDefault="066A8025" w14:paraId="75B49612" w14:textId="0B716E27">
            <w:pPr>
              <w:numPr>
                <w:ilvl w:val="0"/>
                <w:numId w:val="38"/>
              </w:numPr>
              <w:spacing w:before="60" w:after="300" w:line="240" w:lineRule="auto"/>
              <w:textAlignment w:val="center"/>
              <w:rPr>
                <w:rFonts w:ascii="Arial" w:hAnsi="Arial" w:eastAsia="Times New Roman" w:cs="Arial"/>
                <w:color w:val="000000"/>
                <w:sz w:val="24"/>
                <w:szCs w:val="24"/>
                <w:lang w:val="en-US" w:eastAsia="en-GB"/>
              </w:rPr>
            </w:pPr>
            <w:r w:rsidRPr="7CD06BD6">
              <w:rPr>
                <w:rFonts w:ascii="Arial" w:hAnsi="Arial" w:eastAsia="Times New Roman" w:cs="Arial"/>
                <w:color w:val="000000" w:themeColor="text1"/>
                <w:sz w:val="24"/>
                <w:szCs w:val="24"/>
                <w:lang w:val="en-US" w:eastAsia="en-GB"/>
              </w:rPr>
              <w:t xml:space="preserve">Ensure our services are delivered within framework </w:t>
            </w:r>
            <w:r w:rsidRPr="7CD06BD6" w:rsidR="2202CA54">
              <w:rPr>
                <w:rFonts w:ascii="Arial" w:hAnsi="Arial" w:eastAsia="Times New Roman" w:cs="Arial"/>
                <w:color w:val="000000" w:themeColor="text1"/>
                <w:sz w:val="24"/>
                <w:szCs w:val="24"/>
                <w:lang w:val="en-US" w:eastAsia="en-GB"/>
              </w:rPr>
              <w:t>with excellence</w:t>
            </w:r>
            <w:r w:rsidRPr="7CD06BD6" w:rsidR="2EAD2132">
              <w:rPr>
                <w:rFonts w:ascii="Arial" w:hAnsi="Arial" w:eastAsia="Times New Roman" w:cs="Arial"/>
                <w:color w:val="000000" w:themeColor="text1"/>
                <w:sz w:val="24"/>
                <w:szCs w:val="24"/>
                <w:lang w:val="en-US" w:eastAsia="en-GB"/>
              </w:rPr>
              <w:t xml:space="preserve"> </w:t>
            </w:r>
            <w:r w:rsidRPr="7CD06BD6">
              <w:rPr>
                <w:rFonts w:ascii="Arial" w:hAnsi="Arial" w:eastAsia="Times New Roman" w:cs="Arial"/>
                <w:color w:val="000000" w:themeColor="text1"/>
                <w:sz w:val="24"/>
                <w:szCs w:val="24"/>
                <w:lang w:val="en-US" w:eastAsia="en-GB"/>
              </w:rPr>
              <w:t>through well-trained volunteers. </w:t>
            </w:r>
          </w:p>
          <w:p w:rsidRPr="00417674" w:rsidR="00695FE9" w:rsidP="00E109DF" w:rsidRDefault="0C3F39E4" w14:paraId="0447D6BC" w14:textId="58163EC6">
            <w:pPr>
              <w:numPr>
                <w:ilvl w:val="0"/>
                <w:numId w:val="38"/>
              </w:numPr>
              <w:spacing w:before="60" w:after="300" w:line="240" w:lineRule="auto"/>
              <w:textAlignment w:val="center"/>
              <w:rPr>
                <w:rFonts w:ascii="Arial" w:hAnsi="Arial" w:cs="Arial"/>
                <w:color w:val="000000" w:themeColor="text1"/>
                <w:sz w:val="24"/>
                <w:szCs w:val="24"/>
              </w:rPr>
            </w:pPr>
            <w:r w:rsidRPr="00417674">
              <w:rPr>
                <w:rFonts w:ascii="Arial" w:hAnsi="Arial" w:eastAsia="Times New Roman" w:cs="Arial"/>
                <w:color w:val="000000"/>
                <w:sz w:val="24"/>
                <w:szCs w:val="24"/>
                <w:lang w:val="en-US" w:eastAsia="en-GB"/>
              </w:rPr>
              <w:t xml:space="preserve">Ensure accurate and timely reporting across all </w:t>
            </w:r>
            <w:proofErr w:type="spellStart"/>
            <w:r w:rsidRPr="00417674">
              <w:rPr>
                <w:rFonts w:ascii="Arial" w:hAnsi="Arial" w:eastAsia="Times New Roman" w:cs="Arial"/>
                <w:color w:val="000000"/>
                <w:sz w:val="24"/>
                <w:szCs w:val="24"/>
                <w:lang w:val="en-US" w:eastAsia="en-GB"/>
              </w:rPr>
              <w:t>programmes</w:t>
            </w:r>
            <w:proofErr w:type="spellEnd"/>
            <w:r w:rsidRPr="00417674">
              <w:rPr>
                <w:rFonts w:ascii="Arial" w:hAnsi="Arial" w:eastAsia="Times New Roman" w:cs="Arial"/>
                <w:color w:val="000000"/>
                <w:sz w:val="24"/>
                <w:szCs w:val="24"/>
                <w:lang w:val="en-US" w:eastAsia="en-GB"/>
              </w:rPr>
              <w:t xml:space="preserve"> of work, including contract compliance across commissioned and externally funded projects. Implement evaluation mechanisms to ensure key results are used to inform future business planning and provide insight for the Head of UK Delivery in support of timely decision-making</w:t>
            </w:r>
            <w:r w:rsidRPr="00417674" w:rsidR="7E59AB04">
              <w:rPr>
                <w:rFonts w:ascii="Arial" w:hAnsi="Arial" w:cs="Arial"/>
                <w:color w:val="000000"/>
                <w:sz w:val="24"/>
                <w:szCs w:val="24"/>
              </w:rPr>
              <w:t>.</w:t>
            </w:r>
            <w:r w:rsidRPr="00417674">
              <w:rPr>
                <w:rStyle w:val="eop"/>
                <w:rFonts w:ascii="Arial" w:hAnsi="Arial" w:cs="Arial"/>
                <w:color w:val="000000"/>
                <w:sz w:val="24"/>
                <w:szCs w:val="24"/>
                <w:shd w:val="clear" w:color="auto" w:fill="FFFFFF"/>
              </w:rPr>
              <w:t> </w:t>
            </w:r>
          </w:p>
        </w:tc>
      </w:tr>
      <w:tr w:rsidRPr="00E86E00" w:rsidR="007F2075" w:rsidTr="09C33927" w14:paraId="6F8B957A" w14:textId="77777777">
        <w:trPr>
          <w:trHeight w:val="899"/>
        </w:trPr>
        <w:tc>
          <w:tcPr>
            <w:cnfStyle w:val="000000000000" w:firstRow="0" w:lastRow="0" w:firstColumn="0" w:lastColumn="0" w:oddVBand="0" w:evenVBand="0" w:oddHBand="0" w:evenHBand="0" w:firstRowFirstColumn="0" w:firstRowLastColumn="0" w:lastRowFirstColumn="0" w:lastRowLastColumn="0"/>
            <w:tcW w:w="327" w:type="pct"/>
            <w:tcBorders>
              <w:top w:val="single" w:color="auto" w:sz="4" w:space="0"/>
              <w:bottom w:val="single" w:color="auto" w:sz="4" w:space="0"/>
            </w:tcBorders>
            <w:shd w:val="clear" w:color="auto" w:fill="000000" w:themeFill="text1"/>
            <w:tcMar/>
          </w:tcPr>
          <w:p w:rsidRPr="00417674" w:rsidR="007F2075" w:rsidP="007F2075" w:rsidRDefault="007F2075" w14:paraId="17212205" w14:textId="77777777">
            <w:pPr>
              <w:spacing w:before="70" w:after="300" w:line="276" w:lineRule="auto"/>
              <w:rPr>
                <w:rFonts w:ascii="Arial" w:hAnsi="Arial" w:cs="Arial"/>
                <w:b/>
                <w:color w:val="FFFFFF" w:themeColor="background1"/>
                <w:sz w:val="24"/>
                <w:szCs w:val="24"/>
                <w:lang w:val="en-US"/>
              </w:rPr>
            </w:pPr>
            <w:r w:rsidRPr="00417674">
              <w:rPr>
                <w:rFonts w:ascii="Arial" w:hAnsi="Arial" w:cs="Arial"/>
                <w:b/>
                <w:color w:val="FFFFFF" w:themeColor="background1"/>
                <w:sz w:val="24"/>
                <w:szCs w:val="24"/>
                <w:lang w:val="en-US"/>
              </w:rPr>
              <w:lastRenderedPageBreak/>
              <w:t>2</w:t>
            </w:r>
          </w:p>
        </w:tc>
        <w:tc>
          <w:tcPr>
            <w:cnfStyle w:val="000000000000" w:firstRow="0" w:lastRow="0" w:firstColumn="0" w:lastColumn="0" w:oddVBand="0" w:evenVBand="0" w:oddHBand="0" w:evenHBand="0" w:firstRowFirstColumn="0" w:firstRowLastColumn="0" w:lastRowFirstColumn="0" w:lastRowLastColumn="0"/>
            <w:tcW w:w="4673" w:type="pct"/>
            <w:tcBorders>
              <w:top w:val="single" w:color="auto" w:sz="4" w:space="0"/>
              <w:bottom w:val="single" w:color="auto" w:sz="4" w:space="0"/>
            </w:tcBorders>
            <w:tcMar/>
          </w:tcPr>
          <w:p w:rsidRPr="00417674" w:rsidR="007F2075" w:rsidP="007F2075" w:rsidRDefault="007F2075" w14:paraId="59F5DACC" w14:textId="77777777">
            <w:pPr>
              <w:spacing w:line="240" w:lineRule="auto"/>
              <w:rPr>
                <w:rFonts w:ascii="Arial" w:hAnsi="Arial" w:eastAsia="Times New Roman" w:cs="Arial"/>
                <w:b/>
                <w:bCs/>
                <w:sz w:val="24"/>
                <w:szCs w:val="24"/>
                <w:lang w:eastAsia="en-GB"/>
              </w:rPr>
            </w:pPr>
            <w:r w:rsidRPr="00417674">
              <w:rPr>
                <w:rFonts w:ascii="Arial" w:hAnsi="Arial" w:eastAsia="Times New Roman" w:cs="Arial"/>
                <w:b/>
                <w:bCs/>
                <w:sz w:val="24"/>
                <w:szCs w:val="24"/>
                <w:lang w:eastAsia="en-GB"/>
              </w:rPr>
              <w:t>It's about working in collaboration</w:t>
            </w:r>
          </w:p>
          <w:p w:rsidRPr="00417674" w:rsidR="007F2075" w:rsidP="007F2075" w:rsidRDefault="007F2075" w14:paraId="3616F1CE" w14:textId="77777777">
            <w:pPr>
              <w:spacing w:line="240" w:lineRule="auto"/>
              <w:rPr>
                <w:rFonts w:ascii="Arial" w:hAnsi="Arial" w:eastAsia="Times New Roman" w:cs="Arial"/>
                <w:b/>
                <w:bCs/>
                <w:sz w:val="24"/>
                <w:szCs w:val="24"/>
                <w:lang w:eastAsia="en-GB"/>
              </w:rPr>
            </w:pPr>
          </w:p>
          <w:p w:rsidRPr="00417674" w:rsidR="007F2075" w:rsidP="007F2075" w:rsidRDefault="0C3F39E4" w14:paraId="47D7B10E" w14:textId="3585CF31">
            <w:pPr>
              <w:numPr>
                <w:ilvl w:val="0"/>
                <w:numId w:val="39"/>
              </w:numPr>
              <w:spacing w:before="60" w:after="300" w:line="240" w:lineRule="auto"/>
              <w:textAlignment w:val="center"/>
              <w:rPr>
                <w:rFonts w:ascii="Arial" w:hAnsi="Arial" w:eastAsia="Times New Roman" w:cs="Arial"/>
                <w:color w:val="000000"/>
                <w:sz w:val="24"/>
                <w:szCs w:val="24"/>
                <w:lang w:val="en-US" w:eastAsia="en-GB"/>
              </w:rPr>
            </w:pPr>
            <w:r w:rsidRPr="7CD06BD6">
              <w:rPr>
                <w:rFonts w:ascii="Arial" w:hAnsi="Arial" w:eastAsia="Times New Roman" w:cs="Arial"/>
                <w:sz w:val="24"/>
                <w:szCs w:val="24"/>
                <w:lang w:eastAsia="en-GB"/>
              </w:rPr>
              <w:t xml:space="preserve">Share insight and learning with other nations and align </w:t>
            </w:r>
            <w:r w:rsidRPr="7CD06BD6" w:rsidR="4D6B5453">
              <w:rPr>
                <w:rFonts w:ascii="Arial" w:hAnsi="Arial" w:eastAsia="Times New Roman" w:cs="Arial"/>
                <w:color w:val="000000" w:themeColor="text1"/>
                <w:sz w:val="24"/>
                <w:szCs w:val="24"/>
                <w:lang w:val="en-US" w:eastAsia="en-GB"/>
              </w:rPr>
              <w:t>approaches with other nations where helpful and appropriate to do so.</w:t>
            </w:r>
          </w:p>
          <w:p w:rsidRPr="00417674" w:rsidR="007F2075" w:rsidP="007F2075" w:rsidRDefault="7C0CAF4C" w14:paraId="38B043F9" w14:textId="35EABC0C">
            <w:pPr>
              <w:numPr>
                <w:ilvl w:val="0"/>
                <w:numId w:val="39"/>
              </w:numPr>
              <w:spacing w:line="240" w:lineRule="auto"/>
              <w:textAlignment w:val="center"/>
              <w:rPr>
                <w:rFonts w:ascii="Arial" w:hAnsi="Arial" w:eastAsia="Times New Roman" w:cs="Arial"/>
                <w:color w:val="000000"/>
                <w:sz w:val="24"/>
                <w:szCs w:val="24"/>
                <w:lang w:val="en-US" w:eastAsia="en-GB"/>
              </w:rPr>
            </w:pPr>
            <w:r w:rsidRPr="7CD06BD6">
              <w:rPr>
                <w:rFonts w:ascii="Arial" w:hAnsi="Arial" w:eastAsia="Times New Roman" w:cs="Arial"/>
                <w:color w:val="000000" w:themeColor="text1"/>
                <w:sz w:val="24"/>
                <w:szCs w:val="24"/>
                <w:lang w:val="en-US" w:eastAsia="en-GB"/>
              </w:rPr>
              <w:t>Responsible for ensuring the adult service teams in your nation meet key targets and are effectively resourced and managed to deliver high-quality support, in line with the UK strategy, policies and procedures.</w:t>
            </w:r>
          </w:p>
          <w:p w:rsidRPr="00417674" w:rsidR="007F2075" w:rsidP="007F2075" w:rsidRDefault="007F2075" w14:paraId="56F01974" w14:textId="77777777">
            <w:pPr>
              <w:spacing w:line="240" w:lineRule="auto"/>
              <w:ind w:left="720"/>
              <w:textAlignment w:val="center"/>
              <w:rPr>
                <w:rFonts w:ascii="Arial" w:hAnsi="Arial" w:eastAsia="Times New Roman" w:cs="Arial"/>
                <w:color w:val="000000"/>
                <w:sz w:val="24"/>
                <w:szCs w:val="24"/>
                <w:lang w:val="en-US" w:eastAsia="en-GB"/>
              </w:rPr>
            </w:pPr>
          </w:p>
          <w:p w:rsidRPr="00417674" w:rsidR="007F2075" w:rsidP="007F2075" w:rsidRDefault="7C0CAF4C" w14:paraId="5D2C71C9" w14:textId="7A12B5CC">
            <w:pPr>
              <w:numPr>
                <w:ilvl w:val="0"/>
                <w:numId w:val="39"/>
              </w:numPr>
              <w:spacing w:line="240" w:lineRule="auto"/>
              <w:textAlignment w:val="center"/>
              <w:rPr>
                <w:rFonts w:ascii="Arial" w:hAnsi="Arial" w:eastAsia="Times New Roman" w:cs="Arial"/>
                <w:color w:val="000000"/>
                <w:sz w:val="24"/>
                <w:szCs w:val="24"/>
                <w:lang w:val="en-US" w:eastAsia="en-GB"/>
              </w:rPr>
            </w:pPr>
            <w:r w:rsidRPr="7CD06BD6">
              <w:rPr>
                <w:rFonts w:ascii="Arial" w:hAnsi="Arial" w:eastAsia="Times New Roman" w:cs="Arial"/>
                <w:color w:val="000000" w:themeColor="text1"/>
                <w:sz w:val="24"/>
                <w:szCs w:val="24"/>
                <w:lang w:val="en-US" w:eastAsia="en-GB"/>
              </w:rPr>
              <w:t xml:space="preserve">Collaborate across service teams/nations and with the Head of UK Delivery and Head Innovation &amp; Support to identify, develop and nurture new areas of work.  Working together to define routes and mechanisms for support through external partnership development. </w:t>
            </w:r>
          </w:p>
          <w:p w:rsidRPr="00417674" w:rsidR="007F2075" w:rsidP="007F2075" w:rsidRDefault="007F2075" w14:paraId="21C27280" w14:textId="77777777">
            <w:pPr>
              <w:pStyle w:val="ListParagraph"/>
              <w:numPr>
                <w:ilvl w:val="0"/>
                <w:numId w:val="0"/>
              </w:numPr>
              <w:ind w:left="720"/>
              <w:rPr>
                <w:rFonts w:eastAsia="Times New Roman"/>
                <w:color w:val="000000"/>
                <w:sz w:val="24"/>
                <w:szCs w:val="24"/>
                <w:lang w:val="en-US" w:eastAsia="en-GB"/>
              </w:rPr>
            </w:pPr>
          </w:p>
          <w:p w:rsidRPr="00417674" w:rsidR="007F2075" w:rsidP="007F2075" w:rsidRDefault="007F2075" w14:paraId="0D160D0E" w14:textId="03A7E877">
            <w:pPr>
              <w:numPr>
                <w:ilvl w:val="0"/>
                <w:numId w:val="39"/>
              </w:numPr>
              <w:spacing w:line="240" w:lineRule="auto"/>
              <w:textAlignment w:val="center"/>
              <w:rPr>
                <w:rFonts w:ascii="Arial" w:hAnsi="Arial" w:eastAsia="Times New Roman" w:cs="Arial"/>
                <w:color w:val="000000"/>
                <w:sz w:val="24"/>
                <w:szCs w:val="24"/>
                <w:lang w:val="en-US" w:eastAsia="en-GB"/>
              </w:rPr>
            </w:pPr>
            <w:r w:rsidRPr="00417674">
              <w:rPr>
                <w:rFonts w:ascii="Arial" w:hAnsi="Arial" w:eastAsia="Times New Roman" w:cs="Arial"/>
                <w:color w:val="000000"/>
                <w:sz w:val="24"/>
                <w:szCs w:val="24"/>
                <w:lang w:val="en-US" w:eastAsia="en-GB"/>
              </w:rPr>
              <w:t xml:space="preserve">Gathering stakeholder needs and expectations for input into the design, </w:t>
            </w:r>
            <w:r w:rsidRPr="00417674" w:rsidR="00FC23D6">
              <w:rPr>
                <w:rFonts w:ascii="Arial" w:hAnsi="Arial" w:eastAsia="Times New Roman" w:cs="Arial"/>
                <w:color w:val="000000"/>
                <w:sz w:val="24"/>
                <w:szCs w:val="24"/>
                <w:lang w:val="en-US" w:eastAsia="en-GB"/>
              </w:rPr>
              <w:t>development</w:t>
            </w:r>
            <w:r w:rsidRPr="00417674" w:rsidR="00FC23D6">
              <w:rPr>
                <w:rFonts w:ascii="Arial" w:hAnsi="Arial" w:eastAsia="Times New Roman" w:cs="Arial"/>
                <w:color w:val="000000"/>
                <w:sz w:val="24"/>
                <w:szCs w:val="24"/>
                <w:lang w:eastAsia="en-GB"/>
              </w:rPr>
              <w:t>,</w:t>
            </w:r>
            <w:r w:rsidRPr="00417674">
              <w:rPr>
                <w:rFonts w:ascii="Arial" w:hAnsi="Arial" w:eastAsia="Times New Roman" w:cs="Arial"/>
                <w:color w:val="000000"/>
                <w:sz w:val="24"/>
                <w:szCs w:val="24"/>
                <w:lang w:val="en-US" w:eastAsia="en-GB"/>
              </w:rPr>
              <w:t xml:space="preserve"> and review of our work. </w:t>
            </w:r>
          </w:p>
          <w:p w:rsidRPr="00417674" w:rsidR="00952BFA" w:rsidP="00952BFA" w:rsidRDefault="00952BFA" w14:paraId="067309F1" w14:textId="77777777">
            <w:pPr>
              <w:pStyle w:val="ListParagraph"/>
              <w:numPr>
                <w:ilvl w:val="0"/>
                <w:numId w:val="0"/>
              </w:numPr>
              <w:ind w:left="720"/>
              <w:rPr>
                <w:rFonts w:eastAsia="Times New Roman"/>
                <w:color w:val="000000"/>
                <w:sz w:val="24"/>
                <w:szCs w:val="24"/>
                <w:lang w:val="en-US" w:eastAsia="en-GB"/>
              </w:rPr>
            </w:pPr>
          </w:p>
          <w:p w:rsidRPr="00417674" w:rsidR="00952BFA" w:rsidP="00952BFA" w:rsidRDefault="7C0CAF4C" w14:paraId="4E56A71B" w14:textId="114E76B2">
            <w:pPr>
              <w:numPr>
                <w:ilvl w:val="0"/>
                <w:numId w:val="39"/>
              </w:numPr>
              <w:spacing w:line="240" w:lineRule="auto"/>
              <w:textAlignment w:val="center"/>
              <w:rPr>
                <w:rFonts w:ascii="Arial" w:hAnsi="Arial" w:eastAsia="Times New Roman" w:cs="Arial"/>
                <w:color w:val="000000"/>
                <w:sz w:val="24"/>
                <w:szCs w:val="24"/>
                <w:lang w:val="en-US" w:eastAsia="en-GB"/>
              </w:rPr>
            </w:pPr>
            <w:r w:rsidRPr="7CD06BD6">
              <w:rPr>
                <w:rFonts w:ascii="Arial" w:hAnsi="Arial" w:eastAsia="Times New Roman" w:cs="Arial"/>
                <w:color w:val="000000" w:themeColor="text1"/>
                <w:sz w:val="24"/>
                <w:szCs w:val="24"/>
                <w:lang w:val="en-US" w:eastAsia="en-GB"/>
              </w:rPr>
              <w:t xml:space="preserve">Ensuring </w:t>
            </w:r>
            <w:r w:rsidRPr="7CD06BD6" w:rsidR="4788F011">
              <w:rPr>
                <w:rFonts w:ascii="Arial" w:hAnsi="Arial" w:eastAsia="Times New Roman" w:cs="Arial"/>
                <w:sz w:val="24"/>
                <w:szCs w:val="24"/>
                <w:lang w:eastAsia="en-GB"/>
              </w:rPr>
              <w:t xml:space="preserve">Equality, Diversity and Inclusion </w:t>
            </w:r>
            <w:r w:rsidRPr="7CD06BD6">
              <w:rPr>
                <w:rFonts w:ascii="Arial" w:hAnsi="Arial" w:eastAsia="Times New Roman" w:cs="Arial"/>
                <w:color w:val="000000" w:themeColor="text1"/>
                <w:sz w:val="24"/>
                <w:szCs w:val="24"/>
                <w:lang w:val="en-US" w:eastAsia="en-GB"/>
              </w:rPr>
              <w:t>is incorporated into all our planning</w:t>
            </w:r>
            <w:r w:rsidRPr="7CD06BD6" w:rsidR="4788F011">
              <w:rPr>
                <w:rFonts w:ascii="Arial" w:hAnsi="Arial" w:eastAsia="Times New Roman" w:cs="Arial"/>
                <w:color w:val="000000" w:themeColor="text1"/>
                <w:sz w:val="24"/>
                <w:szCs w:val="24"/>
                <w:lang w:val="en-US" w:eastAsia="en-GB"/>
              </w:rPr>
              <w:t>.</w:t>
            </w:r>
          </w:p>
          <w:p w:rsidRPr="00417674" w:rsidR="00F77B6B" w:rsidP="00F77B6B" w:rsidRDefault="00F77B6B" w14:paraId="418B8596" w14:textId="77777777">
            <w:pPr>
              <w:pStyle w:val="ListParagraph"/>
              <w:numPr>
                <w:ilvl w:val="0"/>
                <w:numId w:val="0"/>
              </w:numPr>
              <w:ind w:left="720"/>
              <w:rPr>
                <w:rFonts w:eastAsia="Times New Roman"/>
                <w:color w:val="000000"/>
                <w:sz w:val="24"/>
                <w:szCs w:val="24"/>
                <w:lang w:val="en-US" w:eastAsia="en-GB"/>
              </w:rPr>
            </w:pPr>
          </w:p>
          <w:p w:rsidRPr="00417674" w:rsidR="00F77B6B" w:rsidP="00F77B6B" w:rsidRDefault="00F77B6B" w14:paraId="3D069B95" w14:textId="3BC22C83">
            <w:pPr>
              <w:pStyle w:val="ListParagraph"/>
              <w:numPr>
                <w:ilvl w:val="0"/>
                <w:numId w:val="39"/>
              </w:numPr>
              <w:rPr>
                <w:rFonts w:eastAsia="Times New Roman"/>
                <w:color w:val="000000"/>
                <w:sz w:val="24"/>
                <w:szCs w:val="24"/>
                <w:lang w:eastAsia="en-GB"/>
              </w:rPr>
            </w:pPr>
            <w:r w:rsidRPr="00417674">
              <w:rPr>
                <w:rFonts w:eastAsia="Times New Roman"/>
                <w:color w:val="000000"/>
                <w:sz w:val="24"/>
                <w:szCs w:val="24"/>
                <w:lang w:eastAsia="en-GB"/>
              </w:rPr>
              <w:lastRenderedPageBreak/>
              <w:t>To work alongside our corporate services and finance teams to ensure financial monitoring and governance are implemented across our services.</w:t>
            </w:r>
          </w:p>
          <w:p w:rsidRPr="00417674" w:rsidR="00952BFA" w:rsidP="00952BFA" w:rsidRDefault="00952BFA" w14:paraId="6D22EA83" w14:textId="7E564309">
            <w:pPr>
              <w:rPr>
                <w:rFonts w:ascii="Arial" w:hAnsi="Arial" w:eastAsia="Times New Roman" w:cs="Arial"/>
                <w:color w:val="000000"/>
                <w:sz w:val="24"/>
                <w:szCs w:val="24"/>
                <w:lang w:val="en-US" w:eastAsia="en-GB"/>
              </w:rPr>
            </w:pPr>
          </w:p>
        </w:tc>
      </w:tr>
      <w:tr w:rsidRPr="00417674" w:rsidR="00EE5704" w:rsidTr="09C33927" w14:paraId="2A420FB5" w14:textId="77777777">
        <w:trPr>
          <w:trHeight w:val="899"/>
        </w:trPr>
        <w:tc>
          <w:tcPr>
            <w:cnfStyle w:val="000000000000" w:firstRow="0" w:lastRow="0" w:firstColumn="0" w:lastColumn="0" w:oddVBand="0" w:evenVBand="0" w:oddHBand="0" w:evenHBand="0" w:firstRowFirstColumn="0" w:firstRowLastColumn="0" w:lastRowFirstColumn="0" w:lastRowLastColumn="0"/>
            <w:tcW w:w="327" w:type="pct"/>
            <w:tcBorders>
              <w:top w:val="single" w:color="auto" w:sz="4" w:space="0"/>
              <w:bottom w:val="single" w:color="auto" w:sz="4" w:space="0"/>
            </w:tcBorders>
            <w:shd w:val="clear" w:color="auto" w:fill="000000" w:themeFill="text1"/>
            <w:tcMar/>
          </w:tcPr>
          <w:p w:rsidRPr="00417674" w:rsidR="00EE5704" w:rsidP="00EE5704" w:rsidRDefault="00EE5704" w14:paraId="58F26D1E" w14:textId="77777777">
            <w:pPr>
              <w:spacing w:before="70" w:after="300" w:line="276" w:lineRule="auto"/>
              <w:rPr>
                <w:rFonts w:ascii="Arial" w:hAnsi="Arial" w:cs="Arial"/>
                <w:b/>
                <w:color w:val="FFFFFF" w:themeColor="background1"/>
                <w:sz w:val="24"/>
                <w:szCs w:val="24"/>
              </w:rPr>
            </w:pPr>
            <w:r w:rsidRPr="00417674">
              <w:rPr>
                <w:rFonts w:ascii="Arial" w:hAnsi="Arial" w:cs="Arial"/>
                <w:b/>
                <w:color w:val="FFFFFF" w:themeColor="background1"/>
                <w:sz w:val="24"/>
                <w:szCs w:val="24"/>
              </w:rPr>
              <w:lastRenderedPageBreak/>
              <w:t>3</w:t>
            </w:r>
          </w:p>
        </w:tc>
        <w:tc>
          <w:tcPr>
            <w:cnfStyle w:val="000000000000" w:firstRow="0" w:lastRow="0" w:firstColumn="0" w:lastColumn="0" w:oddVBand="0" w:evenVBand="0" w:oddHBand="0" w:evenHBand="0" w:firstRowFirstColumn="0" w:firstRowLastColumn="0" w:lastRowFirstColumn="0" w:lastRowLastColumn="0"/>
            <w:tcW w:w="4673" w:type="pct"/>
            <w:tcBorders>
              <w:top w:val="single" w:color="auto" w:sz="4" w:space="0"/>
              <w:bottom w:val="single" w:color="auto" w:sz="4" w:space="0"/>
            </w:tcBorders>
            <w:tcMar/>
          </w:tcPr>
          <w:p w:rsidRPr="00417674" w:rsidR="00EE5704" w:rsidP="00EE5704" w:rsidRDefault="00EE5704" w14:paraId="285C119B" w14:textId="77777777">
            <w:pPr>
              <w:spacing w:line="240" w:lineRule="auto"/>
              <w:rPr>
                <w:rFonts w:ascii="Arial" w:hAnsi="Arial" w:eastAsia="Times New Roman" w:cs="Arial"/>
                <w:b/>
                <w:bCs/>
                <w:sz w:val="24"/>
                <w:szCs w:val="24"/>
                <w:lang w:eastAsia="en-GB"/>
              </w:rPr>
            </w:pPr>
            <w:r w:rsidRPr="00417674">
              <w:rPr>
                <w:rFonts w:ascii="Arial" w:hAnsi="Arial" w:eastAsia="Times New Roman" w:cs="Arial"/>
                <w:b/>
                <w:bCs/>
                <w:sz w:val="24"/>
                <w:szCs w:val="24"/>
                <w:lang w:eastAsia="en-GB"/>
              </w:rPr>
              <w:t>It's about working in partnership</w:t>
            </w:r>
          </w:p>
          <w:p w:rsidRPr="00417674" w:rsidR="00EE5704" w:rsidP="00EE5704" w:rsidRDefault="00EE5704" w14:paraId="159BBDAA" w14:textId="77777777">
            <w:pPr>
              <w:spacing w:line="240" w:lineRule="auto"/>
              <w:rPr>
                <w:rFonts w:ascii="Arial" w:hAnsi="Arial" w:eastAsia="Times New Roman" w:cs="Arial"/>
                <w:b/>
                <w:bCs/>
                <w:sz w:val="24"/>
                <w:szCs w:val="24"/>
                <w:lang w:eastAsia="en-GB"/>
              </w:rPr>
            </w:pPr>
          </w:p>
          <w:p w:rsidRPr="00417674" w:rsidR="00EE5704" w:rsidP="00EE5704" w:rsidRDefault="5172F48C" w14:paraId="6F1C29B1" w14:textId="70CA2C4A">
            <w:pPr>
              <w:numPr>
                <w:ilvl w:val="0"/>
                <w:numId w:val="40"/>
              </w:numPr>
              <w:spacing w:line="240" w:lineRule="auto"/>
              <w:textAlignment w:val="center"/>
              <w:rPr>
                <w:rFonts w:ascii="Arial" w:hAnsi="Arial" w:eastAsia="Times New Roman" w:cs="Arial"/>
                <w:sz w:val="24"/>
                <w:szCs w:val="24"/>
                <w:lang w:eastAsia="en-GB"/>
              </w:rPr>
            </w:pPr>
            <w:r w:rsidRPr="7CD06BD6">
              <w:rPr>
                <w:rFonts w:ascii="Arial" w:hAnsi="Arial" w:eastAsia="Times New Roman" w:cs="Arial"/>
                <w:sz w:val="24"/>
                <w:szCs w:val="24"/>
                <w:lang w:eastAsia="en-GB"/>
              </w:rPr>
              <w:t>Identify partnership opportunities within the nation, both at a delivery and statutory level.</w:t>
            </w:r>
          </w:p>
          <w:p w:rsidRPr="00417674" w:rsidR="00EE5704" w:rsidP="00EE5704" w:rsidRDefault="00EE5704" w14:paraId="7D17C4A7" w14:textId="77777777">
            <w:pPr>
              <w:spacing w:line="240" w:lineRule="auto"/>
              <w:ind w:left="720"/>
              <w:textAlignment w:val="center"/>
              <w:rPr>
                <w:rFonts w:ascii="Arial" w:hAnsi="Arial" w:eastAsia="Times New Roman" w:cs="Arial"/>
                <w:sz w:val="24"/>
                <w:szCs w:val="24"/>
                <w:lang w:eastAsia="en-GB"/>
              </w:rPr>
            </w:pPr>
          </w:p>
          <w:p w:rsidRPr="00417674" w:rsidR="00EE5704" w:rsidP="00EE5704" w:rsidRDefault="5172F48C" w14:paraId="267868F5" w14:textId="1F5EB9B7">
            <w:pPr>
              <w:numPr>
                <w:ilvl w:val="0"/>
                <w:numId w:val="40"/>
              </w:numPr>
              <w:spacing w:line="240" w:lineRule="auto"/>
              <w:textAlignment w:val="center"/>
              <w:rPr>
                <w:rFonts w:ascii="Arial" w:hAnsi="Arial" w:eastAsia="Times New Roman" w:cs="Arial"/>
                <w:sz w:val="24"/>
                <w:szCs w:val="24"/>
                <w:lang w:val="en-US" w:eastAsia="en-GB"/>
              </w:rPr>
            </w:pPr>
            <w:r w:rsidRPr="7CD06BD6">
              <w:rPr>
                <w:rFonts w:ascii="Arial" w:hAnsi="Arial" w:eastAsia="Times New Roman" w:cs="Arial"/>
                <w:color w:val="000000" w:themeColor="text1"/>
                <w:sz w:val="24"/>
                <w:szCs w:val="24"/>
                <w:lang w:val="en-US" w:eastAsia="en-GB"/>
              </w:rPr>
              <w:t>Understand how the landscape is structured, operates and is working at NHS and local authority level</w:t>
            </w:r>
            <w:r w:rsidRPr="7CD06BD6">
              <w:rPr>
                <w:rFonts w:ascii="Arial" w:hAnsi="Arial" w:eastAsia="Times New Roman" w:cs="Arial"/>
                <w:b/>
                <w:bCs/>
                <w:color w:val="000000" w:themeColor="text1"/>
                <w:sz w:val="24"/>
                <w:szCs w:val="24"/>
                <w:lang w:val="en-US" w:eastAsia="en-GB"/>
              </w:rPr>
              <w:t>.</w:t>
            </w:r>
            <w:r w:rsidRPr="7CD06BD6">
              <w:rPr>
                <w:rFonts w:ascii="Arial" w:hAnsi="Arial" w:eastAsia="Times New Roman" w:cs="Arial"/>
                <w:color w:val="000000" w:themeColor="text1"/>
                <w:sz w:val="24"/>
                <w:szCs w:val="24"/>
                <w:lang w:val="en-US" w:eastAsia="en-GB"/>
              </w:rPr>
              <w:t xml:space="preserve"> Using a clear approach</w:t>
            </w:r>
            <w:r w:rsidRPr="7CD06BD6" w:rsidR="0C103985">
              <w:rPr>
                <w:rFonts w:ascii="Arial" w:hAnsi="Arial" w:eastAsia="Times New Roman" w:cs="Arial"/>
                <w:color w:val="000000" w:themeColor="text1"/>
                <w:sz w:val="24"/>
                <w:szCs w:val="24"/>
                <w:lang w:val="en-US" w:eastAsia="en-GB"/>
              </w:rPr>
              <w:t xml:space="preserve"> </w:t>
            </w:r>
            <w:r w:rsidRPr="7CD06BD6">
              <w:rPr>
                <w:rFonts w:ascii="Arial" w:hAnsi="Arial" w:eastAsia="Times New Roman" w:cs="Arial"/>
                <w:color w:val="000000" w:themeColor="text1"/>
                <w:sz w:val="24"/>
                <w:szCs w:val="24"/>
                <w:lang w:val="en-US" w:eastAsia="en-GB"/>
              </w:rPr>
              <w:t>for identifying changes in our external operating environment and knowing how to translate these into opportunities for the charity.</w:t>
            </w:r>
          </w:p>
          <w:p w:rsidRPr="00417674" w:rsidR="00EE5704" w:rsidP="00EE5704" w:rsidRDefault="00EE5704" w14:paraId="1E44B77B" w14:textId="77777777">
            <w:pPr>
              <w:pStyle w:val="ListParagraph"/>
              <w:numPr>
                <w:ilvl w:val="0"/>
                <w:numId w:val="0"/>
              </w:numPr>
              <w:ind w:left="720"/>
              <w:rPr>
                <w:rFonts w:eastAsia="Times New Roman"/>
                <w:sz w:val="24"/>
                <w:szCs w:val="24"/>
                <w:lang w:val="en-US" w:eastAsia="en-GB"/>
              </w:rPr>
            </w:pPr>
          </w:p>
          <w:p w:rsidRPr="00417674" w:rsidR="00EE5704" w:rsidP="00EE5704" w:rsidRDefault="0112713C" w14:paraId="745F4A01" w14:textId="083377E9">
            <w:pPr>
              <w:numPr>
                <w:ilvl w:val="0"/>
                <w:numId w:val="40"/>
              </w:numPr>
              <w:spacing w:line="240" w:lineRule="auto"/>
              <w:textAlignment w:val="center"/>
              <w:rPr>
                <w:rFonts w:ascii="Arial" w:hAnsi="Arial" w:eastAsia="Times New Roman" w:cs="Arial"/>
                <w:color w:val="000000"/>
                <w:sz w:val="24"/>
                <w:szCs w:val="24"/>
                <w:lang w:val="en-US" w:eastAsia="en-GB"/>
              </w:rPr>
            </w:pPr>
            <w:r w:rsidRPr="7CD06BD6">
              <w:rPr>
                <w:rFonts w:ascii="Arial" w:hAnsi="Arial" w:eastAsia="Times New Roman" w:cs="Arial"/>
                <w:color w:val="000000" w:themeColor="text1"/>
                <w:sz w:val="24"/>
                <w:szCs w:val="24"/>
                <w:lang w:val="en-US" w:eastAsia="en-GB"/>
              </w:rPr>
              <w:t>Work collaboratively</w:t>
            </w:r>
            <w:r w:rsidRPr="7CD06BD6" w:rsidR="7738A0B2">
              <w:rPr>
                <w:rFonts w:ascii="Arial" w:hAnsi="Arial" w:eastAsia="Times New Roman" w:cs="Arial"/>
                <w:color w:val="000000" w:themeColor="text1"/>
                <w:sz w:val="24"/>
                <w:szCs w:val="24"/>
                <w:lang w:val="en-US" w:eastAsia="en-GB"/>
              </w:rPr>
              <w:t xml:space="preserve"> with the Prof</w:t>
            </w:r>
            <w:r w:rsidRPr="7CD06BD6" w:rsidR="4DDA41FD">
              <w:rPr>
                <w:rFonts w:ascii="Arial" w:hAnsi="Arial" w:eastAsia="Times New Roman" w:cs="Arial"/>
                <w:color w:val="000000" w:themeColor="text1"/>
                <w:sz w:val="24"/>
                <w:szCs w:val="24"/>
                <w:lang w:val="en-US" w:eastAsia="en-GB"/>
              </w:rPr>
              <w:t>essional</w:t>
            </w:r>
            <w:r w:rsidRPr="7CD06BD6" w:rsidR="7738A0B2">
              <w:rPr>
                <w:rFonts w:ascii="Arial" w:hAnsi="Arial" w:eastAsia="Times New Roman" w:cs="Arial"/>
                <w:color w:val="000000" w:themeColor="text1"/>
                <w:sz w:val="24"/>
                <w:szCs w:val="24"/>
                <w:lang w:val="en-US" w:eastAsia="en-GB"/>
              </w:rPr>
              <w:t xml:space="preserve"> Engagement Nation Lead and Policy and Engagement</w:t>
            </w:r>
            <w:r w:rsidRPr="7CD06BD6" w:rsidR="7738A0B2">
              <w:rPr>
                <w:rFonts w:ascii="Arial" w:hAnsi="Arial" w:eastAsia="Times New Roman" w:cs="Arial"/>
                <w:sz w:val="24"/>
                <w:szCs w:val="24"/>
                <w:lang w:eastAsia="en-GB"/>
              </w:rPr>
              <w:t xml:space="preserve"> </w:t>
            </w:r>
            <w:r w:rsidRPr="7CD06BD6" w:rsidR="11BB495F">
              <w:rPr>
                <w:rFonts w:ascii="Arial" w:hAnsi="Arial" w:eastAsia="Times New Roman" w:cs="Arial"/>
                <w:sz w:val="24"/>
                <w:szCs w:val="24"/>
                <w:lang w:eastAsia="en-GB"/>
              </w:rPr>
              <w:t xml:space="preserve">Manager </w:t>
            </w:r>
            <w:r w:rsidRPr="7CD06BD6" w:rsidR="11BB495F">
              <w:rPr>
                <w:rFonts w:ascii="Arial" w:hAnsi="Arial" w:eastAsia="Times New Roman" w:cs="Arial"/>
                <w:color w:val="000000" w:themeColor="text1"/>
                <w:sz w:val="24"/>
                <w:szCs w:val="24"/>
                <w:lang w:val="en-US" w:eastAsia="en-GB"/>
              </w:rPr>
              <w:t>to</w:t>
            </w:r>
            <w:r w:rsidRPr="7CD06BD6">
              <w:rPr>
                <w:rFonts w:ascii="Arial" w:hAnsi="Arial" w:eastAsia="Times New Roman" w:cs="Arial"/>
                <w:color w:val="000000" w:themeColor="text1"/>
                <w:sz w:val="24"/>
                <w:szCs w:val="24"/>
                <w:lang w:val="en-US" w:eastAsia="en-GB"/>
              </w:rPr>
              <w:t xml:space="preserve"> build and develop partnerships, to achieve mutual benefit and enhanced value for respective stakeholders, through sharing </w:t>
            </w:r>
            <w:r w:rsidRPr="7CD06BD6" w:rsidR="4C874BCE">
              <w:rPr>
                <w:rFonts w:ascii="Arial" w:hAnsi="Arial" w:eastAsia="Times New Roman" w:cs="Arial"/>
                <w:color w:val="000000" w:themeColor="text1"/>
                <w:sz w:val="24"/>
                <w:szCs w:val="24"/>
                <w:lang w:val="en-US" w:eastAsia="en-GB"/>
              </w:rPr>
              <w:t xml:space="preserve">learning, </w:t>
            </w:r>
            <w:r w:rsidRPr="7CD06BD6">
              <w:rPr>
                <w:rFonts w:ascii="Arial" w:hAnsi="Arial" w:eastAsia="Times New Roman" w:cs="Arial"/>
                <w:color w:val="000000" w:themeColor="text1"/>
                <w:sz w:val="24"/>
                <w:szCs w:val="24"/>
                <w:lang w:val="en-US" w:eastAsia="en-GB"/>
              </w:rPr>
              <w:t xml:space="preserve">expertise, resources, </w:t>
            </w:r>
            <w:proofErr w:type="gramStart"/>
            <w:r w:rsidRPr="7CD06BD6" w:rsidR="49D46BE7">
              <w:rPr>
                <w:rFonts w:ascii="Arial" w:hAnsi="Arial" w:eastAsia="Times New Roman" w:cs="Arial"/>
                <w:color w:val="000000" w:themeColor="text1"/>
                <w:sz w:val="24"/>
                <w:szCs w:val="24"/>
                <w:lang w:val="en-US" w:eastAsia="en-GB"/>
              </w:rPr>
              <w:t>knowledge</w:t>
            </w:r>
            <w:proofErr w:type="gramEnd"/>
            <w:r w:rsidRPr="7CD06BD6">
              <w:rPr>
                <w:rFonts w:ascii="Arial" w:hAnsi="Arial" w:eastAsia="Times New Roman" w:cs="Arial"/>
                <w:color w:val="000000" w:themeColor="text1"/>
                <w:sz w:val="24"/>
                <w:szCs w:val="24"/>
                <w:lang w:val="en-US" w:eastAsia="en-GB"/>
              </w:rPr>
              <w:t xml:space="preserve"> and experience. </w:t>
            </w:r>
          </w:p>
          <w:p w:rsidRPr="00417674" w:rsidR="00EE5704" w:rsidP="00EE5704" w:rsidRDefault="00EE5704" w14:paraId="7D41E288" w14:textId="77777777">
            <w:pPr>
              <w:pStyle w:val="ListParagraph"/>
              <w:numPr>
                <w:ilvl w:val="0"/>
                <w:numId w:val="0"/>
              </w:numPr>
              <w:ind w:left="720"/>
              <w:rPr>
                <w:rFonts w:eastAsia="Times New Roman"/>
                <w:sz w:val="24"/>
                <w:szCs w:val="24"/>
                <w:lang w:val="en-US" w:eastAsia="en-GB"/>
              </w:rPr>
            </w:pPr>
          </w:p>
          <w:p w:rsidRPr="00417674" w:rsidR="00EE5704" w:rsidP="00EE5704" w:rsidRDefault="5172F48C" w14:paraId="34CC27CE" w14:textId="5466E963">
            <w:pPr>
              <w:numPr>
                <w:ilvl w:val="0"/>
                <w:numId w:val="40"/>
              </w:numPr>
              <w:spacing w:line="240" w:lineRule="auto"/>
              <w:textAlignment w:val="center"/>
              <w:rPr>
                <w:rFonts w:ascii="Arial" w:hAnsi="Arial" w:eastAsia="Times New Roman" w:cs="Arial"/>
                <w:sz w:val="24"/>
                <w:szCs w:val="24"/>
                <w:lang w:val="en-US" w:eastAsia="en-GB"/>
              </w:rPr>
            </w:pPr>
            <w:r w:rsidRPr="7CD06BD6">
              <w:rPr>
                <w:rFonts w:ascii="Arial" w:hAnsi="Arial" w:eastAsia="Times New Roman" w:cs="Arial"/>
                <w:color w:val="000000" w:themeColor="text1"/>
                <w:sz w:val="24"/>
                <w:szCs w:val="24"/>
                <w:lang w:val="en-US" w:eastAsia="en-GB"/>
              </w:rPr>
              <w:t xml:space="preserve">Work closely with the </w:t>
            </w:r>
            <w:r w:rsidRPr="7CD06BD6" w:rsidR="23A4443B">
              <w:rPr>
                <w:rFonts w:ascii="Arial" w:hAnsi="Arial" w:cs="Arial"/>
                <w:sz w:val="24"/>
                <w:szCs w:val="24"/>
                <w:lang w:val="en-US"/>
              </w:rPr>
              <w:t>Service Volunteer Training &amp; Quality Officer</w:t>
            </w:r>
            <w:r w:rsidRPr="7CD06BD6" w:rsidR="23A4443B">
              <w:rPr>
                <w:rFonts w:ascii="Arial" w:hAnsi="Arial" w:eastAsia="Times New Roman" w:cs="Arial"/>
                <w:color w:val="000000" w:themeColor="text1"/>
                <w:sz w:val="24"/>
                <w:szCs w:val="24"/>
                <w:lang w:val="en-US" w:eastAsia="en-GB"/>
              </w:rPr>
              <w:t xml:space="preserve"> </w:t>
            </w:r>
            <w:r w:rsidRPr="7CD06BD6">
              <w:rPr>
                <w:rFonts w:ascii="Arial" w:hAnsi="Arial" w:eastAsia="Times New Roman" w:cs="Arial"/>
                <w:color w:val="000000" w:themeColor="text1"/>
                <w:sz w:val="24"/>
                <w:szCs w:val="24"/>
                <w:lang w:val="en-US" w:eastAsia="en-GB"/>
              </w:rPr>
              <w:t xml:space="preserve">to ensure that volunteers are supported, trained, compliant, </w:t>
            </w:r>
            <w:proofErr w:type="spellStart"/>
            <w:r w:rsidRPr="7CD06BD6">
              <w:rPr>
                <w:rFonts w:ascii="Arial" w:hAnsi="Arial" w:eastAsia="Times New Roman" w:cs="Arial"/>
                <w:color w:val="000000" w:themeColor="text1"/>
                <w:sz w:val="24"/>
                <w:szCs w:val="24"/>
                <w:lang w:val="en-US" w:eastAsia="en-GB"/>
              </w:rPr>
              <w:t>recognised</w:t>
            </w:r>
            <w:proofErr w:type="spellEnd"/>
            <w:r w:rsidRPr="7CD06BD6">
              <w:rPr>
                <w:rFonts w:ascii="Arial" w:hAnsi="Arial" w:eastAsia="Times New Roman" w:cs="Arial"/>
                <w:color w:val="000000" w:themeColor="text1"/>
                <w:sz w:val="24"/>
                <w:szCs w:val="24"/>
                <w:lang w:val="en-US" w:eastAsia="en-GB"/>
              </w:rPr>
              <w:t xml:space="preserve"> and engaged to the highest possible standard.</w:t>
            </w:r>
          </w:p>
          <w:p w:rsidRPr="00417674" w:rsidR="00EE5704" w:rsidP="00EE5704" w:rsidRDefault="00EE5704" w14:paraId="171FD1C5" w14:textId="77777777">
            <w:pPr>
              <w:pStyle w:val="ListParagraph"/>
              <w:numPr>
                <w:ilvl w:val="0"/>
                <w:numId w:val="0"/>
              </w:numPr>
              <w:ind w:left="720"/>
              <w:rPr>
                <w:rFonts w:eastAsia="Times New Roman"/>
                <w:color w:val="000000"/>
                <w:sz w:val="24"/>
                <w:szCs w:val="24"/>
                <w:lang w:val="en-US" w:eastAsia="en-GB"/>
              </w:rPr>
            </w:pPr>
          </w:p>
          <w:p w:rsidRPr="00417674" w:rsidR="00EE5704" w:rsidP="00EE5704" w:rsidRDefault="5172F48C" w14:paraId="544B2CD6" w14:textId="11311701">
            <w:pPr>
              <w:numPr>
                <w:ilvl w:val="0"/>
                <w:numId w:val="40"/>
              </w:numPr>
              <w:spacing w:line="240" w:lineRule="auto"/>
              <w:textAlignment w:val="center"/>
              <w:rPr>
                <w:rFonts w:ascii="Arial" w:hAnsi="Arial" w:eastAsia="Times New Roman" w:cs="Arial"/>
                <w:sz w:val="24"/>
                <w:szCs w:val="24"/>
                <w:lang w:val="en-US" w:eastAsia="en-GB"/>
              </w:rPr>
            </w:pPr>
            <w:r w:rsidRPr="7CD06BD6">
              <w:rPr>
                <w:rFonts w:ascii="Arial" w:hAnsi="Arial" w:eastAsia="Times New Roman" w:cs="Arial"/>
                <w:color w:val="000000" w:themeColor="text1"/>
                <w:sz w:val="24"/>
                <w:szCs w:val="24"/>
                <w:lang w:val="en-US" w:eastAsia="en-GB"/>
              </w:rPr>
              <w:t xml:space="preserve">Identify and </w:t>
            </w:r>
            <w:proofErr w:type="spellStart"/>
            <w:r w:rsidRPr="7CD06BD6">
              <w:rPr>
                <w:rFonts w:ascii="Arial" w:hAnsi="Arial" w:eastAsia="Times New Roman" w:cs="Arial"/>
                <w:color w:val="000000" w:themeColor="text1"/>
                <w:sz w:val="24"/>
                <w:szCs w:val="24"/>
                <w:lang w:val="en-US" w:eastAsia="en-GB"/>
              </w:rPr>
              <w:t>maximise</w:t>
            </w:r>
            <w:proofErr w:type="spellEnd"/>
            <w:r w:rsidRPr="7CD06BD6">
              <w:rPr>
                <w:rFonts w:ascii="Arial" w:hAnsi="Arial" w:eastAsia="Times New Roman" w:cs="Arial"/>
                <w:color w:val="000000" w:themeColor="text1"/>
                <w:sz w:val="24"/>
                <w:szCs w:val="24"/>
                <w:lang w:val="en-US" w:eastAsia="en-GB"/>
              </w:rPr>
              <w:t xml:space="preserve"> funding opportunities, working closely with fundraising colleagues to develop funding and grant submissions. Work with the Head of UK Delivery to plan for long-term needs and financial resilience at a service level.</w:t>
            </w:r>
            <w:r w:rsidRPr="7CD06BD6">
              <w:rPr>
                <w:rFonts w:ascii="Arial" w:hAnsi="Arial" w:eastAsia="Times New Roman" w:cs="Arial"/>
                <w:sz w:val="24"/>
                <w:szCs w:val="24"/>
                <w:lang w:eastAsia="en-GB"/>
              </w:rPr>
              <w:t> </w:t>
            </w:r>
          </w:p>
          <w:p w:rsidRPr="00417674" w:rsidR="00EE5704" w:rsidP="00EE5704" w:rsidRDefault="00EE5704" w14:paraId="67510537" w14:textId="3ABF346E">
            <w:pPr>
              <w:rPr>
                <w:rFonts w:ascii="Arial" w:hAnsi="Arial" w:eastAsia="Times New Roman" w:cs="Arial"/>
                <w:sz w:val="24"/>
                <w:szCs w:val="24"/>
                <w:lang w:val="en-US" w:eastAsia="en-GB"/>
              </w:rPr>
            </w:pPr>
          </w:p>
        </w:tc>
      </w:tr>
      <w:tr w:rsidRPr="00417674" w:rsidR="00B330BA" w:rsidTr="09C33927" w14:paraId="597EA271" w14:textId="77777777">
        <w:trPr>
          <w:trHeight w:val="899"/>
        </w:trPr>
        <w:tc>
          <w:tcPr>
            <w:cnfStyle w:val="000000000000" w:firstRow="0" w:lastRow="0" w:firstColumn="0" w:lastColumn="0" w:oddVBand="0" w:evenVBand="0" w:oddHBand="0" w:evenHBand="0" w:firstRowFirstColumn="0" w:firstRowLastColumn="0" w:lastRowFirstColumn="0" w:lastRowLastColumn="0"/>
            <w:tcW w:w="327" w:type="pct"/>
            <w:tcBorders>
              <w:top w:val="single" w:color="auto" w:sz="4" w:space="0"/>
              <w:bottom w:val="single" w:color="auto" w:sz="4" w:space="0"/>
            </w:tcBorders>
            <w:shd w:val="clear" w:color="auto" w:fill="000000" w:themeFill="text1"/>
            <w:tcMar/>
          </w:tcPr>
          <w:p w:rsidRPr="00417674" w:rsidR="00B330BA" w:rsidP="00EE5704" w:rsidRDefault="00B330BA" w14:paraId="01552E4F" w14:textId="6A2AA330">
            <w:pPr>
              <w:spacing w:before="70" w:after="300" w:line="276" w:lineRule="auto"/>
              <w:rPr>
                <w:rFonts w:ascii="Arial" w:hAnsi="Arial" w:cs="Arial"/>
                <w:b/>
                <w:color w:val="FFFFFF" w:themeColor="background1"/>
                <w:sz w:val="24"/>
                <w:szCs w:val="24"/>
              </w:rPr>
            </w:pPr>
            <w:r w:rsidRPr="00417674">
              <w:rPr>
                <w:rFonts w:ascii="Arial" w:hAnsi="Arial" w:cs="Arial"/>
                <w:b/>
                <w:color w:val="FFFFFF" w:themeColor="background1"/>
                <w:sz w:val="24"/>
                <w:szCs w:val="24"/>
              </w:rPr>
              <w:t>4</w:t>
            </w:r>
          </w:p>
        </w:tc>
        <w:tc>
          <w:tcPr>
            <w:cnfStyle w:val="000000000000" w:firstRow="0" w:lastRow="0" w:firstColumn="0" w:lastColumn="0" w:oddVBand="0" w:evenVBand="0" w:oddHBand="0" w:evenHBand="0" w:firstRowFirstColumn="0" w:firstRowLastColumn="0" w:lastRowFirstColumn="0" w:lastRowLastColumn="0"/>
            <w:tcW w:w="4673" w:type="pct"/>
            <w:tcBorders>
              <w:top w:val="single" w:color="auto" w:sz="4" w:space="0"/>
              <w:bottom w:val="single" w:color="auto" w:sz="4" w:space="0"/>
            </w:tcBorders>
            <w:tcMar/>
          </w:tcPr>
          <w:p w:rsidRPr="00417674" w:rsidR="00B330BA" w:rsidP="00B330BA" w:rsidRDefault="00B330BA" w14:paraId="00C355FD" w14:textId="77777777">
            <w:pPr>
              <w:spacing w:line="240" w:lineRule="auto"/>
              <w:rPr>
                <w:rFonts w:ascii="Arial" w:hAnsi="Arial" w:eastAsia="Times New Roman" w:cs="Arial"/>
                <w:b/>
                <w:bCs/>
                <w:sz w:val="24"/>
                <w:szCs w:val="24"/>
                <w:lang w:eastAsia="en-GB"/>
              </w:rPr>
            </w:pPr>
            <w:r w:rsidRPr="00417674">
              <w:rPr>
                <w:rFonts w:ascii="Arial" w:hAnsi="Arial" w:eastAsia="Times New Roman" w:cs="Arial"/>
                <w:b/>
                <w:bCs/>
                <w:sz w:val="24"/>
                <w:szCs w:val="24"/>
                <w:lang w:eastAsia="en-GB"/>
              </w:rPr>
              <w:t>It’s about keeping our knowledge relevant</w:t>
            </w:r>
          </w:p>
          <w:p w:rsidRPr="00417674" w:rsidR="00B330BA" w:rsidP="00B330BA" w:rsidRDefault="00B330BA" w14:paraId="07193EBA" w14:textId="77777777">
            <w:pPr>
              <w:spacing w:line="240" w:lineRule="auto"/>
              <w:rPr>
                <w:rFonts w:ascii="Arial" w:hAnsi="Arial" w:eastAsia="Times New Roman" w:cs="Arial"/>
                <w:sz w:val="24"/>
                <w:szCs w:val="24"/>
                <w:lang w:eastAsia="en-GB"/>
              </w:rPr>
            </w:pPr>
          </w:p>
          <w:p w:rsidRPr="00417674" w:rsidR="00B330BA" w:rsidP="00B330BA" w:rsidRDefault="69297844" w14:paraId="44300FA0" w14:textId="26F7CC44">
            <w:pPr>
              <w:pStyle w:val="ListParagraph"/>
              <w:numPr>
                <w:ilvl w:val="0"/>
                <w:numId w:val="42"/>
              </w:numPr>
              <w:spacing w:line="240" w:lineRule="auto"/>
              <w:rPr>
                <w:rFonts w:eastAsia="Times New Roman"/>
                <w:sz w:val="24"/>
                <w:szCs w:val="24"/>
                <w:lang w:eastAsia="en-GB"/>
              </w:rPr>
            </w:pPr>
            <w:r w:rsidRPr="7CD06BD6">
              <w:rPr>
                <w:rFonts w:eastAsia="Times New Roman"/>
                <w:sz w:val="24"/>
                <w:szCs w:val="24"/>
                <w:lang w:eastAsia="en-GB"/>
              </w:rPr>
              <w:t>Attend training and development events to help support the charity and your own development.</w:t>
            </w:r>
          </w:p>
          <w:p w:rsidRPr="00417674" w:rsidR="00B330BA" w:rsidP="00B330BA" w:rsidRDefault="00B330BA" w14:paraId="2265FDEB" w14:textId="77777777">
            <w:pPr>
              <w:pStyle w:val="ListParagraph"/>
              <w:numPr>
                <w:ilvl w:val="0"/>
                <w:numId w:val="0"/>
              </w:numPr>
              <w:spacing w:line="240" w:lineRule="auto"/>
              <w:ind w:left="720"/>
              <w:rPr>
                <w:rFonts w:eastAsia="Times New Roman"/>
                <w:sz w:val="24"/>
                <w:szCs w:val="24"/>
                <w:lang w:eastAsia="en-GB"/>
              </w:rPr>
            </w:pPr>
          </w:p>
          <w:p w:rsidRPr="00417674" w:rsidR="00B330BA" w:rsidP="00B330BA" w:rsidRDefault="00B330BA" w14:paraId="293C73DD" w14:textId="77777777">
            <w:pPr>
              <w:pStyle w:val="ListParagraph"/>
              <w:numPr>
                <w:ilvl w:val="0"/>
                <w:numId w:val="42"/>
              </w:numPr>
              <w:spacing w:line="240" w:lineRule="auto"/>
              <w:rPr>
                <w:rFonts w:eastAsia="Times New Roman"/>
                <w:sz w:val="24"/>
                <w:szCs w:val="24"/>
                <w:lang w:eastAsia="en-GB"/>
              </w:rPr>
            </w:pPr>
            <w:r w:rsidRPr="00417674">
              <w:rPr>
                <w:rFonts w:eastAsia="Times New Roman"/>
                <w:sz w:val="24"/>
                <w:szCs w:val="24"/>
                <w:lang w:eastAsia="en-GB"/>
              </w:rPr>
              <w:t>Undertake other relevant duties as appropriate, in line with the priorities and needs of the organisation.</w:t>
            </w:r>
          </w:p>
          <w:p w:rsidRPr="00417674" w:rsidR="00B330BA" w:rsidP="00B330BA" w:rsidRDefault="00B330BA" w14:paraId="3BDE480B" w14:textId="3DCAD439">
            <w:pPr>
              <w:pStyle w:val="ListParagraph"/>
              <w:numPr>
                <w:ilvl w:val="0"/>
                <w:numId w:val="0"/>
              </w:numPr>
              <w:ind w:left="720"/>
              <w:rPr>
                <w:rFonts w:eastAsia="Times New Roman"/>
                <w:sz w:val="24"/>
                <w:szCs w:val="24"/>
                <w:lang w:eastAsia="en-GB"/>
              </w:rPr>
            </w:pPr>
          </w:p>
        </w:tc>
      </w:tr>
    </w:tbl>
    <w:p w:rsidR="00D57787" w:rsidP="008651AD" w:rsidRDefault="00D57787" w14:paraId="5FF8A7B9" w14:textId="77777777">
      <w:pPr>
        <w:spacing w:line="276" w:lineRule="auto"/>
        <w:rPr>
          <w:rFonts w:ascii="Arial" w:hAnsi="Arial" w:cs="Arial"/>
          <w:color w:val="000000" w:themeColor="text1"/>
          <w:sz w:val="24"/>
          <w:szCs w:val="24"/>
        </w:rPr>
      </w:pPr>
    </w:p>
    <w:tbl>
      <w:tblPr>
        <w:tblStyle w:val="ArthritisRed"/>
        <w:tblW w:w="1076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2122"/>
        <w:gridCol w:w="8641"/>
      </w:tblGrid>
      <w:tr w:rsidRPr="008569DE" w:rsidR="000A44EE" w:rsidTr="5490CA42" w14:paraId="05AB3DF5" w14:textId="77777777">
        <w:trPr>
          <w:cnfStyle w:val="100000000000" w:firstRow="1" w:lastRow="0" w:firstColumn="0" w:lastColumn="0" w:oddVBand="0" w:evenVBand="0" w:oddHBand="0" w:evenHBand="0" w:firstRowFirstColumn="0" w:firstRowLastColumn="0" w:lastRowFirstColumn="0" w:lastRowLastColumn="0"/>
          <w:trHeight w:val="190"/>
        </w:trPr>
        <w:tc>
          <w:tcPr>
            <w:tcW w:w="5000" w:type="pct"/>
            <w:gridSpan w:val="2"/>
            <w:tcBorders>
              <w:bottom w:val="single" w:color="auto" w:sz="4" w:space="0"/>
            </w:tcBorders>
            <w:shd w:val="clear" w:color="auto" w:fill="000000" w:themeFill="text1"/>
          </w:tcPr>
          <w:p w:rsidRPr="008569DE" w:rsidR="000A44EE" w:rsidP="002C0F2C" w:rsidRDefault="000A44EE" w14:paraId="61474191" w14:textId="77777777">
            <w:pPr>
              <w:spacing w:before="70" w:after="300" w:line="276" w:lineRule="auto"/>
              <w:rPr>
                <w:rFonts w:ascii="Arial" w:hAnsi="Arial" w:cs="Arial"/>
                <w:color w:val="FFFFFF" w:themeColor="background1"/>
                <w:sz w:val="24"/>
                <w:szCs w:val="24"/>
                <w:lang w:val="en-US"/>
              </w:rPr>
            </w:pPr>
            <w:r w:rsidRPr="000A44EE">
              <w:rPr>
                <w:rFonts w:ascii="Arial" w:hAnsi="Arial" w:cs="Arial"/>
                <w:color w:val="FFFFFF" w:themeColor="background1"/>
                <w:sz w:val="24"/>
                <w:szCs w:val="24"/>
                <w:lang w:val="en-US"/>
              </w:rPr>
              <w:t>Criminal Record Check</w:t>
            </w:r>
          </w:p>
        </w:tc>
      </w:tr>
      <w:tr w:rsidRPr="00E86E00" w:rsidR="000A0DA5" w:rsidTr="5490CA42" w14:paraId="40CF7EB8" w14:textId="77777777">
        <w:trPr>
          <w:trHeight w:val="593"/>
        </w:trPr>
        <w:tc>
          <w:tcPr>
            <w:tcW w:w="986" w:type="pct"/>
            <w:tcBorders>
              <w:top w:val="single" w:color="auto" w:sz="4" w:space="0"/>
              <w:bottom w:val="single" w:color="auto" w:sz="4" w:space="0"/>
            </w:tcBorders>
            <w:shd w:val="clear" w:color="auto" w:fill="000000" w:themeFill="text1"/>
          </w:tcPr>
          <w:p w:rsidRPr="00E65307" w:rsidR="000A0DA5" w:rsidP="000A0DA5" w:rsidRDefault="000A0DA5" w14:paraId="15749129" w14:textId="77777777">
            <w:pPr>
              <w:spacing w:before="70" w:after="300" w:line="276" w:lineRule="auto"/>
              <w:rPr>
                <w:rFonts w:ascii="Arial" w:hAnsi="Arial" w:cs="Arial"/>
                <w:b/>
                <w:color w:val="FFFFFF" w:themeColor="background1"/>
                <w:sz w:val="24"/>
                <w:szCs w:val="24"/>
                <w:lang w:val="en-US"/>
              </w:rPr>
            </w:pPr>
            <w:r w:rsidRPr="00E65307">
              <w:rPr>
                <w:rFonts w:ascii="Arial" w:hAnsi="Arial" w:cs="Arial"/>
                <w:b/>
                <w:color w:val="FFFFFF" w:themeColor="background1"/>
                <w:sz w:val="24"/>
                <w:szCs w:val="24"/>
                <w:lang w:val="en-US"/>
              </w:rPr>
              <w:t>Requirement</w:t>
            </w:r>
          </w:p>
        </w:tc>
        <w:tc>
          <w:tcPr>
            <w:tcW w:w="4014" w:type="pct"/>
            <w:tcBorders>
              <w:top w:val="single" w:color="auto" w:sz="4" w:space="0"/>
              <w:bottom w:val="single" w:color="auto" w:sz="4" w:space="0"/>
            </w:tcBorders>
          </w:tcPr>
          <w:p w:rsidRPr="00F82164" w:rsidR="000A0DA5" w:rsidP="5490CA42" w:rsidRDefault="000A0DA5" w14:paraId="547C54D6" w14:textId="1F429642">
            <w:pPr>
              <w:spacing w:before="70" w:after="300" w:line="276" w:lineRule="auto"/>
              <w:rPr>
                <w:rFonts w:ascii="Arial" w:hAnsi="Arial" w:cs="Arial"/>
                <w:i/>
                <w:iCs/>
                <w:color w:val="000000" w:themeColor="text1"/>
                <w:sz w:val="24"/>
                <w:szCs w:val="24"/>
                <w:lang w:val="en-US"/>
              </w:rPr>
            </w:pPr>
            <w:r w:rsidRPr="5490CA42">
              <w:rPr>
                <w:rFonts w:ascii="Arial" w:hAnsi="Arial" w:cs="Arial"/>
                <w:color w:val="000000" w:themeColor="text1"/>
                <w:sz w:val="24"/>
                <w:szCs w:val="24"/>
                <w:lang w:val="en-US"/>
              </w:rPr>
              <w:t xml:space="preserve">This role </w:t>
            </w:r>
            <w:r w:rsidRPr="5490CA42">
              <w:rPr>
                <w:rFonts w:ascii="Arial" w:hAnsi="Arial" w:cs="Arial"/>
                <w:color w:val="000000" w:themeColor="text1"/>
                <w:sz w:val="24"/>
                <w:szCs w:val="24"/>
                <w:u w:val="single"/>
                <w:lang w:val="en-US"/>
              </w:rPr>
              <w:t>DOES</w:t>
            </w:r>
            <w:r w:rsidRPr="5490CA42">
              <w:rPr>
                <w:rFonts w:ascii="Arial" w:hAnsi="Arial" w:cs="Arial"/>
                <w:color w:val="000000" w:themeColor="text1"/>
                <w:sz w:val="24"/>
                <w:szCs w:val="24"/>
                <w:lang w:val="en-US"/>
              </w:rPr>
              <w:t xml:space="preserve"> require an enhanced Criminal Record check.</w:t>
            </w:r>
          </w:p>
        </w:tc>
      </w:tr>
    </w:tbl>
    <w:p w:rsidRPr="000A44EE" w:rsidR="008651AD" w:rsidP="000A44EE" w:rsidRDefault="008651AD" w14:paraId="733D1EAD" w14:textId="77777777">
      <w:pPr>
        <w:pStyle w:val="Heading2"/>
      </w:pPr>
      <w:r w:rsidRPr="000A44EE">
        <w:t>Person specification</w:t>
      </w:r>
    </w:p>
    <w:p w:rsidRPr="002C0F2C" w:rsidR="009B2AF5" w:rsidP="003562D3" w:rsidRDefault="008651AD" w14:paraId="60D2ED46" w14:textId="1223A1CE">
      <w:pPr>
        <w:spacing w:line="276" w:lineRule="auto"/>
        <w:rPr>
          <w:rFonts w:ascii="Arial" w:hAnsi="Arial" w:cs="Arial"/>
          <w:color w:val="000000" w:themeColor="text1"/>
          <w:sz w:val="24"/>
          <w:szCs w:val="24"/>
        </w:rPr>
      </w:pPr>
      <w:r w:rsidRPr="008651AD">
        <w:rPr>
          <w:rFonts w:ascii="Arial" w:hAnsi="Arial" w:cs="Arial"/>
          <w:color w:val="000000" w:themeColor="text1"/>
          <w:sz w:val="24"/>
          <w:szCs w:val="24"/>
        </w:rPr>
        <w:t xml:space="preserve">Knowledge, </w:t>
      </w:r>
      <w:proofErr w:type="gramStart"/>
      <w:r w:rsidRPr="008651AD">
        <w:rPr>
          <w:rFonts w:ascii="Arial" w:hAnsi="Arial" w:cs="Arial"/>
          <w:color w:val="000000" w:themeColor="text1"/>
          <w:sz w:val="24"/>
          <w:szCs w:val="24"/>
        </w:rPr>
        <w:t>skills</w:t>
      </w:r>
      <w:proofErr w:type="gramEnd"/>
      <w:r w:rsidRPr="008651AD">
        <w:rPr>
          <w:rFonts w:ascii="Arial" w:hAnsi="Arial" w:cs="Arial"/>
          <w:color w:val="000000" w:themeColor="text1"/>
          <w:sz w:val="24"/>
          <w:szCs w:val="24"/>
        </w:rPr>
        <w:t xml:space="preserve"> and experience: key requirements</w:t>
      </w:r>
    </w:p>
    <w:tbl>
      <w:tblPr>
        <w:tblStyle w:val="ArthritisRed"/>
        <w:tblW w:w="1076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704"/>
        <w:gridCol w:w="8363"/>
        <w:gridCol w:w="1696"/>
      </w:tblGrid>
      <w:tr w:rsidR="006E3F7D" w:rsidTr="09C33927" w14:paraId="5B9F020F" w14:textId="77777777">
        <w:trPr>
          <w:cnfStyle w:val="100000000000" w:firstRow="1" w:lastRow="0" w:firstColumn="0" w:lastColumn="0" w:oddVBand="0" w:evenVBand="0" w:oddHBand="0" w:evenHBand="0" w:firstRowFirstColumn="0" w:firstRowLastColumn="0" w:lastRowFirstColumn="0" w:lastRowLastColumn="0"/>
          <w:trHeight w:val="190"/>
        </w:trPr>
        <w:tc>
          <w:tcPr>
            <w:cnfStyle w:val="000000000000" w:firstRow="0" w:lastRow="0" w:firstColumn="0" w:lastColumn="0" w:oddVBand="0" w:evenVBand="0" w:oddHBand="0" w:evenHBand="0" w:firstRowFirstColumn="0" w:firstRowLastColumn="0" w:lastRowFirstColumn="0" w:lastRowLastColumn="0"/>
            <w:tcW w:w="4212"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Mar/>
            <w:hideMark/>
          </w:tcPr>
          <w:p w:rsidR="006E3F7D" w:rsidRDefault="006E3F7D" w14:paraId="33E192C1" w14:textId="77777777">
            <w:pPr>
              <w:spacing w:before="70" w:after="300" w:line="276" w:lineRule="auto"/>
              <w:rPr>
                <w:rFonts w:ascii="Arial" w:hAnsi="Arial" w:cs="Arial"/>
                <w:color w:val="FFFFFF" w:themeColor="background1"/>
                <w:sz w:val="24"/>
                <w:szCs w:val="24"/>
              </w:rPr>
            </w:pPr>
            <w:r>
              <w:rPr>
                <w:rFonts w:ascii="Arial" w:hAnsi="Arial" w:cs="Arial"/>
                <w:color w:val="FFFFFF" w:themeColor="background1"/>
                <w:sz w:val="24"/>
                <w:szCs w:val="24"/>
              </w:rPr>
              <w:t>Requirement</w:t>
            </w:r>
          </w:p>
        </w:tc>
        <w:tc>
          <w:tcPr>
            <w:cnfStyle w:val="000000000000" w:firstRow="0" w:lastRow="0" w:firstColumn="0" w:lastColumn="0" w:oddVBand="0" w:evenVBand="0" w:oddHBand="0" w:evenHBand="0" w:firstRowFirstColumn="0" w:firstRowLastColumn="0" w:lastRowFirstColumn="0" w:lastRowLastColumn="0"/>
            <w:tcW w:w="788"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Mar/>
            <w:hideMark/>
          </w:tcPr>
          <w:p w:rsidR="006E3F7D" w:rsidRDefault="006E3F7D" w14:paraId="6FC7B606" w14:textId="77777777">
            <w:pPr>
              <w:spacing w:before="70" w:after="300" w:line="276" w:lineRule="auto"/>
              <w:rPr>
                <w:rFonts w:ascii="Arial" w:hAnsi="Arial" w:cs="Arial"/>
                <w:color w:val="FFFFFF" w:themeColor="background1"/>
                <w:sz w:val="24"/>
                <w:szCs w:val="24"/>
              </w:rPr>
            </w:pPr>
            <w:r>
              <w:rPr>
                <w:rFonts w:ascii="Arial" w:hAnsi="Arial" w:cs="Arial"/>
                <w:color w:val="FFFFFF" w:themeColor="background1"/>
                <w:sz w:val="24"/>
                <w:szCs w:val="24"/>
              </w:rPr>
              <w:t>Evaluation Stage</w:t>
            </w:r>
          </w:p>
        </w:tc>
      </w:tr>
      <w:tr w:rsidR="006E3F7D" w:rsidTr="09C33927" w14:paraId="07B5FC03" w14:textId="77777777">
        <w:trPr>
          <w:trHeight w:val="539"/>
        </w:trPr>
        <w:tc>
          <w:tcPr>
            <w:cnfStyle w:val="000000000000" w:firstRow="0" w:lastRow="0" w:firstColumn="0" w:lastColumn="0" w:oddVBand="0" w:evenVBand="0" w:oddHBand="0" w:evenHBand="0" w:firstRowFirstColumn="0" w:firstRowLastColumn="0" w:lastRowFirstColumn="0" w:lastRowLastColumn="0"/>
            <w:tcW w:w="327" w:type="pct"/>
            <w:tcBorders>
              <w:top w:val="single" w:color="auto" w:sz="4" w:space="0"/>
              <w:left w:val="single" w:color="000000" w:themeColor="text1" w:sz="4" w:space="0"/>
              <w:bottom w:val="single" w:color="auto" w:sz="4" w:space="0"/>
              <w:right w:val="single" w:color="000000" w:themeColor="text1" w:sz="4" w:space="0"/>
            </w:tcBorders>
            <w:shd w:val="clear" w:color="auto" w:fill="000000" w:themeFill="text1"/>
            <w:tcMar/>
            <w:hideMark/>
          </w:tcPr>
          <w:p w:rsidR="006E3F7D" w:rsidRDefault="006E3F7D" w14:paraId="7E1ED947" w14:textId="77777777">
            <w:pPr>
              <w:spacing w:before="70" w:after="300" w:line="276" w:lineRule="auto"/>
              <w:rPr>
                <w:rFonts w:ascii="Arial" w:hAnsi="Arial" w:cs="Arial"/>
                <w:b/>
                <w:color w:val="FFFFFF" w:themeColor="background1"/>
                <w:sz w:val="24"/>
                <w:szCs w:val="24"/>
              </w:rPr>
            </w:pPr>
            <w:r>
              <w:rPr>
                <w:rFonts w:ascii="Arial" w:hAnsi="Arial" w:cs="Arial"/>
                <w:b/>
                <w:color w:val="FFFFFF" w:themeColor="background1"/>
                <w:sz w:val="24"/>
                <w:szCs w:val="24"/>
              </w:rPr>
              <w:lastRenderedPageBreak/>
              <w:t>1</w:t>
            </w:r>
          </w:p>
        </w:tc>
        <w:tc>
          <w:tcPr>
            <w:cnfStyle w:val="000000000000" w:firstRow="0" w:lastRow="0" w:firstColumn="0" w:lastColumn="0" w:oddVBand="0" w:evenVBand="0" w:oddHBand="0" w:evenHBand="0" w:firstRowFirstColumn="0" w:firstRowLastColumn="0" w:lastRowFirstColumn="0" w:lastRowLastColumn="0"/>
            <w:tcW w:w="3885" w:type="pct"/>
            <w:tcBorders>
              <w:top w:val="single" w:color="auto" w:sz="4" w:space="0"/>
              <w:left w:val="single" w:color="000000" w:themeColor="text1" w:sz="4" w:space="0"/>
              <w:bottom w:val="single" w:color="auto" w:sz="4" w:space="0"/>
              <w:right w:val="single" w:color="000000" w:themeColor="text1" w:sz="4" w:space="0"/>
            </w:tcBorders>
            <w:tcMar/>
            <w:hideMark/>
          </w:tcPr>
          <w:p w:rsidR="006E3F7D" w:rsidRDefault="006E3F7D" w14:paraId="00828536" w14:textId="67BE6F22">
            <w:pPr>
              <w:spacing w:line="240" w:lineRule="auto"/>
              <w:rPr>
                <w:rFonts w:ascii="Arial" w:hAnsi="Arial" w:cs="Arial"/>
                <w:color w:val="000000" w:themeColor="text1"/>
                <w:sz w:val="24"/>
                <w:szCs w:val="24"/>
              </w:rPr>
            </w:pPr>
            <w:r w:rsidRPr="09C33927" w:rsidR="4AF620E6">
              <w:rPr>
                <w:rFonts w:ascii="Arial" w:hAnsi="Arial" w:cs="Arial"/>
                <w:color w:val="000000" w:themeColor="text1" w:themeTint="FF" w:themeShade="FF"/>
                <w:sz w:val="24"/>
                <w:szCs w:val="24"/>
              </w:rPr>
              <w:t>Extensive experience of working within the third sector, preferably within the fields of health, social care and disability.</w:t>
            </w:r>
          </w:p>
        </w:tc>
        <w:tc>
          <w:tcPr>
            <w:cnfStyle w:val="000000000000" w:firstRow="0" w:lastRow="0" w:firstColumn="0" w:lastColumn="0" w:oddVBand="0" w:evenVBand="0" w:oddHBand="0" w:evenHBand="0" w:firstRowFirstColumn="0" w:firstRowLastColumn="0" w:lastRowFirstColumn="0" w:lastRowLastColumn="0"/>
            <w:tcW w:w="788" w:type="pct"/>
            <w:tcBorders>
              <w:top w:val="single" w:color="auto" w:sz="4" w:space="0"/>
              <w:left w:val="single" w:color="000000" w:themeColor="text1" w:sz="4" w:space="0"/>
              <w:bottom w:val="single" w:color="auto" w:sz="4" w:space="0"/>
              <w:right w:val="single" w:color="000000" w:themeColor="text1" w:sz="4" w:space="0"/>
            </w:tcBorders>
            <w:tcMar/>
            <w:hideMark/>
          </w:tcPr>
          <w:p w:rsidR="006E3F7D" w:rsidRDefault="3E6C2410" w14:paraId="2A3D2B61" w14:textId="578AC97D">
            <w:pPr>
              <w:spacing w:before="70" w:after="300" w:line="276" w:lineRule="auto"/>
              <w:rPr>
                <w:rFonts w:ascii="Arial" w:hAnsi="Arial" w:cs="Arial"/>
                <w:color w:val="000000" w:themeColor="text1"/>
                <w:sz w:val="24"/>
                <w:szCs w:val="24"/>
                <w:lang w:val="en-US"/>
              </w:rPr>
            </w:pPr>
            <w:r w:rsidRPr="7CD06BD6">
              <w:rPr>
                <w:rFonts w:ascii="Arial" w:hAnsi="Arial" w:cs="Arial"/>
                <w:color w:val="000000" w:themeColor="text1"/>
                <w:sz w:val="24"/>
                <w:szCs w:val="24"/>
              </w:rPr>
              <w:t>Application</w:t>
            </w:r>
          </w:p>
        </w:tc>
      </w:tr>
      <w:tr w:rsidR="006E3F7D" w:rsidTr="09C33927" w14:paraId="74A16F32" w14:textId="77777777">
        <w:trPr>
          <w:trHeight w:val="623"/>
        </w:trPr>
        <w:tc>
          <w:tcPr>
            <w:cnfStyle w:val="000000000000" w:firstRow="0" w:lastRow="0" w:firstColumn="0" w:lastColumn="0" w:oddVBand="0" w:evenVBand="0" w:oddHBand="0" w:evenHBand="0" w:firstRowFirstColumn="0" w:firstRowLastColumn="0" w:lastRowFirstColumn="0" w:lastRowLastColumn="0"/>
            <w:tcW w:w="327" w:type="pct"/>
            <w:tcBorders>
              <w:top w:val="single" w:color="auto" w:sz="4" w:space="0"/>
              <w:left w:val="single" w:color="000000" w:themeColor="text1" w:sz="4" w:space="0"/>
              <w:bottom w:val="single" w:color="auto" w:sz="4" w:space="0"/>
              <w:right w:val="single" w:color="000000" w:themeColor="text1" w:sz="4" w:space="0"/>
            </w:tcBorders>
            <w:shd w:val="clear" w:color="auto" w:fill="000000" w:themeFill="text1"/>
            <w:tcMar/>
            <w:hideMark/>
          </w:tcPr>
          <w:p w:rsidR="006E3F7D" w:rsidRDefault="006E3F7D" w14:paraId="6B91C0E9" w14:textId="77777777">
            <w:pPr>
              <w:spacing w:before="70" w:after="300" w:line="276" w:lineRule="auto"/>
              <w:rPr>
                <w:rFonts w:ascii="Arial" w:hAnsi="Arial" w:cs="Arial"/>
                <w:b/>
                <w:color w:val="FFFFFF" w:themeColor="background1"/>
                <w:sz w:val="24"/>
                <w:szCs w:val="24"/>
              </w:rPr>
            </w:pPr>
            <w:r>
              <w:rPr>
                <w:rFonts w:ascii="Arial" w:hAnsi="Arial" w:cs="Arial"/>
                <w:b/>
                <w:color w:val="FFFFFF" w:themeColor="background1"/>
                <w:sz w:val="24"/>
                <w:szCs w:val="24"/>
              </w:rPr>
              <w:t>2</w:t>
            </w:r>
          </w:p>
        </w:tc>
        <w:tc>
          <w:tcPr>
            <w:cnfStyle w:val="000000000000" w:firstRow="0" w:lastRow="0" w:firstColumn="0" w:lastColumn="0" w:oddVBand="0" w:evenVBand="0" w:oddHBand="0" w:evenHBand="0" w:firstRowFirstColumn="0" w:firstRowLastColumn="0" w:lastRowFirstColumn="0" w:lastRowLastColumn="0"/>
            <w:tcW w:w="3885" w:type="pct"/>
            <w:tcBorders>
              <w:top w:val="single" w:color="auto" w:sz="4" w:space="0"/>
              <w:left w:val="single" w:color="000000" w:themeColor="text1" w:sz="4" w:space="0"/>
              <w:bottom w:val="single" w:color="auto" w:sz="4" w:space="0"/>
              <w:right w:val="single" w:color="000000" w:themeColor="text1" w:sz="4" w:space="0"/>
            </w:tcBorders>
            <w:tcMar/>
            <w:hideMark/>
          </w:tcPr>
          <w:p w:rsidR="006E3F7D" w:rsidRDefault="3E6C2410" w14:paraId="51A2AD95" w14:textId="7D2488E1">
            <w:pPr>
              <w:spacing w:line="240" w:lineRule="auto"/>
              <w:rPr>
                <w:rFonts w:ascii="Arial" w:hAnsi="Arial" w:cs="Arial"/>
                <w:color w:val="000000" w:themeColor="text1"/>
                <w:sz w:val="24"/>
                <w:szCs w:val="24"/>
              </w:rPr>
            </w:pPr>
            <w:r w:rsidRPr="7CD06BD6">
              <w:rPr>
                <w:rFonts w:ascii="Arial" w:hAnsi="Arial" w:cs="Arial"/>
                <w:color w:val="000000" w:themeColor="text1"/>
                <w:sz w:val="24"/>
                <w:szCs w:val="24"/>
              </w:rPr>
              <w:t>Experience of managing teams that work remotely/home based.</w:t>
            </w:r>
          </w:p>
        </w:tc>
        <w:tc>
          <w:tcPr>
            <w:cnfStyle w:val="000000000000" w:firstRow="0" w:lastRow="0" w:firstColumn="0" w:lastColumn="0" w:oddVBand="0" w:evenVBand="0" w:oddHBand="0" w:evenHBand="0" w:firstRowFirstColumn="0" w:firstRowLastColumn="0" w:lastRowFirstColumn="0" w:lastRowLastColumn="0"/>
            <w:tcW w:w="788" w:type="pct"/>
            <w:tcBorders>
              <w:top w:val="single" w:color="auto" w:sz="4" w:space="0"/>
              <w:left w:val="single" w:color="000000" w:themeColor="text1" w:sz="4" w:space="0"/>
              <w:bottom w:val="single" w:color="auto" w:sz="4" w:space="0"/>
              <w:right w:val="single" w:color="000000" w:themeColor="text1" w:sz="4" w:space="0"/>
            </w:tcBorders>
            <w:tcMar/>
            <w:hideMark/>
          </w:tcPr>
          <w:p w:rsidR="006E3F7D" w:rsidRDefault="3E6C2410" w14:paraId="68EA03D2" w14:textId="47DEF995">
            <w:pPr>
              <w:spacing w:before="70" w:after="300" w:line="276" w:lineRule="auto"/>
              <w:rPr>
                <w:rFonts w:ascii="Arial" w:hAnsi="Arial" w:cs="Arial"/>
                <w:color w:val="000000" w:themeColor="text1"/>
                <w:sz w:val="24"/>
                <w:szCs w:val="24"/>
                <w:lang w:val="en-US"/>
              </w:rPr>
            </w:pPr>
            <w:r w:rsidRPr="7CD06BD6">
              <w:rPr>
                <w:rFonts w:ascii="Arial" w:hAnsi="Arial" w:cs="Arial"/>
                <w:color w:val="000000" w:themeColor="text1"/>
                <w:sz w:val="24"/>
                <w:szCs w:val="24"/>
              </w:rPr>
              <w:t>Application/</w:t>
            </w:r>
            <w:r w:rsidR="006E3F7D">
              <w:br/>
            </w:r>
            <w:r w:rsidRPr="7CD06BD6">
              <w:rPr>
                <w:rFonts w:ascii="Arial" w:hAnsi="Arial" w:cs="Arial"/>
                <w:color w:val="000000" w:themeColor="text1"/>
                <w:sz w:val="24"/>
                <w:szCs w:val="24"/>
              </w:rPr>
              <w:t>Interview</w:t>
            </w:r>
          </w:p>
        </w:tc>
      </w:tr>
      <w:tr w:rsidR="006E3F7D" w:rsidTr="09C33927" w14:paraId="1D34D84B" w14:textId="77777777">
        <w:trPr>
          <w:trHeight w:val="701"/>
        </w:trPr>
        <w:tc>
          <w:tcPr>
            <w:cnfStyle w:val="000000000000" w:firstRow="0" w:lastRow="0" w:firstColumn="0" w:lastColumn="0" w:oddVBand="0" w:evenVBand="0" w:oddHBand="0" w:evenHBand="0" w:firstRowFirstColumn="0" w:firstRowLastColumn="0" w:lastRowFirstColumn="0" w:lastRowLastColumn="0"/>
            <w:tcW w:w="327" w:type="pct"/>
            <w:tcBorders>
              <w:top w:val="single" w:color="auto" w:sz="4" w:space="0"/>
              <w:left w:val="single" w:color="000000" w:themeColor="text1" w:sz="4" w:space="0"/>
              <w:bottom w:val="single" w:color="auto" w:sz="4" w:space="0"/>
              <w:right w:val="single" w:color="000000" w:themeColor="text1" w:sz="4" w:space="0"/>
            </w:tcBorders>
            <w:shd w:val="clear" w:color="auto" w:fill="000000" w:themeFill="text1"/>
            <w:tcMar/>
            <w:hideMark/>
          </w:tcPr>
          <w:p w:rsidR="006E3F7D" w:rsidRDefault="006E3F7D" w14:paraId="7033BE2F" w14:textId="77777777">
            <w:pPr>
              <w:spacing w:before="70" w:after="300" w:line="276" w:lineRule="auto"/>
              <w:rPr>
                <w:rFonts w:ascii="Arial" w:hAnsi="Arial" w:cs="Arial"/>
                <w:b/>
                <w:color w:val="FFFFFF" w:themeColor="background1"/>
                <w:sz w:val="24"/>
                <w:szCs w:val="24"/>
              </w:rPr>
            </w:pPr>
            <w:r>
              <w:rPr>
                <w:rFonts w:ascii="Arial" w:hAnsi="Arial" w:cs="Arial"/>
                <w:b/>
                <w:color w:val="FFFFFF" w:themeColor="background1"/>
                <w:sz w:val="24"/>
                <w:szCs w:val="24"/>
              </w:rPr>
              <w:t>3</w:t>
            </w:r>
          </w:p>
        </w:tc>
        <w:tc>
          <w:tcPr>
            <w:cnfStyle w:val="000000000000" w:firstRow="0" w:lastRow="0" w:firstColumn="0" w:lastColumn="0" w:oddVBand="0" w:evenVBand="0" w:oddHBand="0" w:evenHBand="0" w:firstRowFirstColumn="0" w:firstRowLastColumn="0" w:lastRowFirstColumn="0" w:lastRowLastColumn="0"/>
            <w:tcW w:w="3885" w:type="pct"/>
            <w:tcBorders>
              <w:top w:val="single" w:color="auto" w:sz="4" w:space="0"/>
              <w:left w:val="single" w:color="000000" w:themeColor="text1" w:sz="4" w:space="0"/>
              <w:bottom w:val="single" w:color="auto" w:sz="4" w:space="0"/>
              <w:right w:val="single" w:color="000000" w:themeColor="text1" w:sz="4" w:space="0"/>
            </w:tcBorders>
            <w:tcMar/>
            <w:hideMark/>
          </w:tcPr>
          <w:p w:rsidR="006E3F7D" w:rsidRDefault="006E3F7D" w14:paraId="0C13F602" w14:textId="77777777">
            <w:pPr>
              <w:spacing w:line="240" w:lineRule="auto"/>
              <w:rPr>
                <w:rFonts w:ascii="Arial" w:hAnsi="Arial" w:cs="Arial"/>
                <w:color w:val="000000" w:themeColor="text1"/>
                <w:sz w:val="24"/>
                <w:szCs w:val="24"/>
                <w:lang w:val="en-US"/>
              </w:rPr>
            </w:pPr>
            <w:r>
              <w:rPr>
                <w:rFonts w:ascii="Arial" w:hAnsi="Arial" w:cs="Arial"/>
                <w:color w:val="000000" w:themeColor="text1"/>
                <w:sz w:val="24"/>
                <w:szCs w:val="24"/>
              </w:rPr>
              <w:t>Experience of service/support/project design and delivery, including performance reporting and reporting to funders.</w:t>
            </w:r>
          </w:p>
        </w:tc>
        <w:tc>
          <w:tcPr>
            <w:cnfStyle w:val="000000000000" w:firstRow="0" w:lastRow="0" w:firstColumn="0" w:lastColumn="0" w:oddVBand="0" w:evenVBand="0" w:oddHBand="0" w:evenHBand="0" w:firstRowFirstColumn="0" w:firstRowLastColumn="0" w:lastRowFirstColumn="0" w:lastRowLastColumn="0"/>
            <w:tcW w:w="788" w:type="pct"/>
            <w:tcBorders>
              <w:top w:val="single" w:color="auto" w:sz="4" w:space="0"/>
              <w:left w:val="single" w:color="000000" w:themeColor="text1" w:sz="4" w:space="0"/>
              <w:bottom w:val="single" w:color="auto" w:sz="4" w:space="0"/>
              <w:right w:val="single" w:color="000000" w:themeColor="text1" w:sz="4" w:space="0"/>
            </w:tcBorders>
            <w:tcMar/>
            <w:hideMark/>
          </w:tcPr>
          <w:p w:rsidR="006E3F7D" w:rsidP="7CD06BD6" w:rsidRDefault="3E6C2410" w14:paraId="74D1519D" w14:textId="31B9727F">
            <w:pPr>
              <w:spacing w:before="70" w:after="300" w:line="276" w:lineRule="auto"/>
              <w:rPr>
                <w:rFonts w:ascii="Arial" w:hAnsi="Arial" w:cs="Arial"/>
                <w:color w:val="000000" w:themeColor="text1"/>
                <w:sz w:val="24"/>
                <w:szCs w:val="24"/>
                <w:lang w:val="en-US"/>
              </w:rPr>
            </w:pPr>
            <w:r w:rsidRPr="7CD06BD6">
              <w:rPr>
                <w:rFonts w:ascii="Arial" w:hAnsi="Arial" w:cs="Arial"/>
                <w:color w:val="000000" w:themeColor="text1"/>
                <w:sz w:val="24"/>
                <w:szCs w:val="24"/>
              </w:rPr>
              <w:t>Application/</w:t>
            </w:r>
            <w:r w:rsidR="006E3F7D">
              <w:br/>
            </w:r>
            <w:r w:rsidRPr="7CD06BD6">
              <w:rPr>
                <w:rFonts w:ascii="Arial" w:hAnsi="Arial" w:cs="Arial"/>
                <w:color w:val="000000" w:themeColor="text1"/>
                <w:sz w:val="24"/>
                <w:szCs w:val="24"/>
              </w:rPr>
              <w:t>Interview</w:t>
            </w:r>
          </w:p>
        </w:tc>
      </w:tr>
      <w:tr w:rsidR="006E3F7D" w:rsidTr="09C33927" w14:paraId="03331346" w14:textId="77777777">
        <w:trPr>
          <w:trHeight w:val="414"/>
        </w:trPr>
        <w:tc>
          <w:tcPr>
            <w:cnfStyle w:val="000000000000" w:firstRow="0" w:lastRow="0" w:firstColumn="0" w:lastColumn="0" w:oddVBand="0" w:evenVBand="0" w:oddHBand="0" w:evenHBand="0" w:firstRowFirstColumn="0" w:firstRowLastColumn="0" w:lastRowFirstColumn="0" w:lastRowLastColumn="0"/>
            <w:tcW w:w="327" w:type="pct"/>
            <w:tcBorders>
              <w:top w:val="single" w:color="auto" w:sz="4" w:space="0"/>
              <w:left w:val="single" w:color="000000" w:themeColor="text1" w:sz="4" w:space="0"/>
              <w:bottom w:val="single" w:color="auto" w:sz="4" w:space="0"/>
              <w:right w:val="single" w:color="000000" w:themeColor="text1" w:sz="4" w:space="0"/>
            </w:tcBorders>
            <w:shd w:val="clear" w:color="auto" w:fill="000000" w:themeFill="text1"/>
            <w:tcMar/>
            <w:hideMark/>
          </w:tcPr>
          <w:p w:rsidR="006E3F7D" w:rsidRDefault="006E3F7D" w14:paraId="0F5A6A39" w14:textId="77777777">
            <w:pPr>
              <w:spacing w:before="70" w:after="300" w:line="276" w:lineRule="auto"/>
              <w:rPr>
                <w:rFonts w:ascii="Arial" w:hAnsi="Arial" w:cs="Arial"/>
                <w:b/>
                <w:color w:val="FFFFFF" w:themeColor="background1"/>
                <w:sz w:val="24"/>
                <w:szCs w:val="24"/>
              </w:rPr>
            </w:pPr>
            <w:r>
              <w:rPr>
                <w:rFonts w:ascii="Arial" w:hAnsi="Arial" w:cs="Arial"/>
                <w:b/>
                <w:color w:val="FFFFFF" w:themeColor="background1"/>
                <w:sz w:val="24"/>
                <w:szCs w:val="24"/>
              </w:rPr>
              <w:t>4</w:t>
            </w:r>
          </w:p>
        </w:tc>
        <w:tc>
          <w:tcPr>
            <w:cnfStyle w:val="000000000000" w:firstRow="0" w:lastRow="0" w:firstColumn="0" w:lastColumn="0" w:oddVBand="0" w:evenVBand="0" w:oddHBand="0" w:evenHBand="0" w:firstRowFirstColumn="0" w:firstRowLastColumn="0" w:lastRowFirstColumn="0" w:lastRowLastColumn="0"/>
            <w:tcW w:w="3885" w:type="pct"/>
            <w:tcBorders>
              <w:top w:val="single" w:color="auto" w:sz="4" w:space="0"/>
              <w:left w:val="single" w:color="000000" w:themeColor="text1" w:sz="4" w:space="0"/>
              <w:bottom w:val="single" w:color="auto" w:sz="4" w:space="0"/>
              <w:right w:val="single" w:color="000000" w:themeColor="text1" w:sz="4" w:space="0"/>
            </w:tcBorders>
            <w:tcMar/>
            <w:hideMark/>
          </w:tcPr>
          <w:p w:rsidR="006E3F7D" w:rsidRDefault="006E3F7D" w14:paraId="1AA9D04C" w14:textId="77777777">
            <w:pPr>
              <w:spacing w:line="240" w:lineRule="auto"/>
              <w:rPr>
                <w:rFonts w:ascii="Arial" w:hAnsi="Arial" w:cs="Arial"/>
                <w:color w:val="000000" w:themeColor="text1"/>
                <w:sz w:val="24"/>
                <w:szCs w:val="24"/>
                <w:lang w:val="en-US"/>
              </w:rPr>
            </w:pPr>
            <w:r>
              <w:rPr>
                <w:rFonts w:ascii="Arial" w:hAnsi="Arial" w:cs="Arial"/>
                <w:color w:val="000000" w:themeColor="text1"/>
                <w:sz w:val="24"/>
                <w:szCs w:val="24"/>
              </w:rPr>
              <w:t>Experience of safeguarding and working within set policies and procedures.</w:t>
            </w:r>
          </w:p>
        </w:tc>
        <w:tc>
          <w:tcPr>
            <w:cnfStyle w:val="000000000000" w:firstRow="0" w:lastRow="0" w:firstColumn="0" w:lastColumn="0" w:oddVBand="0" w:evenVBand="0" w:oddHBand="0" w:evenHBand="0" w:firstRowFirstColumn="0" w:firstRowLastColumn="0" w:lastRowFirstColumn="0" w:lastRowLastColumn="0"/>
            <w:tcW w:w="788" w:type="pct"/>
            <w:tcBorders>
              <w:top w:val="single" w:color="auto" w:sz="4" w:space="0"/>
              <w:left w:val="single" w:color="000000" w:themeColor="text1" w:sz="4" w:space="0"/>
              <w:bottom w:val="single" w:color="auto" w:sz="4" w:space="0"/>
              <w:right w:val="single" w:color="000000" w:themeColor="text1" w:sz="4" w:space="0"/>
            </w:tcBorders>
            <w:tcMar/>
            <w:hideMark/>
          </w:tcPr>
          <w:p w:rsidR="006E3F7D" w:rsidP="7CD06BD6" w:rsidRDefault="3E6C2410" w14:paraId="7FA8A0F0" w14:textId="3376914E">
            <w:pPr>
              <w:spacing w:before="70" w:after="300" w:line="276" w:lineRule="auto"/>
              <w:rPr>
                <w:rFonts w:ascii="Arial" w:hAnsi="Arial" w:cs="Arial"/>
                <w:color w:val="000000" w:themeColor="text1"/>
                <w:sz w:val="24"/>
                <w:szCs w:val="24"/>
                <w:lang w:val="en-US"/>
              </w:rPr>
            </w:pPr>
            <w:r w:rsidRPr="7CD06BD6">
              <w:rPr>
                <w:rFonts w:ascii="Arial" w:hAnsi="Arial" w:cs="Arial"/>
                <w:color w:val="000000" w:themeColor="text1"/>
                <w:sz w:val="24"/>
                <w:szCs w:val="24"/>
              </w:rPr>
              <w:t>Application/</w:t>
            </w:r>
            <w:r w:rsidR="006E3F7D">
              <w:br/>
            </w:r>
            <w:r w:rsidRPr="7CD06BD6">
              <w:rPr>
                <w:rFonts w:ascii="Arial" w:hAnsi="Arial" w:cs="Arial"/>
                <w:color w:val="000000" w:themeColor="text1"/>
                <w:sz w:val="24"/>
                <w:szCs w:val="24"/>
              </w:rPr>
              <w:t>Interview</w:t>
            </w:r>
          </w:p>
        </w:tc>
      </w:tr>
      <w:tr w:rsidR="006E3F7D" w:rsidTr="09C33927" w14:paraId="60D7D657" w14:textId="77777777">
        <w:trPr>
          <w:trHeight w:val="423"/>
        </w:trPr>
        <w:tc>
          <w:tcPr>
            <w:cnfStyle w:val="000000000000" w:firstRow="0" w:lastRow="0" w:firstColumn="0" w:lastColumn="0" w:oddVBand="0" w:evenVBand="0" w:oddHBand="0" w:evenHBand="0" w:firstRowFirstColumn="0" w:firstRowLastColumn="0" w:lastRowFirstColumn="0" w:lastRowLastColumn="0"/>
            <w:tcW w:w="327" w:type="pct"/>
            <w:tcBorders>
              <w:top w:val="single" w:color="auto" w:sz="4" w:space="0"/>
              <w:left w:val="single" w:color="000000" w:themeColor="text1" w:sz="4" w:space="0"/>
              <w:bottom w:val="single" w:color="auto" w:sz="4" w:space="0"/>
              <w:right w:val="single" w:color="000000" w:themeColor="text1" w:sz="4" w:space="0"/>
            </w:tcBorders>
            <w:shd w:val="clear" w:color="auto" w:fill="000000" w:themeFill="text1"/>
            <w:tcMar/>
            <w:hideMark/>
          </w:tcPr>
          <w:p w:rsidR="006E3F7D" w:rsidRDefault="006E3F7D" w14:paraId="5977101D" w14:textId="77777777">
            <w:pPr>
              <w:spacing w:before="70" w:after="300" w:line="276" w:lineRule="auto"/>
              <w:rPr>
                <w:rFonts w:ascii="Arial" w:hAnsi="Arial" w:cs="Arial"/>
                <w:b/>
                <w:color w:val="FFFFFF" w:themeColor="background1"/>
                <w:sz w:val="24"/>
                <w:szCs w:val="24"/>
              </w:rPr>
            </w:pPr>
            <w:r>
              <w:rPr>
                <w:rFonts w:ascii="Arial" w:hAnsi="Arial" w:cs="Arial"/>
                <w:b/>
                <w:color w:val="FFFFFF" w:themeColor="background1"/>
                <w:sz w:val="24"/>
                <w:szCs w:val="24"/>
              </w:rPr>
              <w:t>5</w:t>
            </w:r>
          </w:p>
        </w:tc>
        <w:tc>
          <w:tcPr>
            <w:cnfStyle w:val="000000000000" w:firstRow="0" w:lastRow="0" w:firstColumn="0" w:lastColumn="0" w:oddVBand="0" w:evenVBand="0" w:oddHBand="0" w:evenHBand="0" w:firstRowFirstColumn="0" w:firstRowLastColumn="0" w:lastRowFirstColumn="0" w:lastRowLastColumn="0"/>
            <w:tcW w:w="3885" w:type="pct"/>
            <w:tcBorders>
              <w:top w:val="single" w:color="auto" w:sz="4" w:space="0"/>
              <w:left w:val="single" w:color="000000" w:themeColor="text1" w:sz="4" w:space="0"/>
              <w:bottom w:val="single" w:color="auto" w:sz="4" w:space="0"/>
              <w:right w:val="single" w:color="000000" w:themeColor="text1" w:sz="4" w:space="0"/>
            </w:tcBorders>
            <w:tcMar/>
            <w:hideMark/>
          </w:tcPr>
          <w:p w:rsidR="006E3F7D" w:rsidRDefault="006E3F7D" w14:paraId="47B1FE68" w14:textId="77777777">
            <w:pPr>
              <w:spacing w:line="240" w:lineRule="auto"/>
              <w:rPr>
                <w:rFonts w:ascii="Arial" w:hAnsi="Arial" w:cs="Arial"/>
                <w:color w:val="000000" w:themeColor="text1"/>
                <w:sz w:val="24"/>
                <w:szCs w:val="24"/>
                <w:lang w:val="en-US"/>
              </w:rPr>
            </w:pPr>
            <w:r>
              <w:rPr>
                <w:rFonts w:ascii="Arial" w:hAnsi="Arial" w:cs="Arial"/>
                <w:color w:val="000000" w:themeColor="text1"/>
                <w:sz w:val="24"/>
                <w:szCs w:val="24"/>
              </w:rPr>
              <w:t>Experience of scoping new areas of development; rationale, resource needs delivery models and interdependencies/partners.</w:t>
            </w:r>
          </w:p>
        </w:tc>
        <w:tc>
          <w:tcPr>
            <w:cnfStyle w:val="000000000000" w:firstRow="0" w:lastRow="0" w:firstColumn="0" w:lastColumn="0" w:oddVBand="0" w:evenVBand="0" w:oddHBand="0" w:evenHBand="0" w:firstRowFirstColumn="0" w:firstRowLastColumn="0" w:lastRowFirstColumn="0" w:lastRowLastColumn="0"/>
            <w:tcW w:w="788" w:type="pct"/>
            <w:tcBorders>
              <w:top w:val="single" w:color="auto" w:sz="4" w:space="0"/>
              <w:left w:val="single" w:color="000000" w:themeColor="text1" w:sz="4" w:space="0"/>
              <w:bottom w:val="single" w:color="auto" w:sz="4" w:space="0"/>
              <w:right w:val="single" w:color="000000" w:themeColor="text1" w:sz="4" w:space="0"/>
            </w:tcBorders>
            <w:tcMar/>
            <w:hideMark/>
          </w:tcPr>
          <w:p w:rsidR="006E3F7D" w:rsidP="7CD06BD6" w:rsidRDefault="3E6C2410" w14:paraId="1279AC68" w14:textId="54723ADC">
            <w:pPr>
              <w:spacing w:before="70" w:after="300" w:line="276" w:lineRule="auto"/>
              <w:rPr>
                <w:rFonts w:ascii="Arial" w:hAnsi="Arial" w:cs="Arial"/>
                <w:color w:val="000000" w:themeColor="text1"/>
                <w:sz w:val="24"/>
                <w:szCs w:val="24"/>
                <w:lang w:val="en-US"/>
              </w:rPr>
            </w:pPr>
            <w:r w:rsidRPr="7CD06BD6">
              <w:rPr>
                <w:rFonts w:ascii="Arial" w:hAnsi="Arial" w:cs="Arial"/>
                <w:color w:val="000000" w:themeColor="text1"/>
                <w:sz w:val="24"/>
                <w:szCs w:val="24"/>
              </w:rPr>
              <w:t>Application/</w:t>
            </w:r>
            <w:r w:rsidR="006E3F7D">
              <w:br/>
            </w:r>
            <w:r w:rsidRPr="7CD06BD6">
              <w:rPr>
                <w:rFonts w:ascii="Arial" w:hAnsi="Arial" w:cs="Arial"/>
                <w:color w:val="000000" w:themeColor="text1"/>
                <w:sz w:val="24"/>
                <w:szCs w:val="24"/>
              </w:rPr>
              <w:t>Interview</w:t>
            </w:r>
          </w:p>
        </w:tc>
      </w:tr>
      <w:tr w:rsidR="006E3F7D" w:rsidTr="09C33927" w14:paraId="6159B7B6" w14:textId="77777777">
        <w:trPr>
          <w:trHeight w:val="575"/>
        </w:trPr>
        <w:tc>
          <w:tcPr>
            <w:cnfStyle w:val="000000000000" w:firstRow="0" w:lastRow="0" w:firstColumn="0" w:lastColumn="0" w:oddVBand="0" w:evenVBand="0" w:oddHBand="0" w:evenHBand="0" w:firstRowFirstColumn="0" w:firstRowLastColumn="0" w:lastRowFirstColumn="0" w:lastRowLastColumn="0"/>
            <w:tcW w:w="327" w:type="pct"/>
            <w:tcBorders>
              <w:top w:val="single" w:color="auto" w:sz="4" w:space="0"/>
              <w:left w:val="single" w:color="000000" w:themeColor="text1" w:sz="4" w:space="0"/>
              <w:bottom w:val="single" w:color="auto" w:sz="4" w:space="0"/>
              <w:right w:val="single" w:color="000000" w:themeColor="text1" w:sz="4" w:space="0"/>
            </w:tcBorders>
            <w:shd w:val="clear" w:color="auto" w:fill="000000" w:themeFill="text1"/>
            <w:tcMar/>
            <w:hideMark/>
          </w:tcPr>
          <w:p w:rsidR="006E3F7D" w:rsidRDefault="006E3F7D" w14:paraId="5346A929" w14:textId="77777777">
            <w:pPr>
              <w:spacing w:before="70" w:after="300" w:line="276" w:lineRule="auto"/>
              <w:rPr>
                <w:rFonts w:ascii="Arial" w:hAnsi="Arial" w:cs="Arial"/>
                <w:b/>
                <w:color w:val="FFFFFF" w:themeColor="background1"/>
                <w:sz w:val="24"/>
                <w:szCs w:val="24"/>
              </w:rPr>
            </w:pPr>
            <w:r>
              <w:rPr>
                <w:rFonts w:ascii="Arial" w:hAnsi="Arial" w:cs="Arial"/>
                <w:b/>
                <w:color w:val="FFFFFF" w:themeColor="background1"/>
                <w:sz w:val="24"/>
                <w:szCs w:val="24"/>
              </w:rPr>
              <w:t>6</w:t>
            </w:r>
          </w:p>
        </w:tc>
        <w:tc>
          <w:tcPr>
            <w:cnfStyle w:val="000000000000" w:firstRow="0" w:lastRow="0" w:firstColumn="0" w:lastColumn="0" w:oddVBand="0" w:evenVBand="0" w:oddHBand="0" w:evenHBand="0" w:firstRowFirstColumn="0" w:firstRowLastColumn="0" w:lastRowFirstColumn="0" w:lastRowLastColumn="0"/>
            <w:tcW w:w="3885" w:type="pct"/>
            <w:tcBorders>
              <w:top w:val="single" w:color="auto" w:sz="4" w:space="0"/>
              <w:left w:val="single" w:color="000000" w:themeColor="text1" w:sz="4" w:space="0"/>
              <w:bottom w:val="single" w:color="auto" w:sz="4" w:space="0"/>
              <w:right w:val="single" w:color="000000" w:themeColor="text1" w:sz="4" w:space="0"/>
            </w:tcBorders>
            <w:tcMar/>
            <w:hideMark/>
          </w:tcPr>
          <w:p w:rsidR="006E3F7D" w:rsidRDefault="006E3F7D" w14:paraId="58D476C4" w14:textId="77777777">
            <w:pPr>
              <w:spacing w:line="240" w:lineRule="auto"/>
              <w:rPr>
                <w:rFonts w:ascii="Arial" w:hAnsi="Arial" w:cs="Arial"/>
                <w:color w:val="000000" w:themeColor="text1"/>
                <w:sz w:val="24"/>
                <w:szCs w:val="24"/>
              </w:rPr>
            </w:pPr>
            <w:r>
              <w:rPr>
                <w:rFonts w:ascii="Arial" w:hAnsi="Arial" w:cs="Arial"/>
                <w:color w:val="000000" w:themeColor="text1"/>
                <w:sz w:val="24"/>
                <w:szCs w:val="24"/>
              </w:rPr>
              <w:t>Experience of securing funding and negotiating funding agreements.</w:t>
            </w:r>
          </w:p>
        </w:tc>
        <w:tc>
          <w:tcPr>
            <w:cnfStyle w:val="000000000000" w:firstRow="0" w:lastRow="0" w:firstColumn="0" w:lastColumn="0" w:oddVBand="0" w:evenVBand="0" w:oddHBand="0" w:evenHBand="0" w:firstRowFirstColumn="0" w:firstRowLastColumn="0" w:lastRowFirstColumn="0" w:lastRowLastColumn="0"/>
            <w:tcW w:w="788" w:type="pct"/>
            <w:tcBorders>
              <w:top w:val="single" w:color="auto" w:sz="4" w:space="0"/>
              <w:left w:val="single" w:color="000000" w:themeColor="text1" w:sz="4" w:space="0"/>
              <w:bottom w:val="single" w:color="auto" w:sz="4" w:space="0"/>
              <w:right w:val="single" w:color="000000" w:themeColor="text1" w:sz="4" w:space="0"/>
            </w:tcBorders>
            <w:tcMar/>
            <w:hideMark/>
          </w:tcPr>
          <w:p w:rsidR="006E3F7D" w:rsidP="7CD06BD6" w:rsidRDefault="3E6C2410" w14:paraId="69DD141E" w14:textId="409F464E">
            <w:pPr>
              <w:spacing w:before="70" w:after="300" w:line="276" w:lineRule="auto"/>
              <w:rPr>
                <w:rFonts w:ascii="Arial" w:hAnsi="Arial" w:cs="Arial"/>
                <w:color w:val="000000" w:themeColor="text1"/>
                <w:sz w:val="24"/>
                <w:szCs w:val="24"/>
                <w:lang w:val="en-US"/>
              </w:rPr>
            </w:pPr>
            <w:r w:rsidRPr="7CD06BD6">
              <w:rPr>
                <w:rFonts w:ascii="Arial" w:hAnsi="Arial" w:cs="Arial"/>
                <w:color w:val="000000" w:themeColor="text1"/>
                <w:sz w:val="24"/>
                <w:szCs w:val="24"/>
              </w:rPr>
              <w:t>Application/</w:t>
            </w:r>
            <w:r w:rsidR="006E3F7D">
              <w:br/>
            </w:r>
            <w:r w:rsidRPr="7CD06BD6">
              <w:rPr>
                <w:rFonts w:ascii="Arial" w:hAnsi="Arial" w:cs="Arial"/>
                <w:color w:val="000000" w:themeColor="text1"/>
                <w:sz w:val="24"/>
                <w:szCs w:val="24"/>
              </w:rPr>
              <w:t>Interview</w:t>
            </w:r>
          </w:p>
        </w:tc>
      </w:tr>
      <w:tr w:rsidR="006E3F7D" w:rsidTr="09C33927" w14:paraId="28DC2CD7" w14:textId="77777777">
        <w:trPr>
          <w:trHeight w:val="899"/>
        </w:trPr>
        <w:tc>
          <w:tcPr>
            <w:cnfStyle w:val="000000000000" w:firstRow="0" w:lastRow="0" w:firstColumn="0" w:lastColumn="0" w:oddVBand="0" w:evenVBand="0" w:oddHBand="0" w:evenHBand="0" w:firstRowFirstColumn="0" w:firstRowLastColumn="0" w:lastRowFirstColumn="0" w:lastRowLastColumn="0"/>
            <w:tcW w:w="327" w:type="pct"/>
            <w:tcBorders>
              <w:top w:val="single" w:color="auto" w:sz="4" w:space="0"/>
              <w:left w:val="single" w:color="000000" w:themeColor="text1" w:sz="4" w:space="0"/>
              <w:bottom w:val="single" w:color="auto" w:sz="4" w:space="0"/>
              <w:right w:val="single" w:color="000000" w:themeColor="text1" w:sz="4" w:space="0"/>
            </w:tcBorders>
            <w:shd w:val="clear" w:color="auto" w:fill="000000" w:themeFill="text1"/>
            <w:tcMar/>
            <w:hideMark/>
          </w:tcPr>
          <w:p w:rsidR="006E3F7D" w:rsidRDefault="006E3F7D" w14:paraId="49E9A1C6" w14:textId="77777777">
            <w:pPr>
              <w:spacing w:before="70" w:after="300" w:line="276" w:lineRule="auto"/>
              <w:rPr>
                <w:rFonts w:ascii="Arial" w:hAnsi="Arial" w:cs="Arial"/>
                <w:b/>
                <w:color w:val="FFFFFF" w:themeColor="background1"/>
                <w:sz w:val="24"/>
                <w:szCs w:val="24"/>
              </w:rPr>
            </w:pPr>
            <w:r>
              <w:rPr>
                <w:rFonts w:ascii="Arial" w:hAnsi="Arial" w:cs="Arial"/>
                <w:b/>
                <w:color w:val="FFFFFF" w:themeColor="background1"/>
                <w:sz w:val="24"/>
                <w:szCs w:val="24"/>
              </w:rPr>
              <w:t>7</w:t>
            </w:r>
          </w:p>
        </w:tc>
        <w:tc>
          <w:tcPr>
            <w:cnfStyle w:val="000000000000" w:firstRow="0" w:lastRow="0" w:firstColumn="0" w:lastColumn="0" w:oddVBand="0" w:evenVBand="0" w:oddHBand="0" w:evenHBand="0" w:firstRowFirstColumn="0" w:firstRowLastColumn="0" w:lastRowFirstColumn="0" w:lastRowLastColumn="0"/>
            <w:tcW w:w="3885" w:type="pct"/>
            <w:tcBorders>
              <w:top w:val="single" w:color="auto" w:sz="4" w:space="0"/>
              <w:left w:val="single" w:color="000000" w:themeColor="text1" w:sz="4" w:space="0"/>
              <w:bottom w:val="single" w:color="auto" w:sz="4" w:space="0"/>
              <w:right w:val="single" w:color="000000" w:themeColor="text1" w:sz="4" w:space="0"/>
            </w:tcBorders>
            <w:tcMar/>
            <w:hideMark/>
          </w:tcPr>
          <w:p w:rsidR="006E3F7D" w:rsidRDefault="006E3F7D" w14:paraId="22F00EE9" w14:textId="77777777">
            <w:pPr>
              <w:spacing w:line="240" w:lineRule="auto"/>
              <w:rPr>
                <w:rFonts w:ascii="Arial" w:hAnsi="Arial" w:cs="Arial"/>
                <w:color w:val="000000" w:themeColor="text1"/>
                <w:sz w:val="24"/>
                <w:szCs w:val="24"/>
              </w:rPr>
            </w:pPr>
            <w:r>
              <w:rPr>
                <w:rFonts w:ascii="Arial" w:hAnsi="Arial" w:cs="Arial"/>
                <w:color w:val="000000" w:themeColor="text1"/>
                <w:sz w:val="24"/>
                <w:szCs w:val="24"/>
              </w:rPr>
              <w:t>Experience of involvement of key stakeholders, including those living with a condition and/or volunteers within development and delivery of programmes of work and services.</w:t>
            </w:r>
          </w:p>
        </w:tc>
        <w:tc>
          <w:tcPr>
            <w:cnfStyle w:val="000000000000" w:firstRow="0" w:lastRow="0" w:firstColumn="0" w:lastColumn="0" w:oddVBand="0" w:evenVBand="0" w:oddHBand="0" w:evenHBand="0" w:firstRowFirstColumn="0" w:firstRowLastColumn="0" w:lastRowFirstColumn="0" w:lastRowLastColumn="0"/>
            <w:tcW w:w="788" w:type="pct"/>
            <w:tcBorders>
              <w:top w:val="single" w:color="auto" w:sz="4" w:space="0"/>
              <w:left w:val="single" w:color="000000" w:themeColor="text1" w:sz="4" w:space="0"/>
              <w:bottom w:val="single" w:color="auto" w:sz="4" w:space="0"/>
              <w:right w:val="single" w:color="000000" w:themeColor="text1" w:sz="4" w:space="0"/>
            </w:tcBorders>
            <w:tcMar/>
            <w:hideMark/>
          </w:tcPr>
          <w:p w:rsidR="006E3F7D" w:rsidP="7CD06BD6" w:rsidRDefault="3E6C2410" w14:paraId="6E78BC49" w14:textId="5C40397A">
            <w:pPr>
              <w:spacing w:before="70" w:after="300" w:line="276" w:lineRule="auto"/>
              <w:rPr>
                <w:rFonts w:ascii="Arial" w:hAnsi="Arial" w:cs="Arial"/>
                <w:color w:val="000000" w:themeColor="text1"/>
                <w:sz w:val="24"/>
                <w:szCs w:val="24"/>
                <w:lang w:val="en-US"/>
              </w:rPr>
            </w:pPr>
            <w:r w:rsidRPr="7CD06BD6">
              <w:rPr>
                <w:rFonts w:ascii="Arial" w:hAnsi="Arial" w:cs="Arial"/>
                <w:color w:val="000000" w:themeColor="text1"/>
                <w:sz w:val="24"/>
                <w:szCs w:val="24"/>
              </w:rPr>
              <w:t>Application/</w:t>
            </w:r>
            <w:r w:rsidR="006E3F7D">
              <w:br/>
            </w:r>
            <w:r w:rsidRPr="7CD06BD6">
              <w:rPr>
                <w:rFonts w:ascii="Arial" w:hAnsi="Arial" w:cs="Arial"/>
                <w:color w:val="000000" w:themeColor="text1"/>
                <w:sz w:val="24"/>
                <w:szCs w:val="24"/>
              </w:rPr>
              <w:t>Interview</w:t>
            </w:r>
          </w:p>
        </w:tc>
      </w:tr>
      <w:tr w:rsidR="006E3F7D" w:rsidTr="09C33927" w14:paraId="6A4A46B5" w14:textId="77777777">
        <w:trPr>
          <w:trHeight w:val="669"/>
        </w:trPr>
        <w:tc>
          <w:tcPr>
            <w:cnfStyle w:val="000000000000" w:firstRow="0" w:lastRow="0" w:firstColumn="0" w:lastColumn="0" w:oddVBand="0" w:evenVBand="0" w:oddHBand="0" w:evenHBand="0" w:firstRowFirstColumn="0" w:firstRowLastColumn="0" w:lastRowFirstColumn="0" w:lastRowLastColumn="0"/>
            <w:tcW w:w="327" w:type="pct"/>
            <w:tcBorders>
              <w:top w:val="single" w:color="auto" w:sz="4" w:space="0"/>
              <w:left w:val="single" w:color="000000" w:themeColor="text1" w:sz="4" w:space="0"/>
              <w:bottom w:val="single" w:color="auto" w:sz="4" w:space="0"/>
              <w:right w:val="single" w:color="000000" w:themeColor="text1" w:sz="4" w:space="0"/>
            </w:tcBorders>
            <w:shd w:val="clear" w:color="auto" w:fill="000000" w:themeFill="text1"/>
            <w:tcMar/>
            <w:hideMark/>
          </w:tcPr>
          <w:p w:rsidR="006E3F7D" w:rsidRDefault="006E3F7D" w14:paraId="21B0F260" w14:textId="77777777">
            <w:pPr>
              <w:spacing w:before="70" w:after="300" w:line="276" w:lineRule="auto"/>
              <w:rPr>
                <w:rFonts w:ascii="Arial" w:hAnsi="Arial" w:cs="Arial"/>
                <w:b/>
                <w:color w:val="FFFFFF" w:themeColor="background1"/>
                <w:sz w:val="24"/>
                <w:szCs w:val="24"/>
              </w:rPr>
            </w:pPr>
            <w:r>
              <w:rPr>
                <w:rFonts w:ascii="Arial" w:hAnsi="Arial" w:cs="Arial"/>
                <w:b/>
                <w:color w:val="FFFFFF" w:themeColor="background1"/>
                <w:sz w:val="24"/>
                <w:szCs w:val="24"/>
              </w:rPr>
              <w:t>8</w:t>
            </w:r>
          </w:p>
        </w:tc>
        <w:tc>
          <w:tcPr>
            <w:cnfStyle w:val="000000000000" w:firstRow="0" w:lastRow="0" w:firstColumn="0" w:lastColumn="0" w:oddVBand="0" w:evenVBand="0" w:oddHBand="0" w:evenHBand="0" w:firstRowFirstColumn="0" w:firstRowLastColumn="0" w:lastRowFirstColumn="0" w:lastRowLastColumn="0"/>
            <w:tcW w:w="3885" w:type="pct"/>
            <w:tcBorders>
              <w:top w:val="single" w:color="auto" w:sz="4" w:space="0"/>
              <w:left w:val="single" w:color="000000" w:themeColor="text1" w:sz="4" w:space="0"/>
              <w:bottom w:val="single" w:color="auto" w:sz="4" w:space="0"/>
              <w:right w:val="single" w:color="000000" w:themeColor="text1" w:sz="4" w:space="0"/>
            </w:tcBorders>
            <w:tcMar/>
            <w:hideMark/>
          </w:tcPr>
          <w:p w:rsidR="006E3F7D" w:rsidRDefault="006E3F7D" w14:paraId="1C4EFE2E" w14:textId="77777777">
            <w:pPr>
              <w:spacing w:line="240" w:lineRule="auto"/>
              <w:rPr>
                <w:rFonts w:ascii="Arial" w:hAnsi="Arial" w:cs="Arial"/>
                <w:color w:val="000000" w:themeColor="text1"/>
                <w:sz w:val="24"/>
                <w:szCs w:val="24"/>
              </w:rPr>
            </w:pPr>
            <w:r>
              <w:rPr>
                <w:rFonts w:ascii="Arial" w:hAnsi="Arial" w:cs="Arial"/>
                <w:color w:val="000000" w:themeColor="text1"/>
                <w:sz w:val="24"/>
                <w:szCs w:val="24"/>
              </w:rPr>
              <w:t>Knowledge and understanding of health and social care services management of long-term conditions and co-morbidities.</w:t>
            </w:r>
          </w:p>
        </w:tc>
        <w:tc>
          <w:tcPr>
            <w:cnfStyle w:val="000000000000" w:firstRow="0" w:lastRow="0" w:firstColumn="0" w:lastColumn="0" w:oddVBand="0" w:evenVBand="0" w:oddHBand="0" w:evenHBand="0" w:firstRowFirstColumn="0" w:firstRowLastColumn="0" w:lastRowFirstColumn="0" w:lastRowLastColumn="0"/>
            <w:tcW w:w="788" w:type="pct"/>
            <w:tcBorders>
              <w:top w:val="single" w:color="auto" w:sz="4" w:space="0"/>
              <w:left w:val="single" w:color="000000" w:themeColor="text1" w:sz="4" w:space="0"/>
              <w:bottom w:val="single" w:color="auto" w:sz="4" w:space="0"/>
              <w:right w:val="single" w:color="000000" w:themeColor="text1" w:sz="4" w:space="0"/>
            </w:tcBorders>
            <w:tcMar/>
            <w:hideMark/>
          </w:tcPr>
          <w:p w:rsidR="006E3F7D" w:rsidRDefault="3E6C2410" w14:paraId="1D79F21F" w14:textId="0CDB866C">
            <w:pPr>
              <w:spacing w:before="70" w:after="300" w:line="276" w:lineRule="auto"/>
              <w:rPr>
                <w:rFonts w:ascii="Arial" w:hAnsi="Arial" w:cs="Arial"/>
                <w:color w:val="000000" w:themeColor="text1"/>
                <w:sz w:val="24"/>
                <w:szCs w:val="24"/>
              </w:rPr>
            </w:pPr>
            <w:r w:rsidRPr="7CD06BD6">
              <w:rPr>
                <w:rFonts w:ascii="Arial" w:hAnsi="Arial" w:cs="Arial"/>
                <w:color w:val="000000" w:themeColor="text1"/>
                <w:sz w:val="24"/>
                <w:szCs w:val="24"/>
              </w:rPr>
              <w:t>Application</w:t>
            </w:r>
          </w:p>
        </w:tc>
      </w:tr>
      <w:tr w:rsidR="006E3F7D" w:rsidTr="09C33927" w14:paraId="153B6CA2" w14:textId="77777777">
        <w:trPr>
          <w:trHeight w:val="899"/>
        </w:trPr>
        <w:tc>
          <w:tcPr>
            <w:cnfStyle w:val="000000000000" w:firstRow="0" w:lastRow="0" w:firstColumn="0" w:lastColumn="0" w:oddVBand="0" w:evenVBand="0" w:oddHBand="0" w:evenHBand="0" w:firstRowFirstColumn="0" w:firstRowLastColumn="0" w:lastRowFirstColumn="0" w:lastRowLastColumn="0"/>
            <w:tcW w:w="327" w:type="pct"/>
            <w:tcBorders>
              <w:top w:val="single" w:color="auto" w:sz="4" w:space="0"/>
              <w:left w:val="single" w:color="000000" w:themeColor="text1" w:sz="4" w:space="0"/>
              <w:bottom w:val="single" w:color="auto" w:sz="4" w:space="0"/>
              <w:right w:val="single" w:color="000000" w:themeColor="text1" w:sz="4" w:space="0"/>
            </w:tcBorders>
            <w:shd w:val="clear" w:color="auto" w:fill="000000" w:themeFill="text1"/>
            <w:tcMar/>
            <w:hideMark/>
          </w:tcPr>
          <w:p w:rsidR="006E3F7D" w:rsidRDefault="006E3F7D" w14:paraId="3E87777A" w14:textId="77777777">
            <w:pPr>
              <w:spacing w:before="70" w:after="300" w:line="276" w:lineRule="auto"/>
              <w:rPr>
                <w:rFonts w:ascii="Arial" w:hAnsi="Arial" w:cs="Arial"/>
                <w:b/>
                <w:color w:val="FFFFFF" w:themeColor="background1"/>
                <w:sz w:val="24"/>
                <w:szCs w:val="24"/>
              </w:rPr>
            </w:pPr>
            <w:r>
              <w:rPr>
                <w:rFonts w:ascii="Arial" w:hAnsi="Arial" w:cs="Arial"/>
                <w:b/>
                <w:color w:val="FFFFFF" w:themeColor="background1"/>
                <w:sz w:val="24"/>
                <w:szCs w:val="24"/>
              </w:rPr>
              <w:t>9</w:t>
            </w:r>
          </w:p>
        </w:tc>
        <w:tc>
          <w:tcPr>
            <w:cnfStyle w:val="000000000000" w:firstRow="0" w:lastRow="0" w:firstColumn="0" w:lastColumn="0" w:oddVBand="0" w:evenVBand="0" w:oddHBand="0" w:evenHBand="0" w:firstRowFirstColumn="0" w:firstRowLastColumn="0" w:lastRowFirstColumn="0" w:lastRowLastColumn="0"/>
            <w:tcW w:w="3885" w:type="pct"/>
            <w:tcBorders>
              <w:top w:val="single" w:color="auto" w:sz="4" w:space="0"/>
              <w:left w:val="single" w:color="000000" w:themeColor="text1" w:sz="4" w:space="0"/>
              <w:bottom w:val="single" w:color="auto" w:sz="4" w:space="0"/>
              <w:right w:val="single" w:color="000000" w:themeColor="text1" w:sz="4" w:space="0"/>
            </w:tcBorders>
            <w:tcMar/>
            <w:hideMark/>
          </w:tcPr>
          <w:p w:rsidR="006E3F7D" w:rsidRDefault="0B6EDC2A" w14:paraId="6DFF6879" w14:textId="36A2B0E8">
            <w:pPr>
              <w:spacing w:line="240" w:lineRule="auto"/>
              <w:rPr>
                <w:rFonts w:ascii="Arial" w:hAnsi="Arial" w:cs="Arial"/>
                <w:color w:val="000000" w:themeColor="text1"/>
                <w:sz w:val="24"/>
                <w:szCs w:val="24"/>
              </w:rPr>
            </w:pPr>
            <w:r w:rsidRPr="45845B43">
              <w:rPr>
                <w:rFonts w:ascii="Arial" w:hAnsi="Arial" w:cs="Arial"/>
                <w:color w:val="000000" w:themeColor="text1"/>
                <w:sz w:val="24"/>
                <w:szCs w:val="24"/>
              </w:rPr>
              <w:t xml:space="preserve">Excellent organisational and </w:t>
            </w:r>
            <w:r w:rsidRPr="00F33BE7" w:rsidR="35BDA7FD">
              <w:rPr>
                <w:rFonts w:ascii="Arial" w:hAnsi="Arial" w:cs="Arial"/>
                <w:color w:val="000000" w:themeColor="text1"/>
                <w:sz w:val="24"/>
                <w:szCs w:val="24"/>
              </w:rPr>
              <w:t>project</w:t>
            </w:r>
            <w:r w:rsidRPr="45845B43" w:rsidR="35BDA7FD">
              <w:rPr>
                <w:rFonts w:ascii="Arial" w:hAnsi="Arial" w:cs="Arial"/>
                <w:color w:val="000000" w:themeColor="text1"/>
                <w:sz w:val="24"/>
                <w:szCs w:val="24"/>
              </w:rPr>
              <w:t xml:space="preserve"> </w:t>
            </w:r>
            <w:r w:rsidRPr="45845B43">
              <w:rPr>
                <w:rFonts w:ascii="Arial" w:hAnsi="Arial" w:cs="Arial"/>
                <w:color w:val="000000" w:themeColor="text1"/>
                <w:sz w:val="24"/>
                <w:szCs w:val="24"/>
              </w:rPr>
              <w:t>management skills and the ability to develop business plans, setting, monitoring, managing budgets, and prioritise workload effectively.</w:t>
            </w:r>
          </w:p>
        </w:tc>
        <w:tc>
          <w:tcPr>
            <w:cnfStyle w:val="000000000000" w:firstRow="0" w:lastRow="0" w:firstColumn="0" w:lastColumn="0" w:oddVBand="0" w:evenVBand="0" w:oddHBand="0" w:evenHBand="0" w:firstRowFirstColumn="0" w:firstRowLastColumn="0" w:lastRowFirstColumn="0" w:lastRowLastColumn="0"/>
            <w:tcW w:w="788" w:type="pct"/>
            <w:tcBorders>
              <w:top w:val="single" w:color="auto" w:sz="4" w:space="0"/>
              <w:left w:val="single" w:color="000000" w:themeColor="text1" w:sz="4" w:space="0"/>
              <w:bottom w:val="single" w:color="auto" w:sz="4" w:space="0"/>
              <w:right w:val="single" w:color="000000" w:themeColor="text1" w:sz="4" w:space="0"/>
            </w:tcBorders>
            <w:tcMar/>
            <w:hideMark/>
          </w:tcPr>
          <w:p w:rsidR="006E3F7D" w:rsidRDefault="3E6C2410" w14:paraId="7A57CC09" w14:textId="795BD9E2">
            <w:pPr>
              <w:spacing w:before="70" w:after="300" w:line="276" w:lineRule="auto"/>
              <w:rPr>
                <w:rFonts w:ascii="Arial" w:hAnsi="Arial" w:cs="Arial"/>
                <w:color w:val="000000" w:themeColor="text1"/>
                <w:sz w:val="24"/>
                <w:szCs w:val="24"/>
              </w:rPr>
            </w:pPr>
            <w:r w:rsidRPr="7CD06BD6">
              <w:rPr>
                <w:rFonts w:ascii="Arial" w:hAnsi="Arial" w:cs="Arial"/>
                <w:color w:val="000000" w:themeColor="text1"/>
                <w:sz w:val="24"/>
                <w:szCs w:val="24"/>
              </w:rPr>
              <w:t>Application</w:t>
            </w:r>
          </w:p>
        </w:tc>
      </w:tr>
      <w:tr w:rsidR="006E3F7D" w:rsidTr="09C33927" w14:paraId="1AEBF026" w14:textId="77777777">
        <w:trPr>
          <w:trHeight w:val="621"/>
        </w:trPr>
        <w:tc>
          <w:tcPr>
            <w:cnfStyle w:val="000000000000" w:firstRow="0" w:lastRow="0" w:firstColumn="0" w:lastColumn="0" w:oddVBand="0" w:evenVBand="0" w:oddHBand="0" w:evenHBand="0" w:firstRowFirstColumn="0" w:firstRowLastColumn="0" w:lastRowFirstColumn="0" w:lastRowLastColumn="0"/>
            <w:tcW w:w="327" w:type="pct"/>
            <w:tcBorders>
              <w:top w:val="single" w:color="auto" w:sz="4" w:space="0"/>
              <w:left w:val="single" w:color="000000" w:themeColor="text1" w:sz="4" w:space="0"/>
              <w:bottom w:val="single" w:color="auto" w:sz="4" w:space="0"/>
              <w:right w:val="single" w:color="000000" w:themeColor="text1" w:sz="4" w:space="0"/>
            </w:tcBorders>
            <w:shd w:val="clear" w:color="auto" w:fill="000000" w:themeFill="text1"/>
            <w:tcMar/>
            <w:hideMark/>
          </w:tcPr>
          <w:p w:rsidR="006E3F7D" w:rsidRDefault="006E3F7D" w14:paraId="23C343F7" w14:textId="77777777">
            <w:pPr>
              <w:spacing w:before="70" w:after="300" w:line="276" w:lineRule="auto"/>
              <w:rPr>
                <w:rFonts w:ascii="Arial" w:hAnsi="Arial" w:cs="Arial"/>
                <w:b/>
                <w:color w:val="FFFFFF" w:themeColor="background1"/>
                <w:sz w:val="24"/>
                <w:szCs w:val="24"/>
              </w:rPr>
            </w:pPr>
            <w:r>
              <w:rPr>
                <w:rFonts w:ascii="Arial" w:hAnsi="Arial" w:cs="Arial"/>
                <w:b/>
                <w:color w:val="FFFFFF" w:themeColor="background1"/>
                <w:sz w:val="24"/>
                <w:szCs w:val="24"/>
              </w:rPr>
              <w:t>10</w:t>
            </w:r>
          </w:p>
        </w:tc>
        <w:tc>
          <w:tcPr>
            <w:cnfStyle w:val="000000000000" w:firstRow="0" w:lastRow="0" w:firstColumn="0" w:lastColumn="0" w:oddVBand="0" w:evenVBand="0" w:oddHBand="0" w:evenHBand="0" w:firstRowFirstColumn="0" w:firstRowLastColumn="0" w:lastRowFirstColumn="0" w:lastRowLastColumn="0"/>
            <w:tcW w:w="3885" w:type="pct"/>
            <w:tcBorders>
              <w:top w:val="single" w:color="auto" w:sz="4" w:space="0"/>
              <w:left w:val="single" w:color="000000" w:themeColor="text1" w:sz="4" w:space="0"/>
              <w:bottom w:val="single" w:color="auto" w:sz="4" w:space="0"/>
              <w:right w:val="single" w:color="000000" w:themeColor="text1" w:sz="4" w:space="0"/>
            </w:tcBorders>
            <w:tcMar/>
            <w:hideMark/>
          </w:tcPr>
          <w:p w:rsidR="006E3F7D" w:rsidRDefault="006E3F7D" w14:paraId="15132EA7" w14:textId="77777777">
            <w:pPr>
              <w:spacing w:line="240" w:lineRule="auto"/>
              <w:rPr>
                <w:rFonts w:ascii="Arial" w:hAnsi="Arial" w:cs="Arial"/>
                <w:color w:val="000000" w:themeColor="text1"/>
                <w:sz w:val="24"/>
                <w:szCs w:val="24"/>
              </w:rPr>
            </w:pPr>
            <w:r>
              <w:rPr>
                <w:rFonts w:ascii="Arial" w:hAnsi="Arial" w:cs="Arial"/>
                <w:color w:val="000000" w:themeColor="text1"/>
                <w:sz w:val="24"/>
                <w:szCs w:val="24"/>
              </w:rPr>
              <w:t>Excellent communication skills and proven ability to develop effective partnership working.</w:t>
            </w:r>
          </w:p>
        </w:tc>
        <w:tc>
          <w:tcPr>
            <w:cnfStyle w:val="000000000000" w:firstRow="0" w:lastRow="0" w:firstColumn="0" w:lastColumn="0" w:oddVBand="0" w:evenVBand="0" w:oddHBand="0" w:evenHBand="0" w:firstRowFirstColumn="0" w:firstRowLastColumn="0" w:lastRowFirstColumn="0" w:lastRowLastColumn="0"/>
            <w:tcW w:w="788" w:type="pct"/>
            <w:tcBorders>
              <w:top w:val="single" w:color="auto" w:sz="4" w:space="0"/>
              <w:left w:val="single" w:color="000000" w:themeColor="text1" w:sz="4" w:space="0"/>
              <w:bottom w:val="single" w:color="auto" w:sz="4" w:space="0"/>
              <w:right w:val="single" w:color="000000" w:themeColor="text1" w:sz="4" w:space="0"/>
            </w:tcBorders>
            <w:tcMar/>
            <w:hideMark/>
          </w:tcPr>
          <w:p w:rsidR="006E3F7D" w:rsidP="7CD06BD6" w:rsidRDefault="3E6C2410" w14:paraId="1BF180EE" w14:textId="5DC08A7A">
            <w:pPr>
              <w:spacing w:before="70" w:after="300" w:line="276" w:lineRule="auto"/>
              <w:rPr>
                <w:rFonts w:ascii="Arial" w:hAnsi="Arial" w:cs="Arial"/>
                <w:color w:val="000000" w:themeColor="text1"/>
                <w:sz w:val="24"/>
                <w:szCs w:val="24"/>
                <w:lang w:val="en-US"/>
              </w:rPr>
            </w:pPr>
            <w:r w:rsidRPr="7CD06BD6">
              <w:rPr>
                <w:rFonts w:ascii="Arial" w:hAnsi="Arial" w:cs="Arial"/>
                <w:color w:val="000000" w:themeColor="text1"/>
                <w:sz w:val="24"/>
                <w:szCs w:val="24"/>
              </w:rPr>
              <w:t>Application/</w:t>
            </w:r>
            <w:r w:rsidR="006E3F7D">
              <w:br/>
            </w:r>
            <w:r w:rsidRPr="7CD06BD6">
              <w:rPr>
                <w:rFonts w:ascii="Arial" w:hAnsi="Arial" w:cs="Arial"/>
                <w:color w:val="000000" w:themeColor="text1"/>
                <w:sz w:val="24"/>
                <w:szCs w:val="24"/>
              </w:rPr>
              <w:t>Interview</w:t>
            </w:r>
          </w:p>
        </w:tc>
      </w:tr>
      <w:tr w:rsidR="006E3F7D" w:rsidTr="09C33927" w14:paraId="01DC7E4E" w14:textId="77777777">
        <w:trPr>
          <w:trHeight w:val="899"/>
        </w:trPr>
        <w:tc>
          <w:tcPr>
            <w:cnfStyle w:val="000000000000" w:firstRow="0" w:lastRow="0" w:firstColumn="0" w:lastColumn="0" w:oddVBand="0" w:evenVBand="0" w:oddHBand="0" w:evenHBand="0" w:firstRowFirstColumn="0" w:firstRowLastColumn="0" w:lastRowFirstColumn="0" w:lastRowLastColumn="0"/>
            <w:tcW w:w="327" w:type="pct"/>
            <w:tcBorders>
              <w:top w:val="single" w:color="auto" w:sz="4" w:space="0"/>
              <w:left w:val="single" w:color="000000" w:themeColor="text1" w:sz="4" w:space="0"/>
              <w:bottom w:val="single" w:color="auto" w:sz="4" w:space="0"/>
              <w:right w:val="single" w:color="000000" w:themeColor="text1" w:sz="4" w:space="0"/>
            </w:tcBorders>
            <w:shd w:val="clear" w:color="auto" w:fill="000000" w:themeFill="text1"/>
            <w:tcMar/>
            <w:hideMark/>
          </w:tcPr>
          <w:p w:rsidR="006E3F7D" w:rsidRDefault="006E3F7D" w14:paraId="6868926E" w14:textId="77777777">
            <w:pPr>
              <w:spacing w:before="70" w:after="300" w:line="276" w:lineRule="auto"/>
              <w:rPr>
                <w:rFonts w:ascii="Arial" w:hAnsi="Arial" w:cs="Arial"/>
                <w:b/>
                <w:color w:val="FFFFFF" w:themeColor="background1"/>
                <w:sz w:val="24"/>
                <w:szCs w:val="24"/>
              </w:rPr>
            </w:pPr>
            <w:r>
              <w:rPr>
                <w:rFonts w:ascii="Arial" w:hAnsi="Arial" w:cs="Arial"/>
                <w:b/>
                <w:color w:val="FFFFFF" w:themeColor="background1"/>
                <w:sz w:val="24"/>
                <w:szCs w:val="24"/>
              </w:rPr>
              <w:t>11</w:t>
            </w:r>
          </w:p>
        </w:tc>
        <w:tc>
          <w:tcPr>
            <w:cnfStyle w:val="000000000000" w:firstRow="0" w:lastRow="0" w:firstColumn="0" w:lastColumn="0" w:oddVBand="0" w:evenVBand="0" w:oddHBand="0" w:evenHBand="0" w:firstRowFirstColumn="0" w:firstRowLastColumn="0" w:lastRowFirstColumn="0" w:lastRowLastColumn="0"/>
            <w:tcW w:w="3885" w:type="pct"/>
            <w:tcBorders>
              <w:top w:val="single" w:color="auto" w:sz="4" w:space="0"/>
              <w:left w:val="single" w:color="000000" w:themeColor="text1" w:sz="4" w:space="0"/>
              <w:bottom w:val="single" w:color="auto" w:sz="4" w:space="0"/>
              <w:right w:val="single" w:color="000000" w:themeColor="text1" w:sz="4" w:space="0"/>
            </w:tcBorders>
            <w:tcMar/>
            <w:hideMark/>
          </w:tcPr>
          <w:p w:rsidR="006E3F7D" w:rsidRDefault="006E3F7D" w14:paraId="0EC681BF" w14:textId="77777777">
            <w:pPr>
              <w:spacing w:before="70" w:after="300" w:line="276" w:lineRule="auto"/>
              <w:rPr>
                <w:rFonts w:ascii="Arial" w:hAnsi="Arial" w:cs="Arial"/>
                <w:color w:val="000000" w:themeColor="text1"/>
                <w:sz w:val="24"/>
                <w:szCs w:val="24"/>
              </w:rPr>
            </w:pPr>
            <w:r>
              <w:rPr>
                <w:rFonts w:ascii="Arial" w:hAnsi="Arial" w:cs="Arial"/>
                <w:color w:val="000000" w:themeColor="text1"/>
                <w:sz w:val="24"/>
                <w:szCs w:val="24"/>
              </w:rPr>
              <w:t>Good working knowledge of MS Office Suite especially Outlook, Word, Excel and PowerPoint and digital working skills.</w:t>
            </w:r>
          </w:p>
        </w:tc>
        <w:tc>
          <w:tcPr>
            <w:cnfStyle w:val="000000000000" w:firstRow="0" w:lastRow="0" w:firstColumn="0" w:lastColumn="0" w:oddVBand="0" w:evenVBand="0" w:oddHBand="0" w:evenHBand="0" w:firstRowFirstColumn="0" w:firstRowLastColumn="0" w:lastRowFirstColumn="0" w:lastRowLastColumn="0"/>
            <w:tcW w:w="788" w:type="pct"/>
            <w:tcBorders>
              <w:top w:val="single" w:color="auto" w:sz="4" w:space="0"/>
              <w:left w:val="single" w:color="000000" w:themeColor="text1" w:sz="4" w:space="0"/>
              <w:bottom w:val="single" w:color="auto" w:sz="4" w:space="0"/>
              <w:right w:val="single" w:color="000000" w:themeColor="text1" w:sz="4" w:space="0"/>
            </w:tcBorders>
            <w:tcMar/>
            <w:hideMark/>
          </w:tcPr>
          <w:p w:rsidR="006E3F7D" w:rsidRDefault="3E6C2410" w14:paraId="706C328F" w14:textId="567F56BA">
            <w:pPr>
              <w:spacing w:before="70" w:after="300" w:line="276" w:lineRule="auto"/>
              <w:rPr>
                <w:rFonts w:ascii="Arial" w:hAnsi="Arial" w:cs="Arial"/>
                <w:color w:val="000000" w:themeColor="text1"/>
                <w:sz w:val="24"/>
                <w:szCs w:val="24"/>
              </w:rPr>
            </w:pPr>
            <w:r w:rsidRPr="7CD06BD6">
              <w:rPr>
                <w:rFonts w:ascii="Arial" w:hAnsi="Arial" w:cs="Arial"/>
                <w:color w:val="000000" w:themeColor="text1"/>
                <w:sz w:val="24"/>
                <w:szCs w:val="24"/>
              </w:rPr>
              <w:t>Application</w:t>
            </w:r>
          </w:p>
        </w:tc>
      </w:tr>
      <w:tr w:rsidR="006E3F7D" w:rsidTr="09C33927" w14:paraId="424CE3EE" w14:textId="77777777">
        <w:trPr>
          <w:trHeight w:val="1117"/>
        </w:trPr>
        <w:tc>
          <w:tcPr>
            <w:cnfStyle w:val="000000000000" w:firstRow="0" w:lastRow="0" w:firstColumn="0" w:lastColumn="0" w:oddVBand="0" w:evenVBand="0" w:oddHBand="0" w:evenHBand="0" w:firstRowFirstColumn="0" w:firstRowLastColumn="0" w:lastRowFirstColumn="0" w:lastRowLastColumn="0"/>
            <w:tcW w:w="327" w:type="pct"/>
            <w:tcBorders>
              <w:top w:val="single" w:color="auto" w:sz="4" w:space="0"/>
              <w:left w:val="single" w:color="000000" w:themeColor="text1" w:sz="4" w:space="0"/>
              <w:bottom w:val="single" w:color="auto" w:sz="4" w:space="0"/>
              <w:right w:val="single" w:color="000000" w:themeColor="text1" w:sz="4" w:space="0"/>
            </w:tcBorders>
            <w:shd w:val="clear" w:color="auto" w:fill="000000" w:themeFill="text1"/>
            <w:tcMar/>
            <w:hideMark/>
          </w:tcPr>
          <w:p w:rsidR="006E3F7D" w:rsidRDefault="006E3F7D" w14:paraId="02E62E9C" w14:textId="77777777">
            <w:pPr>
              <w:spacing w:before="70" w:after="300" w:line="276" w:lineRule="auto"/>
              <w:rPr>
                <w:rFonts w:ascii="Arial" w:hAnsi="Arial" w:cs="Arial"/>
                <w:b/>
                <w:color w:val="FFFFFF" w:themeColor="background1"/>
                <w:sz w:val="24"/>
                <w:szCs w:val="24"/>
              </w:rPr>
            </w:pPr>
            <w:r>
              <w:rPr>
                <w:rFonts w:ascii="Arial" w:hAnsi="Arial" w:cs="Arial"/>
                <w:b/>
                <w:color w:val="FFFFFF" w:themeColor="background1"/>
                <w:sz w:val="24"/>
                <w:szCs w:val="24"/>
              </w:rPr>
              <w:t>12</w:t>
            </w:r>
          </w:p>
        </w:tc>
        <w:tc>
          <w:tcPr>
            <w:cnfStyle w:val="000000000000" w:firstRow="0" w:lastRow="0" w:firstColumn="0" w:lastColumn="0" w:oddVBand="0" w:evenVBand="0" w:oddHBand="0" w:evenHBand="0" w:firstRowFirstColumn="0" w:firstRowLastColumn="0" w:lastRowFirstColumn="0" w:lastRowLastColumn="0"/>
            <w:tcW w:w="3885" w:type="pct"/>
            <w:tcBorders>
              <w:top w:val="single" w:color="auto" w:sz="4" w:space="0"/>
              <w:left w:val="single" w:color="000000" w:themeColor="text1" w:sz="4" w:space="0"/>
              <w:bottom w:val="single" w:color="auto" w:sz="4" w:space="0"/>
              <w:right w:val="single" w:color="000000" w:themeColor="text1" w:sz="4" w:space="0"/>
            </w:tcBorders>
            <w:tcMar/>
            <w:hideMark/>
          </w:tcPr>
          <w:p w:rsidR="006E3F7D" w:rsidRDefault="006E3F7D" w14:paraId="5396D9F5" w14:textId="77777777">
            <w:pPr>
              <w:spacing w:before="70" w:after="300" w:line="276" w:lineRule="auto"/>
              <w:rPr>
                <w:rFonts w:ascii="Arial" w:hAnsi="Arial" w:cs="Arial"/>
                <w:color w:val="000000" w:themeColor="text1"/>
                <w:sz w:val="24"/>
                <w:szCs w:val="24"/>
              </w:rPr>
            </w:pPr>
            <w:r>
              <w:rPr>
                <w:rFonts w:ascii="Arial" w:hAnsi="Arial" w:cs="Arial"/>
                <w:color w:val="000000" w:themeColor="text1"/>
                <w:sz w:val="24"/>
                <w:szCs w:val="24"/>
              </w:rPr>
              <w:t>Willingness to travel across the UK as required to attend meetings and events with a willingness to attend occasional weekend events and meetings.</w:t>
            </w:r>
          </w:p>
        </w:tc>
        <w:tc>
          <w:tcPr>
            <w:cnfStyle w:val="000000000000" w:firstRow="0" w:lastRow="0" w:firstColumn="0" w:lastColumn="0" w:oddVBand="0" w:evenVBand="0" w:oddHBand="0" w:evenHBand="0" w:firstRowFirstColumn="0" w:firstRowLastColumn="0" w:lastRowFirstColumn="0" w:lastRowLastColumn="0"/>
            <w:tcW w:w="788" w:type="pct"/>
            <w:tcBorders>
              <w:top w:val="single" w:color="auto" w:sz="4" w:space="0"/>
              <w:left w:val="single" w:color="000000" w:themeColor="text1" w:sz="4" w:space="0"/>
              <w:bottom w:val="single" w:color="auto" w:sz="4" w:space="0"/>
              <w:right w:val="single" w:color="000000" w:themeColor="text1" w:sz="4" w:space="0"/>
            </w:tcBorders>
            <w:tcMar/>
            <w:hideMark/>
          </w:tcPr>
          <w:p w:rsidR="006E3F7D" w:rsidRDefault="3E6C2410" w14:paraId="5D348130" w14:textId="52C1D3FE">
            <w:pPr>
              <w:spacing w:before="70" w:after="300" w:line="276" w:lineRule="auto"/>
              <w:rPr>
                <w:rFonts w:ascii="Arial" w:hAnsi="Arial" w:cs="Arial"/>
                <w:color w:val="000000" w:themeColor="text1"/>
                <w:sz w:val="24"/>
                <w:szCs w:val="24"/>
              </w:rPr>
            </w:pPr>
            <w:r w:rsidRPr="7CD06BD6">
              <w:rPr>
                <w:rFonts w:ascii="Arial" w:hAnsi="Arial" w:cs="Arial"/>
                <w:color w:val="000000" w:themeColor="text1"/>
                <w:sz w:val="24"/>
                <w:szCs w:val="24"/>
              </w:rPr>
              <w:t>Application</w:t>
            </w:r>
          </w:p>
        </w:tc>
      </w:tr>
      <w:tr w:rsidR="00E206C3" w:rsidTr="09C33927" w14:paraId="35D0A727" w14:textId="77777777">
        <w:trPr>
          <w:trHeight w:val="355"/>
        </w:trPr>
        <w:tc>
          <w:tcPr>
            <w:cnfStyle w:val="000000000000" w:firstRow="0" w:lastRow="0" w:firstColumn="0" w:lastColumn="0" w:oddVBand="0" w:evenVBand="0" w:oddHBand="0" w:evenHBand="0" w:firstRowFirstColumn="0" w:firstRowLastColumn="0" w:lastRowFirstColumn="0" w:lastRowLastColumn="0"/>
            <w:tcW w:w="327" w:type="pct"/>
            <w:tcBorders>
              <w:top w:val="single" w:color="auto" w:sz="4" w:space="0"/>
              <w:left w:val="single" w:color="000000" w:themeColor="text1" w:sz="4" w:space="0"/>
              <w:bottom w:val="single" w:color="auto" w:sz="4" w:space="0"/>
              <w:right w:val="single" w:color="000000" w:themeColor="text1" w:sz="4" w:space="0"/>
            </w:tcBorders>
            <w:shd w:val="clear" w:color="auto" w:fill="000000" w:themeFill="text1"/>
            <w:tcMar/>
          </w:tcPr>
          <w:p w:rsidRPr="00F33BE7" w:rsidR="00E206C3" w:rsidP="45845B43" w:rsidRDefault="0E91E418" w14:paraId="6F8601B1" w14:textId="570F2346">
            <w:pPr>
              <w:spacing w:before="70" w:after="300" w:line="276" w:lineRule="auto"/>
              <w:rPr>
                <w:rFonts w:ascii="Arial" w:hAnsi="Arial" w:cs="Arial"/>
                <w:b/>
                <w:bCs/>
                <w:color w:val="FFFFFF" w:themeColor="background1"/>
                <w:sz w:val="24"/>
                <w:szCs w:val="24"/>
              </w:rPr>
            </w:pPr>
            <w:r w:rsidRPr="00F33BE7">
              <w:rPr>
                <w:rFonts w:ascii="Arial" w:hAnsi="Arial" w:cs="Arial"/>
                <w:b/>
                <w:bCs/>
                <w:color w:val="FFFFFF" w:themeColor="background1"/>
                <w:sz w:val="24"/>
                <w:szCs w:val="24"/>
              </w:rPr>
              <w:t>13</w:t>
            </w:r>
          </w:p>
        </w:tc>
        <w:tc>
          <w:tcPr>
            <w:cnfStyle w:val="000000000000" w:firstRow="0" w:lastRow="0" w:firstColumn="0" w:lastColumn="0" w:oddVBand="0" w:evenVBand="0" w:oddHBand="0" w:evenHBand="0" w:firstRowFirstColumn="0" w:firstRowLastColumn="0" w:lastRowFirstColumn="0" w:lastRowLastColumn="0"/>
            <w:tcW w:w="3885" w:type="pct"/>
            <w:tcBorders>
              <w:top w:val="single" w:color="auto" w:sz="4" w:space="0"/>
              <w:left w:val="single" w:color="000000" w:themeColor="text1" w:sz="4" w:space="0"/>
              <w:bottom w:val="single" w:color="auto" w:sz="4" w:space="0"/>
              <w:right w:val="single" w:color="000000" w:themeColor="text1" w:sz="4" w:space="0"/>
            </w:tcBorders>
            <w:tcMar/>
          </w:tcPr>
          <w:p w:rsidRPr="00F33BE7" w:rsidR="00E206C3" w:rsidP="45845B43" w:rsidRDefault="0E91E418" w14:paraId="02FBDA84" w14:textId="0B4DD3FA">
            <w:pPr>
              <w:spacing w:before="70" w:after="300" w:line="276" w:lineRule="auto"/>
              <w:rPr>
                <w:rFonts w:ascii="Arial" w:hAnsi="Arial" w:cs="Arial"/>
                <w:color w:val="000000" w:themeColor="text1"/>
                <w:sz w:val="24"/>
                <w:szCs w:val="24"/>
              </w:rPr>
            </w:pPr>
            <w:r w:rsidRPr="00F33BE7">
              <w:rPr>
                <w:rFonts w:ascii="Arial" w:hAnsi="Arial" w:cs="Arial"/>
                <w:color w:val="000000" w:themeColor="text1"/>
                <w:sz w:val="24"/>
                <w:szCs w:val="24"/>
              </w:rPr>
              <w:t xml:space="preserve">Proven </w:t>
            </w:r>
            <w:r w:rsidRPr="00F33BE7" w:rsidR="35BDA7FD">
              <w:rPr>
                <w:rFonts w:ascii="Arial" w:hAnsi="Arial" w:cs="Arial"/>
                <w:color w:val="000000" w:themeColor="text1"/>
                <w:sz w:val="24"/>
                <w:szCs w:val="24"/>
              </w:rPr>
              <w:t>multi-project management skills</w:t>
            </w:r>
            <w:r w:rsidR="00417674">
              <w:rPr>
                <w:rFonts w:ascii="Arial" w:hAnsi="Arial" w:cs="Arial"/>
                <w:color w:val="000000" w:themeColor="text1"/>
                <w:sz w:val="24"/>
                <w:szCs w:val="24"/>
              </w:rPr>
              <w:t>.</w:t>
            </w:r>
          </w:p>
        </w:tc>
        <w:tc>
          <w:tcPr>
            <w:cnfStyle w:val="000000000000" w:firstRow="0" w:lastRow="0" w:firstColumn="0" w:lastColumn="0" w:oddVBand="0" w:evenVBand="0" w:oddHBand="0" w:evenHBand="0" w:firstRowFirstColumn="0" w:firstRowLastColumn="0" w:lastRowFirstColumn="0" w:lastRowLastColumn="0"/>
            <w:tcW w:w="788" w:type="pct"/>
            <w:tcBorders>
              <w:top w:val="single" w:color="auto" w:sz="4" w:space="0"/>
              <w:left w:val="single" w:color="000000" w:themeColor="text1" w:sz="4" w:space="0"/>
              <w:bottom w:val="single" w:color="auto" w:sz="4" w:space="0"/>
              <w:right w:val="single" w:color="000000" w:themeColor="text1" w:sz="4" w:space="0"/>
            </w:tcBorders>
            <w:tcMar/>
          </w:tcPr>
          <w:p w:rsidR="00E206C3" w:rsidP="7CD06BD6" w:rsidRDefault="3E6C2410" w14:paraId="12FAAD22" w14:textId="0C0E0BD6">
            <w:pPr>
              <w:spacing w:before="70" w:after="300" w:line="276" w:lineRule="auto"/>
              <w:rPr>
                <w:rFonts w:ascii="Arial" w:hAnsi="Arial" w:cs="Arial"/>
                <w:color w:val="000000" w:themeColor="text1"/>
                <w:sz w:val="24"/>
                <w:szCs w:val="24"/>
                <w:lang w:val="en-US"/>
              </w:rPr>
            </w:pPr>
            <w:r w:rsidRPr="7CD06BD6">
              <w:rPr>
                <w:rFonts w:ascii="Arial" w:hAnsi="Arial" w:cs="Arial"/>
                <w:color w:val="000000" w:themeColor="text1"/>
                <w:sz w:val="24"/>
                <w:szCs w:val="24"/>
              </w:rPr>
              <w:t>Application/</w:t>
            </w:r>
            <w:r w:rsidR="35BDA7FD">
              <w:br/>
            </w:r>
            <w:r w:rsidRPr="7CD06BD6">
              <w:rPr>
                <w:rFonts w:ascii="Arial" w:hAnsi="Arial" w:cs="Arial"/>
                <w:color w:val="000000" w:themeColor="text1"/>
                <w:sz w:val="24"/>
                <w:szCs w:val="24"/>
              </w:rPr>
              <w:t>Interview</w:t>
            </w:r>
          </w:p>
        </w:tc>
      </w:tr>
    </w:tbl>
    <w:p w:rsidRPr="002C0F2C" w:rsidR="003562D3" w:rsidP="002C0F2C" w:rsidRDefault="001D3BB9" w14:paraId="79E1C180" w14:textId="7FD09750">
      <w:pPr>
        <w:pStyle w:val="Heading2"/>
      </w:pPr>
      <w:r w:rsidRPr="001D3BB9">
        <w:t>Desirable requirements</w:t>
      </w:r>
    </w:p>
    <w:tbl>
      <w:tblPr>
        <w:tblStyle w:val="ArthritisRed"/>
        <w:tblW w:w="1076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704"/>
        <w:gridCol w:w="8363"/>
        <w:gridCol w:w="1696"/>
      </w:tblGrid>
      <w:tr w:rsidR="00860A8F" w:rsidTr="7CD06BD6" w14:paraId="063C650F" w14:textId="77777777">
        <w:trPr>
          <w:cnfStyle w:val="100000000000" w:firstRow="1" w:lastRow="0" w:firstColumn="0" w:lastColumn="0" w:oddVBand="0" w:evenVBand="0" w:oddHBand="0" w:evenHBand="0" w:firstRowFirstColumn="0" w:firstRowLastColumn="0" w:lastRowFirstColumn="0" w:lastRowLastColumn="0"/>
          <w:trHeight w:val="190"/>
        </w:trPr>
        <w:tc>
          <w:tcPr>
            <w:tcW w:w="4212"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hideMark/>
          </w:tcPr>
          <w:p w:rsidR="00860A8F" w:rsidRDefault="00860A8F" w14:paraId="15FD66BD" w14:textId="77777777">
            <w:pPr>
              <w:spacing w:before="70" w:after="300" w:line="276" w:lineRule="auto"/>
              <w:rPr>
                <w:rFonts w:ascii="Arial" w:hAnsi="Arial" w:cs="Arial"/>
                <w:color w:val="FFFFFF" w:themeColor="background1"/>
                <w:sz w:val="24"/>
                <w:szCs w:val="24"/>
              </w:rPr>
            </w:pPr>
            <w:r>
              <w:rPr>
                <w:rFonts w:ascii="Arial" w:hAnsi="Arial" w:cs="Arial"/>
                <w:color w:val="FFFFFF" w:themeColor="background1"/>
                <w:sz w:val="24"/>
                <w:szCs w:val="24"/>
              </w:rPr>
              <w:lastRenderedPageBreak/>
              <w:t>Requirement</w:t>
            </w:r>
          </w:p>
        </w:tc>
        <w:tc>
          <w:tcPr>
            <w:tcW w:w="788"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hideMark/>
          </w:tcPr>
          <w:p w:rsidR="00860A8F" w:rsidRDefault="00860A8F" w14:paraId="355B2F90" w14:textId="77777777">
            <w:pPr>
              <w:spacing w:before="70" w:after="300" w:line="276" w:lineRule="auto"/>
              <w:rPr>
                <w:rFonts w:ascii="Arial" w:hAnsi="Arial" w:cs="Arial"/>
                <w:color w:val="FFFFFF" w:themeColor="background1"/>
                <w:sz w:val="24"/>
                <w:szCs w:val="24"/>
              </w:rPr>
            </w:pPr>
            <w:r>
              <w:rPr>
                <w:rFonts w:ascii="Arial" w:hAnsi="Arial" w:cs="Arial"/>
                <w:color w:val="FFFFFF" w:themeColor="background1"/>
                <w:sz w:val="24"/>
                <w:szCs w:val="24"/>
              </w:rPr>
              <w:t>Evaluation Stage</w:t>
            </w:r>
          </w:p>
        </w:tc>
      </w:tr>
      <w:tr w:rsidR="00860A8F" w:rsidTr="7CD06BD6" w14:paraId="3A74F53D" w14:textId="77777777">
        <w:trPr>
          <w:trHeight w:val="791"/>
        </w:trPr>
        <w:tc>
          <w:tcPr>
            <w:tcW w:w="327" w:type="pct"/>
            <w:tcBorders>
              <w:top w:val="single" w:color="auto" w:sz="4" w:space="0"/>
              <w:left w:val="single" w:color="000000" w:themeColor="text1" w:sz="4" w:space="0"/>
              <w:bottom w:val="single" w:color="auto" w:sz="4" w:space="0"/>
              <w:right w:val="single" w:color="000000" w:themeColor="text1" w:sz="4" w:space="0"/>
            </w:tcBorders>
            <w:shd w:val="clear" w:color="auto" w:fill="000000" w:themeFill="text1"/>
            <w:hideMark/>
          </w:tcPr>
          <w:p w:rsidR="00860A8F" w:rsidRDefault="00860A8F" w14:paraId="55FD9756" w14:textId="77777777">
            <w:pPr>
              <w:spacing w:before="70" w:after="300" w:line="276" w:lineRule="auto"/>
              <w:rPr>
                <w:rFonts w:ascii="Arial" w:hAnsi="Arial" w:cs="Arial"/>
                <w:b/>
                <w:color w:val="FFFFFF" w:themeColor="background1"/>
                <w:sz w:val="24"/>
                <w:szCs w:val="24"/>
              </w:rPr>
            </w:pPr>
            <w:r>
              <w:rPr>
                <w:rFonts w:ascii="Arial" w:hAnsi="Arial" w:cs="Arial"/>
                <w:b/>
                <w:color w:val="FFFFFF" w:themeColor="background1"/>
                <w:sz w:val="24"/>
                <w:szCs w:val="24"/>
              </w:rPr>
              <w:t>1</w:t>
            </w:r>
          </w:p>
        </w:tc>
        <w:tc>
          <w:tcPr>
            <w:tcW w:w="3885" w:type="pct"/>
            <w:tcBorders>
              <w:top w:val="single" w:color="auto" w:sz="4" w:space="0"/>
              <w:left w:val="single" w:color="000000" w:themeColor="text1" w:sz="4" w:space="0"/>
              <w:bottom w:val="single" w:color="auto" w:sz="4" w:space="0"/>
              <w:right w:val="single" w:color="000000" w:themeColor="text1" w:sz="4" w:space="0"/>
            </w:tcBorders>
            <w:hideMark/>
          </w:tcPr>
          <w:p w:rsidR="00860A8F" w:rsidRDefault="00860A8F" w14:paraId="7CA3A27E" w14:textId="77777777">
            <w:pPr>
              <w:spacing w:line="240" w:lineRule="auto"/>
              <w:rPr>
                <w:rFonts w:ascii="Arial" w:hAnsi="Arial" w:cs="Arial"/>
                <w:color w:val="000000" w:themeColor="text1"/>
                <w:sz w:val="24"/>
                <w:szCs w:val="24"/>
              </w:rPr>
            </w:pPr>
            <w:r>
              <w:rPr>
                <w:rFonts w:ascii="Arial" w:hAnsi="Arial" w:cs="Arial"/>
                <w:color w:val="000000" w:themeColor="text1"/>
                <w:sz w:val="24"/>
                <w:szCs w:val="24"/>
              </w:rPr>
              <w:t>Knowledge and understanding of arthritis and other musculoskeletal (MSK) conditions.</w:t>
            </w:r>
          </w:p>
        </w:tc>
        <w:tc>
          <w:tcPr>
            <w:tcW w:w="788" w:type="pct"/>
            <w:tcBorders>
              <w:top w:val="single" w:color="auto" w:sz="4" w:space="0"/>
              <w:left w:val="single" w:color="000000" w:themeColor="text1" w:sz="4" w:space="0"/>
              <w:bottom w:val="single" w:color="auto" w:sz="4" w:space="0"/>
              <w:right w:val="single" w:color="000000" w:themeColor="text1" w:sz="4" w:space="0"/>
            </w:tcBorders>
            <w:hideMark/>
          </w:tcPr>
          <w:p w:rsidR="00860A8F" w:rsidRDefault="3E6C2410" w14:paraId="2C9DBD53" w14:textId="716E0B5A">
            <w:pPr>
              <w:spacing w:before="70" w:after="300" w:line="276" w:lineRule="auto"/>
              <w:rPr>
                <w:rFonts w:ascii="Arial" w:hAnsi="Arial" w:cs="Arial"/>
                <w:color w:val="000000" w:themeColor="text1"/>
                <w:sz w:val="24"/>
                <w:szCs w:val="24"/>
                <w:lang w:val="en-US"/>
              </w:rPr>
            </w:pPr>
            <w:r w:rsidRPr="7CD06BD6">
              <w:rPr>
                <w:rFonts w:ascii="Arial" w:hAnsi="Arial" w:cs="Arial"/>
                <w:color w:val="000000" w:themeColor="text1"/>
                <w:sz w:val="24"/>
                <w:szCs w:val="24"/>
              </w:rPr>
              <w:t>Application/</w:t>
            </w:r>
            <w:r w:rsidR="00860A8F">
              <w:br/>
            </w:r>
            <w:r w:rsidRPr="7CD06BD6">
              <w:rPr>
                <w:rFonts w:ascii="Arial" w:hAnsi="Arial" w:cs="Arial"/>
                <w:color w:val="000000" w:themeColor="text1"/>
                <w:sz w:val="24"/>
                <w:szCs w:val="24"/>
              </w:rPr>
              <w:t>Interview</w:t>
            </w:r>
          </w:p>
        </w:tc>
      </w:tr>
      <w:tr w:rsidR="00860A8F" w:rsidTr="7CD06BD6" w14:paraId="5D2C1F22" w14:textId="77777777">
        <w:trPr>
          <w:trHeight w:val="831"/>
        </w:trPr>
        <w:tc>
          <w:tcPr>
            <w:tcW w:w="327" w:type="pct"/>
            <w:tcBorders>
              <w:top w:val="single" w:color="auto" w:sz="4" w:space="0"/>
              <w:left w:val="single" w:color="000000" w:themeColor="text1" w:sz="4" w:space="0"/>
              <w:bottom w:val="single" w:color="auto" w:sz="4" w:space="0"/>
              <w:right w:val="single" w:color="000000" w:themeColor="text1" w:sz="4" w:space="0"/>
            </w:tcBorders>
            <w:shd w:val="clear" w:color="auto" w:fill="000000" w:themeFill="text1"/>
            <w:hideMark/>
          </w:tcPr>
          <w:p w:rsidRPr="00F33BE7" w:rsidR="00860A8F" w:rsidRDefault="00860A8F" w14:paraId="33F10811" w14:textId="77777777">
            <w:pPr>
              <w:spacing w:before="70" w:after="300" w:line="276" w:lineRule="auto"/>
              <w:rPr>
                <w:rFonts w:ascii="Arial" w:hAnsi="Arial" w:cs="Arial"/>
                <w:b/>
                <w:color w:val="FFFFFF" w:themeColor="background1"/>
                <w:sz w:val="24"/>
                <w:szCs w:val="24"/>
              </w:rPr>
            </w:pPr>
            <w:r w:rsidRPr="00F33BE7">
              <w:rPr>
                <w:rFonts w:ascii="Arial" w:hAnsi="Arial" w:cs="Arial"/>
                <w:b/>
                <w:color w:val="FFFFFF" w:themeColor="background1"/>
                <w:sz w:val="24"/>
                <w:szCs w:val="24"/>
              </w:rPr>
              <w:t>2</w:t>
            </w:r>
          </w:p>
        </w:tc>
        <w:tc>
          <w:tcPr>
            <w:tcW w:w="3885" w:type="pct"/>
            <w:tcBorders>
              <w:top w:val="single" w:color="auto" w:sz="4" w:space="0"/>
              <w:left w:val="single" w:color="000000" w:themeColor="text1" w:sz="4" w:space="0"/>
              <w:bottom w:val="single" w:color="auto" w:sz="4" w:space="0"/>
              <w:right w:val="single" w:color="000000" w:themeColor="text1" w:sz="4" w:space="0"/>
            </w:tcBorders>
            <w:hideMark/>
          </w:tcPr>
          <w:p w:rsidRPr="00F33BE7" w:rsidR="00860A8F" w:rsidP="45845B43" w:rsidRDefault="7D110941" w14:paraId="40CF4506" w14:textId="7197DCFD">
            <w:pPr>
              <w:spacing w:line="240" w:lineRule="auto"/>
              <w:rPr>
                <w:rFonts w:ascii="Arial" w:hAnsi="Arial" w:cs="Arial"/>
                <w:color w:val="000000" w:themeColor="text1"/>
                <w:sz w:val="24"/>
                <w:szCs w:val="24"/>
              </w:rPr>
            </w:pPr>
            <w:r w:rsidRPr="7CD06BD6">
              <w:rPr>
                <w:rFonts w:ascii="Arial" w:hAnsi="Arial" w:cs="Arial"/>
                <w:color w:val="000000" w:themeColor="text1"/>
                <w:sz w:val="24"/>
                <w:szCs w:val="24"/>
              </w:rPr>
              <w:t>Understanding of the ‘Social Model of D</w:t>
            </w:r>
            <w:r w:rsidRPr="7CD06BD6" w:rsidR="11BB495F">
              <w:rPr>
                <w:rFonts w:ascii="Arial" w:hAnsi="Arial" w:cs="Arial"/>
                <w:color w:val="000000" w:themeColor="text1"/>
                <w:sz w:val="24"/>
                <w:szCs w:val="24"/>
              </w:rPr>
              <w:t>isability’ and</w:t>
            </w:r>
            <w:r w:rsidRPr="7CD06BD6" w:rsidR="35885D5D">
              <w:rPr>
                <w:rFonts w:ascii="Arial" w:hAnsi="Arial" w:cs="Arial"/>
                <w:color w:val="000000" w:themeColor="text1"/>
                <w:sz w:val="24"/>
                <w:szCs w:val="24"/>
              </w:rPr>
              <w:t xml:space="preserve"> commitment </w:t>
            </w:r>
            <w:r w:rsidRPr="7CD06BD6" w:rsidR="177F7FC6">
              <w:rPr>
                <w:rFonts w:ascii="Arial" w:hAnsi="Arial" w:cs="Arial"/>
                <w:color w:val="000000" w:themeColor="text1"/>
                <w:sz w:val="24"/>
                <w:szCs w:val="24"/>
              </w:rPr>
              <w:t>to empowering those living with a disability and/or a long-term condition</w:t>
            </w:r>
            <w:r w:rsidRPr="7CD06BD6" w:rsidR="7E59AB04">
              <w:rPr>
                <w:rFonts w:ascii="Arial" w:hAnsi="Arial" w:cs="Arial"/>
                <w:color w:val="000000" w:themeColor="text1"/>
                <w:sz w:val="24"/>
                <w:szCs w:val="24"/>
              </w:rPr>
              <w:t>.</w:t>
            </w:r>
          </w:p>
        </w:tc>
        <w:tc>
          <w:tcPr>
            <w:tcW w:w="788" w:type="pct"/>
            <w:tcBorders>
              <w:top w:val="single" w:color="auto" w:sz="4" w:space="0"/>
              <w:left w:val="single" w:color="000000" w:themeColor="text1" w:sz="4" w:space="0"/>
              <w:bottom w:val="single" w:color="auto" w:sz="4" w:space="0"/>
              <w:right w:val="single" w:color="000000" w:themeColor="text1" w:sz="4" w:space="0"/>
            </w:tcBorders>
            <w:hideMark/>
          </w:tcPr>
          <w:p w:rsidR="00860A8F" w:rsidRDefault="3E6C2410" w14:paraId="6A97D0A4" w14:textId="44D84979">
            <w:pPr>
              <w:spacing w:before="70" w:after="300" w:line="276" w:lineRule="auto"/>
              <w:rPr>
                <w:rFonts w:ascii="Arial" w:hAnsi="Arial" w:cs="Arial"/>
                <w:color w:val="000000" w:themeColor="text1"/>
                <w:sz w:val="24"/>
                <w:szCs w:val="24"/>
                <w:lang w:val="en-US"/>
              </w:rPr>
            </w:pPr>
            <w:r w:rsidRPr="7CD06BD6">
              <w:rPr>
                <w:rFonts w:ascii="Arial" w:hAnsi="Arial" w:cs="Arial"/>
                <w:color w:val="000000" w:themeColor="text1"/>
                <w:sz w:val="24"/>
                <w:szCs w:val="24"/>
              </w:rPr>
              <w:t>Application/</w:t>
            </w:r>
            <w:r w:rsidR="00860A8F">
              <w:br/>
            </w:r>
            <w:r w:rsidRPr="7CD06BD6">
              <w:rPr>
                <w:rFonts w:ascii="Arial" w:hAnsi="Arial" w:cs="Arial"/>
                <w:color w:val="000000" w:themeColor="text1"/>
                <w:sz w:val="24"/>
                <w:szCs w:val="24"/>
              </w:rPr>
              <w:t>Interview</w:t>
            </w:r>
          </w:p>
        </w:tc>
      </w:tr>
      <w:tr w:rsidR="00860A8F" w:rsidTr="7CD06BD6" w14:paraId="75CEDFA3" w14:textId="77777777">
        <w:trPr>
          <w:trHeight w:val="843"/>
        </w:trPr>
        <w:tc>
          <w:tcPr>
            <w:tcW w:w="327" w:type="pct"/>
            <w:tcBorders>
              <w:top w:val="single" w:color="auto" w:sz="4" w:space="0"/>
              <w:left w:val="single" w:color="000000" w:themeColor="text1" w:sz="4" w:space="0"/>
              <w:bottom w:val="single" w:color="auto" w:sz="4" w:space="0"/>
              <w:right w:val="single" w:color="000000" w:themeColor="text1" w:sz="4" w:space="0"/>
            </w:tcBorders>
            <w:shd w:val="clear" w:color="auto" w:fill="000000" w:themeFill="text1"/>
            <w:hideMark/>
          </w:tcPr>
          <w:p w:rsidR="00860A8F" w:rsidRDefault="00860A8F" w14:paraId="00B3495A" w14:textId="77777777">
            <w:pPr>
              <w:spacing w:before="70" w:after="300" w:line="276" w:lineRule="auto"/>
              <w:rPr>
                <w:rFonts w:ascii="Arial" w:hAnsi="Arial" w:cs="Arial"/>
                <w:b/>
                <w:color w:val="FFFFFF" w:themeColor="background1"/>
                <w:sz w:val="24"/>
                <w:szCs w:val="24"/>
              </w:rPr>
            </w:pPr>
            <w:r>
              <w:rPr>
                <w:rFonts w:ascii="Arial" w:hAnsi="Arial" w:cs="Arial"/>
                <w:b/>
                <w:color w:val="FFFFFF" w:themeColor="background1"/>
                <w:sz w:val="24"/>
                <w:szCs w:val="24"/>
              </w:rPr>
              <w:t>3</w:t>
            </w:r>
          </w:p>
        </w:tc>
        <w:tc>
          <w:tcPr>
            <w:tcW w:w="3885" w:type="pct"/>
            <w:tcBorders>
              <w:top w:val="single" w:color="auto" w:sz="4" w:space="0"/>
              <w:left w:val="single" w:color="000000" w:themeColor="text1" w:sz="4" w:space="0"/>
              <w:bottom w:val="single" w:color="auto" w:sz="4" w:space="0"/>
              <w:right w:val="single" w:color="000000" w:themeColor="text1" w:sz="4" w:space="0"/>
            </w:tcBorders>
            <w:hideMark/>
          </w:tcPr>
          <w:p w:rsidR="00860A8F" w:rsidRDefault="2A4EBBA0" w14:paraId="7911A7AE" w14:textId="2C7AB39B">
            <w:pPr>
              <w:spacing w:before="70" w:after="300" w:line="276" w:lineRule="auto"/>
              <w:rPr>
                <w:rFonts w:ascii="Arial" w:hAnsi="Arial" w:cs="Arial"/>
                <w:color w:val="000000" w:themeColor="text1"/>
                <w:sz w:val="24"/>
                <w:szCs w:val="24"/>
                <w:lang w:val="en-US"/>
              </w:rPr>
            </w:pPr>
            <w:r w:rsidRPr="7CD06BD6">
              <w:rPr>
                <w:rFonts w:ascii="Arial" w:hAnsi="Arial" w:cs="Arial"/>
                <w:color w:val="000000" w:themeColor="text1"/>
                <w:sz w:val="24"/>
                <w:szCs w:val="24"/>
              </w:rPr>
              <w:t>A passion for improving the lives of people with arthritis. Always looking to innovate and find new ways to solve problems.</w:t>
            </w:r>
          </w:p>
        </w:tc>
        <w:tc>
          <w:tcPr>
            <w:tcW w:w="788" w:type="pct"/>
            <w:tcBorders>
              <w:top w:val="single" w:color="auto" w:sz="4" w:space="0"/>
              <w:left w:val="single" w:color="000000" w:themeColor="text1" w:sz="4" w:space="0"/>
              <w:bottom w:val="single" w:color="auto" w:sz="4" w:space="0"/>
              <w:right w:val="single" w:color="000000" w:themeColor="text1" w:sz="4" w:space="0"/>
            </w:tcBorders>
            <w:hideMark/>
          </w:tcPr>
          <w:p w:rsidR="00860A8F" w:rsidP="7CD06BD6" w:rsidRDefault="3E6C2410" w14:paraId="355AC1F0" w14:textId="15A0AF83">
            <w:pPr>
              <w:spacing w:before="70" w:after="300" w:line="276" w:lineRule="auto"/>
              <w:rPr>
                <w:rFonts w:ascii="Arial" w:hAnsi="Arial" w:cs="Arial"/>
                <w:color w:val="000000" w:themeColor="text1"/>
                <w:sz w:val="24"/>
                <w:szCs w:val="24"/>
                <w:lang w:val="en-US"/>
              </w:rPr>
            </w:pPr>
            <w:r w:rsidRPr="7CD06BD6">
              <w:rPr>
                <w:rFonts w:ascii="Arial" w:hAnsi="Arial" w:cs="Arial"/>
                <w:color w:val="000000" w:themeColor="text1"/>
                <w:sz w:val="24"/>
                <w:szCs w:val="24"/>
              </w:rPr>
              <w:t>Application/</w:t>
            </w:r>
            <w:r w:rsidR="00860A8F">
              <w:br/>
            </w:r>
            <w:r w:rsidRPr="7CD06BD6">
              <w:rPr>
                <w:rFonts w:ascii="Arial" w:hAnsi="Arial" w:cs="Arial"/>
                <w:color w:val="000000" w:themeColor="text1"/>
                <w:sz w:val="24"/>
                <w:szCs w:val="24"/>
              </w:rPr>
              <w:t>Interview</w:t>
            </w:r>
          </w:p>
        </w:tc>
      </w:tr>
    </w:tbl>
    <w:p w:rsidR="00814E86" w:rsidP="00814E86" w:rsidRDefault="00814E86" w14:paraId="6B9C1ADB" w14:textId="77777777">
      <w:pPr>
        <w:spacing w:after="0"/>
        <w:rPr>
          <w:rFonts w:ascii="Arial" w:hAnsi="Arial" w:eastAsia="Arial" w:cs="Arial"/>
          <w:sz w:val="24"/>
          <w:szCs w:val="24"/>
          <w:lang w:val="en-GB"/>
        </w:rPr>
      </w:pPr>
    </w:p>
    <w:p w:rsidRPr="00814E86" w:rsidR="00814E86" w:rsidP="153C7155" w:rsidRDefault="153C7155" w14:paraId="7D049625" w14:textId="39920AA8">
      <w:pPr>
        <w:rPr>
          <w:rFonts w:ascii="Arial" w:hAnsi="Arial" w:eastAsia="Arial" w:cs="Arial"/>
          <w:color w:val="000000" w:themeColor="text1"/>
          <w:sz w:val="28"/>
          <w:szCs w:val="28"/>
        </w:rPr>
      </w:pPr>
      <w:r w:rsidRPr="153C7155">
        <w:rPr>
          <w:rFonts w:ascii="Arial" w:hAnsi="Arial" w:eastAsia="Arial" w:cs="Arial"/>
          <w:b/>
          <w:bCs/>
          <w:color w:val="000000" w:themeColor="text1"/>
          <w:sz w:val="28"/>
          <w:szCs w:val="28"/>
          <w:lang w:val="en-GB"/>
        </w:rPr>
        <w:t>Values and behaviours</w:t>
      </w:r>
    </w:p>
    <w:p w:rsidRPr="00814E86" w:rsidR="00814E86" w:rsidP="153C7155" w:rsidRDefault="00814E86" w14:paraId="7E8C25B4" w14:textId="7DEA26CD">
      <w:pPr>
        <w:rPr>
          <w:rFonts w:ascii="Arial" w:hAnsi="Arial" w:eastAsia="Arial" w:cs="Arial"/>
          <w:color w:val="000000" w:themeColor="text1"/>
          <w:sz w:val="24"/>
          <w:szCs w:val="24"/>
        </w:rPr>
      </w:pPr>
    </w:p>
    <w:p w:rsidRPr="00814E86" w:rsidR="00814E86" w:rsidP="153C7155" w:rsidRDefault="153C7155" w14:paraId="7C72E7DC" w14:textId="37C98E8A">
      <w:pPr>
        <w:pStyle w:val="paragraph"/>
        <w:rPr>
          <w:rFonts w:ascii="Arial" w:hAnsi="Arial" w:eastAsia="Arial" w:cs="Arial"/>
          <w:color w:val="000000" w:themeColor="text1"/>
          <w:lang w:val="en-US"/>
        </w:rPr>
      </w:pPr>
      <w:r w:rsidRPr="153C7155">
        <w:rPr>
          <w:rFonts w:ascii="Arial" w:hAnsi="Arial" w:eastAsia="Arial" w:cs="Arial"/>
          <w:color w:val="000000" w:themeColor="text1"/>
        </w:rPr>
        <w:t xml:space="preserve">Our values and behaviours framework underpins our daily working lives at Versus Arthritis. Its primarily for employees, volunteers and trustees and describes the expectations we have of each other, and our individual and collective commitment to the organisation. </w:t>
      </w:r>
    </w:p>
    <w:p w:rsidRPr="00814E86" w:rsidR="00814E86" w:rsidP="153C7155" w:rsidRDefault="00814E86" w14:paraId="745F91D5" w14:textId="6E7CB335">
      <w:pPr>
        <w:spacing w:beforeAutospacing="1" w:afterAutospacing="1" w:line="240" w:lineRule="auto"/>
        <w:rPr>
          <w:rFonts w:ascii="Arial" w:hAnsi="Arial" w:eastAsia="Arial" w:cs="Arial"/>
          <w:color w:val="000000" w:themeColor="text1"/>
          <w:sz w:val="24"/>
          <w:szCs w:val="24"/>
        </w:rPr>
      </w:pPr>
    </w:p>
    <w:p w:rsidRPr="00814E86" w:rsidR="00814E86" w:rsidP="153C7155" w:rsidRDefault="153C7155" w14:paraId="439AFC85" w14:textId="10992D9D">
      <w:pPr>
        <w:rPr>
          <w:rFonts w:ascii="Arial" w:hAnsi="Arial" w:eastAsia="Arial" w:cs="Arial"/>
          <w:color w:val="000000" w:themeColor="text1"/>
          <w:sz w:val="24"/>
          <w:szCs w:val="24"/>
        </w:rPr>
      </w:pPr>
      <w:r w:rsidRPr="153C7155">
        <w:rPr>
          <w:rFonts w:ascii="Arial" w:hAnsi="Arial" w:eastAsia="Arial" w:cs="Arial"/>
          <w:color w:val="000000" w:themeColor="text1"/>
          <w:sz w:val="24"/>
          <w:szCs w:val="24"/>
        </w:rPr>
        <w:t xml:space="preserve">Our values and </w:t>
      </w:r>
      <w:proofErr w:type="spellStart"/>
      <w:r w:rsidRPr="153C7155">
        <w:rPr>
          <w:rFonts w:ascii="Arial" w:hAnsi="Arial" w:eastAsia="Arial" w:cs="Arial"/>
          <w:color w:val="000000" w:themeColor="text1"/>
          <w:sz w:val="24"/>
          <w:szCs w:val="24"/>
        </w:rPr>
        <w:t>behaviours</w:t>
      </w:r>
      <w:proofErr w:type="spellEnd"/>
      <w:r w:rsidRPr="153C7155">
        <w:rPr>
          <w:rFonts w:ascii="Arial" w:hAnsi="Arial" w:eastAsia="Arial" w:cs="Arial"/>
          <w:color w:val="000000" w:themeColor="text1"/>
          <w:sz w:val="24"/>
          <w:szCs w:val="24"/>
        </w:rPr>
        <w:t xml:space="preserve"> directly support our brand identity and our customer experience principles. Even though the language may not be </w:t>
      </w:r>
      <w:proofErr w:type="gramStart"/>
      <w:r w:rsidRPr="153C7155">
        <w:rPr>
          <w:rFonts w:ascii="Arial" w:hAnsi="Arial" w:eastAsia="Arial" w:cs="Arial"/>
          <w:color w:val="000000" w:themeColor="text1"/>
          <w:sz w:val="24"/>
          <w:szCs w:val="24"/>
        </w:rPr>
        <w:t>exactly the same</w:t>
      </w:r>
      <w:proofErr w:type="gramEnd"/>
      <w:r w:rsidRPr="153C7155">
        <w:rPr>
          <w:rFonts w:ascii="Arial" w:hAnsi="Arial" w:eastAsia="Arial" w:cs="Arial"/>
          <w:color w:val="000000" w:themeColor="text1"/>
          <w:sz w:val="24"/>
          <w:szCs w:val="24"/>
        </w:rPr>
        <w:t>, the principles and ideas are all consistent with our purpose and identity as Versus Arthritis.</w:t>
      </w:r>
    </w:p>
    <w:p w:rsidRPr="00814E86" w:rsidR="00814E86" w:rsidP="153C7155" w:rsidRDefault="153C7155" w14:paraId="2F0ED815" w14:textId="70EAA28E">
      <w:pPr>
        <w:pStyle w:val="ListParagraph"/>
        <w:numPr>
          <w:ilvl w:val="0"/>
          <w:numId w:val="1"/>
        </w:numPr>
        <w:spacing w:beforeAutospacing="1" w:afterAutospacing="1" w:line="240" w:lineRule="auto"/>
        <w:rPr>
          <w:rFonts w:asciiTheme="minorHAnsi" w:hAnsiTheme="minorHAnsi" w:cstheme="minorBidi"/>
          <w:sz w:val="24"/>
          <w:szCs w:val="24"/>
        </w:rPr>
      </w:pPr>
      <w:r w:rsidRPr="153C7155">
        <w:rPr>
          <w:rStyle w:val="normaltextrun"/>
          <w:rFonts w:eastAsia="Arial"/>
          <w:sz w:val="24"/>
          <w:szCs w:val="24"/>
          <w:lang w:val="en-GB"/>
        </w:rPr>
        <w:t xml:space="preserve">We value our contribution to a truly </w:t>
      </w:r>
      <w:r w:rsidRPr="153C7155">
        <w:rPr>
          <w:rStyle w:val="normaltextrun"/>
          <w:rFonts w:eastAsia="Arial"/>
          <w:b/>
          <w:bCs/>
          <w:sz w:val="24"/>
          <w:szCs w:val="24"/>
          <w:lang w:val="en-GB"/>
        </w:rPr>
        <w:t>inclusive</w:t>
      </w:r>
      <w:r w:rsidRPr="153C7155">
        <w:rPr>
          <w:rStyle w:val="normaltextrun"/>
          <w:rFonts w:eastAsia="Arial"/>
          <w:sz w:val="24"/>
          <w:szCs w:val="24"/>
          <w:lang w:val="en-GB"/>
        </w:rPr>
        <w:t xml:space="preserve"> and </w:t>
      </w:r>
      <w:r w:rsidRPr="153C7155">
        <w:rPr>
          <w:rStyle w:val="normaltextrun"/>
          <w:rFonts w:eastAsia="Arial"/>
          <w:b/>
          <w:bCs/>
          <w:sz w:val="24"/>
          <w:szCs w:val="24"/>
          <w:lang w:val="en-GB"/>
        </w:rPr>
        <w:t>flexible</w:t>
      </w:r>
      <w:r w:rsidRPr="153C7155">
        <w:rPr>
          <w:rStyle w:val="normaltextrun"/>
          <w:rFonts w:eastAsia="Arial"/>
          <w:sz w:val="24"/>
          <w:szCs w:val="24"/>
          <w:lang w:val="en-GB"/>
        </w:rPr>
        <w:t xml:space="preserve"> organisation, that prioritises people’s </w:t>
      </w:r>
      <w:r w:rsidRPr="153C7155">
        <w:rPr>
          <w:rStyle w:val="normaltextrun"/>
          <w:rFonts w:eastAsia="Arial"/>
          <w:b/>
          <w:bCs/>
          <w:sz w:val="24"/>
          <w:szCs w:val="24"/>
          <w:lang w:val="en-GB"/>
        </w:rPr>
        <w:t>health and wellbeing</w:t>
      </w:r>
      <w:r w:rsidRPr="153C7155">
        <w:rPr>
          <w:rStyle w:val="normaltextrun"/>
          <w:rFonts w:eastAsia="Arial"/>
          <w:sz w:val="24"/>
          <w:szCs w:val="24"/>
          <w:lang w:val="en-GB"/>
        </w:rPr>
        <w:t>.</w:t>
      </w:r>
    </w:p>
    <w:p w:rsidRPr="00814E86" w:rsidR="00814E86" w:rsidP="153C7155" w:rsidRDefault="153C7155" w14:paraId="0520FA49" w14:textId="2562DC58">
      <w:pPr>
        <w:pStyle w:val="ListParagraph"/>
        <w:numPr>
          <w:ilvl w:val="0"/>
          <w:numId w:val="1"/>
        </w:numPr>
        <w:spacing w:beforeAutospacing="1" w:afterAutospacing="1" w:line="240" w:lineRule="auto"/>
        <w:rPr>
          <w:rFonts w:asciiTheme="minorHAnsi" w:hAnsiTheme="minorHAnsi" w:cstheme="minorBidi"/>
          <w:sz w:val="24"/>
          <w:szCs w:val="24"/>
        </w:rPr>
      </w:pPr>
      <w:r w:rsidRPr="153C7155">
        <w:rPr>
          <w:rStyle w:val="normaltextrun"/>
          <w:rFonts w:eastAsia="Arial"/>
          <w:sz w:val="24"/>
          <w:szCs w:val="24"/>
          <w:lang w:val="en-GB"/>
        </w:rPr>
        <w:t xml:space="preserve">We value </w:t>
      </w:r>
      <w:r w:rsidRPr="153C7155">
        <w:rPr>
          <w:rStyle w:val="normaltextrun"/>
          <w:rFonts w:eastAsia="Arial"/>
          <w:b/>
          <w:bCs/>
          <w:sz w:val="24"/>
          <w:szCs w:val="24"/>
          <w:lang w:val="en-GB"/>
        </w:rPr>
        <w:t>learning</w:t>
      </w:r>
      <w:r w:rsidRPr="153C7155">
        <w:rPr>
          <w:rStyle w:val="normaltextrun"/>
          <w:rFonts w:eastAsia="Arial"/>
          <w:sz w:val="24"/>
          <w:szCs w:val="24"/>
          <w:lang w:val="en-GB"/>
        </w:rPr>
        <w:t xml:space="preserve"> to increase our impact for people affected by arthritis.</w:t>
      </w:r>
    </w:p>
    <w:p w:rsidRPr="00814E86" w:rsidR="00814E86" w:rsidP="153C7155" w:rsidRDefault="153C7155" w14:paraId="7B75AF5F" w14:textId="0A72C19B">
      <w:pPr>
        <w:pStyle w:val="ListParagraph"/>
        <w:numPr>
          <w:ilvl w:val="0"/>
          <w:numId w:val="1"/>
        </w:numPr>
        <w:spacing w:beforeAutospacing="1" w:afterAutospacing="1" w:line="240" w:lineRule="auto"/>
        <w:rPr>
          <w:rFonts w:asciiTheme="minorHAnsi" w:hAnsiTheme="minorHAnsi" w:cstheme="minorBidi"/>
          <w:sz w:val="24"/>
          <w:szCs w:val="24"/>
        </w:rPr>
      </w:pPr>
      <w:r w:rsidRPr="153C7155">
        <w:rPr>
          <w:rStyle w:val="normaltextrun"/>
          <w:rFonts w:eastAsia="Arial"/>
          <w:sz w:val="24"/>
          <w:szCs w:val="24"/>
          <w:lang w:val="en-GB"/>
        </w:rPr>
        <w:t xml:space="preserve">We value being </w:t>
      </w:r>
      <w:r w:rsidRPr="153C7155">
        <w:rPr>
          <w:rStyle w:val="normaltextrun"/>
          <w:rFonts w:eastAsia="Arial"/>
          <w:b/>
          <w:bCs/>
          <w:sz w:val="24"/>
          <w:szCs w:val="24"/>
          <w:lang w:val="en-GB"/>
        </w:rPr>
        <w:t>accountable</w:t>
      </w:r>
      <w:r w:rsidRPr="153C7155">
        <w:rPr>
          <w:rStyle w:val="normaltextrun"/>
          <w:rFonts w:eastAsia="Arial"/>
          <w:sz w:val="24"/>
          <w:szCs w:val="24"/>
          <w:lang w:val="en-GB"/>
        </w:rPr>
        <w:t xml:space="preserve"> for our actions and have </w:t>
      </w:r>
      <w:r w:rsidRPr="153C7155">
        <w:rPr>
          <w:rStyle w:val="normaltextrun"/>
          <w:rFonts w:eastAsia="Arial"/>
          <w:b/>
          <w:bCs/>
          <w:sz w:val="24"/>
          <w:szCs w:val="24"/>
          <w:lang w:val="en-GB"/>
        </w:rPr>
        <w:t>high expectations</w:t>
      </w:r>
      <w:r w:rsidRPr="153C7155">
        <w:rPr>
          <w:rStyle w:val="normaltextrun"/>
          <w:rFonts w:eastAsia="Arial"/>
          <w:sz w:val="24"/>
          <w:szCs w:val="24"/>
          <w:lang w:val="en-GB"/>
        </w:rPr>
        <w:t xml:space="preserve"> of each other.</w:t>
      </w:r>
    </w:p>
    <w:p w:rsidRPr="00814E86" w:rsidR="00814E86" w:rsidP="153C7155" w:rsidRDefault="153C7155" w14:paraId="7BFBA46B" w14:textId="0BE5EED7">
      <w:pPr>
        <w:pStyle w:val="ListParagraph"/>
        <w:numPr>
          <w:ilvl w:val="0"/>
          <w:numId w:val="1"/>
        </w:numPr>
        <w:spacing w:beforeAutospacing="1" w:afterAutospacing="1" w:line="240" w:lineRule="auto"/>
        <w:rPr>
          <w:rFonts w:asciiTheme="minorHAnsi" w:hAnsiTheme="minorHAnsi" w:cstheme="minorBidi"/>
          <w:sz w:val="24"/>
          <w:szCs w:val="24"/>
        </w:rPr>
      </w:pPr>
      <w:r w:rsidRPr="153C7155">
        <w:rPr>
          <w:rStyle w:val="normaltextrun"/>
          <w:rFonts w:eastAsia="Arial"/>
          <w:sz w:val="24"/>
          <w:szCs w:val="24"/>
          <w:lang w:val="en-GB"/>
        </w:rPr>
        <w:t xml:space="preserve">We value </w:t>
      </w:r>
      <w:r w:rsidRPr="153C7155">
        <w:rPr>
          <w:rStyle w:val="normaltextrun"/>
          <w:rFonts w:eastAsia="Arial"/>
          <w:b/>
          <w:bCs/>
          <w:sz w:val="24"/>
          <w:szCs w:val="24"/>
          <w:lang w:val="en-GB"/>
        </w:rPr>
        <w:t>persevering</w:t>
      </w:r>
      <w:r w:rsidRPr="153C7155">
        <w:rPr>
          <w:rStyle w:val="normaltextrun"/>
          <w:rFonts w:eastAsia="Arial"/>
          <w:sz w:val="24"/>
          <w:szCs w:val="24"/>
          <w:lang w:val="en-GB"/>
        </w:rPr>
        <w:t xml:space="preserve"> with challenges when we know </w:t>
      </w:r>
      <w:r w:rsidRPr="153C7155">
        <w:rPr>
          <w:rStyle w:val="normaltextrun"/>
          <w:rFonts w:eastAsia="Arial"/>
          <w:b/>
          <w:bCs/>
          <w:sz w:val="24"/>
          <w:szCs w:val="24"/>
          <w:lang w:val="en-GB"/>
        </w:rPr>
        <w:t>it’s the right thing to do.</w:t>
      </w:r>
    </w:p>
    <w:p w:rsidRPr="00814E86" w:rsidR="00814E86" w:rsidP="153C7155" w:rsidRDefault="00814E86" w14:paraId="47C2468C" w14:textId="0D047674">
      <w:pPr>
        <w:rPr>
          <w:rFonts w:ascii="Arial" w:hAnsi="Arial" w:cs="Arial"/>
          <w:color w:val="000000"/>
        </w:rPr>
      </w:pPr>
    </w:p>
    <w:sectPr w:rsidRPr="00814E86" w:rsidR="00814E86" w:rsidSect="00CF540D">
      <w:footerReference w:type="default" r:id="rId10"/>
      <w:footerReference w:type="first" r:id="rId11"/>
      <w:pgSz w:w="11906" w:h="16838" w:orient="portrait" w:code="9"/>
      <w:pgMar w:top="567" w:right="566" w:bottom="567" w:left="567" w:header="720" w:footer="12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2897" w:rsidP="00855982" w:rsidRDefault="00792897" w14:paraId="55237556" w14:textId="77777777">
      <w:pPr>
        <w:spacing w:after="0" w:line="240" w:lineRule="auto"/>
      </w:pPr>
      <w:r>
        <w:separator/>
      </w:r>
    </w:p>
    <w:p w:rsidR="00792897" w:rsidRDefault="00792897" w14:paraId="4C5942F3" w14:textId="77777777"/>
    <w:p w:rsidR="00792897" w:rsidP="003F44CD" w:rsidRDefault="00792897" w14:paraId="176A54E6" w14:textId="77777777"/>
    <w:p w:rsidR="00792897" w:rsidP="007858B7" w:rsidRDefault="00792897" w14:paraId="6547AF41" w14:textId="77777777"/>
    <w:p w:rsidR="00792897" w:rsidP="001A6D8D" w:rsidRDefault="00792897" w14:paraId="0A1B3732" w14:textId="77777777"/>
    <w:p w:rsidR="00792897" w:rsidP="001A6D8D" w:rsidRDefault="00792897" w14:paraId="51211FD4" w14:textId="77777777"/>
    <w:p w:rsidR="00792897" w:rsidP="001A6D8D" w:rsidRDefault="00792897" w14:paraId="7ECED75C" w14:textId="77777777"/>
    <w:p w:rsidR="00792897" w:rsidRDefault="00792897" w14:paraId="6028F256" w14:textId="77777777"/>
    <w:p w:rsidR="00792897" w:rsidRDefault="00792897" w14:paraId="1DE5A848" w14:textId="77777777"/>
    <w:p w:rsidR="00792897" w:rsidRDefault="00792897" w14:paraId="0E75A03C" w14:textId="77777777"/>
  </w:endnote>
  <w:endnote w:type="continuationSeparator" w:id="0">
    <w:p w:rsidR="00792897" w:rsidP="00855982" w:rsidRDefault="00792897" w14:paraId="3D45EA41" w14:textId="77777777">
      <w:pPr>
        <w:spacing w:after="0" w:line="240" w:lineRule="auto"/>
      </w:pPr>
      <w:r>
        <w:continuationSeparator/>
      </w:r>
    </w:p>
    <w:p w:rsidR="00792897" w:rsidRDefault="00792897" w14:paraId="3E389FBF" w14:textId="77777777"/>
    <w:p w:rsidR="00792897" w:rsidP="003F44CD" w:rsidRDefault="00792897" w14:paraId="1D553DF4" w14:textId="77777777"/>
    <w:p w:rsidR="00792897" w:rsidP="007858B7" w:rsidRDefault="00792897" w14:paraId="6A366BC4" w14:textId="77777777"/>
    <w:p w:rsidR="00792897" w:rsidP="001A6D8D" w:rsidRDefault="00792897" w14:paraId="44D12BE6" w14:textId="77777777"/>
    <w:p w:rsidR="00792897" w:rsidP="001A6D8D" w:rsidRDefault="00792897" w14:paraId="278DED66" w14:textId="77777777"/>
    <w:p w:rsidR="00792897" w:rsidP="001A6D8D" w:rsidRDefault="00792897" w14:paraId="0AD9298A" w14:textId="77777777"/>
    <w:p w:rsidR="00792897" w:rsidRDefault="00792897" w14:paraId="481B518C" w14:textId="77777777"/>
    <w:p w:rsidR="00792897" w:rsidRDefault="00792897" w14:paraId="5B144D76" w14:textId="77777777"/>
    <w:p w:rsidR="00792897" w:rsidRDefault="00792897" w14:paraId="34EC8D65" w14:textId="77777777"/>
  </w:endnote>
  <w:endnote w:type="continuationNotice" w:id="1">
    <w:p w:rsidR="00792897" w:rsidRDefault="00792897" w14:paraId="013C8BE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C179F" w:rsidP="00494B77" w:rsidRDefault="00494B77" w14:paraId="52A1C72B" w14:textId="77777777">
    <w:r w:rsidRPr="006924A3">
      <w:rPr>
        <w:b/>
        <w:noProof/>
      </w:rPr>
      <w:drawing>
        <wp:anchor distT="0" distB="0" distL="114300" distR="114300" simplePos="0" relativeHeight="251658240" behindDoc="1" locked="0" layoutInCell="1" allowOverlap="0" wp14:anchorId="5F60903C" wp14:editId="168A44B6">
          <wp:simplePos x="0" y="0"/>
          <wp:positionH relativeFrom="margin">
            <wp:align>left</wp:align>
          </wp:positionH>
          <wp:positionV relativeFrom="bottomMargin">
            <wp:align>top</wp:align>
          </wp:positionV>
          <wp:extent cx="1512000" cy="727200"/>
          <wp:effectExtent l="0" t="0" r="0" b="0"/>
          <wp:wrapNone/>
          <wp:docPr id="12" name="Picture 12"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susArthritis_RGB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2000" cy="727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4B77" w:rsidRDefault="00494B77" w14:paraId="1B521A97" w14:textId="77777777">
    <w:pPr>
      <w:pStyle w:val="Footer"/>
    </w:pPr>
    <w:r>
      <w:t>[Type here]</w:t>
    </w:r>
  </w:p>
  <w:p w:rsidR="00494B77" w:rsidRDefault="00494B77" w14:paraId="37D2CB2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2897" w:rsidP="00855982" w:rsidRDefault="00792897" w14:paraId="667811F8" w14:textId="77777777">
      <w:pPr>
        <w:spacing w:after="0" w:line="240" w:lineRule="auto"/>
      </w:pPr>
      <w:r>
        <w:separator/>
      </w:r>
    </w:p>
    <w:p w:rsidR="00792897" w:rsidRDefault="00792897" w14:paraId="2756429E" w14:textId="77777777"/>
    <w:p w:rsidR="00792897" w:rsidP="003F44CD" w:rsidRDefault="00792897" w14:paraId="334673FA" w14:textId="77777777"/>
    <w:p w:rsidR="00792897" w:rsidP="007858B7" w:rsidRDefault="00792897" w14:paraId="30DC09B9" w14:textId="77777777"/>
    <w:p w:rsidR="00792897" w:rsidP="001A6D8D" w:rsidRDefault="00792897" w14:paraId="046DD820" w14:textId="77777777"/>
    <w:p w:rsidR="00792897" w:rsidP="001A6D8D" w:rsidRDefault="00792897" w14:paraId="0508F5E8" w14:textId="77777777"/>
    <w:p w:rsidR="00792897" w:rsidP="001A6D8D" w:rsidRDefault="00792897" w14:paraId="43CE7430" w14:textId="77777777"/>
    <w:p w:rsidR="00792897" w:rsidRDefault="00792897" w14:paraId="624C2409" w14:textId="77777777"/>
    <w:p w:rsidR="00792897" w:rsidRDefault="00792897" w14:paraId="1E0F5BDE" w14:textId="77777777"/>
    <w:p w:rsidR="00792897" w:rsidRDefault="00792897" w14:paraId="4E440B05" w14:textId="77777777"/>
  </w:footnote>
  <w:footnote w:type="continuationSeparator" w:id="0">
    <w:p w:rsidR="00792897" w:rsidP="00855982" w:rsidRDefault="00792897" w14:paraId="59AE4750" w14:textId="77777777">
      <w:pPr>
        <w:spacing w:after="0" w:line="240" w:lineRule="auto"/>
      </w:pPr>
      <w:r>
        <w:continuationSeparator/>
      </w:r>
    </w:p>
    <w:p w:rsidR="00792897" w:rsidRDefault="00792897" w14:paraId="0DF2A9C6" w14:textId="77777777"/>
    <w:p w:rsidR="00792897" w:rsidP="003F44CD" w:rsidRDefault="00792897" w14:paraId="3167BF03" w14:textId="77777777"/>
    <w:p w:rsidR="00792897" w:rsidP="007858B7" w:rsidRDefault="00792897" w14:paraId="7417A4C3" w14:textId="77777777"/>
    <w:p w:rsidR="00792897" w:rsidP="001A6D8D" w:rsidRDefault="00792897" w14:paraId="4A18C267" w14:textId="77777777"/>
    <w:p w:rsidR="00792897" w:rsidP="001A6D8D" w:rsidRDefault="00792897" w14:paraId="32E6C31C" w14:textId="77777777"/>
    <w:p w:rsidR="00792897" w:rsidP="001A6D8D" w:rsidRDefault="00792897" w14:paraId="59D7CCE8" w14:textId="77777777"/>
    <w:p w:rsidR="00792897" w:rsidRDefault="00792897" w14:paraId="46DCC1EA" w14:textId="77777777"/>
    <w:p w:rsidR="00792897" w:rsidRDefault="00792897" w14:paraId="1E07FB7C" w14:textId="77777777"/>
    <w:p w:rsidR="00792897" w:rsidRDefault="00792897" w14:paraId="334796D8" w14:textId="77777777"/>
  </w:footnote>
  <w:footnote w:type="continuationNotice" w:id="1">
    <w:p w:rsidR="00792897" w:rsidRDefault="00792897" w14:paraId="36223962"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4B5FED"/>
    <w:multiLevelType w:val="multilevel"/>
    <w:tmpl w:val="A2FE7F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057874D8"/>
    <w:multiLevelType w:val="hybridMultilevel"/>
    <w:tmpl w:val="B9F20FEE"/>
    <w:lvl w:ilvl="0" w:tplc="9C807A18">
      <w:start w:val="1"/>
      <w:numFmt w:val="bullet"/>
      <w:pStyle w:val="ListParagraph"/>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06784B7D"/>
    <w:multiLevelType w:val="hybridMultilevel"/>
    <w:tmpl w:val="6A76CF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0A516586"/>
    <w:multiLevelType w:val="multilevel"/>
    <w:tmpl w:val="04B269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0B881737"/>
    <w:multiLevelType w:val="hybridMultilevel"/>
    <w:tmpl w:val="BE8CA0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14534F7"/>
    <w:multiLevelType w:val="hybridMultilevel"/>
    <w:tmpl w:val="13562842"/>
    <w:lvl w:ilvl="0" w:tplc="D1FA1A70">
      <w:start w:val="1"/>
      <w:numFmt w:val="decimal"/>
      <w:pStyle w:val="NumberedStyle"/>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5AD535E"/>
    <w:multiLevelType w:val="hybridMultilevel"/>
    <w:tmpl w:val="E812BDBE"/>
    <w:lvl w:ilvl="0" w:tplc="AE206F80">
      <w:start w:val="1"/>
      <w:numFmt w:val="bullet"/>
      <w:lvlText w:val=""/>
      <w:lvlJc w:val="left"/>
      <w:pPr>
        <w:ind w:left="720" w:hanging="360"/>
      </w:pPr>
      <w:rPr>
        <w:rFonts w:hint="default" w:ascii="Symbol" w:hAnsi="Symbol"/>
      </w:rPr>
    </w:lvl>
    <w:lvl w:ilvl="1" w:tplc="1F4C1822">
      <w:start w:val="1"/>
      <w:numFmt w:val="bullet"/>
      <w:lvlText w:val="o"/>
      <w:lvlJc w:val="left"/>
      <w:pPr>
        <w:ind w:left="1440" w:hanging="360"/>
      </w:pPr>
      <w:rPr>
        <w:rFonts w:hint="default" w:ascii="Courier New" w:hAnsi="Courier New"/>
      </w:rPr>
    </w:lvl>
    <w:lvl w:ilvl="2" w:tplc="379248CE">
      <w:start w:val="1"/>
      <w:numFmt w:val="bullet"/>
      <w:lvlText w:val=""/>
      <w:lvlJc w:val="left"/>
      <w:pPr>
        <w:ind w:left="2160" w:hanging="360"/>
      </w:pPr>
      <w:rPr>
        <w:rFonts w:hint="default" w:ascii="Wingdings" w:hAnsi="Wingdings"/>
      </w:rPr>
    </w:lvl>
    <w:lvl w:ilvl="3" w:tplc="53FEC7E4">
      <w:start w:val="1"/>
      <w:numFmt w:val="bullet"/>
      <w:lvlText w:val=""/>
      <w:lvlJc w:val="left"/>
      <w:pPr>
        <w:ind w:left="2880" w:hanging="360"/>
      </w:pPr>
      <w:rPr>
        <w:rFonts w:hint="default" w:ascii="Symbol" w:hAnsi="Symbol"/>
      </w:rPr>
    </w:lvl>
    <w:lvl w:ilvl="4" w:tplc="05422C06">
      <w:start w:val="1"/>
      <w:numFmt w:val="bullet"/>
      <w:lvlText w:val="o"/>
      <w:lvlJc w:val="left"/>
      <w:pPr>
        <w:ind w:left="3600" w:hanging="360"/>
      </w:pPr>
      <w:rPr>
        <w:rFonts w:hint="default" w:ascii="Courier New" w:hAnsi="Courier New"/>
      </w:rPr>
    </w:lvl>
    <w:lvl w:ilvl="5" w:tplc="5B20734E">
      <w:start w:val="1"/>
      <w:numFmt w:val="bullet"/>
      <w:lvlText w:val=""/>
      <w:lvlJc w:val="left"/>
      <w:pPr>
        <w:ind w:left="4320" w:hanging="360"/>
      </w:pPr>
      <w:rPr>
        <w:rFonts w:hint="default" w:ascii="Wingdings" w:hAnsi="Wingdings"/>
      </w:rPr>
    </w:lvl>
    <w:lvl w:ilvl="6" w:tplc="167A9A6A">
      <w:start w:val="1"/>
      <w:numFmt w:val="bullet"/>
      <w:lvlText w:val=""/>
      <w:lvlJc w:val="left"/>
      <w:pPr>
        <w:ind w:left="5040" w:hanging="360"/>
      </w:pPr>
      <w:rPr>
        <w:rFonts w:hint="default" w:ascii="Symbol" w:hAnsi="Symbol"/>
      </w:rPr>
    </w:lvl>
    <w:lvl w:ilvl="7" w:tplc="6ECE4576">
      <w:start w:val="1"/>
      <w:numFmt w:val="bullet"/>
      <w:lvlText w:val="o"/>
      <w:lvlJc w:val="left"/>
      <w:pPr>
        <w:ind w:left="5760" w:hanging="360"/>
      </w:pPr>
      <w:rPr>
        <w:rFonts w:hint="default" w:ascii="Courier New" w:hAnsi="Courier New"/>
      </w:rPr>
    </w:lvl>
    <w:lvl w:ilvl="8" w:tplc="1EBC6FE4">
      <w:start w:val="1"/>
      <w:numFmt w:val="bullet"/>
      <w:lvlText w:val=""/>
      <w:lvlJc w:val="left"/>
      <w:pPr>
        <w:ind w:left="6480" w:hanging="360"/>
      </w:pPr>
      <w:rPr>
        <w:rFonts w:hint="default" w:ascii="Wingdings" w:hAnsi="Wingdings"/>
      </w:rPr>
    </w:lvl>
  </w:abstractNum>
  <w:abstractNum w:abstractNumId="23" w15:restartNumberingAfterBreak="0">
    <w:nsid w:val="25747CCE"/>
    <w:multiLevelType w:val="multilevel"/>
    <w:tmpl w:val="74E852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2F730DB0"/>
    <w:multiLevelType w:val="hybridMultilevel"/>
    <w:tmpl w:val="9BB296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8564028"/>
    <w:multiLevelType w:val="multilevel"/>
    <w:tmpl w:val="F61E62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F565CA8"/>
    <w:multiLevelType w:val="hybridMultilevel"/>
    <w:tmpl w:val="CF4E71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F6037E1"/>
    <w:multiLevelType w:val="hybridMultilevel"/>
    <w:tmpl w:val="EB04C0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3C51C78"/>
    <w:multiLevelType w:val="hybridMultilevel"/>
    <w:tmpl w:val="D56E5D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75111958">
    <w:abstractNumId w:val="22"/>
  </w:num>
  <w:num w:numId="2" w16cid:durableId="1628781076">
    <w:abstractNumId w:val="20"/>
  </w:num>
  <w:num w:numId="3" w16cid:durableId="4710941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2551172">
    <w:abstractNumId w:val="20"/>
  </w:num>
  <w:num w:numId="5" w16cid:durableId="1481770224">
    <w:abstractNumId w:val="20"/>
  </w:num>
  <w:num w:numId="6" w16cid:durableId="1486359396">
    <w:abstractNumId w:val="20"/>
  </w:num>
  <w:num w:numId="7" w16cid:durableId="20865928">
    <w:abstractNumId w:val="20"/>
  </w:num>
  <w:num w:numId="8" w16cid:durableId="735594614">
    <w:abstractNumId w:val="20"/>
  </w:num>
  <w:num w:numId="9" w16cid:durableId="61610145">
    <w:abstractNumId w:val="20"/>
  </w:num>
  <w:num w:numId="10" w16cid:durableId="923539740">
    <w:abstractNumId w:val="20"/>
  </w:num>
  <w:num w:numId="11" w16cid:durableId="831680698">
    <w:abstractNumId w:val="20"/>
  </w:num>
  <w:num w:numId="12" w16cid:durableId="1097752180">
    <w:abstractNumId w:val="20"/>
  </w:num>
  <w:num w:numId="13" w16cid:durableId="83961143">
    <w:abstractNumId w:val="20"/>
  </w:num>
  <w:num w:numId="14" w16cid:durableId="2019498905">
    <w:abstractNumId w:val="13"/>
  </w:num>
  <w:num w:numId="15" w16cid:durableId="710498189">
    <w:abstractNumId w:val="27"/>
  </w:num>
  <w:num w:numId="16" w16cid:durableId="499590216">
    <w:abstractNumId w:val="14"/>
  </w:num>
  <w:num w:numId="17" w16cid:durableId="1226603708">
    <w:abstractNumId w:val="16"/>
  </w:num>
  <w:num w:numId="18" w16cid:durableId="1523282033">
    <w:abstractNumId w:val="9"/>
  </w:num>
  <w:num w:numId="19" w16cid:durableId="16083531">
    <w:abstractNumId w:val="7"/>
  </w:num>
  <w:num w:numId="20" w16cid:durableId="1006248811">
    <w:abstractNumId w:val="6"/>
  </w:num>
  <w:num w:numId="21" w16cid:durableId="2060201045">
    <w:abstractNumId w:val="5"/>
  </w:num>
  <w:num w:numId="22" w16cid:durableId="1685937154">
    <w:abstractNumId w:val="4"/>
  </w:num>
  <w:num w:numId="23" w16cid:durableId="44989837">
    <w:abstractNumId w:val="8"/>
  </w:num>
  <w:num w:numId="24" w16cid:durableId="17778351">
    <w:abstractNumId w:val="3"/>
  </w:num>
  <w:num w:numId="25" w16cid:durableId="402681958">
    <w:abstractNumId w:val="2"/>
  </w:num>
  <w:num w:numId="26" w16cid:durableId="431046278">
    <w:abstractNumId w:val="1"/>
  </w:num>
  <w:num w:numId="27" w16cid:durableId="292753793">
    <w:abstractNumId w:val="0"/>
  </w:num>
  <w:num w:numId="28" w16cid:durableId="2078556171">
    <w:abstractNumId w:val="18"/>
  </w:num>
  <w:num w:numId="29" w16cid:durableId="1334070369">
    <w:abstractNumId w:val="21"/>
  </w:num>
  <w:num w:numId="30" w16cid:durableId="1052626">
    <w:abstractNumId w:val="25"/>
  </w:num>
  <w:num w:numId="31" w16cid:durableId="207189847">
    <w:abstractNumId w:val="11"/>
  </w:num>
  <w:num w:numId="32" w16cid:durableId="1263956363">
    <w:abstractNumId w:val="19"/>
  </w:num>
  <w:num w:numId="33" w16cid:durableId="2090958621">
    <w:abstractNumId w:val="28"/>
  </w:num>
  <w:num w:numId="34" w16cid:durableId="2129275398">
    <w:abstractNumId w:val="29"/>
  </w:num>
  <w:num w:numId="35" w16cid:durableId="1381128265">
    <w:abstractNumId w:val="24"/>
  </w:num>
  <w:num w:numId="36" w16cid:durableId="147093821">
    <w:abstractNumId w:val="12"/>
  </w:num>
  <w:num w:numId="37" w16cid:durableId="75171780">
    <w:abstractNumId w:val="23"/>
  </w:num>
  <w:num w:numId="38" w16cid:durableId="724914905">
    <w:abstractNumId w:val="26"/>
  </w:num>
  <w:num w:numId="39" w16cid:durableId="1961035970">
    <w:abstractNumId w:val="10"/>
  </w:num>
  <w:num w:numId="40" w16cid:durableId="909190971">
    <w:abstractNumId w:val="15"/>
  </w:num>
  <w:num w:numId="41" w16cid:durableId="1016158665">
    <w:abstractNumId w:val="23"/>
  </w:num>
  <w:num w:numId="42" w16cid:durableId="434057152">
    <w:abstractNumId w:val="17"/>
  </w:num>
  <w:num w:numId="43" w16cid:durableId="58530461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E86"/>
    <w:rsid w:val="00004726"/>
    <w:rsid w:val="00011B92"/>
    <w:rsid w:val="00022DAC"/>
    <w:rsid w:val="000560D6"/>
    <w:rsid w:val="00067A0E"/>
    <w:rsid w:val="00087BF4"/>
    <w:rsid w:val="000A01CB"/>
    <w:rsid w:val="000A0DA5"/>
    <w:rsid w:val="000A44EE"/>
    <w:rsid w:val="000E046A"/>
    <w:rsid w:val="000E1B1C"/>
    <w:rsid w:val="000E46B3"/>
    <w:rsid w:val="000E700B"/>
    <w:rsid w:val="00102710"/>
    <w:rsid w:val="00103CEF"/>
    <w:rsid w:val="00104C58"/>
    <w:rsid w:val="001225C6"/>
    <w:rsid w:val="00124294"/>
    <w:rsid w:val="00124E62"/>
    <w:rsid w:val="00132651"/>
    <w:rsid w:val="00152CA7"/>
    <w:rsid w:val="00157D2D"/>
    <w:rsid w:val="00166AAA"/>
    <w:rsid w:val="00173E51"/>
    <w:rsid w:val="001829C5"/>
    <w:rsid w:val="001A6D8D"/>
    <w:rsid w:val="001B0987"/>
    <w:rsid w:val="001B2D66"/>
    <w:rsid w:val="001C2F1A"/>
    <w:rsid w:val="001D3BB9"/>
    <w:rsid w:val="001D4362"/>
    <w:rsid w:val="001F0BA5"/>
    <w:rsid w:val="001F7962"/>
    <w:rsid w:val="00203766"/>
    <w:rsid w:val="0023594A"/>
    <w:rsid w:val="00252CFF"/>
    <w:rsid w:val="00277241"/>
    <w:rsid w:val="00295184"/>
    <w:rsid w:val="002A2E68"/>
    <w:rsid w:val="002A2EF1"/>
    <w:rsid w:val="002C0F2C"/>
    <w:rsid w:val="002C1060"/>
    <w:rsid w:val="002C2AA5"/>
    <w:rsid w:val="002C3C48"/>
    <w:rsid w:val="002D49D4"/>
    <w:rsid w:val="002E6971"/>
    <w:rsid w:val="00303956"/>
    <w:rsid w:val="00317E6F"/>
    <w:rsid w:val="003562D3"/>
    <w:rsid w:val="003778AA"/>
    <w:rsid w:val="003847F4"/>
    <w:rsid w:val="00390A73"/>
    <w:rsid w:val="003D3DA9"/>
    <w:rsid w:val="003D415D"/>
    <w:rsid w:val="003E507D"/>
    <w:rsid w:val="003F44CD"/>
    <w:rsid w:val="004062B7"/>
    <w:rsid w:val="00416C5D"/>
    <w:rsid w:val="00417674"/>
    <w:rsid w:val="004567C2"/>
    <w:rsid w:val="00460245"/>
    <w:rsid w:val="004639EB"/>
    <w:rsid w:val="00476B88"/>
    <w:rsid w:val="00494B77"/>
    <w:rsid w:val="004D3B72"/>
    <w:rsid w:val="004D79CA"/>
    <w:rsid w:val="004F2801"/>
    <w:rsid w:val="005142D2"/>
    <w:rsid w:val="0053187D"/>
    <w:rsid w:val="00535364"/>
    <w:rsid w:val="005468E3"/>
    <w:rsid w:val="00563B45"/>
    <w:rsid w:val="00571E6C"/>
    <w:rsid w:val="00577A06"/>
    <w:rsid w:val="005A6F4F"/>
    <w:rsid w:val="005B2015"/>
    <w:rsid w:val="005B34BE"/>
    <w:rsid w:val="005C244F"/>
    <w:rsid w:val="005C7D84"/>
    <w:rsid w:val="005D587E"/>
    <w:rsid w:val="005F25B2"/>
    <w:rsid w:val="005F2AEB"/>
    <w:rsid w:val="005F393C"/>
    <w:rsid w:val="005F448E"/>
    <w:rsid w:val="006065FC"/>
    <w:rsid w:val="00606BA3"/>
    <w:rsid w:val="006137FE"/>
    <w:rsid w:val="0061720D"/>
    <w:rsid w:val="00621E94"/>
    <w:rsid w:val="006305FB"/>
    <w:rsid w:val="00631CDD"/>
    <w:rsid w:val="00632ECE"/>
    <w:rsid w:val="0064000C"/>
    <w:rsid w:val="0064607C"/>
    <w:rsid w:val="00665D5D"/>
    <w:rsid w:val="00667C6E"/>
    <w:rsid w:val="00687B43"/>
    <w:rsid w:val="006924A3"/>
    <w:rsid w:val="00695FE9"/>
    <w:rsid w:val="006A6AB4"/>
    <w:rsid w:val="006B08D9"/>
    <w:rsid w:val="006B6E61"/>
    <w:rsid w:val="006E1351"/>
    <w:rsid w:val="006E27FF"/>
    <w:rsid w:val="006E3F7D"/>
    <w:rsid w:val="006F4255"/>
    <w:rsid w:val="00734FDA"/>
    <w:rsid w:val="00740B10"/>
    <w:rsid w:val="007705EF"/>
    <w:rsid w:val="00777A0E"/>
    <w:rsid w:val="007833A7"/>
    <w:rsid w:val="007858B7"/>
    <w:rsid w:val="00792897"/>
    <w:rsid w:val="007950FE"/>
    <w:rsid w:val="007965FD"/>
    <w:rsid w:val="00796ED5"/>
    <w:rsid w:val="00797CA4"/>
    <w:rsid w:val="007A34C1"/>
    <w:rsid w:val="007A535A"/>
    <w:rsid w:val="007B647B"/>
    <w:rsid w:val="007C6F63"/>
    <w:rsid w:val="007C6FE5"/>
    <w:rsid w:val="007D03F7"/>
    <w:rsid w:val="007D24D4"/>
    <w:rsid w:val="007D4F94"/>
    <w:rsid w:val="007D7EAD"/>
    <w:rsid w:val="007F2075"/>
    <w:rsid w:val="007F543E"/>
    <w:rsid w:val="007F7759"/>
    <w:rsid w:val="00811983"/>
    <w:rsid w:val="00812E36"/>
    <w:rsid w:val="00814E86"/>
    <w:rsid w:val="00821F77"/>
    <w:rsid w:val="00824528"/>
    <w:rsid w:val="008247B4"/>
    <w:rsid w:val="00830D2C"/>
    <w:rsid w:val="00840D60"/>
    <w:rsid w:val="00844939"/>
    <w:rsid w:val="008528D5"/>
    <w:rsid w:val="008550A7"/>
    <w:rsid w:val="00855982"/>
    <w:rsid w:val="008569DE"/>
    <w:rsid w:val="00860A8F"/>
    <w:rsid w:val="00862E16"/>
    <w:rsid w:val="008651AD"/>
    <w:rsid w:val="0087307C"/>
    <w:rsid w:val="00882C05"/>
    <w:rsid w:val="008A3A6D"/>
    <w:rsid w:val="008B5034"/>
    <w:rsid w:val="008D555E"/>
    <w:rsid w:val="008E2D85"/>
    <w:rsid w:val="008F71B4"/>
    <w:rsid w:val="009005E5"/>
    <w:rsid w:val="00930BDD"/>
    <w:rsid w:val="00942F5B"/>
    <w:rsid w:val="009503F1"/>
    <w:rsid w:val="00952BFA"/>
    <w:rsid w:val="00995727"/>
    <w:rsid w:val="009B0B02"/>
    <w:rsid w:val="009B1260"/>
    <w:rsid w:val="009B2AF5"/>
    <w:rsid w:val="009D0B46"/>
    <w:rsid w:val="00A017E4"/>
    <w:rsid w:val="00A10484"/>
    <w:rsid w:val="00A1271D"/>
    <w:rsid w:val="00A15A9E"/>
    <w:rsid w:val="00A265AA"/>
    <w:rsid w:val="00A47218"/>
    <w:rsid w:val="00A638A0"/>
    <w:rsid w:val="00A72E6B"/>
    <w:rsid w:val="00A86E98"/>
    <w:rsid w:val="00A91A47"/>
    <w:rsid w:val="00AA7A6D"/>
    <w:rsid w:val="00AD1491"/>
    <w:rsid w:val="00B0243D"/>
    <w:rsid w:val="00B03A47"/>
    <w:rsid w:val="00B10A4C"/>
    <w:rsid w:val="00B12C25"/>
    <w:rsid w:val="00B23480"/>
    <w:rsid w:val="00B330BA"/>
    <w:rsid w:val="00B6633E"/>
    <w:rsid w:val="00BA4AB9"/>
    <w:rsid w:val="00BB3FE9"/>
    <w:rsid w:val="00BC28F9"/>
    <w:rsid w:val="00BC5F25"/>
    <w:rsid w:val="00BE6719"/>
    <w:rsid w:val="00BE7158"/>
    <w:rsid w:val="00C1346D"/>
    <w:rsid w:val="00C34ABE"/>
    <w:rsid w:val="00C6391D"/>
    <w:rsid w:val="00C650B6"/>
    <w:rsid w:val="00C72561"/>
    <w:rsid w:val="00C87CBF"/>
    <w:rsid w:val="00CA55E6"/>
    <w:rsid w:val="00CC083E"/>
    <w:rsid w:val="00CD30FC"/>
    <w:rsid w:val="00CF20D9"/>
    <w:rsid w:val="00CF540D"/>
    <w:rsid w:val="00D00447"/>
    <w:rsid w:val="00D007FB"/>
    <w:rsid w:val="00D06201"/>
    <w:rsid w:val="00D15585"/>
    <w:rsid w:val="00D40FC4"/>
    <w:rsid w:val="00D428BB"/>
    <w:rsid w:val="00D45F0A"/>
    <w:rsid w:val="00D57787"/>
    <w:rsid w:val="00D8051B"/>
    <w:rsid w:val="00D85407"/>
    <w:rsid w:val="00D91287"/>
    <w:rsid w:val="00DC179F"/>
    <w:rsid w:val="00DC31BE"/>
    <w:rsid w:val="00DC40A6"/>
    <w:rsid w:val="00DC60C7"/>
    <w:rsid w:val="00DC61F8"/>
    <w:rsid w:val="00DD01AC"/>
    <w:rsid w:val="00DF2C55"/>
    <w:rsid w:val="00E00C58"/>
    <w:rsid w:val="00E0224E"/>
    <w:rsid w:val="00E109DF"/>
    <w:rsid w:val="00E16305"/>
    <w:rsid w:val="00E206C3"/>
    <w:rsid w:val="00E50ACE"/>
    <w:rsid w:val="00E5787A"/>
    <w:rsid w:val="00E60DDF"/>
    <w:rsid w:val="00E6166E"/>
    <w:rsid w:val="00E61689"/>
    <w:rsid w:val="00E65307"/>
    <w:rsid w:val="00E86025"/>
    <w:rsid w:val="00E86E00"/>
    <w:rsid w:val="00E87500"/>
    <w:rsid w:val="00E909D5"/>
    <w:rsid w:val="00E926FB"/>
    <w:rsid w:val="00EA1BD0"/>
    <w:rsid w:val="00EA3A82"/>
    <w:rsid w:val="00EB1853"/>
    <w:rsid w:val="00EE328B"/>
    <w:rsid w:val="00EE5704"/>
    <w:rsid w:val="00EF68F4"/>
    <w:rsid w:val="00F00F57"/>
    <w:rsid w:val="00F07BBC"/>
    <w:rsid w:val="00F105B4"/>
    <w:rsid w:val="00F2143B"/>
    <w:rsid w:val="00F33BE7"/>
    <w:rsid w:val="00F36658"/>
    <w:rsid w:val="00F53B37"/>
    <w:rsid w:val="00F74720"/>
    <w:rsid w:val="00F75C3F"/>
    <w:rsid w:val="00F77B6B"/>
    <w:rsid w:val="00F81ADB"/>
    <w:rsid w:val="00F82164"/>
    <w:rsid w:val="00F86959"/>
    <w:rsid w:val="00F92D15"/>
    <w:rsid w:val="00F93A32"/>
    <w:rsid w:val="00F93BFC"/>
    <w:rsid w:val="00FA0A39"/>
    <w:rsid w:val="00FB576A"/>
    <w:rsid w:val="00FC23D6"/>
    <w:rsid w:val="00FC374C"/>
    <w:rsid w:val="00FD262C"/>
    <w:rsid w:val="00FF65C5"/>
    <w:rsid w:val="0112713C"/>
    <w:rsid w:val="016EF840"/>
    <w:rsid w:val="027D747C"/>
    <w:rsid w:val="066A8025"/>
    <w:rsid w:val="0834A2A5"/>
    <w:rsid w:val="086EB30B"/>
    <w:rsid w:val="090BD62E"/>
    <w:rsid w:val="09C33927"/>
    <w:rsid w:val="0AD5B779"/>
    <w:rsid w:val="0AE9050B"/>
    <w:rsid w:val="0B071916"/>
    <w:rsid w:val="0B6EDC2A"/>
    <w:rsid w:val="0C103985"/>
    <w:rsid w:val="0C3F39E4"/>
    <w:rsid w:val="0E4AC709"/>
    <w:rsid w:val="0E91E418"/>
    <w:rsid w:val="0F00D485"/>
    <w:rsid w:val="0F031A04"/>
    <w:rsid w:val="0FD2A0EA"/>
    <w:rsid w:val="11BB495F"/>
    <w:rsid w:val="12B25B94"/>
    <w:rsid w:val="13BB1D4B"/>
    <w:rsid w:val="1417435E"/>
    <w:rsid w:val="14687C82"/>
    <w:rsid w:val="152D0586"/>
    <w:rsid w:val="153C7155"/>
    <w:rsid w:val="15975762"/>
    <w:rsid w:val="15B15C8F"/>
    <w:rsid w:val="175BF704"/>
    <w:rsid w:val="177F7FC6"/>
    <w:rsid w:val="1A6B3F3D"/>
    <w:rsid w:val="1B146A29"/>
    <w:rsid w:val="1C11A5FD"/>
    <w:rsid w:val="2202CA54"/>
    <w:rsid w:val="221BBAB0"/>
    <w:rsid w:val="22315A33"/>
    <w:rsid w:val="23A4443B"/>
    <w:rsid w:val="25FDFC9B"/>
    <w:rsid w:val="276CF570"/>
    <w:rsid w:val="2A48701F"/>
    <w:rsid w:val="2A4EBBA0"/>
    <w:rsid w:val="2AAC02A9"/>
    <w:rsid w:val="2BBF141C"/>
    <w:rsid w:val="2C24AA36"/>
    <w:rsid w:val="2EAD2132"/>
    <w:rsid w:val="2FF86F70"/>
    <w:rsid w:val="3088939D"/>
    <w:rsid w:val="30D899AC"/>
    <w:rsid w:val="30EEB4E0"/>
    <w:rsid w:val="3113D7B6"/>
    <w:rsid w:val="32746A0D"/>
    <w:rsid w:val="32AFA817"/>
    <w:rsid w:val="344B7878"/>
    <w:rsid w:val="35011293"/>
    <w:rsid w:val="35885D5D"/>
    <w:rsid w:val="35BDA7FD"/>
    <w:rsid w:val="3866CDCE"/>
    <w:rsid w:val="3A647108"/>
    <w:rsid w:val="3A9E9810"/>
    <w:rsid w:val="3DEA97A5"/>
    <w:rsid w:val="3E6C2410"/>
    <w:rsid w:val="3EA89339"/>
    <w:rsid w:val="41549B22"/>
    <w:rsid w:val="42D525DE"/>
    <w:rsid w:val="4309D5A9"/>
    <w:rsid w:val="43A06677"/>
    <w:rsid w:val="44153A2C"/>
    <w:rsid w:val="45845B43"/>
    <w:rsid w:val="46D80739"/>
    <w:rsid w:val="472BDC1A"/>
    <w:rsid w:val="4788F011"/>
    <w:rsid w:val="49D46BE7"/>
    <w:rsid w:val="4AF620E6"/>
    <w:rsid w:val="4C874BCE"/>
    <w:rsid w:val="4D6B5453"/>
    <w:rsid w:val="4DDA41FD"/>
    <w:rsid w:val="4E91C3CE"/>
    <w:rsid w:val="5172F48C"/>
    <w:rsid w:val="5294C15D"/>
    <w:rsid w:val="5490CA42"/>
    <w:rsid w:val="54DD0C32"/>
    <w:rsid w:val="54E58F13"/>
    <w:rsid w:val="5615029F"/>
    <w:rsid w:val="5790AFDD"/>
    <w:rsid w:val="5B7BE118"/>
    <w:rsid w:val="5BC72E85"/>
    <w:rsid w:val="5FC04623"/>
    <w:rsid w:val="6271A982"/>
    <w:rsid w:val="62EFBBE3"/>
    <w:rsid w:val="64FB1D82"/>
    <w:rsid w:val="662A8FE3"/>
    <w:rsid w:val="6696EDE3"/>
    <w:rsid w:val="69297844"/>
    <w:rsid w:val="692E95A8"/>
    <w:rsid w:val="6B3D3F2F"/>
    <w:rsid w:val="7065883A"/>
    <w:rsid w:val="72F2A8C6"/>
    <w:rsid w:val="73963FD9"/>
    <w:rsid w:val="741F5957"/>
    <w:rsid w:val="75527823"/>
    <w:rsid w:val="7738A0B2"/>
    <w:rsid w:val="7787AC43"/>
    <w:rsid w:val="78B3EB66"/>
    <w:rsid w:val="7BCC8F0F"/>
    <w:rsid w:val="7C04BC50"/>
    <w:rsid w:val="7C0CAF4C"/>
    <w:rsid w:val="7CD06BD6"/>
    <w:rsid w:val="7D110941"/>
    <w:rsid w:val="7DF0D725"/>
    <w:rsid w:val="7E5313DA"/>
    <w:rsid w:val="7E59AB04"/>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6806E"/>
  <w15:chartTrackingRefBased/>
  <w15:docId w15:val="{B906C4C4-A8C9-47C4-810D-6DE409F9C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Copy"/>
    <w:qFormat/>
    <w:rsid w:val="005D587E"/>
  </w:style>
  <w:style w:type="paragraph" w:styleId="Heading1">
    <w:name w:val="heading 1"/>
    <w:basedOn w:val="Normal"/>
    <w:next w:val="Normal"/>
    <w:link w:val="Heading1Char"/>
    <w:uiPriority w:val="9"/>
    <w:qFormat/>
    <w:rsid w:val="0087307C"/>
    <w:pPr>
      <w:spacing w:before="480" w:after="120" w:line="276" w:lineRule="auto"/>
      <w:outlineLvl w:val="0"/>
    </w:pPr>
    <w:rPr>
      <w:rFonts w:ascii="Arial" w:hAnsi="Arial" w:cs="Arial"/>
      <w:b/>
      <w:sz w:val="28"/>
      <w:szCs w:val="28"/>
    </w:rPr>
  </w:style>
  <w:style w:type="paragraph" w:styleId="Heading2">
    <w:name w:val="heading 2"/>
    <w:basedOn w:val="Heading1"/>
    <w:next w:val="Normal"/>
    <w:link w:val="Heading2Char"/>
    <w:uiPriority w:val="9"/>
    <w:unhideWhenUsed/>
    <w:qFormat/>
    <w:rsid w:val="001A6D8D"/>
    <w:pPr>
      <w:outlineLvl w:val="1"/>
    </w:pPr>
    <w:rPr>
      <w:color w:val="000000" w:themeColor="text1"/>
    </w:rPr>
  </w:style>
  <w:style w:type="paragraph" w:styleId="Heading3">
    <w:name w:val="heading 3"/>
    <w:basedOn w:val="Normal"/>
    <w:next w:val="Normal"/>
    <w:link w:val="Heading3Char"/>
    <w:uiPriority w:val="9"/>
    <w:semiHidden/>
    <w:unhideWhenUsed/>
    <w:rsid w:val="00FD262C"/>
    <w:pPr>
      <w:keepNext/>
      <w:keepLines/>
      <w:spacing w:before="200" w:after="0"/>
      <w:outlineLvl w:val="2"/>
    </w:pPr>
    <w:rPr>
      <w:rFonts w:asciiTheme="majorHAnsi" w:hAnsiTheme="majorHAnsi" w:eastAsiaTheme="majorEastAsia"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hAnsiTheme="majorHAnsi" w:eastAsiaTheme="majorEastAsia"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hAnsiTheme="majorHAnsi" w:eastAsiaTheme="majorEastAsia"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hAnsiTheme="majorHAnsi" w:eastAsiaTheme="majorEastAsia"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hAnsiTheme="majorHAnsi"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hAnsiTheme="majorHAnsi" w:eastAsiaTheme="majorEastAsia" w:cstheme="majorBidi"/>
      <w:i/>
      <w:iCs/>
      <w:color w:val="404040" w:themeColor="text1" w:themeTint="BF"/>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uiPriority w:val="1"/>
    <w:qFormat/>
    <w:rsid w:val="00811983"/>
    <w:pPr>
      <w:spacing w:after="0" w:line="240" w:lineRule="auto"/>
      <w:contextualSpacing/>
    </w:pPr>
    <w:rPr>
      <w:rFonts w:ascii="Arial" w:hAnsi="Arial" w:cs="Arial" w:eastAsiaTheme="majorEastAsia"/>
      <w:b/>
      <w:noProof/>
      <w:color w:val="000000" w:themeColor="text1"/>
      <w:sz w:val="48"/>
      <w:szCs w:val="48"/>
    </w:rPr>
  </w:style>
  <w:style w:type="character" w:styleId="TitleChar" w:customStyle="1">
    <w:name w:val="Title Char"/>
    <w:basedOn w:val="DefaultParagraphFont"/>
    <w:link w:val="Title"/>
    <w:uiPriority w:val="1"/>
    <w:rsid w:val="00811983"/>
    <w:rPr>
      <w:rFonts w:ascii="Arial" w:hAnsi="Arial" w:cs="Arial" w:eastAsiaTheme="majorEastAsia"/>
      <w:b/>
      <w:noProof/>
      <w:color w:val="000000" w:themeColor="text1"/>
      <w:sz w:val="48"/>
      <w:szCs w:val="48"/>
    </w:rPr>
  </w:style>
  <w:style w:type="paragraph" w:styleId="Header">
    <w:name w:val="header"/>
    <w:basedOn w:val="Normal"/>
    <w:link w:val="HeaderChar"/>
    <w:uiPriority w:val="99"/>
    <w:unhideWhenUsed/>
    <w:rsid w:val="00855982"/>
    <w:pPr>
      <w:spacing w:after="0" w:line="240" w:lineRule="auto"/>
    </w:pPr>
  </w:style>
  <w:style w:type="character" w:styleId="HeaderChar" w:customStyle="1">
    <w:name w:val="Header Char"/>
    <w:basedOn w:val="DefaultParagraphFont"/>
    <w:link w:val="Header"/>
    <w:uiPriority w:val="99"/>
    <w:rsid w:val="00855982"/>
  </w:style>
  <w:style w:type="character" w:styleId="Heading1Char" w:customStyle="1">
    <w:name w:val="Heading 1 Char"/>
    <w:basedOn w:val="DefaultParagraphFont"/>
    <w:link w:val="Heading1"/>
    <w:uiPriority w:val="9"/>
    <w:rsid w:val="0087307C"/>
    <w:rPr>
      <w:rFonts w:ascii="Arial" w:hAnsi="Arial" w:cs="Arial"/>
      <w:b/>
      <w:sz w:val="28"/>
      <w:szCs w:val="28"/>
    </w:rPr>
  </w:style>
  <w:style w:type="character" w:styleId="Heading2Char" w:customStyle="1">
    <w:name w:val="Heading 2 Char"/>
    <w:basedOn w:val="DefaultParagraphFont"/>
    <w:link w:val="Heading2"/>
    <w:uiPriority w:val="9"/>
    <w:rsid w:val="001A6D8D"/>
    <w:rPr>
      <w:rFonts w:ascii="Arial" w:hAnsi="Arial" w:cs="Arial"/>
      <w:b/>
      <w:color w:val="000000" w:themeColor="text1"/>
      <w:sz w:val="28"/>
      <w:szCs w:val="28"/>
    </w:rPr>
  </w:style>
  <w:style w:type="character" w:styleId="Heading3Char" w:customStyle="1">
    <w:name w:val="Heading 3 Char"/>
    <w:basedOn w:val="DefaultParagraphFont"/>
    <w:link w:val="Heading3"/>
    <w:uiPriority w:val="9"/>
    <w:semiHidden/>
    <w:rsid w:val="00FD262C"/>
    <w:rPr>
      <w:rFonts w:asciiTheme="majorHAnsi" w:hAnsiTheme="majorHAnsi" w:eastAsiaTheme="majorEastAsia" w:cstheme="majorBidi"/>
      <w:b/>
      <w:bCs/>
    </w:rPr>
  </w:style>
  <w:style w:type="character" w:styleId="Heading4Char" w:customStyle="1">
    <w:name w:val="Heading 4 Char"/>
    <w:basedOn w:val="DefaultParagraphFont"/>
    <w:link w:val="Heading4"/>
    <w:uiPriority w:val="9"/>
    <w:semiHidden/>
    <w:rsid w:val="00FD262C"/>
    <w:rPr>
      <w:rFonts w:asciiTheme="majorHAnsi" w:hAnsiTheme="majorHAnsi" w:eastAsiaTheme="majorEastAsia" w:cstheme="majorBidi"/>
      <w:b/>
      <w:bCs/>
      <w:i/>
      <w:iCs/>
    </w:rPr>
  </w:style>
  <w:style w:type="character" w:styleId="Heading5Char" w:customStyle="1">
    <w:name w:val="Heading 5 Char"/>
    <w:basedOn w:val="DefaultParagraphFont"/>
    <w:link w:val="Heading5"/>
    <w:uiPriority w:val="9"/>
    <w:semiHidden/>
    <w:rsid w:val="00FD262C"/>
    <w:rPr>
      <w:rFonts w:asciiTheme="majorHAnsi" w:hAnsiTheme="majorHAnsi" w:eastAsiaTheme="majorEastAsia" w:cstheme="majorBidi"/>
      <w:color w:val="404040" w:themeColor="text1" w:themeTint="BF"/>
    </w:rPr>
  </w:style>
  <w:style w:type="character" w:styleId="Heading6Char" w:customStyle="1">
    <w:name w:val="Heading 6 Char"/>
    <w:basedOn w:val="DefaultParagraphFont"/>
    <w:link w:val="Heading6"/>
    <w:uiPriority w:val="9"/>
    <w:semiHidden/>
    <w:rsid w:val="00FD262C"/>
    <w:rPr>
      <w:rFonts w:asciiTheme="majorHAnsi" w:hAnsiTheme="majorHAnsi" w:eastAsiaTheme="majorEastAsia" w:cstheme="majorBidi"/>
      <w:i/>
      <w:iCs/>
      <w:color w:val="404040" w:themeColor="text1" w:themeTint="BF"/>
    </w:rPr>
  </w:style>
  <w:style w:type="character" w:styleId="Heading7Char" w:customStyle="1">
    <w:name w:val="Heading 7 Char"/>
    <w:basedOn w:val="DefaultParagraphFont"/>
    <w:link w:val="Heading7"/>
    <w:uiPriority w:val="9"/>
    <w:semiHidden/>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1D4362"/>
    <w:rPr>
      <w:rFonts w:asciiTheme="majorHAnsi" w:hAnsiTheme="majorHAnsi" w:eastAsiaTheme="majorEastAsia" w:cstheme="majorBidi"/>
      <w:color w:val="404040" w:themeColor="text1" w:themeTint="BF"/>
      <w:szCs w:val="20"/>
    </w:rPr>
  </w:style>
  <w:style w:type="character" w:styleId="Heading9Char" w:customStyle="1">
    <w:name w:val="Heading 9 Char"/>
    <w:basedOn w:val="DefaultParagraphFont"/>
    <w:link w:val="Heading9"/>
    <w:uiPriority w:val="9"/>
    <w:semiHidden/>
    <w:rsid w:val="001D4362"/>
    <w:rPr>
      <w:rFonts w:asciiTheme="majorHAnsi" w:hAnsiTheme="majorHAnsi" w:eastAsiaTheme="majorEastAsia"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styleId="FooterChar" w:customStyle="1">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styleId="BalloonTextChar" w:customStyle="1">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styleId="BodyText3Char" w:customStyle="1">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styleId="BodyTextIndent3Char" w:customStyle="1">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styleId="CommentTextChar" w:customStyle="1">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styleId="CommentSubjectChar" w:customStyle="1">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styleId="DocumentMapChar" w:customStyle="1">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styleId="EndnoteTextChar" w:customStyle="1">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hAnsiTheme="majorHAnsi" w:eastAsiaTheme="majorEastAsia"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styleId="FootnoteTextChar" w:customStyle="1">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styleId="HTMLPreformattedChar" w:customStyle="1">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styleId="MacroTextChar" w:customStyle="1">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styleId="PlainTextChar" w:customStyle="1">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color="783F04" w:themeColor="accent1" w:themeShade="80" w:sz="2" w:space="10" w:shadow="1"/>
        <w:left w:val="single" w:color="783F04" w:themeColor="accent1" w:themeShade="80" w:sz="2" w:space="10" w:shadow="1"/>
        <w:bottom w:val="single" w:color="783F04" w:themeColor="accent1" w:themeShade="80" w:sz="2" w:space="10" w:shadow="1"/>
        <w:right w:val="single" w:color="783F04" w:themeColor="accent1" w:themeShade="80" w:sz="2" w:space="1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semiHidden/>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color="B35E06" w:themeColor="accent1" w:themeShade="BF" w:sz="4" w:space="10"/>
        <w:bottom w:val="single" w:color="B35E06" w:themeColor="accent1" w:themeShade="BF" w:sz="4" w:space="10"/>
      </w:pBdr>
      <w:spacing w:before="360" w:after="360"/>
      <w:ind w:left="864" w:right="864"/>
      <w:jc w:val="center"/>
    </w:pPr>
    <w:rPr>
      <w:i/>
      <w:iCs/>
      <w:color w:val="B35E06" w:themeColor="accent1" w:themeShade="BF"/>
    </w:rPr>
  </w:style>
  <w:style w:type="character" w:styleId="IntenseQuoteChar" w:customStyle="1">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styleId="ListParagraph">
    <w:name w:val="List Paragraph"/>
    <w:aliases w:val="Bullet Style"/>
    <w:basedOn w:val="Normal"/>
    <w:link w:val="ListParagraphChar"/>
    <w:uiPriority w:val="34"/>
    <w:unhideWhenUsed/>
    <w:qFormat/>
    <w:rsid w:val="001A6D8D"/>
    <w:pPr>
      <w:numPr>
        <w:numId w:val="31"/>
      </w:numPr>
      <w:spacing w:line="276" w:lineRule="auto"/>
      <w:contextualSpacing/>
    </w:pPr>
    <w:rPr>
      <w:rFonts w:ascii="Arial" w:hAnsi="Arial" w:cs="Arial"/>
      <w:color w:val="000000" w:themeColor="text1"/>
    </w:rPr>
  </w:style>
  <w:style w:type="table" w:styleId="ArthritisOrange1" w:customStyle="1">
    <w:name w:val="Arthritis_Orange1"/>
    <w:basedOn w:val="TableNormal"/>
    <w:next w:val="TableGrid"/>
    <w:uiPriority w:val="59"/>
    <w:rsid w:val="00295184"/>
    <w:pPr>
      <w:spacing w:after="0" w:line="260" w:lineRule="exact"/>
    </w:pPr>
    <w:rPr>
      <w:rFonts w:eastAsia="Arial"/>
      <w:color w:val="404545"/>
      <w:sz w:val="23"/>
      <w:lang w:val="en-GB" w:eastAsia="en-US"/>
    </w:rPr>
    <w:tblPr>
      <w:tblInd w:w="113" w:type="dxa"/>
      <w:tblBorders>
        <w:top w:val="single" w:color="404545" w:sz="4" w:space="0"/>
        <w:left w:val="single" w:color="404545" w:sz="4" w:space="0"/>
        <w:bottom w:val="single" w:color="404545" w:sz="4" w:space="0"/>
        <w:right w:val="single" w:color="404545" w:sz="4" w:space="0"/>
        <w:insideH w:val="single" w:color="404545" w:sz="4" w:space="0"/>
        <w:insideV w:val="single" w:color="404545" w:sz="4" w:space="0"/>
      </w:tblBorders>
      <w:tblCellMar>
        <w:left w:w="113" w:type="dxa"/>
        <w:right w:w="57" w:type="dxa"/>
      </w:tblCellMar>
    </w:tblPr>
    <w:tcPr>
      <w:shd w:val="clear" w:color="auto" w:fill="auto"/>
    </w:tcPr>
    <w:tblStylePr w:type="firstRow">
      <w:pPr>
        <w:wordWrap/>
        <w:jc w:val="left"/>
      </w:pPr>
      <w:rPr>
        <w:rFonts w:ascii="Arial" w:hAnsi="Arial"/>
        <w:b/>
        <w:i w:val="0"/>
        <w:color w:val="FFFFFF"/>
      </w:rPr>
      <w:tblPr/>
      <w:tcPr>
        <w:shd w:val="clear" w:color="auto" w:fill="F55212"/>
        <w:vAlign w:val="center"/>
      </w:tcPr>
    </w:tblStylePr>
    <w:tblStylePr w:type="lastRow">
      <w:tblPr/>
      <w:tcPr>
        <w:tcMar>
          <w:top w:w="0" w:type="nil"/>
          <w:left w:w="0" w:type="nil"/>
          <w:bottom w:w="0" w:type="dxa"/>
          <w:right w:w="0" w:type="nil"/>
        </w:tcMar>
      </w:tcPr>
    </w:tblStylePr>
  </w:style>
  <w:style w:type="table" w:styleId="ArthritisRed" w:customStyle="1">
    <w:name w:val="Arthritis Red"/>
    <w:basedOn w:val="TableNormal"/>
    <w:uiPriority w:val="99"/>
    <w:rsid w:val="00295184"/>
    <w:pPr>
      <w:spacing w:after="0" w:line="260" w:lineRule="exact"/>
    </w:pPr>
    <w:rPr>
      <w:rFonts w:eastAsia="Arial"/>
      <w:sz w:val="23"/>
      <w:lang w:val="en-GB" w:eastAsia="en-US"/>
    </w:rPr>
    <w:tblPr>
      <w:tblInd w:w="113" w:type="dxa"/>
      <w:tblBorders>
        <w:top w:val="single" w:color="404545" w:sz="4" w:space="0"/>
        <w:left w:val="single" w:color="404545" w:sz="4" w:space="0"/>
        <w:bottom w:val="single" w:color="404545" w:sz="4" w:space="0"/>
        <w:right w:val="single" w:color="404545" w:sz="4" w:space="0"/>
        <w:insideH w:val="single" w:color="404545" w:sz="4" w:space="0"/>
        <w:insideV w:val="single" w:color="404545" w:sz="4" w:space="0"/>
      </w:tblBorders>
      <w:tblCellMar>
        <w:left w:w="113" w:type="dxa"/>
        <w:right w:w="57" w:type="dxa"/>
      </w:tblCellMar>
    </w:tblPr>
    <w:tblStylePr w:type="firstRow">
      <w:pPr>
        <w:jc w:val="left"/>
      </w:pPr>
      <w:rPr>
        <w:b/>
        <w:color w:val="FFFFFF"/>
      </w:rPr>
      <w:tblPr/>
      <w:tcPr>
        <w:shd w:val="clear" w:color="auto" w:fill="404545"/>
        <w:vAlign w:val="center"/>
      </w:tcPr>
    </w:tblStylePr>
  </w:style>
  <w:style w:type="table" w:styleId="TableGrid">
    <w:name w:val="Table Grid"/>
    <w:basedOn w:val="TableNormal"/>
    <w:uiPriority w:val="39"/>
    <w:rsid w:val="005D587E"/>
    <w:pPr>
      <w:spacing w:after="0" w:line="240" w:lineRule="auto"/>
    </w:pPr>
    <w:rPr>
      <w:rFonts w:ascii="Arial" w:hAnsi="Arial"/>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rFonts w:ascii="Arial" w:hAnsi="Arial"/>
        <w:b/>
        <w:color w:val="FFFFFF" w:themeColor="background1"/>
        <w:sz w:val="24"/>
      </w:rPr>
      <w:tblPr/>
      <w:tcPr>
        <w:tcBorders>
          <w:top w:val="nil"/>
          <w:left w:val="nil"/>
          <w:bottom w:val="nil"/>
          <w:right w:val="nil"/>
          <w:insideH w:val="nil"/>
          <w:insideV w:val="nil"/>
          <w:tl2br w:val="nil"/>
          <w:tr2bl w:val="nil"/>
        </w:tcBorders>
        <w:shd w:val="clear" w:color="auto" w:fill="7030A0"/>
      </w:tcPr>
    </w:tblStylePr>
  </w:style>
  <w:style w:type="paragraph" w:styleId="NumberedStyle" w:customStyle="1">
    <w:name w:val="Numbered Style"/>
    <w:basedOn w:val="ListParagraph"/>
    <w:link w:val="NumberedStyleChar"/>
    <w:qFormat/>
    <w:rsid w:val="001A6D8D"/>
    <w:pPr>
      <w:numPr>
        <w:numId w:val="32"/>
      </w:numPr>
    </w:pPr>
  </w:style>
  <w:style w:type="character" w:styleId="ListParagraphChar" w:customStyle="1">
    <w:name w:val="List Paragraph Char"/>
    <w:aliases w:val="Bullet Style Char"/>
    <w:basedOn w:val="DefaultParagraphFont"/>
    <w:link w:val="ListParagraph"/>
    <w:uiPriority w:val="34"/>
    <w:rsid w:val="001A6D8D"/>
    <w:rPr>
      <w:rFonts w:ascii="Arial" w:hAnsi="Arial" w:cs="Arial"/>
      <w:color w:val="000000" w:themeColor="text1"/>
    </w:rPr>
  </w:style>
  <w:style w:type="character" w:styleId="NumberedStyleChar" w:customStyle="1">
    <w:name w:val="Numbered Style Char"/>
    <w:basedOn w:val="ListParagraphChar"/>
    <w:link w:val="NumberedStyle"/>
    <w:rsid w:val="001A6D8D"/>
    <w:rPr>
      <w:rFonts w:ascii="Arial" w:hAnsi="Arial" w:cs="Arial"/>
      <w:color w:val="000000" w:themeColor="text1"/>
    </w:rPr>
  </w:style>
  <w:style w:type="character" w:styleId="FootnoteReference">
    <w:name w:val="footnote reference"/>
    <w:basedOn w:val="DefaultParagraphFont"/>
    <w:uiPriority w:val="99"/>
    <w:unhideWhenUsed/>
    <w:rsid w:val="008651AD"/>
    <w:rPr>
      <w:vertAlign w:val="superscript"/>
    </w:rPr>
  </w:style>
  <w:style w:type="paragraph" w:styleId="paragraph" w:customStyle="1">
    <w:name w:val="paragraph"/>
    <w:basedOn w:val="Normal"/>
    <w:rsid w:val="00814E86"/>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normaltextrun" w:customStyle="1">
    <w:name w:val="normaltextrun"/>
    <w:basedOn w:val="DefaultParagraphFont"/>
    <w:rsid w:val="00814E86"/>
  </w:style>
  <w:style w:type="character" w:styleId="eop" w:customStyle="1">
    <w:name w:val="eop"/>
    <w:basedOn w:val="DefaultParagraphFont"/>
    <w:rsid w:val="00FA0A39"/>
  </w:style>
  <w:style w:type="paragraph" w:styleId="Revision">
    <w:name w:val="Revision"/>
    <w:hidden/>
    <w:uiPriority w:val="99"/>
    <w:semiHidden/>
    <w:rsid w:val="00FA0A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757267">
      <w:bodyDiv w:val="1"/>
      <w:marLeft w:val="0"/>
      <w:marRight w:val="0"/>
      <w:marTop w:val="0"/>
      <w:marBottom w:val="0"/>
      <w:divBdr>
        <w:top w:val="none" w:sz="0" w:space="0" w:color="auto"/>
        <w:left w:val="none" w:sz="0" w:space="0" w:color="auto"/>
        <w:bottom w:val="none" w:sz="0" w:space="0" w:color="auto"/>
        <w:right w:val="none" w:sz="0" w:space="0" w:color="auto"/>
      </w:divBdr>
    </w:div>
    <w:div w:id="781531108">
      <w:bodyDiv w:val="1"/>
      <w:marLeft w:val="0"/>
      <w:marRight w:val="0"/>
      <w:marTop w:val="0"/>
      <w:marBottom w:val="0"/>
      <w:divBdr>
        <w:top w:val="none" w:sz="0" w:space="0" w:color="auto"/>
        <w:left w:val="none" w:sz="0" w:space="0" w:color="auto"/>
        <w:bottom w:val="none" w:sz="0" w:space="0" w:color="auto"/>
        <w:right w:val="none" w:sz="0" w:space="0" w:color="auto"/>
      </w:divBdr>
    </w:div>
    <w:div w:id="1198349934">
      <w:bodyDiv w:val="1"/>
      <w:marLeft w:val="0"/>
      <w:marRight w:val="0"/>
      <w:marTop w:val="0"/>
      <w:marBottom w:val="0"/>
      <w:divBdr>
        <w:top w:val="none" w:sz="0" w:space="0" w:color="auto"/>
        <w:left w:val="none" w:sz="0" w:space="0" w:color="auto"/>
        <w:bottom w:val="none" w:sz="0" w:space="0" w:color="auto"/>
        <w:right w:val="none" w:sz="0" w:space="0" w:color="auto"/>
      </w:divBdr>
      <w:divsChild>
        <w:div w:id="2034766883">
          <w:marLeft w:val="0"/>
          <w:marRight w:val="0"/>
          <w:marTop w:val="0"/>
          <w:marBottom w:val="0"/>
          <w:divBdr>
            <w:top w:val="none" w:sz="0" w:space="0" w:color="auto"/>
            <w:left w:val="none" w:sz="0" w:space="0" w:color="auto"/>
            <w:bottom w:val="none" w:sz="0" w:space="0" w:color="auto"/>
            <w:right w:val="none" w:sz="0" w:space="0" w:color="auto"/>
          </w:divBdr>
        </w:div>
        <w:div w:id="582305010">
          <w:marLeft w:val="0"/>
          <w:marRight w:val="0"/>
          <w:marTop w:val="0"/>
          <w:marBottom w:val="0"/>
          <w:divBdr>
            <w:top w:val="none" w:sz="0" w:space="0" w:color="auto"/>
            <w:left w:val="none" w:sz="0" w:space="0" w:color="auto"/>
            <w:bottom w:val="none" w:sz="0" w:space="0" w:color="auto"/>
            <w:right w:val="none" w:sz="0" w:space="0" w:color="auto"/>
          </w:divBdr>
        </w:div>
        <w:div w:id="36898325">
          <w:marLeft w:val="0"/>
          <w:marRight w:val="0"/>
          <w:marTop w:val="0"/>
          <w:marBottom w:val="0"/>
          <w:divBdr>
            <w:top w:val="none" w:sz="0" w:space="0" w:color="auto"/>
            <w:left w:val="none" w:sz="0" w:space="0" w:color="auto"/>
            <w:bottom w:val="none" w:sz="0" w:space="0" w:color="auto"/>
            <w:right w:val="none" w:sz="0" w:space="0" w:color="auto"/>
          </w:divBdr>
        </w:div>
        <w:div w:id="1388527063">
          <w:marLeft w:val="0"/>
          <w:marRight w:val="0"/>
          <w:marTop w:val="0"/>
          <w:marBottom w:val="0"/>
          <w:divBdr>
            <w:top w:val="none" w:sz="0" w:space="0" w:color="auto"/>
            <w:left w:val="none" w:sz="0" w:space="0" w:color="auto"/>
            <w:bottom w:val="none" w:sz="0" w:space="0" w:color="auto"/>
            <w:right w:val="none" w:sz="0" w:space="0" w:color="auto"/>
          </w:divBdr>
        </w:div>
        <w:div w:id="2053191234">
          <w:marLeft w:val="0"/>
          <w:marRight w:val="0"/>
          <w:marTop w:val="0"/>
          <w:marBottom w:val="0"/>
          <w:divBdr>
            <w:top w:val="none" w:sz="0" w:space="0" w:color="auto"/>
            <w:left w:val="none" w:sz="0" w:space="0" w:color="auto"/>
            <w:bottom w:val="none" w:sz="0" w:space="0" w:color="auto"/>
            <w:right w:val="none" w:sz="0" w:space="0" w:color="auto"/>
          </w:divBdr>
        </w:div>
        <w:div w:id="125197307">
          <w:marLeft w:val="0"/>
          <w:marRight w:val="0"/>
          <w:marTop w:val="0"/>
          <w:marBottom w:val="0"/>
          <w:divBdr>
            <w:top w:val="none" w:sz="0" w:space="0" w:color="auto"/>
            <w:left w:val="none" w:sz="0" w:space="0" w:color="auto"/>
            <w:bottom w:val="none" w:sz="0" w:space="0" w:color="auto"/>
            <w:right w:val="none" w:sz="0" w:space="0" w:color="auto"/>
          </w:divBdr>
        </w:div>
        <w:div w:id="1526669422">
          <w:marLeft w:val="0"/>
          <w:marRight w:val="0"/>
          <w:marTop w:val="0"/>
          <w:marBottom w:val="0"/>
          <w:divBdr>
            <w:top w:val="none" w:sz="0" w:space="0" w:color="auto"/>
            <w:left w:val="none" w:sz="0" w:space="0" w:color="auto"/>
            <w:bottom w:val="none" w:sz="0" w:space="0" w:color="auto"/>
            <w:right w:val="none" w:sz="0" w:space="0" w:color="auto"/>
          </w:divBdr>
        </w:div>
        <w:div w:id="446387817">
          <w:marLeft w:val="0"/>
          <w:marRight w:val="0"/>
          <w:marTop w:val="0"/>
          <w:marBottom w:val="0"/>
          <w:divBdr>
            <w:top w:val="none" w:sz="0" w:space="0" w:color="auto"/>
            <w:left w:val="none" w:sz="0" w:space="0" w:color="auto"/>
            <w:bottom w:val="none" w:sz="0" w:space="0" w:color="auto"/>
            <w:right w:val="none" w:sz="0" w:space="0" w:color="auto"/>
          </w:divBdr>
        </w:div>
        <w:div w:id="274291732">
          <w:marLeft w:val="0"/>
          <w:marRight w:val="0"/>
          <w:marTop w:val="0"/>
          <w:marBottom w:val="0"/>
          <w:divBdr>
            <w:top w:val="none" w:sz="0" w:space="0" w:color="auto"/>
            <w:left w:val="none" w:sz="0" w:space="0" w:color="auto"/>
            <w:bottom w:val="none" w:sz="0" w:space="0" w:color="auto"/>
            <w:right w:val="none" w:sz="0" w:space="0" w:color="auto"/>
          </w:divBdr>
        </w:div>
        <w:div w:id="506215925">
          <w:marLeft w:val="0"/>
          <w:marRight w:val="0"/>
          <w:marTop w:val="0"/>
          <w:marBottom w:val="0"/>
          <w:divBdr>
            <w:top w:val="none" w:sz="0" w:space="0" w:color="auto"/>
            <w:left w:val="none" w:sz="0" w:space="0" w:color="auto"/>
            <w:bottom w:val="none" w:sz="0" w:space="0" w:color="auto"/>
            <w:right w:val="none" w:sz="0" w:space="0" w:color="auto"/>
          </w:divBdr>
        </w:div>
        <w:div w:id="109013195">
          <w:marLeft w:val="0"/>
          <w:marRight w:val="0"/>
          <w:marTop w:val="0"/>
          <w:marBottom w:val="0"/>
          <w:divBdr>
            <w:top w:val="none" w:sz="0" w:space="0" w:color="auto"/>
            <w:left w:val="none" w:sz="0" w:space="0" w:color="auto"/>
            <w:bottom w:val="none" w:sz="0" w:space="0" w:color="auto"/>
            <w:right w:val="none" w:sz="0" w:space="0" w:color="auto"/>
          </w:divBdr>
        </w:div>
        <w:div w:id="1232231761">
          <w:marLeft w:val="0"/>
          <w:marRight w:val="0"/>
          <w:marTop w:val="0"/>
          <w:marBottom w:val="0"/>
          <w:divBdr>
            <w:top w:val="none" w:sz="0" w:space="0" w:color="auto"/>
            <w:left w:val="none" w:sz="0" w:space="0" w:color="auto"/>
            <w:bottom w:val="none" w:sz="0" w:space="0" w:color="auto"/>
            <w:right w:val="none" w:sz="0" w:space="0" w:color="auto"/>
          </w:divBdr>
        </w:div>
        <w:div w:id="82648238">
          <w:marLeft w:val="0"/>
          <w:marRight w:val="0"/>
          <w:marTop w:val="0"/>
          <w:marBottom w:val="0"/>
          <w:divBdr>
            <w:top w:val="none" w:sz="0" w:space="0" w:color="auto"/>
            <w:left w:val="none" w:sz="0" w:space="0" w:color="auto"/>
            <w:bottom w:val="none" w:sz="0" w:space="0" w:color="auto"/>
            <w:right w:val="none" w:sz="0" w:space="0" w:color="auto"/>
          </w:divBdr>
        </w:div>
      </w:divsChild>
    </w:div>
    <w:div w:id="1218975151">
      <w:bodyDiv w:val="1"/>
      <w:marLeft w:val="0"/>
      <w:marRight w:val="0"/>
      <w:marTop w:val="0"/>
      <w:marBottom w:val="0"/>
      <w:divBdr>
        <w:top w:val="none" w:sz="0" w:space="0" w:color="auto"/>
        <w:left w:val="none" w:sz="0" w:space="0" w:color="auto"/>
        <w:bottom w:val="none" w:sz="0" w:space="0" w:color="auto"/>
        <w:right w:val="none" w:sz="0" w:space="0" w:color="auto"/>
      </w:divBdr>
      <w:divsChild>
        <w:div w:id="651836952">
          <w:marLeft w:val="547"/>
          <w:marRight w:val="0"/>
          <w:marTop w:val="0"/>
          <w:marBottom w:val="0"/>
          <w:divBdr>
            <w:top w:val="none" w:sz="0" w:space="0" w:color="auto"/>
            <w:left w:val="none" w:sz="0" w:space="0" w:color="auto"/>
            <w:bottom w:val="none" w:sz="0" w:space="0" w:color="auto"/>
            <w:right w:val="none" w:sz="0" w:space="0" w:color="auto"/>
          </w:divBdr>
        </w:div>
      </w:divsChild>
    </w:div>
    <w:div w:id="206405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rex\Versus%20Arthritis\HR%20and%20OD%20-%20Documents\For%20wider%20circulation\Recruitment%20and%20Selection\1.BuildingaBusinessCase\JobDescriptionTemplateVA.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B2ABEF5733694AA3A9E9298DD975B6" ma:contentTypeVersion="20" ma:contentTypeDescription="Create a new document." ma:contentTypeScope="" ma:versionID="4d89e5146b6ceedf51448a46f5777dc8">
  <xsd:schema xmlns:xsd="http://www.w3.org/2001/XMLSchema" xmlns:xs="http://www.w3.org/2001/XMLSchema" xmlns:p="http://schemas.microsoft.com/office/2006/metadata/properties" xmlns:ns1="http://schemas.microsoft.com/sharepoint/v3" xmlns:ns2="5155f207-9330-4658-8ebd-80f9f5fbbff3" xmlns:ns3="b6ae8040-0b30-4032-b970-1cfd017b7462" xmlns:ns4="ea2bb7f1-1414-46bc-96a3-2f333ceccfee" targetNamespace="http://schemas.microsoft.com/office/2006/metadata/properties" ma:root="true" ma:fieldsID="0b06c81b44c3fafd37f519039ed57ec6" ns1:_="" ns2:_="" ns3:_="" ns4:_="">
    <xsd:import namespace="http://schemas.microsoft.com/sharepoint/v3"/>
    <xsd:import namespace="5155f207-9330-4658-8ebd-80f9f5fbbff3"/>
    <xsd:import namespace="b6ae8040-0b30-4032-b970-1cfd017b7462"/>
    <xsd:import namespace="ea2bb7f1-1414-46bc-96a3-2f333ceccf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5f207-9330-4658-8ebd-80f9f5fbbf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ae8040-0b30-4032-b970-1cfd017b746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03b8a2f-4245-402b-8315-c1079d0178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2bb7f1-1414-46bc-96a3-2f333ceccfe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f15a979-2a05-4b2b-be0c-c8b74a0a43d6}" ma:internalName="TaxCatchAll" ma:showField="CatchAllData" ma:web="8e4bf9bd-f948-4a1f-874a-8cc36ee5a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155f207-9330-4658-8ebd-80f9f5fbbff3">
      <UserInfo>
        <DisplayName>Christine Ryan</DisplayName>
        <AccountId>4514</AccountId>
        <AccountType/>
      </UserInfo>
    </SharedWithUsers>
    <_ip_UnifiedCompliancePolicyUIAction xmlns="http://schemas.microsoft.com/sharepoint/v3" xsi:nil="true"/>
    <_ip_UnifiedCompliancePolicyProperties xmlns="http://schemas.microsoft.com/sharepoint/v3" xsi:nil="true"/>
    <TaxCatchAll xmlns="ea2bb7f1-1414-46bc-96a3-2f333ceccfee" xsi:nil="true"/>
    <lcf76f155ced4ddcb4097134ff3c332f xmlns="b6ae8040-0b30-4032-b970-1cfd017b74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C9ECFC-87BF-4B2E-9620-1CFB16E827F6}">
  <ds:schemaRefs>
    <ds:schemaRef ds:uri="http://schemas.microsoft.com/sharepoint/v3/contenttype/forms"/>
  </ds:schemaRefs>
</ds:datastoreItem>
</file>

<file path=customXml/itemProps2.xml><?xml version="1.0" encoding="utf-8"?>
<ds:datastoreItem xmlns:ds="http://schemas.openxmlformats.org/officeDocument/2006/customXml" ds:itemID="{E0B67E44-DCC9-4FC3-A982-EB778C6A2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55f207-9330-4658-8ebd-80f9f5fbbff3"/>
    <ds:schemaRef ds:uri="b6ae8040-0b30-4032-b970-1cfd017b7462"/>
    <ds:schemaRef ds:uri="ea2bb7f1-1414-46bc-96a3-2f333cecc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81e3ac02-6147-4c35-96a2-7e7846e7c98c"/>
    <ds:schemaRef ds:uri="7fc9e936-b4b3-4695-be40-5d27ac8f10b7"/>
    <ds:schemaRef ds:uri="5155f207-9330-4658-8ebd-80f9f5fbbff3"/>
    <ds:schemaRef ds:uri="http://schemas.microsoft.com/sharepoint/v3"/>
    <ds:schemaRef ds:uri="ea2bb7f1-1414-46bc-96a3-2f333ceccfee"/>
    <ds:schemaRef ds:uri="b6ae8040-0b30-4032-b970-1cfd017b746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JobDescriptionTemplateVA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Cathryn Harrex</dc:creator>
  <keywords/>
  <lastModifiedBy>Angela Parker</lastModifiedBy>
  <revision>62</revision>
  <dcterms:created xsi:type="dcterms:W3CDTF">2021-11-25T10:30:00.0000000Z</dcterms:created>
  <dcterms:modified xsi:type="dcterms:W3CDTF">2022-06-21T14:46:13.8370690Z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0x0101009CB2ABEF5733694AA3A9E9298DD975B6</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