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B785" w14:textId="164B35E2" w:rsidR="00544797" w:rsidRPr="00EB5FAF" w:rsidRDefault="00854A01" w:rsidP="00854A01">
      <w:pPr>
        <w:pStyle w:val="BodyText"/>
        <w:ind w:left="220"/>
        <w:jc w:val="center"/>
        <w:rPr>
          <w:rFonts w:ascii="Source Serf pro" w:hAnsi="Source Serf pro" w:cs="Circular Pro Bold"/>
          <w:b/>
          <w:bCs/>
          <w:color w:val="0070C0"/>
        </w:rPr>
      </w:pPr>
      <w:r w:rsidRPr="00EB5FAF">
        <w:rPr>
          <w:rFonts w:ascii="Source Serf pro" w:hAnsi="Source Serf pro" w:cs="Circular Pro Book"/>
          <w:b/>
          <w:bCs/>
          <w:noProof/>
          <w:color w:val="0070C0"/>
        </w:rPr>
        <w:drawing>
          <wp:anchor distT="0" distB="0" distL="114300" distR="114300" simplePos="0" relativeHeight="251658240" behindDoc="0" locked="0" layoutInCell="1" allowOverlap="1" wp14:anchorId="6BE06B37" wp14:editId="74C76895">
            <wp:simplePos x="0" y="0"/>
            <wp:positionH relativeFrom="column">
              <wp:posOffset>4778375</wp:posOffset>
            </wp:positionH>
            <wp:positionV relativeFrom="paragraph">
              <wp:posOffset>-663575</wp:posOffset>
            </wp:positionV>
            <wp:extent cx="2097405" cy="1048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7405" cy="1048385"/>
                    </a:xfrm>
                    <a:prstGeom prst="rect">
                      <a:avLst/>
                    </a:prstGeom>
                    <a:noFill/>
                  </pic:spPr>
                </pic:pic>
              </a:graphicData>
            </a:graphic>
          </wp:anchor>
        </w:drawing>
      </w:r>
      <w:r w:rsidR="000D3BE8" w:rsidRPr="00EB5FAF">
        <w:rPr>
          <w:rFonts w:ascii="Source Serf pro" w:hAnsi="Source Serf pro" w:cs="Circular Pro Bold"/>
          <w:b/>
          <w:bCs/>
          <w:color w:val="0070C0"/>
        </w:rPr>
        <w:t xml:space="preserve">Team </w:t>
      </w:r>
      <w:r w:rsidR="00ED155C" w:rsidRPr="00EB5FAF">
        <w:rPr>
          <w:rFonts w:ascii="Source Serf pro" w:hAnsi="Source Serf pro" w:cs="Circular Pro Bold"/>
          <w:b/>
          <w:bCs/>
          <w:color w:val="0070C0"/>
        </w:rPr>
        <w:t>M</w:t>
      </w:r>
      <w:r w:rsidR="000D3BE8" w:rsidRPr="00EB5FAF">
        <w:rPr>
          <w:rFonts w:ascii="Source Serf pro" w:hAnsi="Source Serf pro" w:cs="Circular Pro Bold"/>
          <w:b/>
          <w:bCs/>
          <w:color w:val="0070C0"/>
        </w:rPr>
        <w:t>anager</w:t>
      </w:r>
    </w:p>
    <w:p w14:paraId="78AA483F" w14:textId="3B489534" w:rsidR="00544797" w:rsidRPr="00ED522F" w:rsidRDefault="00854A01" w:rsidP="00854A01">
      <w:pPr>
        <w:tabs>
          <w:tab w:val="center" w:pos="4845"/>
          <w:tab w:val="left" w:pos="8085"/>
        </w:tabs>
        <w:spacing w:before="91"/>
        <w:ind w:left="220"/>
        <w:rPr>
          <w:rFonts w:ascii="Source Serf pro" w:hAnsi="Source Serf pro" w:cs="Circular Pro Book"/>
          <w:b/>
        </w:rPr>
      </w:pPr>
      <w:r w:rsidRPr="00ED522F">
        <w:rPr>
          <w:rFonts w:ascii="Source Serf pro" w:hAnsi="Source Serf pro" w:cs="Circular Pro Book"/>
          <w:b/>
        </w:rPr>
        <w:tab/>
      </w:r>
      <w:r w:rsidRPr="00EB5FAF">
        <w:rPr>
          <w:rFonts w:ascii="Source Serf pro" w:hAnsi="Source Serf pro" w:cs="Circular Pro Book"/>
          <w:b/>
          <w:color w:val="0070C0"/>
        </w:rPr>
        <w:t>Includem Job Description</w:t>
      </w:r>
      <w:r w:rsidRPr="00ED522F">
        <w:rPr>
          <w:rFonts w:ascii="Source Serf pro" w:hAnsi="Source Serf pro" w:cs="Circular Pro Book"/>
          <w:b/>
        </w:rPr>
        <w:tab/>
      </w:r>
    </w:p>
    <w:p w14:paraId="016D75D5" w14:textId="1DA6FB0E" w:rsidR="00C12F3E" w:rsidRPr="00ED522F" w:rsidRDefault="00C9282E" w:rsidP="00C12F3E">
      <w:pPr>
        <w:spacing w:before="11"/>
        <w:rPr>
          <w:rFonts w:ascii="Source Serf pro" w:hAnsi="Source Serf pro" w:cs="Circular Pro Book"/>
        </w:rPr>
      </w:pPr>
      <w:r>
        <w:rPr>
          <w:rFonts w:ascii="Source Serf pro" w:hAnsi="Source Serf pro"/>
          <w:noProof/>
        </w:rPr>
        <mc:AlternateContent>
          <mc:Choice Requires="wps">
            <w:drawing>
              <wp:anchor distT="0" distB="0" distL="0" distR="0" simplePos="0" relativeHeight="251657728" behindDoc="1" locked="0" layoutInCell="1" allowOverlap="1" wp14:anchorId="6922CFBE" wp14:editId="3738EB48">
                <wp:simplePos x="0" y="0"/>
                <wp:positionH relativeFrom="page">
                  <wp:posOffset>843280</wp:posOffset>
                </wp:positionH>
                <wp:positionV relativeFrom="paragraph">
                  <wp:posOffset>323850</wp:posOffset>
                </wp:positionV>
                <wp:extent cx="5876290" cy="2504440"/>
                <wp:effectExtent l="0" t="0" r="0" b="0"/>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250444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7BEA67" w14:textId="3FC7557C" w:rsidR="00544797" w:rsidRPr="00FB072F" w:rsidRDefault="00854A01" w:rsidP="00464AFA">
                            <w:pPr>
                              <w:jc w:val="both"/>
                              <w:rPr>
                                <w:rFonts w:ascii="Source Serf pro" w:hAnsi="Source Serf pro"/>
                                <w:sz w:val="21"/>
                                <w:szCs w:val="21"/>
                              </w:rPr>
                            </w:pPr>
                            <w:r w:rsidRPr="00EB5FAF">
                              <w:rPr>
                                <w:rFonts w:cs="Circular Pro Book"/>
                                <w:color w:val="0070C0"/>
                              </w:rPr>
                              <w:t xml:space="preserve">  </w:t>
                            </w:r>
                            <w:r w:rsidRPr="00EB5FAF">
                              <w:rPr>
                                <w:rFonts w:ascii="Source Serf pro" w:hAnsi="Source Serf pro"/>
                                <w:b/>
                                <w:bCs/>
                                <w:color w:val="0070C0"/>
                                <w:sz w:val="21"/>
                                <w:szCs w:val="21"/>
                              </w:rPr>
                              <w:t>Job Title:</w:t>
                            </w:r>
                            <w:r w:rsidRPr="00FB072F">
                              <w:rPr>
                                <w:rFonts w:ascii="Source Serf pro" w:hAnsi="Source Serf pro"/>
                                <w:sz w:val="21"/>
                                <w:szCs w:val="21"/>
                              </w:rPr>
                              <w:t xml:space="preserve"> </w:t>
                            </w:r>
                            <w:r w:rsidR="000D3BE8" w:rsidRPr="00FB072F">
                              <w:rPr>
                                <w:rFonts w:ascii="Source Serf pro" w:hAnsi="Source Serf pro"/>
                                <w:sz w:val="21"/>
                                <w:szCs w:val="21"/>
                              </w:rPr>
                              <w:t xml:space="preserve">Team </w:t>
                            </w:r>
                            <w:r w:rsidR="00396B90">
                              <w:rPr>
                                <w:rFonts w:ascii="Source Serf pro" w:hAnsi="Source Serf pro"/>
                                <w:sz w:val="21"/>
                                <w:szCs w:val="21"/>
                              </w:rPr>
                              <w:t>M</w:t>
                            </w:r>
                            <w:r w:rsidR="000D3BE8" w:rsidRPr="00FB072F">
                              <w:rPr>
                                <w:rFonts w:ascii="Source Serf pro" w:hAnsi="Source Serf pro"/>
                                <w:sz w:val="21"/>
                                <w:szCs w:val="21"/>
                              </w:rPr>
                              <w:t>anager</w:t>
                            </w:r>
                          </w:p>
                          <w:p w14:paraId="5EBF13BC" w14:textId="77777777" w:rsidR="00473791" w:rsidRPr="00FB072F" w:rsidRDefault="00473791" w:rsidP="00464AFA">
                            <w:pPr>
                              <w:jc w:val="both"/>
                              <w:rPr>
                                <w:rFonts w:ascii="Source Serf pro" w:hAnsi="Source Serf pro"/>
                                <w:sz w:val="21"/>
                                <w:szCs w:val="21"/>
                              </w:rPr>
                            </w:pPr>
                          </w:p>
                          <w:p w14:paraId="13F785FD" w14:textId="2F72EE07" w:rsidR="00A529CA" w:rsidRPr="00FB072F" w:rsidRDefault="00A529CA" w:rsidP="00464AFA">
                            <w:pPr>
                              <w:ind w:left="107"/>
                              <w:jc w:val="both"/>
                              <w:rPr>
                                <w:rFonts w:ascii="Source Serf pro" w:hAnsi="Source Serf pro"/>
                                <w:sz w:val="21"/>
                                <w:szCs w:val="21"/>
                              </w:rPr>
                            </w:pPr>
                            <w:r w:rsidRPr="00EB5FAF">
                              <w:rPr>
                                <w:rFonts w:ascii="Source Serf pro" w:hAnsi="Source Serf pro"/>
                                <w:b/>
                                <w:color w:val="0070C0"/>
                                <w:sz w:val="21"/>
                                <w:szCs w:val="21"/>
                              </w:rPr>
                              <w:t>Service:</w:t>
                            </w:r>
                            <w:r w:rsidRPr="00EB5FAF">
                              <w:rPr>
                                <w:rFonts w:ascii="Source Serf pro" w:hAnsi="Source Serf pro"/>
                                <w:bCs/>
                                <w:color w:val="0070C0"/>
                                <w:sz w:val="21"/>
                                <w:szCs w:val="21"/>
                              </w:rPr>
                              <w:t xml:space="preserve"> </w:t>
                            </w:r>
                            <w:r w:rsidR="00B87C52">
                              <w:rPr>
                                <w:rFonts w:ascii="Source Serf pro" w:hAnsi="Source Serf pro"/>
                                <w:sz w:val="21"/>
                                <w:szCs w:val="21"/>
                              </w:rPr>
                              <w:t>Dundee</w:t>
                            </w:r>
                            <w:r w:rsidR="006B21F0">
                              <w:rPr>
                                <w:rFonts w:ascii="Source Serf pro" w:hAnsi="Source Serf pro"/>
                                <w:sz w:val="21"/>
                                <w:szCs w:val="21"/>
                              </w:rPr>
                              <w:t xml:space="preserve"> Core</w:t>
                            </w:r>
                          </w:p>
                          <w:p w14:paraId="5EDC6106" w14:textId="77D6B476" w:rsidR="00544797" w:rsidRPr="00CE43C8" w:rsidRDefault="00854A01" w:rsidP="00464AFA">
                            <w:pPr>
                              <w:spacing w:before="184" w:line="254" w:lineRule="auto"/>
                              <w:ind w:left="107" w:right="142"/>
                              <w:jc w:val="both"/>
                              <w:rPr>
                                <w:rFonts w:ascii="Source Serf pro" w:hAnsi="Source Serf pro" w:cstheme="minorHAnsi"/>
                                <w:sz w:val="20"/>
                                <w:szCs w:val="20"/>
                              </w:rPr>
                            </w:pPr>
                            <w:r w:rsidRPr="00EB5FAF">
                              <w:rPr>
                                <w:rFonts w:ascii="Source Serf pro" w:hAnsi="Source Serf pro" w:cstheme="minorHAnsi"/>
                                <w:b/>
                                <w:color w:val="0070C0"/>
                                <w:sz w:val="21"/>
                                <w:szCs w:val="21"/>
                              </w:rPr>
                              <w:t xml:space="preserve">Hours and work pattern: </w:t>
                            </w:r>
                            <w:r w:rsidRPr="00ED522F">
                              <w:rPr>
                                <w:rFonts w:ascii="Source Serf pro" w:hAnsi="Source Serf pro" w:cstheme="minorHAnsi"/>
                                <w:sz w:val="21"/>
                                <w:szCs w:val="21"/>
                              </w:rPr>
                              <w:t>3</w:t>
                            </w:r>
                            <w:r w:rsidR="000D3BE8" w:rsidRPr="00ED522F">
                              <w:rPr>
                                <w:rFonts w:ascii="Source Serf pro" w:hAnsi="Source Serf pro" w:cstheme="minorHAnsi"/>
                                <w:sz w:val="21"/>
                                <w:szCs w:val="21"/>
                              </w:rPr>
                              <w:t>7</w:t>
                            </w:r>
                            <w:r w:rsidRPr="00ED522F">
                              <w:rPr>
                                <w:rFonts w:ascii="Source Serf pro" w:hAnsi="Source Serf pro" w:cstheme="minorHAnsi"/>
                                <w:sz w:val="21"/>
                                <w:szCs w:val="21"/>
                              </w:rPr>
                              <w:t xml:space="preserve"> hour per week</w:t>
                            </w:r>
                            <w:r w:rsidR="007E7BCD" w:rsidRPr="00ED522F">
                              <w:rPr>
                                <w:rFonts w:ascii="Source Serf pro" w:hAnsi="Source Serf pro" w:cstheme="minorHAnsi"/>
                                <w:sz w:val="21"/>
                                <w:szCs w:val="21"/>
                              </w:rPr>
                              <w:t xml:space="preserve"> – </w:t>
                            </w:r>
                            <w:r w:rsidR="000D3BE8" w:rsidRPr="00ED522F">
                              <w:rPr>
                                <w:rFonts w:ascii="Source Serf pro" w:hAnsi="Source Serf pro" w:cstheme="minorHAnsi"/>
                                <w:sz w:val="21"/>
                                <w:szCs w:val="21"/>
                              </w:rPr>
                              <w:t>Flexibly 5 days over 7</w:t>
                            </w:r>
                            <w:r w:rsidR="006B21F0">
                              <w:rPr>
                                <w:rFonts w:ascii="Source Serf pro" w:hAnsi="Source Serf pro" w:cstheme="minorHAnsi"/>
                                <w:sz w:val="21"/>
                                <w:szCs w:val="21"/>
                              </w:rPr>
                              <w:t xml:space="preserve"> - </w:t>
                            </w:r>
                            <w:r w:rsidR="000D3BE8" w:rsidRPr="00CE43C8">
                              <w:rPr>
                                <w:rFonts w:ascii="Source Serf pro" w:hAnsi="Source Serf pro" w:cstheme="minorHAnsi"/>
                                <w:sz w:val="20"/>
                                <w:szCs w:val="20"/>
                              </w:rPr>
                              <w:t xml:space="preserve">with overnight back up responsibilities on a planned basis. </w:t>
                            </w:r>
                          </w:p>
                          <w:p w14:paraId="4782FF0B" w14:textId="7E599B62" w:rsidR="00544797" w:rsidRPr="00ED522F" w:rsidRDefault="00854A01" w:rsidP="00464AFA">
                            <w:pPr>
                              <w:spacing w:before="167"/>
                              <w:ind w:left="107"/>
                              <w:jc w:val="both"/>
                              <w:rPr>
                                <w:rFonts w:ascii="Source Serf pro" w:hAnsi="Source Serf pro" w:cstheme="minorHAnsi"/>
                                <w:sz w:val="21"/>
                                <w:szCs w:val="21"/>
                              </w:rPr>
                            </w:pPr>
                            <w:r w:rsidRPr="00EB5FAF">
                              <w:rPr>
                                <w:rFonts w:ascii="Source Serf pro" w:hAnsi="Source Serf pro" w:cstheme="minorHAnsi"/>
                                <w:b/>
                                <w:color w:val="0070C0"/>
                                <w:sz w:val="21"/>
                                <w:szCs w:val="21"/>
                              </w:rPr>
                              <w:t xml:space="preserve">Reports to: </w:t>
                            </w:r>
                            <w:r w:rsidR="000D3BE8" w:rsidRPr="00ED522F">
                              <w:rPr>
                                <w:rFonts w:ascii="Source Serf pro" w:hAnsi="Source Serf pro" w:cstheme="minorHAnsi"/>
                                <w:sz w:val="21"/>
                                <w:szCs w:val="21"/>
                              </w:rPr>
                              <w:t xml:space="preserve">Assistant </w:t>
                            </w:r>
                            <w:r w:rsidR="00ED155C">
                              <w:rPr>
                                <w:rFonts w:ascii="Source Serf pro" w:hAnsi="Source Serf pro" w:cstheme="minorHAnsi"/>
                                <w:sz w:val="21"/>
                                <w:szCs w:val="21"/>
                              </w:rPr>
                              <w:t>S</w:t>
                            </w:r>
                            <w:r w:rsidR="000D3BE8" w:rsidRPr="00ED522F">
                              <w:rPr>
                                <w:rFonts w:ascii="Source Serf pro" w:hAnsi="Source Serf pro" w:cstheme="minorHAnsi"/>
                                <w:sz w:val="21"/>
                                <w:szCs w:val="21"/>
                              </w:rPr>
                              <w:t xml:space="preserve">ervice </w:t>
                            </w:r>
                            <w:r w:rsidR="00ED155C">
                              <w:rPr>
                                <w:rFonts w:ascii="Source Serf pro" w:hAnsi="Source Serf pro" w:cstheme="minorHAnsi"/>
                                <w:sz w:val="21"/>
                                <w:szCs w:val="21"/>
                              </w:rPr>
                              <w:t>M</w:t>
                            </w:r>
                            <w:r w:rsidR="000D3BE8" w:rsidRPr="00ED522F">
                              <w:rPr>
                                <w:rFonts w:ascii="Source Serf pro" w:hAnsi="Source Serf pro" w:cstheme="minorHAnsi"/>
                                <w:sz w:val="21"/>
                                <w:szCs w:val="21"/>
                              </w:rPr>
                              <w:t>anager</w:t>
                            </w:r>
                          </w:p>
                          <w:p w14:paraId="4D7CB215" w14:textId="116CD1A4" w:rsidR="00C52B22" w:rsidRPr="00ED522F" w:rsidRDefault="00C52B22" w:rsidP="00464AFA">
                            <w:pPr>
                              <w:spacing w:before="167"/>
                              <w:ind w:left="107"/>
                              <w:jc w:val="both"/>
                              <w:rPr>
                                <w:rFonts w:ascii="Source Serf pro" w:hAnsi="Source Serf pro" w:cstheme="minorHAnsi"/>
                                <w:sz w:val="21"/>
                                <w:szCs w:val="21"/>
                              </w:rPr>
                            </w:pPr>
                            <w:r w:rsidRPr="00EB5FAF">
                              <w:rPr>
                                <w:rFonts w:ascii="Source Serf pro" w:hAnsi="Source Serf pro" w:cstheme="minorHAnsi"/>
                                <w:b/>
                                <w:color w:val="0070C0"/>
                                <w:sz w:val="21"/>
                                <w:szCs w:val="21"/>
                              </w:rPr>
                              <w:t>Financial Accountability:</w:t>
                            </w:r>
                            <w:r w:rsidRPr="00EB5FAF">
                              <w:rPr>
                                <w:rFonts w:ascii="Source Serf pro" w:hAnsi="Source Serf pro" w:cstheme="minorHAnsi"/>
                                <w:color w:val="0070C0"/>
                                <w:sz w:val="21"/>
                                <w:szCs w:val="21"/>
                              </w:rPr>
                              <w:t xml:space="preserve"> </w:t>
                            </w:r>
                            <w:r w:rsidRPr="00ED522F">
                              <w:rPr>
                                <w:rFonts w:ascii="Source Serf pro" w:hAnsi="Source Serf pro" w:cstheme="minorHAnsi"/>
                                <w:sz w:val="21"/>
                                <w:szCs w:val="21"/>
                              </w:rPr>
                              <w:t>Low</w:t>
                            </w:r>
                            <w:r w:rsidR="000D3BE8" w:rsidRPr="00ED522F">
                              <w:rPr>
                                <w:rFonts w:ascii="Source Serf pro" w:hAnsi="Source Serf pro" w:cstheme="minorHAnsi"/>
                                <w:sz w:val="21"/>
                                <w:szCs w:val="21"/>
                              </w:rPr>
                              <w:t xml:space="preserve"> / Medium</w:t>
                            </w:r>
                          </w:p>
                          <w:p w14:paraId="31A211D9" w14:textId="604890CE" w:rsidR="00544797" w:rsidRPr="00ED522F" w:rsidRDefault="00854A01" w:rsidP="00464AFA">
                            <w:pPr>
                              <w:spacing w:before="182"/>
                              <w:ind w:left="107"/>
                              <w:jc w:val="both"/>
                              <w:rPr>
                                <w:rFonts w:ascii="Source Serf pro" w:hAnsi="Source Serf pro" w:cstheme="minorHAnsi"/>
                                <w:sz w:val="21"/>
                                <w:szCs w:val="21"/>
                              </w:rPr>
                            </w:pPr>
                            <w:r w:rsidRPr="00EB5FAF">
                              <w:rPr>
                                <w:rFonts w:ascii="Source Serf pro" w:hAnsi="Source Serf pro" w:cstheme="minorHAnsi"/>
                                <w:b/>
                                <w:color w:val="0070C0"/>
                                <w:sz w:val="21"/>
                                <w:szCs w:val="21"/>
                              </w:rPr>
                              <w:t xml:space="preserve">Salary: </w:t>
                            </w:r>
                            <w:r w:rsidRPr="00ED522F">
                              <w:rPr>
                                <w:rFonts w:ascii="Source Serf pro" w:hAnsi="Source Serf pro" w:cstheme="minorHAnsi"/>
                                <w:sz w:val="21"/>
                                <w:szCs w:val="21"/>
                              </w:rPr>
                              <w:t xml:space="preserve">starting </w:t>
                            </w:r>
                            <w:r w:rsidR="00EB5FAF">
                              <w:rPr>
                                <w:rFonts w:ascii="Source Serf pro" w:hAnsi="Source Serf pro" w:cstheme="minorHAnsi"/>
                                <w:sz w:val="21"/>
                                <w:szCs w:val="21"/>
                              </w:rPr>
                              <w:t>at</w:t>
                            </w:r>
                            <w:r w:rsidRPr="00C9282E">
                              <w:rPr>
                                <w:rFonts w:ascii="Source Serf pro" w:hAnsi="Source Serf pro" w:cstheme="minorHAnsi"/>
                                <w:sz w:val="21"/>
                                <w:szCs w:val="21"/>
                              </w:rPr>
                              <w:t xml:space="preserve"> £</w:t>
                            </w:r>
                            <w:r w:rsidR="00C9282E">
                              <w:rPr>
                                <w:rFonts w:ascii="Source Serf pro" w:hAnsi="Source Serf pro" w:cstheme="minorHAnsi"/>
                                <w:sz w:val="21"/>
                                <w:szCs w:val="21"/>
                              </w:rPr>
                              <w:t xml:space="preserve"> 34,</w:t>
                            </w:r>
                            <w:r w:rsidR="00CE43C8">
                              <w:rPr>
                                <w:rFonts w:ascii="Source Serf pro" w:hAnsi="Source Serf pro" w:cstheme="minorHAnsi"/>
                                <w:sz w:val="21"/>
                                <w:szCs w:val="21"/>
                              </w:rPr>
                              <w:t>765</w:t>
                            </w:r>
                            <w:r w:rsidR="00C9282E">
                              <w:rPr>
                                <w:rFonts w:ascii="Source Serf pro" w:hAnsi="Source Serf pro" w:cstheme="minorHAnsi"/>
                                <w:sz w:val="21"/>
                                <w:szCs w:val="21"/>
                              </w:rPr>
                              <w:t>.00 gross p/a</w:t>
                            </w:r>
                          </w:p>
                          <w:p w14:paraId="31938A2C" w14:textId="77777777" w:rsidR="00544797" w:rsidRPr="00ED522F" w:rsidRDefault="00854A01" w:rsidP="00464AFA">
                            <w:pPr>
                              <w:spacing w:before="179"/>
                              <w:ind w:left="107"/>
                              <w:jc w:val="both"/>
                              <w:rPr>
                                <w:rFonts w:ascii="Source Serf pro" w:hAnsi="Source Serf pro" w:cstheme="minorHAnsi"/>
                                <w:sz w:val="21"/>
                                <w:szCs w:val="21"/>
                              </w:rPr>
                            </w:pPr>
                            <w:r w:rsidRPr="00EB5FAF">
                              <w:rPr>
                                <w:rFonts w:ascii="Source Serf pro" w:hAnsi="Source Serf pro" w:cstheme="minorHAnsi"/>
                                <w:b/>
                                <w:color w:val="0070C0"/>
                                <w:sz w:val="21"/>
                                <w:szCs w:val="21"/>
                              </w:rPr>
                              <w:t xml:space="preserve">Holiday entitlement: </w:t>
                            </w:r>
                            <w:r w:rsidRPr="00ED522F">
                              <w:rPr>
                                <w:rFonts w:ascii="Source Serf pro" w:hAnsi="Source Serf pro" w:cstheme="minorHAnsi"/>
                                <w:sz w:val="21"/>
                                <w:szCs w:val="21"/>
                              </w:rPr>
                              <w:t>starting at 28 days per annum plus 9 public</w:t>
                            </w:r>
                            <w:r w:rsidRPr="00ED522F">
                              <w:rPr>
                                <w:rFonts w:ascii="Source Serf pro" w:hAnsi="Source Serf pro" w:cstheme="minorHAnsi"/>
                                <w:spacing w:val="-18"/>
                                <w:sz w:val="21"/>
                                <w:szCs w:val="21"/>
                              </w:rPr>
                              <w:t xml:space="preserve"> </w:t>
                            </w:r>
                            <w:r w:rsidRPr="00ED522F">
                              <w:rPr>
                                <w:rFonts w:ascii="Source Serf pro" w:hAnsi="Source Serf pro" w:cstheme="minorHAnsi"/>
                                <w:sz w:val="21"/>
                                <w:szCs w:val="21"/>
                              </w:rPr>
                              <w:t>holidays.</w:t>
                            </w:r>
                          </w:p>
                          <w:p w14:paraId="7AFE3CAE" w14:textId="01114DF4" w:rsidR="00C52B22" w:rsidRPr="00C60B11" w:rsidRDefault="00854A01" w:rsidP="00C60B11">
                            <w:pPr>
                              <w:pStyle w:val="BodyText"/>
                              <w:spacing w:before="181"/>
                              <w:ind w:left="107"/>
                              <w:jc w:val="both"/>
                              <w:rPr>
                                <w:rFonts w:ascii="Source Serf pro" w:hAnsi="Source Serf pro" w:cstheme="minorHAnsi"/>
                                <w:bCs/>
                                <w:sz w:val="21"/>
                                <w:szCs w:val="21"/>
                              </w:rPr>
                            </w:pPr>
                            <w:r w:rsidRPr="00EB5FAF">
                              <w:rPr>
                                <w:rFonts w:ascii="Source Serf pro" w:hAnsi="Source Serf pro" w:cstheme="minorHAnsi"/>
                                <w:b/>
                                <w:color w:val="0070C0"/>
                                <w:sz w:val="21"/>
                                <w:szCs w:val="21"/>
                              </w:rPr>
                              <w:t xml:space="preserve">Base: </w:t>
                            </w:r>
                            <w:r w:rsidR="00C60B11" w:rsidRPr="00C60B11">
                              <w:rPr>
                                <w:rFonts w:ascii="Source Serf pro" w:hAnsi="Source Serf pro" w:cstheme="minorHAnsi"/>
                                <w:bCs/>
                                <w:sz w:val="21"/>
                                <w:szCs w:val="21"/>
                              </w:rPr>
                              <w:t>Unit 2.6, Discovery House</w:t>
                            </w:r>
                            <w:r w:rsidR="00C60B11">
                              <w:rPr>
                                <w:rFonts w:ascii="Source Serf pro" w:hAnsi="Source Serf pro" w:cstheme="minorHAnsi"/>
                                <w:bCs/>
                                <w:sz w:val="21"/>
                                <w:szCs w:val="21"/>
                              </w:rPr>
                              <w:t xml:space="preserve">, </w:t>
                            </w:r>
                            <w:r w:rsidR="00C60B11" w:rsidRPr="00C60B11">
                              <w:rPr>
                                <w:rFonts w:ascii="Source Serf pro" w:hAnsi="Source Serf pro" w:cstheme="minorHAnsi"/>
                                <w:bCs/>
                                <w:sz w:val="21"/>
                                <w:szCs w:val="21"/>
                              </w:rPr>
                              <w:t>Technology Park</w:t>
                            </w:r>
                            <w:r w:rsidR="00C60B11">
                              <w:rPr>
                                <w:rFonts w:ascii="Source Serf pro" w:hAnsi="Source Serf pro" w:cstheme="minorHAnsi"/>
                                <w:bCs/>
                                <w:sz w:val="21"/>
                                <w:szCs w:val="21"/>
                              </w:rPr>
                              <w:t>,</w:t>
                            </w:r>
                            <w:r w:rsidR="00C60B11" w:rsidRPr="00C60B11">
                              <w:rPr>
                                <w:rFonts w:ascii="Source Serf pro" w:hAnsi="Source Serf pro" w:cstheme="minorHAnsi"/>
                                <w:bCs/>
                                <w:sz w:val="21"/>
                                <w:szCs w:val="21"/>
                              </w:rPr>
                              <w:t xml:space="preserve"> Gemini Crescent</w:t>
                            </w:r>
                            <w:r w:rsidR="00C60B11">
                              <w:rPr>
                                <w:rFonts w:ascii="Source Serf pro" w:hAnsi="Source Serf pro" w:cstheme="minorHAnsi"/>
                                <w:bCs/>
                                <w:sz w:val="21"/>
                                <w:szCs w:val="21"/>
                              </w:rPr>
                              <w:t xml:space="preserve">, </w:t>
                            </w:r>
                            <w:r w:rsidR="00C60B11" w:rsidRPr="00C60B11">
                              <w:rPr>
                                <w:rFonts w:ascii="Source Serf pro" w:hAnsi="Source Serf pro" w:cstheme="minorHAnsi"/>
                                <w:bCs/>
                                <w:sz w:val="21"/>
                                <w:szCs w:val="21"/>
                              </w:rPr>
                              <w:t>Dundee</w:t>
                            </w:r>
                            <w:r w:rsidR="00C60B11">
                              <w:rPr>
                                <w:rFonts w:ascii="Source Serf pro" w:hAnsi="Source Serf pro" w:cstheme="minorHAnsi"/>
                                <w:bCs/>
                                <w:sz w:val="21"/>
                                <w:szCs w:val="21"/>
                              </w:rPr>
                              <w:t xml:space="preserve">, </w:t>
                            </w:r>
                            <w:r w:rsidR="00C60B11" w:rsidRPr="00C60B11">
                              <w:rPr>
                                <w:rFonts w:ascii="Source Serf pro" w:hAnsi="Source Serf pro" w:cstheme="minorHAnsi"/>
                                <w:bCs/>
                                <w:sz w:val="21"/>
                                <w:szCs w:val="21"/>
                              </w:rPr>
                              <w:t>DD2 1SW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2CFBE" id="_x0000_t202" coordsize="21600,21600" o:spt="202" path="m,l,21600r21600,l21600,xe">
                <v:stroke joinstyle="miter"/>
                <v:path gradientshapeok="t" o:connecttype="rect"/>
              </v:shapetype>
              <v:shape id="Text Box 4" o:spid="_x0000_s1026" type="#_x0000_t202" style="position:absolute;margin-left:66.4pt;margin-top:25.5pt;width:462.7pt;height:197.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" filled="f" strokeweight=".16936mm">
                <v:textbox inset="0,0,0,0">
                  <w:txbxContent>
                    <w:p w14:paraId="5A7BEA67" w14:textId="3FC7557C" w:rsidR="00544797" w:rsidRPr="00FB072F" w:rsidRDefault="00854A01" w:rsidP="00464AFA">
                      <w:pPr>
                        <w:jc w:val="both"/>
                        <w:rPr>
                          <w:rFonts w:ascii="Source Serf pro" w:hAnsi="Source Serf pro"/>
                          <w:sz w:val="21"/>
                          <w:szCs w:val="21"/>
                        </w:rPr>
                      </w:pPr>
                      <w:r w:rsidRPr="00EB5FAF">
                        <w:rPr>
                          <w:rFonts w:cs="Circular Pro Book"/>
                          <w:color w:val="0070C0"/>
                        </w:rPr>
                        <w:t xml:space="preserve">  </w:t>
                      </w:r>
                      <w:r w:rsidRPr="00EB5FAF">
                        <w:rPr>
                          <w:rFonts w:ascii="Source Serf pro" w:hAnsi="Source Serf pro"/>
                          <w:b/>
                          <w:bCs/>
                          <w:color w:val="0070C0"/>
                          <w:sz w:val="21"/>
                          <w:szCs w:val="21"/>
                        </w:rPr>
                        <w:t>Job Title:</w:t>
                      </w:r>
                      <w:r w:rsidRPr="00FB072F">
                        <w:rPr>
                          <w:rFonts w:ascii="Source Serf pro" w:hAnsi="Source Serf pro"/>
                          <w:sz w:val="21"/>
                          <w:szCs w:val="21"/>
                        </w:rPr>
                        <w:t xml:space="preserve"> </w:t>
                      </w:r>
                      <w:r w:rsidR="000D3BE8" w:rsidRPr="00FB072F">
                        <w:rPr>
                          <w:rFonts w:ascii="Source Serf pro" w:hAnsi="Source Serf pro"/>
                          <w:sz w:val="21"/>
                          <w:szCs w:val="21"/>
                        </w:rPr>
                        <w:t xml:space="preserve">Team </w:t>
                      </w:r>
                      <w:r w:rsidR="00396B90">
                        <w:rPr>
                          <w:rFonts w:ascii="Source Serf pro" w:hAnsi="Source Serf pro"/>
                          <w:sz w:val="21"/>
                          <w:szCs w:val="21"/>
                        </w:rPr>
                        <w:t>M</w:t>
                      </w:r>
                      <w:r w:rsidR="000D3BE8" w:rsidRPr="00FB072F">
                        <w:rPr>
                          <w:rFonts w:ascii="Source Serf pro" w:hAnsi="Source Serf pro"/>
                          <w:sz w:val="21"/>
                          <w:szCs w:val="21"/>
                        </w:rPr>
                        <w:t>anager</w:t>
                      </w:r>
                    </w:p>
                    <w:p w14:paraId="5EBF13BC" w14:textId="77777777" w:rsidR="00473791" w:rsidRPr="00FB072F" w:rsidRDefault="00473791" w:rsidP="00464AFA">
                      <w:pPr>
                        <w:jc w:val="both"/>
                        <w:rPr>
                          <w:rFonts w:ascii="Source Serf pro" w:hAnsi="Source Serf pro"/>
                          <w:sz w:val="21"/>
                          <w:szCs w:val="21"/>
                        </w:rPr>
                      </w:pPr>
                    </w:p>
                    <w:p w14:paraId="13F785FD" w14:textId="2F72EE07" w:rsidR="00A529CA" w:rsidRPr="00FB072F" w:rsidRDefault="00A529CA" w:rsidP="00464AFA">
                      <w:pPr>
                        <w:ind w:left="107"/>
                        <w:jc w:val="both"/>
                        <w:rPr>
                          <w:rFonts w:ascii="Source Serf pro" w:hAnsi="Source Serf pro"/>
                          <w:sz w:val="21"/>
                          <w:szCs w:val="21"/>
                        </w:rPr>
                      </w:pPr>
                      <w:r w:rsidRPr="00EB5FAF">
                        <w:rPr>
                          <w:rFonts w:ascii="Source Serf pro" w:hAnsi="Source Serf pro"/>
                          <w:b/>
                          <w:color w:val="0070C0"/>
                          <w:sz w:val="21"/>
                          <w:szCs w:val="21"/>
                        </w:rPr>
                        <w:t>Service:</w:t>
                      </w:r>
                      <w:r w:rsidRPr="00EB5FAF">
                        <w:rPr>
                          <w:rFonts w:ascii="Source Serf pro" w:hAnsi="Source Serf pro"/>
                          <w:bCs/>
                          <w:color w:val="0070C0"/>
                          <w:sz w:val="21"/>
                          <w:szCs w:val="21"/>
                        </w:rPr>
                        <w:t xml:space="preserve"> </w:t>
                      </w:r>
                      <w:r w:rsidR="00B87C52">
                        <w:rPr>
                          <w:rFonts w:ascii="Source Serf pro" w:hAnsi="Source Serf pro"/>
                          <w:sz w:val="21"/>
                          <w:szCs w:val="21"/>
                        </w:rPr>
                        <w:t>Dundee</w:t>
                      </w:r>
                      <w:r w:rsidR="006B21F0">
                        <w:rPr>
                          <w:rFonts w:ascii="Source Serf pro" w:hAnsi="Source Serf pro"/>
                          <w:sz w:val="21"/>
                          <w:szCs w:val="21"/>
                        </w:rPr>
                        <w:t xml:space="preserve"> Core</w:t>
                      </w:r>
                    </w:p>
                    <w:p w14:paraId="5EDC6106" w14:textId="77D6B476" w:rsidR="00544797" w:rsidRPr="00CE43C8" w:rsidRDefault="00854A01" w:rsidP="00464AFA">
                      <w:pPr>
                        <w:spacing w:before="184" w:line="254" w:lineRule="auto"/>
                        <w:ind w:left="107" w:right="142"/>
                        <w:jc w:val="both"/>
                        <w:rPr>
                          <w:rFonts w:ascii="Source Serf pro" w:hAnsi="Source Serf pro" w:cstheme="minorHAnsi"/>
                          <w:sz w:val="20"/>
                          <w:szCs w:val="20"/>
                        </w:rPr>
                      </w:pPr>
                      <w:r w:rsidRPr="00EB5FAF">
                        <w:rPr>
                          <w:rFonts w:ascii="Source Serf pro" w:hAnsi="Source Serf pro" w:cstheme="minorHAnsi"/>
                          <w:b/>
                          <w:color w:val="0070C0"/>
                          <w:sz w:val="21"/>
                          <w:szCs w:val="21"/>
                        </w:rPr>
                        <w:t xml:space="preserve">Hours and work pattern: </w:t>
                      </w:r>
                      <w:r w:rsidRPr="00ED522F">
                        <w:rPr>
                          <w:rFonts w:ascii="Source Serf pro" w:hAnsi="Source Serf pro" w:cstheme="minorHAnsi"/>
                          <w:sz w:val="21"/>
                          <w:szCs w:val="21"/>
                        </w:rPr>
                        <w:t>3</w:t>
                      </w:r>
                      <w:r w:rsidR="000D3BE8" w:rsidRPr="00ED522F">
                        <w:rPr>
                          <w:rFonts w:ascii="Source Serf pro" w:hAnsi="Source Serf pro" w:cstheme="minorHAnsi"/>
                          <w:sz w:val="21"/>
                          <w:szCs w:val="21"/>
                        </w:rPr>
                        <w:t>7</w:t>
                      </w:r>
                      <w:r w:rsidRPr="00ED522F">
                        <w:rPr>
                          <w:rFonts w:ascii="Source Serf pro" w:hAnsi="Source Serf pro" w:cstheme="minorHAnsi"/>
                          <w:sz w:val="21"/>
                          <w:szCs w:val="21"/>
                        </w:rPr>
                        <w:t xml:space="preserve"> hour per week</w:t>
                      </w:r>
                      <w:r w:rsidR="007E7BCD" w:rsidRPr="00ED522F">
                        <w:rPr>
                          <w:rFonts w:ascii="Source Serf pro" w:hAnsi="Source Serf pro" w:cstheme="minorHAnsi"/>
                          <w:sz w:val="21"/>
                          <w:szCs w:val="21"/>
                        </w:rPr>
                        <w:t xml:space="preserve"> – </w:t>
                      </w:r>
                      <w:r w:rsidR="000D3BE8" w:rsidRPr="00ED522F">
                        <w:rPr>
                          <w:rFonts w:ascii="Source Serf pro" w:hAnsi="Source Serf pro" w:cstheme="minorHAnsi"/>
                          <w:sz w:val="21"/>
                          <w:szCs w:val="21"/>
                        </w:rPr>
                        <w:t>Flexibly 5 days over 7</w:t>
                      </w:r>
                      <w:r w:rsidR="006B21F0">
                        <w:rPr>
                          <w:rFonts w:ascii="Source Serf pro" w:hAnsi="Source Serf pro" w:cstheme="minorHAnsi"/>
                          <w:sz w:val="21"/>
                          <w:szCs w:val="21"/>
                        </w:rPr>
                        <w:t xml:space="preserve"> - </w:t>
                      </w:r>
                      <w:r w:rsidR="000D3BE8" w:rsidRPr="00CE43C8">
                        <w:rPr>
                          <w:rFonts w:ascii="Source Serf pro" w:hAnsi="Source Serf pro" w:cstheme="minorHAnsi"/>
                          <w:sz w:val="20"/>
                          <w:szCs w:val="20"/>
                        </w:rPr>
                        <w:t xml:space="preserve">with overnight back up responsibilities on a planned basis. </w:t>
                      </w:r>
                    </w:p>
                    <w:p w14:paraId="4782FF0B" w14:textId="7E599B62" w:rsidR="00544797" w:rsidRPr="00ED522F" w:rsidRDefault="00854A01" w:rsidP="00464AFA">
                      <w:pPr>
                        <w:spacing w:before="167"/>
                        <w:ind w:left="107"/>
                        <w:jc w:val="both"/>
                        <w:rPr>
                          <w:rFonts w:ascii="Source Serf pro" w:hAnsi="Source Serf pro" w:cstheme="minorHAnsi"/>
                          <w:sz w:val="21"/>
                          <w:szCs w:val="21"/>
                        </w:rPr>
                      </w:pPr>
                      <w:r w:rsidRPr="00EB5FAF">
                        <w:rPr>
                          <w:rFonts w:ascii="Source Serf pro" w:hAnsi="Source Serf pro" w:cstheme="minorHAnsi"/>
                          <w:b/>
                          <w:color w:val="0070C0"/>
                          <w:sz w:val="21"/>
                          <w:szCs w:val="21"/>
                        </w:rPr>
                        <w:t xml:space="preserve">Reports to: </w:t>
                      </w:r>
                      <w:r w:rsidR="000D3BE8" w:rsidRPr="00ED522F">
                        <w:rPr>
                          <w:rFonts w:ascii="Source Serf pro" w:hAnsi="Source Serf pro" w:cstheme="minorHAnsi"/>
                          <w:sz w:val="21"/>
                          <w:szCs w:val="21"/>
                        </w:rPr>
                        <w:t xml:space="preserve">Assistant </w:t>
                      </w:r>
                      <w:r w:rsidR="00ED155C">
                        <w:rPr>
                          <w:rFonts w:ascii="Source Serf pro" w:hAnsi="Source Serf pro" w:cstheme="minorHAnsi"/>
                          <w:sz w:val="21"/>
                          <w:szCs w:val="21"/>
                        </w:rPr>
                        <w:t>S</w:t>
                      </w:r>
                      <w:r w:rsidR="000D3BE8" w:rsidRPr="00ED522F">
                        <w:rPr>
                          <w:rFonts w:ascii="Source Serf pro" w:hAnsi="Source Serf pro" w:cstheme="minorHAnsi"/>
                          <w:sz w:val="21"/>
                          <w:szCs w:val="21"/>
                        </w:rPr>
                        <w:t xml:space="preserve">ervice </w:t>
                      </w:r>
                      <w:r w:rsidR="00ED155C">
                        <w:rPr>
                          <w:rFonts w:ascii="Source Serf pro" w:hAnsi="Source Serf pro" w:cstheme="minorHAnsi"/>
                          <w:sz w:val="21"/>
                          <w:szCs w:val="21"/>
                        </w:rPr>
                        <w:t>M</w:t>
                      </w:r>
                      <w:r w:rsidR="000D3BE8" w:rsidRPr="00ED522F">
                        <w:rPr>
                          <w:rFonts w:ascii="Source Serf pro" w:hAnsi="Source Serf pro" w:cstheme="minorHAnsi"/>
                          <w:sz w:val="21"/>
                          <w:szCs w:val="21"/>
                        </w:rPr>
                        <w:t>anager</w:t>
                      </w:r>
                    </w:p>
                    <w:p w14:paraId="4D7CB215" w14:textId="116CD1A4" w:rsidR="00C52B22" w:rsidRPr="00ED522F" w:rsidRDefault="00C52B22" w:rsidP="00464AFA">
                      <w:pPr>
                        <w:spacing w:before="167"/>
                        <w:ind w:left="107"/>
                        <w:jc w:val="both"/>
                        <w:rPr>
                          <w:rFonts w:ascii="Source Serf pro" w:hAnsi="Source Serf pro" w:cstheme="minorHAnsi"/>
                          <w:sz w:val="21"/>
                          <w:szCs w:val="21"/>
                        </w:rPr>
                      </w:pPr>
                      <w:r w:rsidRPr="00EB5FAF">
                        <w:rPr>
                          <w:rFonts w:ascii="Source Serf pro" w:hAnsi="Source Serf pro" w:cstheme="minorHAnsi"/>
                          <w:b/>
                          <w:color w:val="0070C0"/>
                          <w:sz w:val="21"/>
                          <w:szCs w:val="21"/>
                        </w:rPr>
                        <w:t>Financial Accountability:</w:t>
                      </w:r>
                      <w:r w:rsidRPr="00EB5FAF">
                        <w:rPr>
                          <w:rFonts w:ascii="Source Serf pro" w:hAnsi="Source Serf pro" w:cstheme="minorHAnsi"/>
                          <w:color w:val="0070C0"/>
                          <w:sz w:val="21"/>
                          <w:szCs w:val="21"/>
                        </w:rPr>
                        <w:t xml:space="preserve"> </w:t>
                      </w:r>
                      <w:r w:rsidRPr="00ED522F">
                        <w:rPr>
                          <w:rFonts w:ascii="Source Serf pro" w:hAnsi="Source Serf pro" w:cstheme="minorHAnsi"/>
                          <w:sz w:val="21"/>
                          <w:szCs w:val="21"/>
                        </w:rPr>
                        <w:t>Low</w:t>
                      </w:r>
                      <w:r w:rsidR="000D3BE8" w:rsidRPr="00ED522F">
                        <w:rPr>
                          <w:rFonts w:ascii="Source Serf pro" w:hAnsi="Source Serf pro" w:cstheme="minorHAnsi"/>
                          <w:sz w:val="21"/>
                          <w:szCs w:val="21"/>
                        </w:rPr>
                        <w:t xml:space="preserve"> / Medium</w:t>
                      </w:r>
                    </w:p>
                    <w:p w14:paraId="31A211D9" w14:textId="604890CE" w:rsidR="00544797" w:rsidRPr="00ED522F" w:rsidRDefault="00854A01" w:rsidP="00464AFA">
                      <w:pPr>
                        <w:spacing w:before="182"/>
                        <w:ind w:left="107"/>
                        <w:jc w:val="both"/>
                        <w:rPr>
                          <w:rFonts w:ascii="Source Serf pro" w:hAnsi="Source Serf pro" w:cstheme="minorHAnsi"/>
                          <w:sz w:val="21"/>
                          <w:szCs w:val="21"/>
                        </w:rPr>
                      </w:pPr>
                      <w:r w:rsidRPr="00EB5FAF">
                        <w:rPr>
                          <w:rFonts w:ascii="Source Serf pro" w:hAnsi="Source Serf pro" w:cstheme="minorHAnsi"/>
                          <w:b/>
                          <w:color w:val="0070C0"/>
                          <w:sz w:val="21"/>
                          <w:szCs w:val="21"/>
                        </w:rPr>
                        <w:t xml:space="preserve">Salary: </w:t>
                      </w:r>
                      <w:r w:rsidRPr="00ED522F">
                        <w:rPr>
                          <w:rFonts w:ascii="Source Serf pro" w:hAnsi="Source Serf pro" w:cstheme="minorHAnsi"/>
                          <w:sz w:val="21"/>
                          <w:szCs w:val="21"/>
                        </w:rPr>
                        <w:t xml:space="preserve">starting </w:t>
                      </w:r>
                      <w:r w:rsidR="00EB5FAF">
                        <w:rPr>
                          <w:rFonts w:ascii="Source Serf pro" w:hAnsi="Source Serf pro" w:cstheme="minorHAnsi"/>
                          <w:sz w:val="21"/>
                          <w:szCs w:val="21"/>
                        </w:rPr>
                        <w:t>at</w:t>
                      </w:r>
                      <w:r w:rsidRPr="00C9282E">
                        <w:rPr>
                          <w:rFonts w:ascii="Source Serf pro" w:hAnsi="Source Serf pro" w:cstheme="minorHAnsi"/>
                          <w:sz w:val="21"/>
                          <w:szCs w:val="21"/>
                        </w:rPr>
                        <w:t xml:space="preserve"> £</w:t>
                      </w:r>
                      <w:r w:rsidR="00C9282E">
                        <w:rPr>
                          <w:rFonts w:ascii="Source Serf pro" w:hAnsi="Source Serf pro" w:cstheme="minorHAnsi"/>
                          <w:sz w:val="21"/>
                          <w:szCs w:val="21"/>
                        </w:rPr>
                        <w:t xml:space="preserve"> 34,</w:t>
                      </w:r>
                      <w:r w:rsidR="00CE43C8">
                        <w:rPr>
                          <w:rFonts w:ascii="Source Serf pro" w:hAnsi="Source Serf pro" w:cstheme="minorHAnsi"/>
                          <w:sz w:val="21"/>
                          <w:szCs w:val="21"/>
                        </w:rPr>
                        <w:t>765</w:t>
                      </w:r>
                      <w:r w:rsidR="00C9282E">
                        <w:rPr>
                          <w:rFonts w:ascii="Source Serf pro" w:hAnsi="Source Serf pro" w:cstheme="minorHAnsi"/>
                          <w:sz w:val="21"/>
                          <w:szCs w:val="21"/>
                        </w:rPr>
                        <w:t>.00 gross p/a</w:t>
                      </w:r>
                    </w:p>
                    <w:p w14:paraId="31938A2C" w14:textId="77777777" w:rsidR="00544797" w:rsidRPr="00ED522F" w:rsidRDefault="00854A01" w:rsidP="00464AFA">
                      <w:pPr>
                        <w:spacing w:before="179"/>
                        <w:ind w:left="107"/>
                        <w:jc w:val="both"/>
                        <w:rPr>
                          <w:rFonts w:ascii="Source Serf pro" w:hAnsi="Source Serf pro" w:cstheme="minorHAnsi"/>
                          <w:sz w:val="21"/>
                          <w:szCs w:val="21"/>
                        </w:rPr>
                      </w:pPr>
                      <w:r w:rsidRPr="00EB5FAF">
                        <w:rPr>
                          <w:rFonts w:ascii="Source Serf pro" w:hAnsi="Source Serf pro" w:cstheme="minorHAnsi"/>
                          <w:b/>
                          <w:color w:val="0070C0"/>
                          <w:sz w:val="21"/>
                          <w:szCs w:val="21"/>
                        </w:rPr>
                        <w:t xml:space="preserve">Holiday entitlement: </w:t>
                      </w:r>
                      <w:r w:rsidRPr="00ED522F">
                        <w:rPr>
                          <w:rFonts w:ascii="Source Serf pro" w:hAnsi="Source Serf pro" w:cstheme="minorHAnsi"/>
                          <w:sz w:val="21"/>
                          <w:szCs w:val="21"/>
                        </w:rPr>
                        <w:t>starting at 28 days per annum plus 9 public</w:t>
                      </w:r>
                      <w:r w:rsidRPr="00ED522F">
                        <w:rPr>
                          <w:rFonts w:ascii="Source Serf pro" w:hAnsi="Source Serf pro" w:cstheme="minorHAnsi"/>
                          <w:spacing w:val="-18"/>
                          <w:sz w:val="21"/>
                          <w:szCs w:val="21"/>
                        </w:rPr>
                        <w:t xml:space="preserve"> </w:t>
                      </w:r>
                      <w:r w:rsidRPr="00ED522F">
                        <w:rPr>
                          <w:rFonts w:ascii="Source Serf pro" w:hAnsi="Source Serf pro" w:cstheme="minorHAnsi"/>
                          <w:sz w:val="21"/>
                          <w:szCs w:val="21"/>
                        </w:rPr>
                        <w:t>holidays.</w:t>
                      </w:r>
                    </w:p>
                    <w:p w14:paraId="7AFE3CAE" w14:textId="01114DF4" w:rsidR="00C52B22" w:rsidRPr="00C60B11" w:rsidRDefault="00854A01" w:rsidP="00C60B11">
                      <w:pPr>
                        <w:pStyle w:val="BodyText"/>
                        <w:spacing w:before="181"/>
                        <w:ind w:left="107"/>
                        <w:jc w:val="both"/>
                        <w:rPr>
                          <w:rFonts w:ascii="Source Serf pro" w:hAnsi="Source Serf pro" w:cstheme="minorHAnsi"/>
                          <w:bCs/>
                          <w:sz w:val="21"/>
                          <w:szCs w:val="21"/>
                        </w:rPr>
                      </w:pPr>
                      <w:r w:rsidRPr="00EB5FAF">
                        <w:rPr>
                          <w:rFonts w:ascii="Source Serf pro" w:hAnsi="Source Serf pro" w:cstheme="minorHAnsi"/>
                          <w:b/>
                          <w:color w:val="0070C0"/>
                          <w:sz w:val="21"/>
                          <w:szCs w:val="21"/>
                        </w:rPr>
                        <w:t xml:space="preserve">Base: </w:t>
                      </w:r>
                      <w:r w:rsidR="00C60B11" w:rsidRPr="00C60B11">
                        <w:rPr>
                          <w:rFonts w:ascii="Source Serf pro" w:hAnsi="Source Serf pro" w:cstheme="minorHAnsi"/>
                          <w:bCs/>
                          <w:sz w:val="21"/>
                          <w:szCs w:val="21"/>
                        </w:rPr>
                        <w:t>Unit 2.6, Discovery House</w:t>
                      </w:r>
                      <w:r w:rsidR="00C60B11">
                        <w:rPr>
                          <w:rFonts w:ascii="Source Serf pro" w:hAnsi="Source Serf pro" w:cstheme="minorHAnsi"/>
                          <w:bCs/>
                          <w:sz w:val="21"/>
                          <w:szCs w:val="21"/>
                        </w:rPr>
                        <w:t xml:space="preserve">, </w:t>
                      </w:r>
                      <w:r w:rsidR="00C60B11" w:rsidRPr="00C60B11">
                        <w:rPr>
                          <w:rFonts w:ascii="Source Serf pro" w:hAnsi="Source Serf pro" w:cstheme="minorHAnsi"/>
                          <w:bCs/>
                          <w:sz w:val="21"/>
                          <w:szCs w:val="21"/>
                        </w:rPr>
                        <w:t>Technology Park</w:t>
                      </w:r>
                      <w:r w:rsidR="00C60B11">
                        <w:rPr>
                          <w:rFonts w:ascii="Source Serf pro" w:hAnsi="Source Serf pro" w:cstheme="minorHAnsi"/>
                          <w:bCs/>
                          <w:sz w:val="21"/>
                          <w:szCs w:val="21"/>
                        </w:rPr>
                        <w:t>,</w:t>
                      </w:r>
                      <w:r w:rsidR="00C60B11" w:rsidRPr="00C60B11">
                        <w:rPr>
                          <w:rFonts w:ascii="Source Serf pro" w:hAnsi="Source Serf pro" w:cstheme="minorHAnsi"/>
                          <w:bCs/>
                          <w:sz w:val="21"/>
                          <w:szCs w:val="21"/>
                        </w:rPr>
                        <w:t xml:space="preserve"> Gemini Crescent</w:t>
                      </w:r>
                      <w:r w:rsidR="00C60B11">
                        <w:rPr>
                          <w:rFonts w:ascii="Source Serf pro" w:hAnsi="Source Serf pro" w:cstheme="minorHAnsi"/>
                          <w:bCs/>
                          <w:sz w:val="21"/>
                          <w:szCs w:val="21"/>
                        </w:rPr>
                        <w:t xml:space="preserve">, </w:t>
                      </w:r>
                      <w:r w:rsidR="00C60B11" w:rsidRPr="00C60B11">
                        <w:rPr>
                          <w:rFonts w:ascii="Source Serf pro" w:hAnsi="Source Serf pro" w:cstheme="minorHAnsi"/>
                          <w:bCs/>
                          <w:sz w:val="21"/>
                          <w:szCs w:val="21"/>
                        </w:rPr>
                        <w:t>Dundee</w:t>
                      </w:r>
                      <w:r w:rsidR="00C60B11">
                        <w:rPr>
                          <w:rFonts w:ascii="Source Serf pro" w:hAnsi="Source Serf pro" w:cstheme="minorHAnsi"/>
                          <w:bCs/>
                          <w:sz w:val="21"/>
                          <w:szCs w:val="21"/>
                        </w:rPr>
                        <w:t xml:space="preserve">, </w:t>
                      </w:r>
                      <w:r w:rsidR="00C60B11" w:rsidRPr="00C60B11">
                        <w:rPr>
                          <w:rFonts w:ascii="Source Serf pro" w:hAnsi="Source Serf pro" w:cstheme="minorHAnsi"/>
                          <w:bCs/>
                          <w:sz w:val="21"/>
                          <w:szCs w:val="21"/>
                        </w:rPr>
                        <w:t>DD2 1SW</w:t>
                      </w:r>
                    </w:p>
                  </w:txbxContent>
                </v:textbox>
                <w10:wrap type="topAndBottom" anchorx="page"/>
              </v:shape>
            </w:pict>
          </mc:Fallback>
        </mc:AlternateContent>
      </w:r>
    </w:p>
    <w:p w14:paraId="521AB263" w14:textId="77777777" w:rsidR="00C12F3E" w:rsidRPr="00ED522F" w:rsidRDefault="00C12F3E" w:rsidP="00C12F3E">
      <w:pPr>
        <w:spacing w:before="11"/>
        <w:rPr>
          <w:rFonts w:ascii="Source Serf pro" w:hAnsi="Source Serf pro" w:cs="Circular Pro Book"/>
        </w:rPr>
      </w:pPr>
    </w:p>
    <w:p w14:paraId="7CA04360" w14:textId="5192E837" w:rsidR="00544797" w:rsidRPr="00EB5FAF" w:rsidRDefault="00854A01" w:rsidP="00C12F3E">
      <w:pPr>
        <w:spacing w:before="11"/>
        <w:rPr>
          <w:rFonts w:ascii="Source Serf pro" w:hAnsi="Source Serf pro" w:cs="Circular Pro Book"/>
          <w:b/>
          <w:bCs/>
          <w:color w:val="0070C0"/>
        </w:rPr>
      </w:pPr>
      <w:r w:rsidRPr="00EB5FAF">
        <w:rPr>
          <w:rFonts w:ascii="Source Serf pro" w:hAnsi="Source Serf pro" w:cs="Circular Pro Book"/>
          <w:b/>
          <w:bCs/>
          <w:color w:val="0070C0"/>
        </w:rPr>
        <w:t>Purpose of Role</w:t>
      </w:r>
    </w:p>
    <w:p w14:paraId="0BE35FE6" w14:textId="2CE2ACD5" w:rsidR="0077613D" w:rsidRDefault="0077613D" w:rsidP="00C12F3E">
      <w:pPr>
        <w:spacing w:before="11"/>
        <w:rPr>
          <w:rFonts w:ascii="Source Serf pro" w:hAnsi="Source Serf pro" w:cs="Circular Pro Book"/>
          <w:b/>
          <w:bCs/>
        </w:rPr>
      </w:pPr>
    </w:p>
    <w:p w14:paraId="0F0D3CA7" w14:textId="54ABAC9C" w:rsidR="0077613D" w:rsidRPr="0077613D" w:rsidRDefault="0077613D" w:rsidP="00CE43C8">
      <w:pPr>
        <w:spacing w:line="276" w:lineRule="auto"/>
        <w:jc w:val="both"/>
        <w:rPr>
          <w:rFonts w:ascii="Source Serf pro" w:hAnsi="Source Serf pro" w:cs="Circular Pro Book"/>
        </w:rPr>
      </w:pPr>
      <w:r w:rsidRPr="0077613D">
        <w:rPr>
          <w:rFonts w:ascii="Source Serf pro" w:hAnsi="Source Serf pro" w:cs="Circular Pro Book"/>
        </w:rPr>
        <w:t>At includem we work closely with children, young people, families</w:t>
      </w:r>
      <w:r w:rsidR="00ED155C">
        <w:rPr>
          <w:rFonts w:ascii="Source Serf pro" w:hAnsi="Source Serf pro" w:cs="Circular Pro Book"/>
        </w:rPr>
        <w:t>,</w:t>
      </w:r>
      <w:r w:rsidRPr="0077613D">
        <w:rPr>
          <w:rFonts w:ascii="Source Serf pro" w:hAnsi="Source Serf pro" w:cs="Circular Pro Book"/>
        </w:rPr>
        <w:t xml:space="preserve"> and services across the community to support young people to make positive life choices and progress towards the type of future they want to live. </w:t>
      </w:r>
      <w:r w:rsidR="00CE43C8" w:rsidRPr="00CE43C8">
        <w:rPr>
          <w:rFonts w:ascii="Source Serf pro" w:hAnsi="Source Serf pro" w:cs="Circular Pro Book"/>
        </w:rPr>
        <w:t xml:space="preserve">A key role, the team manager will have responsibility for all aspects of the service in line with contract expectations.  This requires ownership and the ability to influence and communicate across a variety of forums.  The team manager will be able to make links for staff between strategic objectives and the </w:t>
      </w:r>
      <w:r w:rsidR="009A37DA" w:rsidRPr="00CE43C8">
        <w:rPr>
          <w:rFonts w:ascii="Source Serf pro" w:hAnsi="Source Serf pro" w:cs="Circular Pro Book"/>
        </w:rPr>
        <w:t>day-to-day</w:t>
      </w:r>
      <w:r w:rsidR="00CE43C8" w:rsidRPr="00CE43C8">
        <w:rPr>
          <w:rFonts w:ascii="Source Serf pro" w:hAnsi="Source Serf pro" w:cs="Circular Pro Book"/>
        </w:rPr>
        <w:t xml:space="preserve"> delivery of the service.  It is important that the quality of service provided is high and that resources are managed effectively and in line with budgets.    </w:t>
      </w:r>
    </w:p>
    <w:p w14:paraId="0CCA4C09" w14:textId="77777777" w:rsidR="00C12F3E" w:rsidRPr="00ED522F" w:rsidRDefault="00C12F3E" w:rsidP="00ED155C">
      <w:pPr>
        <w:spacing w:before="11"/>
        <w:jc w:val="both"/>
        <w:rPr>
          <w:rFonts w:ascii="Source Serf pro" w:hAnsi="Source Serf pro"/>
          <w:b/>
        </w:rPr>
      </w:pPr>
    </w:p>
    <w:p w14:paraId="23F6D9CE" w14:textId="5AE816E9" w:rsidR="00CE43C8" w:rsidRDefault="00CE43C8" w:rsidP="00ED155C">
      <w:pPr>
        <w:spacing w:before="3"/>
        <w:ind w:right="99"/>
        <w:jc w:val="both"/>
        <w:rPr>
          <w:rFonts w:ascii="Source Serf pro" w:hAnsi="Source Serf pro" w:cstheme="minorHAnsi"/>
          <w:b/>
          <w:bCs/>
          <w:color w:val="0070C0"/>
        </w:rPr>
      </w:pPr>
      <w:r w:rsidRPr="00EB5FAF">
        <w:rPr>
          <w:rFonts w:ascii="Source Serf pro" w:hAnsi="Source Serf pro" w:cstheme="minorHAnsi"/>
          <w:b/>
          <w:bCs/>
          <w:color w:val="0070C0"/>
        </w:rPr>
        <w:t>Key Objectives</w:t>
      </w:r>
    </w:p>
    <w:p w14:paraId="14C3CDF3" w14:textId="77777777" w:rsidR="00EB5FAF" w:rsidRPr="00EB5FAF" w:rsidRDefault="00EB5FAF" w:rsidP="00ED155C">
      <w:pPr>
        <w:spacing w:before="3"/>
        <w:ind w:right="99"/>
        <w:jc w:val="both"/>
        <w:rPr>
          <w:rFonts w:ascii="Source Serf pro" w:hAnsi="Source Serf pro" w:cstheme="minorHAnsi"/>
          <w:b/>
          <w:bCs/>
          <w:color w:val="0070C0"/>
        </w:rPr>
      </w:pPr>
    </w:p>
    <w:p w14:paraId="549EC0B7" w14:textId="3A9FEA93" w:rsidR="000D3BE8" w:rsidRPr="00ED522F" w:rsidRDefault="000D3BE8" w:rsidP="00CE43C8">
      <w:pPr>
        <w:spacing w:line="276" w:lineRule="auto"/>
        <w:ind w:right="99"/>
        <w:jc w:val="both"/>
        <w:rPr>
          <w:rFonts w:ascii="Source Serf pro" w:hAnsi="Source Serf pro" w:cstheme="minorHAnsi"/>
        </w:rPr>
      </w:pPr>
      <w:r w:rsidRPr="00ED522F">
        <w:rPr>
          <w:rFonts w:ascii="Source Serf pro" w:hAnsi="Source Serf pro" w:cstheme="minorHAnsi"/>
        </w:rPr>
        <w:t xml:space="preserve">Overall, the focus of the Team Manager is to lead and develop a team of professional individuals to be accountable, responsible to take managed risk </w:t>
      </w:r>
      <w:r w:rsidR="00ED155C" w:rsidRPr="00ED522F">
        <w:rPr>
          <w:rFonts w:ascii="Source Serf pro" w:hAnsi="Source Serf pro" w:cstheme="minorHAnsi"/>
        </w:rPr>
        <w:t>to</w:t>
      </w:r>
      <w:r w:rsidRPr="00ED522F">
        <w:rPr>
          <w:rFonts w:ascii="Source Serf pro" w:hAnsi="Source Serf pro" w:cstheme="minorHAnsi"/>
        </w:rPr>
        <w:t xml:space="preserve"> meet the needs of the young people, their families/carers and service funders from entry through to move on, ensuring outcomes are evidenced and recorded on our Management Information System.</w:t>
      </w:r>
    </w:p>
    <w:p w14:paraId="520C9747" w14:textId="67F2EB7F" w:rsidR="000D3BE8" w:rsidRPr="00ED522F" w:rsidRDefault="000D3BE8" w:rsidP="00CE43C8">
      <w:pPr>
        <w:spacing w:line="276" w:lineRule="auto"/>
        <w:ind w:right="676"/>
        <w:jc w:val="both"/>
        <w:rPr>
          <w:rFonts w:ascii="Source Serf pro" w:hAnsi="Source Serf pro" w:cstheme="minorHAnsi"/>
        </w:rPr>
      </w:pPr>
      <w:r w:rsidRPr="00ED522F">
        <w:rPr>
          <w:rFonts w:ascii="Source Serf pro" w:hAnsi="Source Serf pro" w:cstheme="minorHAnsi"/>
        </w:rPr>
        <w:t xml:space="preserve">Engage effectively with partner agencies on a </w:t>
      </w:r>
      <w:r w:rsidR="00ED155C" w:rsidRPr="00ED522F">
        <w:rPr>
          <w:rFonts w:ascii="Source Serf pro" w:hAnsi="Source Serf pro" w:cstheme="minorHAnsi"/>
        </w:rPr>
        <w:t>day-to-day</w:t>
      </w:r>
      <w:r w:rsidRPr="00ED522F">
        <w:rPr>
          <w:rFonts w:ascii="Source Serf pro" w:hAnsi="Source Serf pro" w:cstheme="minorHAnsi"/>
        </w:rPr>
        <w:t xml:space="preserve"> basis </w:t>
      </w:r>
      <w:r w:rsidR="009A37DA" w:rsidRPr="00ED522F">
        <w:rPr>
          <w:rFonts w:ascii="Source Serf pro" w:hAnsi="Source Serf pro" w:cstheme="minorHAnsi"/>
        </w:rPr>
        <w:t>and</w:t>
      </w:r>
      <w:r w:rsidRPr="00ED522F">
        <w:rPr>
          <w:rFonts w:ascii="Source Serf pro" w:hAnsi="Source Serf pro" w:cstheme="minorHAnsi"/>
        </w:rPr>
        <w:t xml:space="preserve"> pro-actively seek new opportunities for partnership/collaborative working</w:t>
      </w:r>
      <w:r w:rsidR="00C12F3E" w:rsidRPr="00ED522F">
        <w:rPr>
          <w:rFonts w:ascii="Source Serf pro" w:hAnsi="Source Serf pro" w:cstheme="minorHAnsi"/>
        </w:rPr>
        <w:t>.</w:t>
      </w:r>
    </w:p>
    <w:p w14:paraId="2306AC65" w14:textId="77777777" w:rsidR="009A37DA" w:rsidRDefault="000D3BE8" w:rsidP="00CE43C8">
      <w:pPr>
        <w:spacing w:line="276" w:lineRule="auto"/>
        <w:ind w:right="902"/>
        <w:jc w:val="both"/>
        <w:rPr>
          <w:rFonts w:ascii="Source Serf pro" w:hAnsi="Source Serf pro" w:cstheme="minorHAnsi"/>
        </w:rPr>
      </w:pPr>
      <w:r w:rsidRPr="00ED522F">
        <w:rPr>
          <w:rFonts w:ascii="Source Serf pro" w:hAnsi="Source Serf pro" w:cstheme="minorHAnsi"/>
        </w:rPr>
        <w:t>Ensure evaluation of Includem service is happening at all levels and that information is</w:t>
      </w:r>
    </w:p>
    <w:p w14:paraId="02C67E76" w14:textId="7EF89F5D" w:rsidR="000D3BE8" w:rsidRPr="00ED522F" w:rsidRDefault="000D3BE8" w:rsidP="00CE43C8">
      <w:pPr>
        <w:spacing w:line="276" w:lineRule="auto"/>
        <w:ind w:right="902"/>
        <w:jc w:val="both"/>
        <w:rPr>
          <w:rFonts w:ascii="Source Serf pro" w:hAnsi="Source Serf pro" w:cstheme="minorHAnsi"/>
        </w:rPr>
      </w:pPr>
      <w:r w:rsidRPr="00ED522F">
        <w:rPr>
          <w:rFonts w:ascii="Source Serf pro" w:hAnsi="Source Serf pro" w:cstheme="minorHAnsi"/>
        </w:rPr>
        <w:t>actively recorded and utilised to promote services internally and externally</w:t>
      </w:r>
      <w:r w:rsidR="00C12F3E" w:rsidRPr="00ED522F">
        <w:rPr>
          <w:rFonts w:ascii="Source Serf pro" w:hAnsi="Source Serf pro" w:cstheme="minorHAnsi"/>
        </w:rPr>
        <w:t>.</w:t>
      </w:r>
    </w:p>
    <w:p w14:paraId="2A1DA453" w14:textId="36C0ACEF" w:rsidR="00544797" w:rsidRDefault="00854A01" w:rsidP="00EB5FAF">
      <w:pPr>
        <w:pStyle w:val="Heading1"/>
        <w:spacing w:before="158"/>
        <w:ind w:left="0"/>
        <w:jc w:val="both"/>
        <w:rPr>
          <w:rFonts w:ascii="Source Serf pro" w:hAnsi="Source Serf pro" w:cs="Circular Pro Book"/>
          <w:color w:val="0070C0"/>
        </w:rPr>
      </w:pPr>
      <w:r w:rsidRPr="00EB5FAF">
        <w:rPr>
          <w:rFonts w:ascii="Source Serf pro" w:hAnsi="Source Serf pro" w:cs="Circular Pro Book"/>
          <w:color w:val="0070C0"/>
        </w:rPr>
        <w:t>Main Duties and Responsibilities</w:t>
      </w:r>
    </w:p>
    <w:p w14:paraId="18B71582" w14:textId="77777777" w:rsidR="00EB5FAF" w:rsidRPr="00EB5FAF" w:rsidRDefault="00EB5FAF" w:rsidP="00EB5FAF">
      <w:pPr>
        <w:pStyle w:val="Heading1"/>
        <w:spacing w:before="158"/>
        <w:ind w:left="0"/>
        <w:jc w:val="both"/>
        <w:rPr>
          <w:rFonts w:ascii="Source Serf pro" w:hAnsi="Source Serf pro" w:cs="Circular Pro Book"/>
          <w:color w:val="0070C0"/>
        </w:rPr>
      </w:pPr>
    </w:p>
    <w:p w14:paraId="5322B1B7" w14:textId="77777777" w:rsidR="00EB5FAF" w:rsidRDefault="00EB5FAF" w:rsidP="00EB5FAF">
      <w:pPr>
        <w:pStyle w:val="ListParagraph"/>
        <w:widowControl/>
        <w:numPr>
          <w:ilvl w:val="0"/>
          <w:numId w:val="19"/>
        </w:numPr>
        <w:autoSpaceDE/>
        <w:autoSpaceDN/>
        <w:spacing w:before="0" w:after="160" w:line="259" w:lineRule="auto"/>
        <w:contextualSpacing/>
        <w:jc w:val="both"/>
        <w:rPr>
          <w:rFonts w:ascii="Source Serif Pro" w:hAnsi="Source Serif Pro" w:cs="Arial"/>
        </w:rPr>
      </w:pPr>
      <w:r>
        <w:rPr>
          <w:rFonts w:ascii="Source Serif Pro" w:hAnsi="Source Serif Pro" w:cs="Arial"/>
        </w:rPr>
        <w:t xml:space="preserve">Day to day management and responsibility for the quality of the service </w:t>
      </w:r>
    </w:p>
    <w:p w14:paraId="7508A2FA" w14:textId="77777777" w:rsidR="00EB5FAF" w:rsidRDefault="00EB5FAF" w:rsidP="00EB5FAF">
      <w:pPr>
        <w:pStyle w:val="ListParagraph"/>
        <w:widowControl/>
        <w:numPr>
          <w:ilvl w:val="0"/>
          <w:numId w:val="19"/>
        </w:numPr>
        <w:autoSpaceDE/>
        <w:autoSpaceDN/>
        <w:spacing w:before="0" w:after="160" w:line="259" w:lineRule="auto"/>
        <w:contextualSpacing/>
        <w:jc w:val="both"/>
        <w:rPr>
          <w:rFonts w:ascii="Source Serif Pro" w:hAnsi="Source Serif Pro" w:cs="Arial"/>
        </w:rPr>
      </w:pPr>
      <w:r>
        <w:rPr>
          <w:rFonts w:ascii="Source Serif Pro" w:hAnsi="Source Serif Pro" w:cs="Arial"/>
        </w:rPr>
        <w:t xml:space="preserve">Provision of support and supervision to all staff linked to the service and more widely across the organisation in relation to 24/7 management support.  </w:t>
      </w:r>
    </w:p>
    <w:p w14:paraId="6761476E" w14:textId="77777777" w:rsidR="00EB5FAF" w:rsidRDefault="00EB5FAF" w:rsidP="00EB5FAF">
      <w:pPr>
        <w:pStyle w:val="ListParagraph"/>
        <w:widowControl/>
        <w:numPr>
          <w:ilvl w:val="0"/>
          <w:numId w:val="19"/>
        </w:numPr>
        <w:autoSpaceDE/>
        <w:autoSpaceDN/>
        <w:spacing w:before="0" w:after="160" w:line="259" w:lineRule="auto"/>
        <w:contextualSpacing/>
        <w:jc w:val="both"/>
        <w:rPr>
          <w:rFonts w:ascii="Source Serif Pro" w:hAnsi="Source Serif Pro" w:cs="Arial"/>
        </w:rPr>
      </w:pPr>
      <w:r>
        <w:rPr>
          <w:rFonts w:ascii="Source Serif Pro" w:hAnsi="Source Serif Pro" w:cs="Arial"/>
        </w:rPr>
        <w:t xml:space="preserve">Participate in backup manager rota on a planned basis to offer scaffolding of support to all staff and the 24/7 helpline. </w:t>
      </w:r>
    </w:p>
    <w:p w14:paraId="19FE357C" w14:textId="77777777" w:rsidR="00EB5FAF" w:rsidRDefault="00EB5FAF" w:rsidP="00EB5FAF">
      <w:pPr>
        <w:pStyle w:val="ListParagraph"/>
        <w:widowControl/>
        <w:numPr>
          <w:ilvl w:val="0"/>
          <w:numId w:val="19"/>
        </w:numPr>
        <w:autoSpaceDE/>
        <w:autoSpaceDN/>
        <w:spacing w:before="0" w:after="160" w:line="259" w:lineRule="auto"/>
        <w:contextualSpacing/>
        <w:jc w:val="both"/>
        <w:rPr>
          <w:rFonts w:ascii="Source Serif Pro" w:hAnsi="Source Serif Pro" w:cs="Arial"/>
        </w:rPr>
      </w:pPr>
      <w:r>
        <w:rPr>
          <w:rFonts w:ascii="Source Serif Pro" w:hAnsi="Source Serif Pro" w:cs="Arial"/>
        </w:rPr>
        <w:t>Responsible and accountable for delivery of service in line with contract expectations</w:t>
      </w:r>
    </w:p>
    <w:p w14:paraId="48568673" w14:textId="7CCA541D" w:rsidR="00EB5FAF" w:rsidRDefault="00EB5FAF" w:rsidP="00EB5FAF">
      <w:pPr>
        <w:pStyle w:val="ListParagraph"/>
        <w:widowControl/>
        <w:numPr>
          <w:ilvl w:val="0"/>
          <w:numId w:val="19"/>
        </w:numPr>
        <w:autoSpaceDE/>
        <w:autoSpaceDN/>
        <w:spacing w:before="0" w:after="160" w:line="259" w:lineRule="auto"/>
        <w:contextualSpacing/>
        <w:jc w:val="both"/>
        <w:rPr>
          <w:rFonts w:ascii="Source Serif Pro" w:hAnsi="Source Serif Pro" w:cs="Arial"/>
        </w:rPr>
      </w:pPr>
      <w:r>
        <w:rPr>
          <w:rFonts w:ascii="Source Serif Pro" w:hAnsi="Source Serif Pro" w:cs="Arial"/>
        </w:rPr>
        <w:lastRenderedPageBreak/>
        <w:t>Quality assurance of all work linked to the service with focus on service improvement; there should be a key focus on feedback and participation of those receiving support.</w:t>
      </w:r>
    </w:p>
    <w:p w14:paraId="762B2F60" w14:textId="77777777" w:rsidR="00EB5FAF" w:rsidRPr="003D23D0" w:rsidRDefault="00EB5FAF" w:rsidP="00EB5FAF">
      <w:pPr>
        <w:pStyle w:val="ListParagraph"/>
        <w:widowControl/>
        <w:numPr>
          <w:ilvl w:val="0"/>
          <w:numId w:val="19"/>
        </w:numPr>
        <w:autoSpaceDE/>
        <w:autoSpaceDN/>
        <w:spacing w:before="0" w:after="160" w:line="259" w:lineRule="auto"/>
        <w:contextualSpacing/>
        <w:jc w:val="both"/>
        <w:rPr>
          <w:rFonts w:ascii="Source Serif Pro" w:hAnsi="Source Serif Pro" w:cs="Arial"/>
        </w:rPr>
      </w:pPr>
      <w:r w:rsidRPr="003D23D0">
        <w:rPr>
          <w:rFonts w:ascii="Source Serif Pro" w:hAnsi="Source Serif Pro" w:cs="Arial"/>
        </w:rPr>
        <w:t>Participates in recruitment and selection activity</w:t>
      </w:r>
    </w:p>
    <w:p w14:paraId="71C55BA0" w14:textId="77777777" w:rsidR="00EB5FAF" w:rsidRPr="003D23D0" w:rsidRDefault="00EB5FAF" w:rsidP="00EB5FAF">
      <w:pPr>
        <w:pStyle w:val="ListParagraph"/>
        <w:widowControl/>
        <w:numPr>
          <w:ilvl w:val="0"/>
          <w:numId w:val="19"/>
        </w:numPr>
        <w:autoSpaceDE/>
        <w:autoSpaceDN/>
        <w:spacing w:before="0" w:after="160" w:line="259" w:lineRule="auto"/>
        <w:contextualSpacing/>
        <w:jc w:val="both"/>
        <w:rPr>
          <w:rFonts w:ascii="Source Serif Pro" w:hAnsi="Source Serif Pro" w:cs="Arial"/>
        </w:rPr>
      </w:pPr>
      <w:r w:rsidRPr="003D23D0">
        <w:rPr>
          <w:rFonts w:ascii="Source Serif Pro" w:hAnsi="Source Serif Pro" w:cs="Arial"/>
        </w:rPr>
        <w:t>Participates in the delivery of induction training for staff at all levels</w:t>
      </w:r>
    </w:p>
    <w:p w14:paraId="3B58FCBD" w14:textId="77777777" w:rsidR="00EB5FAF" w:rsidRPr="003D23D0" w:rsidRDefault="00EB5FAF" w:rsidP="00EB5FAF">
      <w:pPr>
        <w:pStyle w:val="ListParagraph"/>
        <w:widowControl/>
        <w:numPr>
          <w:ilvl w:val="0"/>
          <w:numId w:val="19"/>
        </w:numPr>
        <w:autoSpaceDE/>
        <w:autoSpaceDN/>
        <w:spacing w:before="0" w:after="160" w:line="259" w:lineRule="auto"/>
        <w:contextualSpacing/>
        <w:jc w:val="both"/>
        <w:rPr>
          <w:rFonts w:ascii="Source Serif Pro" w:hAnsi="Source Serif Pro" w:cs="Arial"/>
        </w:rPr>
      </w:pPr>
      <w:r w:rsidRPr="003D23D0">
        <w:rPr>
          <w:rFonts w:ascii="Source Serif Pro" w:hAnsi="Source Serif Pro" w:cs="Arial"/>
        </w:rPr>
        <w:t>Participates in external contract meetings</w:t>
      </w:r>
    </w:p>
    <w:p w14:paraId="5FE4C2FD" w14:textId="77777777" w:rsidR="00EB5FAF" w:rsidRPr="003D23D0" w:rsidRDefault="00EB5FAF" w:rsidP="00EB5FAF">
      <w:pPr>
        <w:pStyle w:val="ListParagraph"/>
        <w:widowControl/>
        <w:numPr>
          <w:ilvl w:val="0"/>
          <w:numId w:val="19"/>
        </w:numPr>
        <w:autoSpaceDE/>
        <w:autoSpaceDN/>
        <w:spacing w:before="0" w:after="160" w:line="259" w:lineRule="auto"/>
        <w:contextualSpacing/>
        <w:jc w:val="both"/>
        <w:rPr>
          <w:rFonts w:ascii="Source Serif Pro" w:hAnsi="Source Serif Pro" w:cs="Arial"/>
          <w:i/>
          <w:iCs/>
        </w:rPr>
      </w:pPr>
      <w:r w:rsidRPr="003D23D0">
        <w:rPr>
          <w:rFonts w:ascii="Source Serif Pro" w:hAnsi="Source Serif Pro" w:cs="Arial"/>
        </w:rPr>
        <w:t>actively contribute to monitoring of service delivery against contractual obligations</w:t>
      </w:r>
    </w:p>
    <w:p w14:paraId="7909E294" w14:textId="1E8A632B" w:rsidR="00EB5FAF" w:rsidRDefault="00EB5FAF" w:rsidP="00EB5FAF">
      <w:pPr>
        <w:pStyle w:val="ListParagraph"/>
        <w:widowControl/>
        <w:numPr>
          <w:ilvl w:val="0"/>
          <w:numId w:val="19"/>
        </w:numPr>
        <w:autoSpaceDE/>
        <w:autoSpaceDN/>
        <w:spacing w:before="0" w:after="160" w:line="259" w:lineRule="auto"/>
        <w:contextualSpacing/>
        <w:jc w:val="both"/>
        <w:rPr>
          <w:rFonts w:ascii="Source Serif Pro" w:hAnsi="Source Serif Pro" w:cs="Arial"/>
        </w:rPr>
      </w:pPr>
      <w:r w:rsidRPr="003D23D0">
        <w:rPr>
          <w:rFonts w:ascii="Source Serif Pro" w:hAnsi="Source Serif Pro" w:cs="Arial"/>
        </w:rPr>
        <w:t>Attend referral meetings responsible for all aspects of referral management</w:t>
      </w:r>
    </w:p>
    <w:p w14:paraId="4DB7406E" w14:textId="77777777" w:rsidR="00EB5FAF" w:rsidRPr="003D23D0" w:rsidRDefault="00EB5FAF" w:rsidP="00EB5FAF">
      <w:pPr>
        <w:pStyle w:val="ListParagraph"/>
        <w:widowControl/>
        <w:numPr>
          <w:ilvl w:val="0"/>
          <w:numId w:val="19"/>
        </w:numPr>
        <w:autoSpaceDE/>
        <w:autoSpaceDN/>
        <w:spacing w:before="0" w:after="160" w:line="259" w:lineRule="auto"/>
        <w:contextualSpacing/>
        <w:jc w:val="both"/>
        <w:rPr>
          <w:rFonts w:ascii="Source Serif Pro" w:hAnsi="Source Serif Pro" w:cs="Arial"/>
          <w:i/>
          <w:iCs/>
        </w:rPr>
      </w:pPr>
      <w:r w:rsidRPr="003D23D0">
        <w:rPr>
          <w:rFonts w:ascii="Source Serif Pro" w:hAnsi="Source Serif Pro" w:cs="Arial"/>
        </w:rPr>
        <w:t>Participates in and facilitates Team Meetings and Mentor meetings</w:t>
      </w:r>
    </w:p>
    <w:p w14:paraId="0A2FA790" w14:textId="77777777" w:rsidR="00EB5FAF" w:rsidRPr="003D23D0" w:rsidRDefault="00EB5FAF" w:rsidP="00EB5FAF">
      <w:pPr>
        <w:pStyle w:val="ListParagraph"/>
        <w:widowControl/>
        <w:numPr>
          <w:ilvl w:val="0"/>
          <w:numId w:val="19"/>
        </w:numPr>
        <w:autoSpaceDE/>
        <w:autoSpaceDN/>
        <w:spacing w:before="0" w:after="160" w:line="259" w:lineRule="auto"/>
        <w:contextualSpacing/>
        <w:jc w:val="both"/>
        <w:rPr>
          <w:rFonts w:ascii="Source Serif Pro" w:hAnsi="Source Serif Pro" w:cs="Arial"/>
          <w:i/>
          <w:iCs/>
        </w:rPr>
      </w:pPr>
      <w:r w:rsidRPr="003D23D0">
        <w:rPr>
          <w:rFonts w:ascii="Source Serif Pro" w:hAnsi="Source Serif Pro" w:cs="Arial"/>
        </w:rPr>
        <w:t>Overview of referrals and allocation of work</w:t>
      </w:r>
    </w:p>
    <w:p w14:paraId="613BEC7E" w14:textId="77777777" w:rsidR="00EB5FAF" w:rsidRPr="003D23D0" w:rsidRDefault="00EB5FAF" w:rsidP="00EB5FAF">
      <w:pPr>
        <w:pStyle w:val="ListParagraph"/>
        <w:widowControl/>
        <w:numPr>
          <w:ilvl w:val="0"/>
          <w:numId w:val="19"/>
        </w:numPr>
        <w:autoSpaceDE/>
        <w:autoSpaceDN/>
        <w:spacing w:before="0" w:after="160" w:line="259" w:lineRule="auto"/>
        <w:contextualSpacing/>
        <w:jc w:val="both"/>
        <w:rPr>
          <w:rFonts w:ascii="Source Serif Pro" w:hAnsi="Source Serif Pro" w:cs="Arial"/>
          <w:i/>
          <w:iCs/>
        </w:rPr>
      </w:pPr>
      <w:r w:rsidRPr="003D23D0">
        <w:rPr>
          <w:rFonts w:ascii="Source Serif Pro" w:hAnsi="Source Serif Pro" w:cs="Arial"/>
        </w:rPr>
        <w:t>Overseeing deployment and active influencing in resource management</w:t>
      </w:r>
    </w:p>
    <w:p w14:paraId="52EC8BEB" w14:textId="4F370352" w:rsidR="00EB5FAF" w:rsidRPr="003D23D0" w:rsidRDefault="00EB5FAF" w:rsidP="00EB5FAF">
      <w:pPr>
        <w:pStyle w:val="ListParagraph"/>
        <w:widowControl/>
        <w:numPr>
          <w:ilvl w:val="0"/>
          <w:numId w:val="19"/>
        </w:numPr>
        <w:autoSpaceDE/>
        <w:autoSpaceDN/>
        <w:spacing w:before="0" w:after="160" w:line="259" w:lineRule="auto"/>
        <w:contextualSpacing/>
        <w:jc w:val="both"/>
        <w:rPr>
          <w:rFonts w:ascii="Source Serif Pro" w:hAnsi="Source Serif Pro" w:cs="Arial"/>
        </w:rPr>
      </w:pPr>
      <w:r w:rsidRPr="003D23D0">
        <w:rPr>
          <w:rFonts w:ascii="Source Serif Pro" w:hAnsi="Source Serif Pro" w:cs="Arial"/>
        </w:rPr>
        <w:t xml:space="preserve">Actively participate in helpline service and management of </w:t>
      </w:r>
      <w:r w:rsidR="000265C4" w:rsidRPr="003D23D0">
        <w:rPr>
          <w:rFonts w:ascii="Source Serif Pro" w:hAnsi="Source Serif Pro" w:cs="Arial"/>
        </w:rPr>
        <w:t>daytime</w:t>
      </w:r>
      <w:r w:rsidRPr="003D23D0">
        <w:rPr>
          <w:rFonts w:ascii="Source Serif Pro" w:hAnsi="Source Serif Pro" w:cs="Arial"/>
        </w:rPr>
        <w:t xml:space="preserve"> back up to ensure 24/7 support and crisis management with risk enablement being at the heart of professional judgement and decision making.</w:t>
      </w:r>
    </w:p>
    <w:p w14:paraId="57C090A9" w14:textId="77777777" w:rsidR="00EB5FAF" w:rsidRPr="003D23D0" w:rsidRDefault="00EB5FAF" w:rsidP="00EB5FAF">
      <w:pPr>
        <w:pStyle w:val="ListParagraph"/>
        <w:widowControl/>
        <w:numPr>
          <w:ilvl w:val="0"/>
          <w:numId w:val="19"/>
        </w:numPr>
        <w:autoSpaceDE/>
        <w:autoSpaceDN/>
        <w:spacing w:before="0" w:after="160" w:line="259" w:lineRule="auto"/>
        <w:contextualSpacing/>
        <w:jc w:val="both"/>
        <w:rPr>
          <w:rFonts w:ascii="Source Serif Pro" w:hAnsi="Source Serif Pro" w:cs="Arial"/>
        </w:rPr>
      </w:pPr>
      <w:r w:rsidRPr="003D23D0">
        <w:rPr>
          <w:rFonts w:ascii="Source Serif Pro" w:hAnsi="Source Serif Pro" w:cs="Arial"/>
        </w:rPr>
        <w:t>Supporting the team to evidence examples of good practice for use by the Development team.</w:t>
      </w:r>
    </w:p>
    <w:p w14:paraId="117A7884" w14:textId="3D92E51F" w:rsidR="00EB5FAF" w:rsidRPr="003D23D0" w:rsidRDefault="00EB5FAF" w:rsidP="00EB5FAF">
      <w:pPr>
        <w:pStyle w:val="ListParagraph"/>
        <w:widowControl/>
        <w:numPr>
          <w:ilvl w:val="0"/>
          <w:numId w:val="19"/>
        </w:numPr>
        <w:autoSpaceDE/>
        <w:autoSpaceDN/>
        <w:spacing w:before="0" w:after="160" w:line="259" w:lineRule="auto"/>
        <w:contextualSpacing/>
        <w:jc w:val="both"/>
        <w:rPr>
          <w:rFonts w:ascii="Source Serif Pro" w:hAnsi="Source Serif Pro" w:cs="Arial"/>
        </w:rPr>
      </w:pPr>
      <w:r w:rsidRPr="003D23D0">
        <w:rPr>
          <w:rFonts w:ascii="Source Serif Pro" w:hAnsi="Source Serif Pro" w:cs="Arial"/>
        </w:rPr>
        <w:t xml:space="preserve">Engage effectively with partner agencies on a </w:t>
      </w:r>
      <w:r w:rsidR="000265C4" w:rsidRPr="003D23D0">
        <w:rPr>
          <w:rFonts w:ascii="Source Serif Pro" w:hAnsi="Source Serif Pro" w:cs="Arial"/>
        </w:rPr>
        <w:t>day-to-day</w:t>
      </w:r>
      <w:r w:rsidRPr="003D23D0">
        <w:rPr>
          <w:rFonts w:ascii="Source Serif Pro" w:hAnsi="Source Serif Pro" w:cs="Arial"/>
        </w:rPr>
        <w:t xml:space="preserve"> basis and also pro-actively seek new opportunities for partnership/collaborative working</w:t>
      </w:r>
      <w:r w:rsidR="000265C4">
        <w:rPr>
          <w:rFonts w:ascii="Source Serif Pro" w:hAnsi="Source Serif Pro" w:cs="Arial"/>
        </w:rPr>
        <w:t>.</w:t>
      </w:r>
    </w:p>
    <w:p w14:paraId="226E209E" w14:textId="476CB80B" w:rsidR="00EB5FAF" w:rsidRPr="003D23D0" w:rsidRDefault="00EB5FAF" w:rsidP="00EB5FAF">
      <w:pPr>
        <w:pStyle w:val="ListParagraph"/>
        <w:widowControl/>
        <w:numPr>
          <w:ilvl w:val="0"/>
          <w:numId w:val="19"/>
        </w:numPr>
        <w:autoSpaceDE/>
        <w:autoSpaceDN/>
        <w:spacing w:before="0" w:after="160" w:line="259" w:lineRule="auto"/>
        <w:contextualSpacing/>
        <w:jc w:val="both"/>
        <w:rPr>
          <w:rFonts w:ascii="Source Serif Pro" w:hAnsi="Source Serif Pro" w:cs="Arial"/>
        </w:rPr>
      </w:pPr>
      <w:r w:rsidRPr="003D23D0">
        <w:rPr>
          <w:rFonts w:ascii="Source Serif Pro" w:hAnsi="Source Serif Pro" w:cs="Arial"/>
        </w:rPr>
        <w:t>To work collaboratively and effectively with all functional supports &amp; other service staff across the organisation</w:t>
      </w:r>
      <w:r w:rsidR="000265C4">
        <w:rPr>
          <w:rFonts w:ascii="Source Serif Pro" w:hAnsi="Source Serif Pro" w:cs="Arial"/>
        </w:rPr>
        <w:t>.</w:t>
      </w:r>
    </w:p>
    <w:p w14:paraId="67A60927" w14:textId="69C3B709" w:rsidR="008C443B" w:rsidRPr="000265C4" w:rsidRDefault="00ED155C" w:rsidP="000265C4">
      <w:pPr>
        <w:pStyle w:val="ListParagraph"/>
        <w:widowControl/>
        <w:numPr>
          <w:ilvl w:val="0"/>
          <w:numId w:val="19"/>
        </w:numPr>
        <w:autoSpaceDE/>
        <w:autoSpaceDN/>
        <w:spacing w:before="0" w:after="160" w:line="259" w:lineRule="auto"/>
        <w:contextualSpacing/>
        <w:rPr>
          <w:rFonts w:ascii="Source Serif Pro" w:hAnsi="Source Serif Pro" w:cs="Arial"/>
        </w:rPr>
      </w:pPr>
      <w:r w:rsidRPr="000265C4">
        <w:rPr>
          <w:rFonts w:ascii="Source Serf pro" w:hAnsi="Source Serf pro"/>
          <w:color w:val="000000"/>
        </w:rPr>
        <w:t>Any ad hoc duties as reasonably directed by an includem manager</w:t>
      </w:r>
      <w:r w:rsidR="000265C4">
        <w:rPr>
          <w:rFonts w:ascii="Source Serf pro" w:hAnsi="Source Serf pro"/>
          <w:color w:val="000000"/>
        </w:rPr>
        <w:t>.</w:t>
      </w:r>
    </w:p>
    <w:p w14:paraId="7F9CC3B6" w14:textId="05509317" w:rsidR="00544797" w:rsidRPr="00ED522F" w:rsidRDefault="00C9282E" w:rsidP="00ED155C">
      <w:pPr>
        <w:pStyle w:val="BodyText"/>
        <w:spacing w:line="20" w:lineRule="exact"/>
        <w:ind w:left="186"/>
        <w:jc w:val="both"/>
        <w:rPr>
          <w:rFonts w:ascii="Source Serf pro" w:hAnsi="Source Serf pro"/>
        </w:rPr>
      </w:pPr>
      <w:r>
        <w:rPr>
          <w:rFonts w:ascii="Source Serf pro" w:hAnsi="Source Serf pro"/>
          <w:noProof/>
        </w:rPr>
        <mc:AlternateContent>
          <mc:Choice Requires="wpg">
            <w:drawing>
              <wp:inline distT="0" distB="0" distL="0" distR="0" wp14:anchorId="51274009" wp14:editId="0A5BF848">
                <wp:extent cx="5769610" cy="6350"/>
                <wp:effectExtent l="6985" t="10795" r="5080" b="190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6350"/>
                          <a:chOff x="0" y="0"/>
                          <a:chExt cx="9086" cy="10"/>
                        </a:xfrm>
                      </wpg:grpSpPr>
                      <wps:wsp>
                        <wps:cNvPr id="5" name="Line 3"/>
                        <wps:cNvCnPr>
                          <a:cxnSpLocks noChangeShapeType="1"/>
                        </wps:cNvCnPr>
                        <wps:spPr bwMode="auto">
                          <a:xfrm>
                            <a:off x="0" y="5"/>
                            <a:ext cx="9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EE23CF" id="Group 2" o:spid="_x0000_s1026" style="width:454.3pt;height:.5pt;mso-position-horizontal-relative:char;mso-position-vertical-relative:line" coordsize="90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">
                <v:line id="Line 3" o:spid="_x0000_s1027" style="position:absolute;visibility:visible;mso-wrap-style:square" from="0,5" to="9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w10:anchorlock/>
              </v:group>
            </w:pict>
          </mc:Fallback>
        </mc:AlternateContent>
      </w:r>
    </w:p>
    <w:p w14:paraId="5BCD5802" w14:textId="77777777" w:rsidR="009A37DA" w:rsidRDefault="009A37DA" w:rsidP="009A37DA">
      <w:pPr>
        <w:pStyle w:val="Heading1"/>
        <w:ind w:left="0"/>
        <w:jc w:val="both"/>
        <w:rPr>
          <w:rFonts w:ascii="Source Serf pro" w:hAnsi="Source Serf pro" w:cstheme="minorHAnsi"/>
          <w:color w:val="0070C0"/>
        </w:rPr>
      </w:pPr>
    </w:p>
    <w:p w14:paraId="5F4D02F0" w14:textId="52107109" w:rsidR="00544797" w:rsidRPr="000B068E" w:rsidRDefault="00854A01" w:rsidP="009A37DA">
      <w:pPr>
        <w:pStyle w:val="Heading1"/>
        <w:ind w:left="0"/>
        <w:jc w:val="both"/>
        <w:rPr>
          <w:rFonts w:ascii="Source Serf pro" w:hAnsi="Source Serf pro" w:cstheme="minorHAnsi"/>
          <w:color w:val="0070C0"/>
        </w:rPr>
      </w:pPr>
      <w:r w:rsidRPr="000B068E">
        <w:rPr>
          <w:rFonts w:ascii="Source Serf pro" w:hAnsi="Source Serf pro" w:cstheme="minorHAnsi"/>
          <w:color w:val="0070C0"/>
        </w:rPr>
        <w:t>Additional Information</w:t>
      </w:r>
    </w:p>
    <w:p w14:paraId="0A727424" w14:textId="17ECBE32" w:rsidR="00544797" w:rsidRDefault="00686D81" w:rsidP="000B068E">
      <w:pPr>
        <w:pStyle w:val="BodyText"/>
        <w:spacing w:before="179"/>
        <w:jc w:val="both"/>
        <w:rPr>
          <w:rFonts w:ascii="Source Serf pro" w:hAnsi="Source Serf pro" w:cstheme="minorHAnsi"/>
          <w:b/>
          <w:bCs/>
        </w:rPr>
      </w:pPr>
      <w:r w:rsidRPr="00ED522F">
        <w:rPr>
          <w:rFonts w:ascii="Source Serf pro" w:hAnsi="Source Serf pro" w:cstheme="minorHAnsi"/>
        </w:rPr>
        <w:t xml:space="preserve">There may be an additional requirement for some travel between includem offices. </w:t>
      </w:r>
    </w:p>
    <w:p w14:paraId="3C5159BF" w14:textId="77777777" w:rsidR="000B068E" w:rsidRPr="000B068E" w:rsidRDefault="000B068E" w:rsidP="000265C4">
      <w:pPr>
        <w:widowControl/>
        <w:autoSpaceDE/>
        <w:autoSpaceDN/>
        <w:spacing w:after="160" w:line="259" w:lineRule="auto"/>
        <w:rPr>
          <w:rFonts w:ascii="Circular Pro Book" w:eastAsia="Calibri" w:hAnsi="Circular Pro Book" w:cs="Circular Pro Book"/>
          <w:b/>
          <w:bCs/>
          <w:color w:val="0070C0"/>
          <w:lang w:eastAsia="en-US" w:bidi="ar-SA"/>
        </w:rPr>
      </w:pPr>
    </w:p>
    <w:p w14:paraId="25CC920B" w14:textId="2FADDF04" w:rsidR="000265C4" w:rsidRPr="000265C4" w:rsidRDefault="000265C4" w:rsidP="000265C4">
      <w:pPr>
        <w:widowControl/>
        <w:autoSpaceDE/>
        <w:autoSpaceDN/>
        <w:spacing w:after="160" w:line="259" w:lineRule="auto"/>
        <w:rPr>
          <w:rFonts w:ascii="Source Serif Pro" w:eastAsia="Calibri" w:hAnsi="Source Serif Pro" w:cs="Circular Pro Book"/>
          <w:b/>
          <w:bCs/>
          <w:color w:val="0070C0"/>
          <w:lang w:eastAsia="en-US" w:bidi="ar-SA"/>
        </w:rPr>
      </w:pPr>
      <w:r w:rsidRPr="000265C4">
        <w:rPr>
          <w:rFonts w:ascii="Source Serif Pro" w:eastAsia="Calibri" w:hAnsi="Source Serif Pro" w:cs="Circular Pro Book"/>
          <w:b/>
          <w:bCs/>
          <w:color w:val="0070C0"/>
          <w:lang w:eastAsia="en-US" w:bidi="ar-SA"/>
        </w:rPr>
        <w:t>Person Specification and Requirements</w:t>
      </w:r>
    </w:p>
    <w:tbl>
      <w:tblPr>
        <w:tblStyle w:val="TableGrid"/>
        <w:tblW w:w="0" w:type="auto"/>
        <w:tblLook w:val="04A0" w:firstRow="1" w:lastRow="0" w:firstColumn="1" w:lastColumn="0" w:noHBand="0" w:noVBand="1"/>
      </w:tblPr>
      <w:tblGrid>
        <w:gridCol w:w="4508"/>
        <w:gridCol w:w="4508"/>
      </w:tblGrid>
      <w:tr w:rsidR="000265C4" w:rsidRPr="000265C4" w14:paraId="334AC402" w14:textId="77777777" w:rsidTr="000B068E">
        <w:tc>
          <w:tcPr>
            <w:tcW w:w="4508" w:type="dxa"/>
            <w:shd w:val="clear" w:color="auto" w:fill="F6E82E"/>
          </w:tcPr>
          <w:p w14:paraId="340B68DE" w14:textId="77777777" w:rsidR="000265C4" w:rsidRPr="000265C4" w:rsidRDefault="000265C4" w:rsidP="000265C4">
            <w:pPr>
              <w:rPr>
                <w:rFonts w:ascii="Source Serif Pro" w:eastAsia="Calibri" w:hAnsi="Source Serif Pro"/>
                <w:b/>
                <w:bCs/>
                <w:color w:val="0070C0"/>
                <w:lang w:eastAsia="en-US" w:bidi="ar-SA"/>
              </w:rPr>
            </w:pPr>
            <w:r w:rsidRPr="000265C4">
              <w:rPr>
                <w:rFonts w:ascii="Source Serif Pro" w:eastAsia="Calibri" w:hAnsi="Source Serif Pro"/>
                <w:b/>
                <w:bCs/>
                <w:color w:val="0070C0"/>
                <w:lang w:eastAsia="en-US" w:bidi="ar-SA"/>
              </w:rPr>
              <w:t>Essential Skills and Experience</w:t>
            </w:r>
          </w:p>
        </w:tc>
        <w:tc>
          <w:tcPr>
            <w:tcW w:w="4508" w:type="dxa"/>
            <w:tcBorders>
              <w:bottom w:val="single" w:sz="4" w:space="0" w:color="auto"/>
            </w:tcBorders>
            <w:shd w:val="clear" w:color="auto" w:fill="F6E82E"/>
          </w:tcPr>
          <w:p w14:paraId="34C2E152" w14:textId="77777777" w:rsidR="000265C4" w:rsidRPr="000265C4" w:rsidRDefault="000265C4" w:rsidP="000265C4">
            <w:pPr>
              <w:rPr>
                <w:rFonts w:ascii="Source Serif Pro" w:eastAsia="Calibri" w:hAnsi="Source Serif Pro"/>
                <w:b/>
                <w:bCs/>
                <w:color w:val="0070C0"/>
                <w:lang w:eastAsia="en-US" w:bidi="ar-SA"/>
              </w:rPr>
            </w:pPr>
            <w:r w:rsidRPr="000265C4">
              <w:rPr>
                <w:rFonts w:ascii="Source Serif Pro" w:eastAsia="Calibri" w:hAnsi="Source Serif Pro"/>
                <w:b/>
                <w:bCs/>
                <w:color w:val="0070C0"/>
                <w:lang w:eastAsia="en-US" w:bidi="ar-SA"/>
              </w:rPr>
              <w:t>Desirable Skills and Experience</w:t>
            </w:r>
          </w:p>
        </w:tc>
      </w:tr>
      <w:tr w:rsidR="000265C4" w:rsidRPr="000265C4" w14:paraId="3B69E9F5" w14:textId="77777777" w:rsidTr="000B068E">
        <w:tc>
          <w:tcPr>
            <w:tcW w:w="4508" w:type="dxa"/>
            <w:shd w:val="clear" w:color="auto" w:fill="auto"/>
          </w:tcPr>
          <w:p w14:paraId="1BA68FE0" w14:textId="5CDDE4E6" w:rsidR="000265C4" w:rsidRPr="000B068E" w:rsidRDefault="000265C4" w:rsidP="000265C4">
            <w:pPr>
              <w:pStyle w:val="BodyText"/>
              <w:spacing w:before="179"/>
              <w:rPr>
                <w:rFonts w:ascii="Source Serif Pro" w:eastAsia="Calibri" w:hAnsi="Source Serif Pro"/>
                <w:b/>
                <w:bCs/>
                <w:lang w:eastAsia="en-US" w:bidi="ar-SA"/>
              </w:rPr>
            </w:pPr>
            <w:r w:rsidRPr="000B068E">
              <w:rPr>
                <w:rFonts w:ascii="Source Serf pro" w:hAnsi="Source Serf pro" w:cstheme="minorHAnsi"/>
              </w:rPr>
              <w:t xml:space="preserve">You will be educated to SCQF Level </w:t>
            </w:r>
            <w:r w:rsidRPr="000B068E">
              <w:rPr>
                <w:rStyle w:val="Hyperlink"/>
                <w:rFonts w:ascii="Source Serf pro" w:hAnsi="Source Serf pro" w:cstheme="minorHAnsi"/>
                <w:color w:val="000000" w:themeColor="text1"/>
                <w:u w:val="none"/>
              </w:rPr>
              <w:t>9</w:t>
            </w:r>
            <w:r w:rsidRPr="000B068E">
              <w:rPr>
                <w:rStyle w:val="Hyperlink"/>
                <w:rFonts w:ascii="Source Serf pro" w:hAnsi="Source Serf pro" w:cstheme="minorHAnsi"/>
                <w:u w:val="none"/>
              </w:rPr>
              <w:t xml:space="preserve">  </w:t>
            </w:r>
            <w:hyperlink r:id="rId9" w:history="1">
              <w:r w:rsidRPr="000B068E">
                <w:rPr>
                  <w:rStyle w:val="Hyperlink"/>
                  <w:rFonts w:ascii="Source Serf pro" w:hAnsi="Source Serf pro" w:cstheme="minorHAnsi"/>
                </w:rPr>
                <w:t>https://scqf.org.uk/level-9/</w:t>
              </w:r>
            </w:hyperlink>
            <w:r w:rsidRPr="000B068E">
              <w:rPr>
                <w:rStyle w:val="Hyperlink"/>
                <w:rFonts w:ascii="Source Serf pro" w:hAnsi="Source Serf pro" w:cstheme="minorHAnsi"/>
                <w:u w:val="none"/>
              </w:rPr>
              <w:t xml:space="preserve">  </w:t>
            </w:r>
          </w:p>
        </w:tc>
        <w:tc>
          <w:tcPr>
            <w:tcW w:w="4508" w:type="dxa"/>
            <w:shd w:val="clear" w:color="auto" w:fill="auto"/>
          </w:tcPr>
          <w:p w14:paraId="47A328C4" w14:textId="595FBF8B" w:rsidR="000265C4" w:rsidRPr="000B068E" w:rsidRDefault="000265C4" w:rsidP="000265C4">
            <w:pPr>
              <w:pStyle w:val="BodyText"/>
              <w:spacing w:before="179"/>
              <w:rPr>
                <w:rFonts w:ascii="Source Serf pro" w:hAnsi="Source Serf pro" w:cstheme="minorHAnsi"/>
              </w:rPr>
            </w:pPr>
            <w:r w:rsidRPr="000B068E">
              <w:rPr>
                <w:rFonts w:ascii="Source Serf pro" w:hAnsi="Source Serf pro" w:cstheme="minorHAnsi"/>
              </w:rPr>
              <w:t>relevant skills and experience in working with young people or young adults with mental health needs at a similar level.</w:t>
            </w:r>
          </w:p>
          <w:p w14:paraId="5FEA5273" w14:textId="77777777" w:rsidR="000265C4" w:rsidRPr="000B068E" w:rsidRDefault="000265C4" w:rsidP="000265C4">
            <w:pPr>
              <w:rPr>
                <w:rFonts w:ascii="Source Serif Pro" w:eastAsia="Calibri" w:hAnsi="Source Serif Pro"/>
                <w:b/>
                <w:bCs/>
                <w:lang w:eastAsia="en-US" w:bidi="ar-SA"/>
              </w:rPr>
            </w:pPr>
          </w:p>
        </w:tc>
      </w:tr>
      <w:tr w:rsidR="000265C4" w:rsidRPr="000265C4" w14:paraId="5C7A4FCB" w14:textId="77777777" w:rsidTr="00E20D2B">
        <w:tc>
          <w:tcPr>
            <w:tcW w:w="4508" w:type="dxa"/>
          </w:tcPr>
          <w:p w14:paraId="564E4390" w14:textId="77777777" w:rsidR="000265C4" w:rsidRPr="000265C4" w:rsidRDefault="000265C4" w:rsidP="000265C4">
            <w:pPr>
              <w:rPr>
                <w:rFonts w:ascii="Source Serif Pro" w:eastAsia="Calibri" w:hAnsi="Source Serif Pro"/>
                <w:lang w:eastAsia="en-US" w:bidi="ar-SA"/>
              </w:rPr>
            </w:pPr>
            <w:r w:rsidRPr="000265C4">
              <w:rPr>
                <w:rFonts w:ascii="Source Serif Pro" w:eastAsia="Calibri" w:hAnsi="Source Serif Pro"/>
                <w:lang w:eastAsia="en-US" w:bidi="ar-SA"/>
              </w:rPr>
              <w:t>Registered with SSSC without conditions as a supervisor</w:t>
            </w:r>
          </w:p>
          <w:p w14:paraId="1382C60E" w14:textId="77777777" w:rsidR="000265C4" w:rsidRPr="000265C4" w:rsidRDefault="000265C4" w:rsidP="000265C4">
            <w:pPr>
              <w:rPr>
                <w:rFonts w:ascii="Source Serif Pro" w:eastAsia="Calibri" w:hAnsi="Source Serif Pro"/>
                <w:lang w:eastAsia="en-US" w:bidi="ar-SA"/>
              </w:rPr>
            </w:pPr>
            <w:r w:rsidRPr="000265C4">
              <w:rPr>
                <w:rFonts w:ascii="Source Serif Pro" w:eastAsia="Calibri" w:hAnsi="Source Serif Pro"/>
                <w:lang w:eastAsia="en-US" w:bidi="ar-SA"/>
              </w:rPr>
              <w:t>Proven experience at Project Worker level</w:t>
            </w:r>
          </w:p>
          <w:p w14:paraId="1AF4B94A" w14:textId="77777777" w:rsidR="000265C4" w:rsidRPr="000265C4" w:rsidRDefault="000265C4" w:rsidP="000265C4">
            <w:pPr>
              <w:rPr>
                <w:rFonts w:ascii="Source Serif Pro" w:eastAsia="Calibri" w:hAnsi="Source Serif Pro"/>
                <w:lang w:eastAsia="en-US" w:bidi="ar-SA"/>
              </w:rPr>
            </w:pPr>
          </w:p>
        </w:tc>
        <w:tc>
          <w:tcPr>
            <w:tcW w:w="4508" w:type="dxa"/>
          </w:tcPr>
          <w:p w14:paraId="39751A2F" w14:textId="77777777" w:rsidR="000265C4" w:rsidRPr="000265C4" w:rsidRDefault="000265C4" w:rsidP="000265C4">
            <w:pPr>
              <w:rPr>
                <w:rFonts w:ascii="Source Serif Pro" w:eastAsia="Calibri" w:hAnsi="Source Serif Pro"/>
                <w:lang w:eastAsia="en-US" w:bidi="ar-SA"/>
              </w:rPr>
            </w:pPr>
            <w:r w:rsidRPr="000265C4">
              <w:rPr>
                <w:rFonts w:ascii="Source Serif Pro" w:eastAsia="Calibri" w:hAnsi="Source Serif Pro"/>
                <w:lang w:eastAsia="en-US" w:bidi="ar-SA"/>
              </w:rPr>
              <w:t xml:space="preserve"> previous experience of line managing/ supervising</w:t>
            </w:r>
          </w:p>
        </w:tc>
      </w:tr>
      <w:tr w:rsidR="000265C4" w:rsidRPr="000265C4" w14:paraId="1A03FAE9" w14:textId="77777777" w:rsidTr="000B068E">
        <w:tc>
          <w:tcPr>
            <w:tcW w:w="4508" w:type="dxa"/>
            <w:tcBorders>
              <w:bottom w:val="single" w:sz="4" w:space="0" w:color="auto"/>
            </w:tcBorders>
          </w:tcPr>
          <w:p w14:paraId="5B540CF7" w14:textId="77777777" w:rsidR="000265C4" w:rsidRPr="000265C4" w:rsidRDefault="000265C4" w:rsidP="000265C4">
            <w:pPr>
              <w:rPr>
                <w:rFonts w:ascii="Source Serif Pro" w:eastAsia="Calibri" w:hAnsi="Source Serif Pro"/>
                <w:lang w:eastAsia="en-US" w:bidi="ar-SA"/>
              </w:rPr>
            </w:pPr>
            <w:r w:rsidRPr="000265C4">
              <w:rPr>
                <w:rFonts w:ascii="Source Serif Pro" w:eastAsia="Calibri" w:hAnsi="Source Serif Pro"/>
                <w:lang w:eastAsia="en-US" w:bidi="ar-SA"/>
              </w:rPr>
              <w:t>Experience of working in social care, including leading on cases, specifically with young people and families</w:t>
            </w:r>
          </w:p>
        </w:tc>
        <w:tc>
          <w:tcPr>
            <w:tcW w:w="4508" w:type="dxa"/>
            <w:tcBorders>
              <w:bottom w:val="single" w:sz="4" w:space="0" w:color="auto"/>
            </w:tcBorders>
          </w:tcPr>
          <w:p w14:paraId="428240FD" w14:textId="77777777" w:rsidR="000265C4" w:rsidRPr="000265C4" w:rsidRDefault="000265C4" w:rsidP="000265C4">
            <w:pPr>
              <w:rPr>
                <w:rFonts w:ascii="Source Serif Pro" w:eastAsia="Calibri" w:hAnsi="Source Serif Pro"/>
                <w:lang w:eastAsia="en-US" w:bidi="ar-SA"/>
              </w:rPr>
            </w:pPr>
          </w:p>
        </w:tc>
      </w:tr>
      <w:tr w:rsidR="000265C4" w:rsidRPr="000265C4" w14:paraId="0D42566D" w14:textId="77777777" w:rsidTr="000B068E">
        <w:tc>
          <w:tcPr>
            <w:tcW w:w="4508" w:type="dxa"/>
            <w:shd w:val="clear" w:color="auto" w:fill="F6E82E"/>
          </w:tcPr>
          <w:p w14:paraId="25BD7DAF" w14:textId="77777777" w:rsidR="000265C4" w:rsidRPr="000265C4" w:rsidRDefault="000265C4" w:rsidP="000265C4">
            <w:pPr>
              <w:rPr>
                <w:rFonts w:ascii="Source Serif Pro" w:eastAsia="Calibri" w:hAnsi="Source Serif Pro"/>
                <w:b/>
                <w:bCs/>
                <w:lang w:eastAsia="en-US" w:bidi="ar-SA"/>
              </w:rPr>
            </w:pPr>
            <w:r w:rsidRPr="000265C4">
              <w:rPr>
                <w:rFonts w:ascii="Source Serif Pro" w:eastAsia="Calibri" w:hAnsi="Source Serif Pro"/>
                <w:b/>
                <w:bCs/>
                <w:color w:val="0070C0"/>
                <w:lang w:eastAsia="en-US" w:bidi="ar-SA"/>
              </w:rPr>
              <w:t>Essential Qualifications</w:t>
            </w:r>
          </w:p>
        </w:tc>
        <w:tc>
          <w:tcPr>
            <w:tcW w:w="4508" w:type="dxa"/>
            <w:shd w:val="clear" w:color="auto" w:fill="F6E82E"/>
          </w:tcPr>
          <w:p w14:paraId="718B6F86" w14:textId="77777777" w:rsidR="000265C4" w:rsidRPr="000265C4" w:rsidRDefault="000265C4" w:rsidP="000265C4">
            <w:pPr>
              <w:rPr>
                <w:rFonts w:ascii="Source Serif Pro" w:eastAsia="Calibri" w:hAnsi="Source Serif Pro"/>
                <w:b/>
                <w:bCs/>
                <w:lang w:eastAsia="en-US" w:bidi="ar-SA"/>
              </w:rPr>
            </w:pPr>
            <w:r w:rsidRPr="000265C4">
              <w:rPr>
                <w:rFonts w:ascii="Source Serif Pro" w:eastAsia="Calibri" w:hAnsi="Source Serif Pro"/>
                <w:b/>
                <w:bCs/>
                <w:color w:val="0070C0"/>
                <w:lang w:eastAsia="en-US" w:bidi="ar-SA"/>
              </w:rPr>
              <w:t>Desirable Qualifications</w:t>
            </w:r>
          </w:p>
        </w:tc>
      </w:tr>
      <w:tr w:rsidR="000265C4" w:rsidRPr="000265C4" w14:paraId="132BCF33" w14:textId="77777777" w:rsidTr="00E20D2B">
        <w:tc>
          <w:tcPr>
            <w:tcW w:w="4508" w:type="dxa"/>
          </w:tcPr>
          <w:p w14:paraId="2BE0489E" w14:textId="77777777" w:rsidR="000B068E" w:rsidRPr="003D23D0" w:rsidRDefault="000B068E" w:rsidP="000B068E">
            <w:pPr>
              <w:rPr>
                <w:rFonts w:ascii="Source Serif Pro" w:hAnsi="Source Serif Pro"/>
                <w:color w:val="000000" w:themeColor="text1"/>
              </w:rPr>
            </w:pPr>
            <w:r w:rsidRPr="003D23D0">
              <w:rPr>
                <w:rFonts w:ascii="Source Serif Pro" w:hAnsi="Source Serif Pro"/>
                <w:color w:val="000000" w:themeColor="text1"/>
                <w:shd w:val="clear" w:color="auto" w:fill="FFFFFF"/>
              </w:rPr>
              <w:t>Register with SSSC as Care at Home Supervisor (once in post)</w:t>
            </w:r>
          </w:p>
          <w:p w14:paraId="44FA590E" w14:textId="77777777" w:rsidR="000265C4" w:rsidRPr="000265C4" w:rsidRDefault="000265C4" w:rsidP="000265C4">
            <w:pPr>
              <w:rPr>
                <w:rFonts w:ascii="Source Serif Pro" w:eastAsia="Calibri" w:hAnsi="Source Serif Pro"/>
                <w:lang w:eastAsia="en-US" w:bidi="ar-SA"/>
              </w:rPr>
            </w:pPr>
          </w:p>
          <w:p w14:paraId="0CFFA78E" w14:textId="77777777" w:rsidR="000265C4" w:rsidRPr="000265C4" w:rsidRDefault="000265C4" w:rsidP="000265C4">
            <w:pPr>
              <w:rPr>
                <w:rFonts w:ascii="Source Serif Pro" w:eastAsia="Calibri" w:hAnsi="Source Serif Pro"/>
                <w:b/>
                <w:bCs/>
                <w:lang w:eastAsia="en-US" w:bidi="ar-SA"/>
              </w:rPr>
            </w:pPr>
          </w:p>
          <w:p w14:paraId="46CBA7A3" w14:textId="77777777" w:rsidR="000265C4" w:rsidRPr="000265C4" w:rsidRDefault="000265C4" w:rsidP="000265C4">
            <w:pPr>
              <w:rPr>
                <w:rFonts w:ascii="Source Serif Pro" w:eastAsia="Calibri" w:hAnsi="Source Serif Pro"/>
                <w:b/>
                <w:bCs/>
                <w:lang w:eastAsia="en-US" w:bidi="ar-SA"/>
              </w:rPr>
            </w:pPr>
          </w:p>
        </w:tc>
        <w:tc>
          <w:tcPr>
            <w:tcW w:w="4508" w:type="dxa"/>
          </w:tcPr>
          <w:p w14:paraId="070A6F25" w14:textId="6FB63A96" w:rsidR="000265C4" w:rsidRPr="000265C4" w:rsidRDefault="000265C4" w:rsidP="000265C4">
            <w:pPr>
              <w:rPr>
                <w:rFonts w:ascii="Source Serif Pro" w:eastAsia="Calibri" w:hAnsi="Source Serif Pro"/>
                <w:lang w:eastAsia="en-US" w:bidi="ar-SA"/>
              </w:rPr>
            </w:pPr>
            <w:r w:rsidRPr="000265C4">
              <w:rPr>
                <w:rFonts w:ascii="Source Serif Pro" w:eastAsia="Calibri" w:hAnsi="Source Serif Pro" w:cs="Times New Roman"/>
                <w:lang w:eastAsia="en-US" w:bidi="ar-SA"/>
              </w:rPr>
              <w:t xml:space="preserve"> </w:t>
            </w:r>
            <w:r w:rsidRPr="000265C4">
              <w:rPr>
                <w:rFonts w:ascii="Source Serif Pro" w:eastAsia="Calibri" w:hAnsi="Source Serif Pro"/>
                <w:lang w:eastAsia="en-US" w:bidi="ar-SA"/>
              </w:rPr>
              <w:t>SVQ 4 (or willing to work towards)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1818"/>
            </w:tblGrid>
            <w:tr w:rsidR="000265C4" w:rsidRPr="000265C4" w14:paraId="59DFB078" w14:textId="77777777" w:rsidTr="00E20D2B">
              <w:tc>
                <w:tcPr>
                  <w:tcW w:w="2474" w:type="dxa"/>
                </w:tcPr>
                <w:p w14:paraId="3198FC83" w14:textId="77777777" w:rsidR="000265C4" w:rsidRPr="000265C4" w:rsidRDefault="000265C4" w:rsidP="000265C4">
                  <w:pPr>
                    <w:rPr>
                      <w:rFonts w:ascii="Source Serif Pro" w:eastAsia="Calibri" w:hAnsi="Source Serif Pro"/>
                      <w:color w:val="000000"/>
                      <w:shd w:val="clear" w:color="auto" w:fill="FFFFFF"/>
                      <w:lang w:eastAsia="en-US" w:bidi="ar-SA"/>
                    </w:rPr>
                  </w:pPr>
                  <w:r w:rsidRPr="000265C4">
                    <w:rPr>
                      <w:rFonts w:ascii="Source Serif Pro" w:eastAsia="Calibri" w:hAnsi="Source Serif Pro"/>
                      <w:color w:val="000000"/>
                      <w:shd w:val="clear" w:color="auto" w:fill="FFFFFF"/>
                      <w:lang w:eastAsia="en-US" w:bidi="ar-SA"/>
                    </w:rPr>
                    <w:t xml:space="preserve">PDA in Health and Social Care Supervision at SCQF Level 7 </w:t>
                  </w:r>
                </w:p>
                <w:p w14:paraId="2BA7030E" w14:textId="77777777" w:rsidR="000265C4" w:rsidRPr="000265C4" w:rsidRDefault="000265C4" w:rsidP="000265C4">
                  <w:pPr>
                    <w:rPr>
                      <w:rFonts w:ascii="Source Serif Pro" w:eastAsia="Calibri" w:hAnsi="Source Serif Pro"/>
                      <w:lang w:eastAsia="en-US" w:bidi="ar-SA"/>
                    </w:rPr>
                  </w:pPr>
                </w:p>
                <w:p w14:paraId="412CEC1B" w14:textId="77777777" w:rsidR="000265C4" w:rsidRPr="000265C4" w:rsidRDefault="000265C4" w:rsidP="000265C4">
                  <w:pPr>
                    <w:rPr>
                      <w:rFonts w:ascii="Source Serif Pro" w:eastAsia="Calibri" w:hAnsi="Source Serif Pro"/>
                      <w:lang w:eastAsia="en-US" w:bidi="ar-SA"/>
                    </w:rPr>
                  </w:pPr>
                </w:p>
              </w:tc>
              <w:tc>
                <w:tcPr>
                  <w:tcW w:w="1818" w:type="dxa"/>
                  <w:hideMark/>
                </w:tcPr>
                <w:p w14:paraId="736A8E3D" w14:textId="77777777" w:rsidR="000265C4" w:rsidRPr="000265C4" w:rsidRDefault="000265C4" w:rsidP="000265C4">
                  <w:pPr>
                    <w:rPr>
                      <w:rFonts w:ascii="Source Serif Pro" w:eastAsia="Calibri" w:hAnsi="Source Serif Pro"/>
                      <w:lang w:eastAsia="en-US" w:bidi="ar-SA"/>
                    </w:rPr>
                  </w:pPr>
                </w:p>
              </w:tc>
            </w:tr>
          </w:tbl>
          <w:p w14:paraId="7581E49A" w14:textId="77777777" w:rsidR="000265C4" w:rsidRPr="000265C4" w:rsidRDefault="000265C4" w:rsidP="000265C4">
            <w:pPr>
              <w:rPr>
                <w:rFonts w:ascii="Source Serif Pro" w:eastAsia="Calibri" w:hAnsi="Source Serif Pro"/>
                <w:b/>
                <w:bCs/>
                <w:lang w:eastAsia="en-US" w:bidi="ar-SA"/>
              </w:rPr>
            </w:pPr>
          </w:p>
        </w:tc>
      </w:tr>
    </w:tbl>
    <w:p w14:paraId="12B896B2" w14:textId="77777777" w:rsidR="000265C4" w:rsidRPr="000265C4" w:rsidRDefault="000265C4" w:rsidP="000265C4">
      <w:pPr>
        <w:widowControl/>
        <w:autoSpaceDE/>
        <w:autoSpaceDN/>
        <w:spacing w:after="160" w:line="259" w:lineRule="auto"/>
        <w:rPr>
          <w:rFonts w:ascii="Source Serif Pro" w:eastAsia="Calibri" w:hAnsi="Source Serif Pro"/>
          <w:lang w:eastAsia="en-US" w:bidi="ar-SA"/>
        </w:rPr>
      </w:pPr>
    </w:p>
    <w:p w14:paraId="4E79E2DC" w14:textId="721A61A9" w:rsidR="000265C4" w:rsidRDefault="009A37DA" w:rsidP="000265C4">
      <w:pPr>
        <w:widowControl/>
        <w:autoSpaceDE/>
        <w:autoSpaceDN/>
        <w:spacing w:after="160" w:line="259" w:lineRule="auto"/>
        <w:rPr>
          <w:rFonts w:ascii="Source Serif Pro" w:eastAsia="Calibri" w:hAnsi="Source Serif Pro"/>
          <w:color w:val="0070C0"/>
          <w:lang w:eastAsia="en-US" w:bidi="ar-SA"/>
        </w:rPr>
      </w:pPr>
      <w:r>
        <w:rPr>
          <w:rFonts w:ascii="Source Serif Pro" w:eastAsia="Calibri" w:hAnsi="Source Serif Pro"/>
          <w:color w:val="0070C0"/>
          <w:lang w:eastAsia="en-US" w:bidi="ar-SA"/>
        </w:rPr>
        <w:t>S</w:t>
      </w:r>
      <w:r w:rsidR="000265C4" w:rsidRPr="000265C4">
        <w:rPr>
          <w:rFonts w:ascii="Source Serif Pro" w:eastAsia="Calibri" w:hAnsi="Source Serif Pro"/>
          <w:color w:val="0070C0"/>
          <w:lang w:eastAsia="en-US" w:bidi="ar-SA"/>
        </w:rPr>
        <w:t xml:space="preserve">ervice </w:t>
      </w:r>
      <w:r>
        <w:rPr>
          <w:rFonts w:ascii="Source Serif Pro" w:eastAsia="Calibri" w:hAnsi="Source Serif Pro"/>
          <w:color w:val="0070C0"/>
          <w:lang w:eastAsia="en-US" w:bidi="ar-SA"/>
        </w:rPr>
        <w:t>S</w:t>
      </w:r>
      <w:r w:rsidR="000265C4" w:rsidRPr="000265C4">
        <w:rPr>
          <w:rFonts w:ascii="Source Serif Pro" w:eastAsia="Calibri" w:hAnsi="Source Serif Pro"/>
          <w:color w:val="0070C0"/>
          <w:lang w:eastAsia="en-US" w:bidi="ar-SA"/>
        </w:rPr>
        <w:t xml:space="preserve">tandards for </w:t>
      </w:r>
      <w:r>
        <w:rPr>
          <w:rFonts w:ascii="Source Serif Pro" w:eastAsia="Calibri" w:hAnsi="Source Serif Pro"/>
          <w:color w:val="0070C0"/>
          <w:lang w:eastAsia="en-US" w:bidi="ar-SA"/>
        </w:rPr>
        <w:t>T</w:t>
      </w:r>
      <w:r w:rsidR="000265C4" w:rsidRPr="000265C4">
        <w:rPr>
          <w:rFonts w:ascii="Source Serif Pro" w:eastAsia="Calibri" w:hAnsi="Source Serif Pro"/>
          <w:color w:val="0070C0"/>
          <w:lang w:eastAsia="en-US" w:bidi="ar-SA"/>
        </w:rPr>
        <w:t xml:space="preserve">eam </w:t>
      </w:r>
      <w:r>
        <w:rPr>
          <w:rFonts w:ascii="Source Serif Pro" w:eastAsia="Calibri" w:hAnsi="Source Serif Pro"/>
          <w:color w:val="0070C0"/>
          <w:lang w:eastAsia="en-US" w:bidi="ar-SA"/>
        </w:rPr>
        <w:t>M</w:t>
      </w:r>
      <w:r w:rsidR="000265C4" w:rsidRPr="000265C4">
        <w:rPr>
          <w:rFonts w:ascii="Source Serif Pro" w:eastAsia="Calibri" w:hAnsi="Source Serif Pro"/>
          <w:color w:val="0070C0"/>
          <w:lang w:eastAsia="en-US" w:bidi="ar-SA"/>
        </w:rPr>
        <w:t>anager</w:t>
      </w:r>
    </w:p>
    <w:p w14:paraId="79219730" w14:textId="77777777" w:rsidR="009A37DA" w:rsidRPr="000265C4" w:rsidRDefault="009A37DA" w:rsidP="000265C4">
      <w:pPr>
        <w:widowControl/>
        <w:autoSpaceDE/>
        <w:autoSpaceDN/>
        <w:spacing w:after="160" w:line="259" w:lineRule="auto"/>
        <w:rPr>
          <w:rFonts w:ascii="Source Serif Pro" w:eastAsia="Calibri" w:hAnsi="Source Serif Pro"/>
          <w:color w:val="0070C0"/>
          <w:lang w:eastAsia="en-US" w:bidi="ar-SA"/>
        </w:rPr>
      </w:pPr>
    </w:p>
    <w:p w14:paraId="3500F49A" w14:textId="18B203F3" w:rsidR="000265C4" w:rsidRDefault="000265C4" w:rsidP="000265C4">
      <w:pPr>
        <w:widowControl/>
        <w:autoSpaceDE/>
        <w:autoSpaceDN/>
        <w:spacing w:after="160" w:line="259" w:lineRule="auto"/>
        <w:rPr>
          <w:rFonts w:ascii="Source Serif Pro" w:eastAsia="Calibri" w:hAnsi="Source Serif Pro"/>
          <w:lang w:eastAsia="en-US" w:bidi="ar-SA"/>
        </w:rPr>
      </w:pPr>
      <w:r w:rsidRPr="000265C4">
        <w:rPr>
          <w:rFonts w:ascii="Calibri" w:eastAsia="Calibri" w:hAnsi="Calibri" w:cs="Times New Roman"/>
          <w:b/>
          <w:noProof/>
          <w:lang w:bidi="ar-SA"/>
        </w:rPr>
        <w:drawing>
          <wp:inline distT="0" distB="0" distL="0" distR="0" wp14:anchorId="53908EC5" wp14:editId="6BC1ED63">
            <wp:extent cx="5731510" cy="1435933"/>
            <wp:effectExtent l="0" t="0" r="0" b="1206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04E5055" w14:textId="77777777" w:rsidR="009A37DA" w:rsidRPr="000265C4" w:rsidRDefault="009A37DA" w:rsidP="000265C4">
      <w:pPr>
        <w:widowControl/>
        <w:autoSpaceDE/>
        <w:autoSpaceDN/>
        <w:spacing w:after="160" w:line="259" w:lineRule="auto"/>
        <w:rPr>
          <w:rFonts w:ascii="Source Serif Pro" w:eastAsia="Calibri" w:hAnsi="Source Serif Pro"/>
          <w:lang w:eastAsia="en-US" w:bidi="ar-SA"/>
        </w:rPr>
      </w:pPr>
    </w:p>
    <w:p w14:paraId="00B49A41" w14:textId="77777777" w:rsidR="000265C4" w:rsidRPr="000265C4" w:rsidRDefault="000265C4" w:rsidP="000B068E">
      <w:pPr>
        <w:widowControl/>
        <w:autoSpaceDE/>
        <w:autoSpaceDN/>
        <w:spacing w:after="160" w:line="259" w:lineRule="auto"/>
        <w:jc w:val="both"/>
        <w:rPr>
          <w:rFonts w:ascii="Source Serif Pro" w:eastAsia="Calibri" w:hAnsi="Source Serif Pro"/>
          <w:lang w:eastAsia="en-US" w:bidi="ar-SA"/>
        </w:rPr>
      </w:pPr>
      <w:r w:rsidRPr="000265C4">
        <w:rPr>
          <w:rFonts w:ascii="Source Serif Pro" w:eastAsia="Calibri" w:hAnsi="Source Serif Pro"/>
          <w:color w:val="0070C0"/>
          <w:lang w:eastAsia="en-US" w:bidi="ar-SA"/>
        </w:rPr>
        <w:t>Service delivery</w:t>
      </w:r>
      <w:r w:rsidRPr="000265C4">
        <w:rPr>
          <w:rFonts w:ascii="Source Serif Pro" w:eastAsia="Calibri" w:hAnsi="Source Serif Pro"/>
          <w:lang w:eastAsia="en-US" w:bidi="ar-SA"/>
        </w:rPr>
        <w:t>: a team manager will demonstrate leadership and ownership over effective service delivery by managing outcomes for young people, staff and the organisation</w:t>
      </w:r>
    </w:p>
    <w:p w14:paraId="2B8E6F14" w14:textId="77777777" w:rsidR="000265C4" w:rsidRPr="000265C4" w:rsidRDefault="000265C4" w:rsidP="000B068E">
      <w:pPr>
        <w:widowControl/>
        <w:autoSpaceDE/>
        <w:autoSpaceDN/>
        <w:spacing w:after="160" w:line="259" w:lineRule="auto"/>
        <w:jc w:val="both"/>
        <w:rPr>
          <w:rFonts w:ascii="Source Serif Pro" w:eastAsia="Calibri" w:hAnsi="Source Serif Pro"/>
          <w:lang w:eastAsia="en-US" w:bidi="ar-SA"/>
        </w:rPr>
      </w:pPr>
      <w:r w:rsidRPr="000265C4">
        <w:rPr>
          <w:rFonts w:ascii="Source Serif Pro" w:eastAsia="Calibri" w:hAnsi="Source Serif Pro"/>
          <w:color w:val="0070C0"/>
          <w:lang w:eastAsia="en-US" w:bidi="ar-SA"/>
        </w:rPr>
        <w:t xml:space="preserve">Influencing: </w:t>
      </w:r>
      <w:r w:rsidRPr="000265C4">
        <w:rPr>
          <w:rFonts w:ascii="Source Serif Pro" w:eastAsia="Calibri" w:hAnsi="Source Serif Pro"/>
          <w:lang w:eastAsia="en-US" w:bidi="ar-SA"/>
        </w:rPr>
        <w:t>a team manager will demonstrate leadership and ownership to effectively influence outcomes for young people, people management, service delivery and quality assurance to contribute to incremental quality improvement in practice and performance</w:t>
      </w:r>
    </w:p>
    <w:p w14:paraId="12482657" w14:textId="77777777" w:rsidR="000265C4" w:rsidRPr="000265C4" w:rsidRDefault="000265C4" w:rsidP="000B068E">
      <w:pPr>
        <w:widowControl/>
        <w:autoSpaceDE/>
        <w:autoSpaceDN/>
        <w:spacing w:after="160" w:line="259" w:lineRule="auto"/>
        <w:jc w:val="both"/>
        <w:rPr>
          <w:rFonts w:ascii="Source Serif Pro" w:eastAsia="Calibri" w:hAnsi="Source Serif Pro"/>
          <w:lang w:eastAsia="en-US" w:bidi="ar-SA"/>
        </w:rPr>
      </w:pPr>
      <w:r w:rsidRPr="000265C4">
        <w:rPr>
          <w:rFonts w:ascii="Source Serif Pro" w:eastAsia="Calibri" w:hAnsi="Source Serif Pro"/>
          <w:color w:val="0070C0"/>
          <w:lang w:eastAsia="en-US" w:bidi="ar-SA"/>
        </w:rPr>
        <w:t xml:space="preserve">People:  </w:t>
      </w:r>
      <w:r w:rsidRPr="000265C4">
        <w:rPr>
          <w:rFonts w:ascii="Source Serif Pro" w:eastAsia="Calibri" w:hAnsi="Source Serif Pro"/>
          <w:lang w:eastAsia="en-US" w:bidi="ar-SA"/>
        </w:rPr>
        <w:t>a team manager will demonstrate effective people management through ownership of early identification and follow through of support approaches and possible concerns to ensure proportionate responses that minimise the impact on young people, the staff and the organisation</w:t>
      </w:r>
    </w:p>
    <w:p w14:paraId="74F38EF0" w14:textId="77777777" w:rsidR="000265C4" w:rsidRPr="000265C4" w:rsidRDefault="000265C4" w:rsidP="000B068E">
      <w:pPr>
        <w:widowControl/>
        <w:autoSpaceDE/>
        <w:autoSpaceDN/>
        <w:spacing w:after="160" w:line="259" w:lineRule="auto"/>
        <w:jc w:val="both"/>
        <w:rPr>
          <w:rFonts w:ascii="Source Serif Pro" w:eastAsia="Calibri" w:hAnsi="Source Serif Pro"/>
          <w:lang w:eastAsia="en-US" w:bidi="ar-SA"/>
        </w:rPr>
      </w:pPr>
      <w:r w:rsidRPr="000265C4">
        <w:rPr>
          <w:rFonts w:ascii="Source Serif Pro" w:eastAsia="Calibri" w:hAnsi="Source Serif Pro"/>
          <w:color w:val="0070C0"/>
          <w:lang w:eastAsia="en-US" w:bidi="ar-SA"/>
        </w:rPr>
        <w:t xml:space="preserve">Resources:  </w:t>
      </w:r>
      <w:r w:rsidRPr="000265C4">
        <w:rPr>
          <w:rFonts w:ascii="Source Serif Pro" w:eastAsia="Calibri" w:hAnsi="Source Serif Pro"/>
          <w:lang w:eastAsia="en-US" w:bidi="ar-SA"/>
        </w:rPr>
        <w:t xml:space="preserve">a team manager will demonstrate effective resource management for the young people, staff and the organisation by use of coaching, supervision, training opportunities and application of policies and procedures.  </w:t>
      </w:r>
    </w:p>
    <w:p w14:paraId="3EBF7FA4" w14:textId="77777777" w:rsidR="000265C4" w:rsidRPr="000265C4" w:rsidRDefault="000265C4" w:rsidP="000B068E">
      <w:pPr>
        <w:widowControl/>
        <w:autoSpaceDE/>
        <w:autoSpaceDN/>
        <w:spacing w:after="200" w:line="276" w:lineRule="auto"/>
        <w:jc w:val="both"/>
        <w:rPr>
          <w:rFonts w:ascii="Source Serif Pro" w:eastAsia="Calibri" w:hAnsi="Source Serif Pro"/>
          <w:lang w:eastAsia="en-US" w:bidi="ar-SA"/>
        </w:rPr>
      </w:pPr>
      <w:r w:rsidRPr="000265C4">
        <w:rPr>
          <w:rFonts w:ascii="Source Serif Pro" w:eastAsia="Calibri" w:hAnsi="Source Serif Pro"/>
          <w:color w:val="0070C0"/>
          <w:lang w:eastAsia="en-US" w:bidi="ar-SA"/>
        </w:rPr>
        <w:t xml:space="preserve">Quality assurance:  </w:t>
      </w:r>
      <w:r w:rsidRPr="000265C4">
        <w:rPr>
          <w:rFonts w:ascii="Source Serif Pro" w:eastAsia="Calibri" w:hAnsi="Source Serif Pro"/>
          <w:lang w:eastAsia="en-US" w:bidi="ar-SA"/>
        </w:rPr>
        <w:t xml:space="preserve">a team manager will demonstrate leadership in all areas of quality assurance to ensure improvements in practice, outcomes for young people performance management and service improvement. </w:t>
      </w:r>
    </w:p>
    <w:p w14:paraId="44D7EFAD" w14:textId="2B1299B0" w:rsidR="00396B90" w:rsidRDefault="00396B90" w:rsidP="00ED155C">
      <w:pPr>
        <w:pStyle w:val="BodyText"/>
        <w:spacing w:before="179"/>
        <w:ind w:left="220"/>
        <w:jc w:val="both"/>
        <w:rPr>
          <w:rFonts w:ascii="Source Serf pro" w:hAnsi="Source Serf pro" w:cstheme="minorHAnsi"/>
          <w:b/>
          <w:bCs/>
        </w:rPr>
      </w:pPr>
    </w:p>
    <w:p w14:paraId="5CAE6E65" w14:textId="77777777" w:rsidR="00396B90" w:rsidRPr="00ED155C" w:rsidRDefault="00396B90" w:rsidP="00ED155C">
      <w:pPr>
        <w:pStyle w:val="BodyText"/>
        <w:spacing w:before="179"/>
        <w:ind w:left="220"/>
        <w:jc w:val="both"/>
        <w:rPr>
          <w:rFonts w:ascii="Source Serf pro" w:hAnsi="Source Serf pro" w:cstheme="minorHAnsi"/>
          <w:b/>
          <w:bCs/>
        </w:rPr>
      </w:pPr>
    </w:p>
    <w:p w14:paraId="2F1DB22A" w14:textId="77777777" w:rsidR="00DB2600" w:rsidRPr="00ED522F" w:rsidRDefault="00DB2600" w:rsidP="00ED155C">
      <w:pPr>
        <w:jc w:val="both"/>
        <w:rPr>
          <w:rFonts w:ascii="Source Serf pro" w:hAnsi="Source Serf pro"/>
        </w:rPr>
      </w:pPr>
    </w:p>
    <w:sectPr w:rsidR="00DB2600" w:rsidRPr="00ED522F">
      <w:headerReference w:type="default" r:id="rId15"/>
      <w:footerReference w:type="default" r:id="rId16"/>
      <w:pgSz w:w="11910" w:h="16840"/>
      <w:pgMar w:top="1420" w:right="1220" w:bottom="1200" w:left="1220" w:header="751"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E9C7" w14:textId="77777777" w:rsidR="004F11AC" w:rsidRDefault="004F11AC">
      <w:r>
        <w:separator/>
      </w:r>
    </w:p>
  </w:endnote>
  <w:endnote w:type="continuationSeparator" w:id="0">
    <w:p w14:paraId="7D563B29" w14:textId="77777777" w:rsidR="004F11AC" w:rsidRDefault="004F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erf pro">
    <w:altName w:val="Cambria"/>
    <w:panose1 w:val="00000000000000000000"/>
    <w:charset w:val="00"/>
    <w:family w:val="roman"/>
    <w:notTrueType/>
    <w:pitch w:val="default"/>
  </w:font>
  <w:font w:name="Circular Pro Bold">
    <w:altName w:val="Calibri"/>
    <w:panose1 w:val="00000000000000000000"/>
    <w:charset w:val="00"/>
    <w:family w:val="swiss"/>
    <w:notTrueType/>
    <w:pitch w:val="variable"/>
    <w:sig w:usb0="A000003F" w:usb1="5000E47B" w:usb2="00000008" w:usb3="00000000" w:csb0="00000093" w:csb1="00000000"/>
  </w:font>
  <w:font w:name="Circular Pro Book">
    <w:altName w:val="Calibri"/>
    <w:panose1 w:val="00000000000000000000"/>
    <w:charset w:val="00"/>
    <w:family w:val="swiss"/>
    <w:notTrueType/>
    <w:pitch w:val="variable"/>
    <w:sig w:usb0="A000003F" w:usb1="5000E47B" w:usb2="00000008" w:usb3="00000000" w:csb0="00000093" w:csb1="00000000"/>
  </w:font>
  <w:font w:name="Source Serif Pro">
    <w:altName w:val="Cambria"/>
    <w:charset w:val="00"/>
    <w:family w:val="roman"/>
    <w:pitch w:val="variable"/>
    <w:sig w:usb0="20000287" w:usb1="02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0E271" w14:textId="2B2B1BD3" w:rsidR="00544797" w:rsidRDefault="00C9282E">
    <w:pPr>
      <w:pStyle w:val="BodyText"/>
      <w:spacing w:line="14" w:lineRule="auto"/>
      <w:rPr>
        <w:sz w:val="20"/>
      </w:rPr>
    </w:pPr>
    <w:r>
      <w:rPr>
        <w:noProof/>
      </w:rPr>
      <mc:AlternateContent>
        <mc:Choice Requires="wps">
          <w:drawing>
            <wp:anchor distT="0" distB="0" distL="114300" distR="114300" simplePos="0" relativeHeight="251504640" behindDoc="1" locked="0" layoutInCell="1" allowOverlap="1" wp14:anchorId="09A25EC7" wp14:editId="645EFD5F">
              <wp:simplePos x="0" y="0"/>
              <wp:positionH relativeFrom="page">
                <wp:posOffset>901700</wp:posOffset>
              </wp:positionH>
              <wp:positionV relativeFrom="page">
                <wp:posOffset>9917430</wp:posOffset>
              </wp:positionV>
              <wp:extent cx="147383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748D2" w14:textId="7ADF26FC" w:rsidR="00544797" w:rsidRPr="00854A01" w:rsidRDefault="00ED155C">
                          <w:pPr>
                            <w:pStyle w:val="BodyText"/>
                            <w:spacing w:line="245" w:lineRule="exact"/>
                            <w:ind w:left="20"/>
                            <w:rPr>
                              <w:rFonts w:ascii="Calibri" w:hAnsi="Calibri"/>
                              <w:lang w:val="en-US"/>
                            </w:rPr>
                          </w:pPr>
                          <w:r>
                            <w:rPr>
                              <w:rFonts w:ascii="Calibri" w:hAnsi="Calibri"/>
                              <w:lang w:val="en-US"/>
                            </w:rPr>
                            <w:t>June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25EC7" id="_x0000_t202" coordsize="21600,21600" o:spt="202" path="m,l,21600r21600,l21600,xe">
              <v:stroke joinstyle="miter"/>
              <v:path gradientshapeok="t" o:connecttype="rect"/>
            </v:shapetype>
            <v:shape id="Text Box 1" o:spid="_x0000_s1027" type="#_x0000_t202" style="position:absolute;margin-left:71pt;margin-top:780.9pt;width:116.05pt;height:13.05pt;z-index:-25181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" filled="f" stroked="f">
              <v:textbox inset="0,0,0,0">
                <w:txbxContent>
                  <w:p w14:paraId="677748D2" w14:textId="7ADF26FC" w:rsidR="00544797" w:rsidRPr="00854A01" w:rsidRDefault="00ED155C">
                    <w:pPr>
                      <w:pStyle w:val="BodyText"/>
                      <w:spacing w:line="245" w:lineRule="exact"/>
                      <w:ind w:left="20"/>
                      <w:rPr>
                        <w:rFonts w:ascii="Calibri" w:hAnsi="Calibri"/>
                        <w:lang w:val="en-US"/>
                      </w:rPr>
                    </w:pPr>
                    <w:r>
                      <w:rPr>
                        <w:rFonts w:ascii="Calibri" w:hAnsi="Calibri"/>
                        <w:lang w:val="en-US"/>
                      </w:rPr>
                      <w:t>June 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D1BEB" w14:textId="77777777" w:rsidR="004F11AC" w:rsidRDefault="004F11AC">
      <w:r>
        <w:separator/>
      </w:r>
    </w:p>
  </w:footnote>
  <w:footnote w:type="continuationSeparator" w:id="0">
    <w:p w14:paraId="5BFBDF88" w14:textId="77777777" w:rsidR="004F11AC" w:rsidRDefault="004F1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C579" w14:textId="48A7C3C6" w:rsidR="00544797" w:rsidRDefault="00C9282E">
    <w:pPr>
      <w:pStyle w:val="BodyText"/>
      <w:spacing w:line="14" w:lineRule="auto"/>
      <w:rPr>
        <w:sz w:val="20"/>
      </w:rPr>
    </w:pPr>
    <w:r>
      <w:rPr>
        <w:noProof/>
      </w:rPr>
      <mc:AlternateContent>
        <mc:Choice Requires="wps">
          <w:drawing>
            <wp:anchor distT="0" distB="0" distL="114300" distR="114300" simplePos="0" relativeHeight="251502592" behindDoc="1" locked="0" layoutInCell="1" allowOverlap="1" wp14:anchorId="375CDE5B" wp14:editId="0A2BAD65">
              <wp:simplePos x="0" y="0"/>
              <wp:positionH relativeFrom="page">
                <wp:posOffset>896620</wp:posOffset>
              </wp:positionH>
              <wp:positionV relativeFrom="page">
                <wp:posOffset>635635</wp:posOffset>
              </wp:positionV>
              <wp:extent cx="576897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CB05C" id="Line 3" o:spid="_x0000_s1026" style="position:absolute;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0.05pt" to="524.8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" strokecolor="#d9d9d9" strokeweight=".48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C75"/>
    <w:multiLevelType w:val="hybridMultilevel"/>
    <w:tmpl w:val="06D20A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D66B3"/>
    <w:multiLevelType w:val="multilevel"/>
    <w:tmpl w:val="3E70BF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FE419A"/>
    <w:multiLevelType w:val="hybridMultilevel"/>
    <w:tmpl w:val="0AA25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4064A"/>
    <w:multiLevelType w:val="hybridMultilevel"/>
    <w:tmpl w:val="E3BE89C2"/>
    <w:lvl w:ilvl="0" w:tplc="454610A0">
      <w:numFmt w:val="bullet"/>
      <w:lvlText w:val=""/>
      <w:lvlJc w:val="left"/>
      <w:pPr>
        <w:ind w:left="561" w:hanging="341"/>
      </w:pPr>
      <w:rPr>
        <w:rFonts w:ascii="Symbol" w:eastAsia="Symbol" w:hAnsi="Symbol" w:cs="Symbol" w:hint="default"/>
        <w:w w:val="100"/>
        <w:sz w:val="22"/>
        <w:szCs w:val="22"/>
        <w:lang w:val="en-GB" w:eastAsia="en-GB" w:bidi="en-GB"/>
      </w:rPr>
    </w:lvl>
    <w:lvl w:ilvl="1" w:tplc="4F46B46A">
      <w:numFmt w:val="bullet"/>
      <w:lvlText w:val="•"/>
      <w:lvlJc w:val="left"/>
      <w:pPr>
        <w:ind w:left="1450" w:hanging="341"/>
      </w:pPr>
      <w:rPr>
        <w:rFonts w:hint="default"/>
        <w:lang w:val="en-GB" w:eastAsia="en-GB" w:bidi="en-GB"/>
      </w:rPr>
    </w:lvl>
    <w:lvl w:ilvl="2" w:tplc="B5644128">
      <w:numFmt w:val="bullet"/>
      <w:lvlText w:val="•"/>
      <w:lvlJc w:val="left"/>
      <w:pPr>
        <w:ind w:left="2341" w:hanging="341"/>
      </w:pPr>
      <w:rPr>
        <w:rFonts w:hint="default"/>
        <w:lang w:val="en-GB" w:eastAsia="en-GB" w:bidi="en-GB"/>
      </w:rPr>
    </w:lvl>
    <w:lvl w:ilvl="3" w:tplc="FE26A580">
      <w:numFmt w:val="bullet"/>
      <w:lvlText w:val="•"/>
      <w:lvlJc w:val="left"/>
      <w:pPr>
        <w:ind w:left="3231" w:hanging="341"/>
      </w:pPr>
      <w:rPr>
        <w:rFonts w:hint="default"/>
        <w:lang w:val="en-GB" w:eastAsia="en-GB" w:bidi="en-GB"/>
      </w:rPr>
    </w:lvl>
    <w:lvl w:ilvl="4" w:tplc="B1BE791E">
      <w:numFmt w:val="bullet"/>
      <w:lvlText w:val="•"/>
      <w:lvlJc w:val="left"/>
      <w:pPr>
        <w:ind w:left="4122" w:hanging="341"/>
      </w:pPr>
      <w:rPr>
        <w:rFonts w:hint="default"/>
        <w:lang w:val="en-GB" w:eastAsia="en-GB" w:bidi="en-GB"/>
      </w:rPr>
    </w:lvl>
    <w:lvl w:ilvl="5" w:tplc="EFFC16A2">
      <w:numFmt w:val="bullet"/>
      <w:lvlText w:val="•"/>
      <w:lvlJc w:val="left"/>
      <w:pPr>
        <w:ind w:left="5013" w:hanging="341"/>
      </w:pPr>
      <w:rPr>
        <w:rFonts w:hint="default"/>
        <w:lang w:val="en-GB" w:eastAsia="en-GB" w:bidi="en-GB"/>
      </w:rPr>
    </w:lvl>
    <w:lvl w:ilvl="6" w:tplc="B324F296">
      <w:numFmt w:val="bullet"/>
      <w:lvlText w:val="•"/>
      <w:lvlJc w:val="left"/>
      <w:pPr>
        <w:ind w:left="5903" w:hanging="341"/>
      </w:pPr>
      <w:rPr>
        <w:rFonts w:hint="default"/>
        <w:lang w:val="en-GB" w:eastAsia="en-GB" w:bidi="en-GB"/>
      </w:rPr>
    </w:lvl>
    <w:lvl w:ilvl="7" w:tplc="0980E6E6">
      <w:numFmt w:val="bullet"/>
      <w:lvlText w:val="•"/>
      <w:lvlJc w:val="left"/>
      <w:pPr>
        <w:ind w:left="6794" w:hanging="341"/>
      </w:pPr>
      <w:rPr>
        <w:rFonts w:hint="default"/>
        <w:lang w:val="en-GB" w:eastAsia="en-GB" w:bidi="en-GB"/>
      </w:rPr>
    </w:lvl>
    <w:lvl w:ilvl="8" w:tplc="C24214A0">
      <w:numFmt w:val="bullet"/>
      <w:lvlText w:val="•"/>
      <w:lvlJc w:val="left"/>
      <w:pPr>
        <w:ind w:left="7685" w:hanging="341"/>
      </w:pPr>
      <w:rPr>
        <w:rFonts w:hint="default"/>
        <w:lang w:val="en-GB" w:eastAsia="en-GB" w:bidi="en-GB"/>
      </w:rPr>
    </w:lvl>
  </w:abstractNum>
  <w:abstractNum w:abstractNumId="4" w15:restartNumberingAfterBreak="0">
    <w:nsid w:val="11742FE0"/>
    <w:multiLevelType w:val="hybridMultilevel"/>
    <w:tmpl w:val="D1820C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E3B40"/>
    <w:multiLevelType w:val="multilevel"/>
    <w:tmpl w:val="906C0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666081"/>
    <w:multiLevelType w:val="multilevel"/>
    <w:tmpl w:val="F1527AF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FC3B8F"/>
    <w:multiLevelType w:val="hybridMultilevel"/>
    <w:tmpl w:val="43F452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76B60"/>
    <w:multiLevelType w:val="hybridMultilevel"/>
    <w:tmpl w:val="3C0870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1C2F57"/>
    <w:multiLevelType w:val="multilevel"/>
    <w:tmpl w:val="9208A21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8D4B37"/>
    <w:multiLevelType w:val="hybridMultilevel"/>
    <w:tmpl w:val="79064D8C"/>
    <w:lvl w:ilvl="0" w:tplc="0809000B">
      <w:start w:val="1"/>
      <w:numFmt w:val="bullet"/>
      <w:lvlText w:val=""/>
      <w:lvlJc w:val="left"/>
      <w:pPr>
        <w:ind w:left="1845" w:hanging="360"/>
      </w:pPr>
      <w:rPr>
        <w:rFonts w:ascii="Wingdings" w:hAnsi="Wingdings"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11" w15:restartNumberingAfterBreak="0">
    <w:nsid w:val="449D0D9F"/>
    <w:multiLevelType w:val="multilevel"/>
    <w:tmpl w:val="6888C5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F30974"/>
    <w:multiLevelType w:val="hybridMultilevel"/>
    <w:tmpl w:val="A27E50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B2795E"/>
    <w:multiLevelType w:val="hybridMultilevel"/>
    <w:tmpl w:val="D946CA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AF7B77"/>
    <w:multiLevelType w:val="multilevel"/>
    <w:tmpl w:val="963A9D3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2620E6D"/>
    <w:multiLevelType w:val="hybridMultilevel"/>
    <w:tmpl w:val="3C6C45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17044A"/>
    <w:multiLevelType w:val="hybridMultilevel"/>
    <w:tmpl w:val="756ACC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0F73C9"/>
    <w:multiLevelType w:val="hybridMultilevel"/>
    <w:tmpl w:val="591CE9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4A7DDC"/>
    <w:multiLevelType w:val="hybridMultilevel"/>
    <w:tmpl w:val="44D880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2025353">
    <w:abstractNumId w:val="3"/>
  </w:num>
  <w:num w:numId="2" w16cid:durableId="934215720">
    <w:abstractNumId w:val="11"/>
  </w:num>
  <w:num w:numId="3" w16cid:durableId="710769539">
    <w:abstractNumId w:val="1"/>
  </w:num>
  <w:num w:numId="4" w16cid:durableId="872697099">
    <w:abstractNumId w:val="9"/>
  </w:num>
  <w:num w:numId="5" w16cid:durableId="1622541252">
    <w:abstractNumId w:val="6"/>
  </w:num>
  <w:num w:numId="6" w16cid:durableId="737703233">
    <w:abstractNumId w:val="4"/>
  </w:num>
  <w:num w:numId="7" w16cid:durableId="47073309">
    <w:abstractNumId w:val="8"/>
  </w:num>
  <w:num w:numId="8" w16cid:durableId="156727637">
    <w:abstractNumId w:val="0"/>
  </w:num>
  <w:num w:numId="9" w16cid:durableId="1524595078">
    <w:abstractNumId w:val="18"/>
  </w:num>
  <w:num w:numId="10" w16cid:durableId="1663391006">
    <w:abstractNumId w:val="17"/>
  </w:num>
  <w:num w:numId="11" w16cid:durableId="660042700">
    <w:abstractNumId w:val="13"/>
  </w:num>
  <w:num w:numId="12" w16cid:durableId="1024744742">
    <w:abstractNumId w:val="14"/>
  </w:num>
  <w:num w:numId="13" w16cid:durableId="1693535430">
    <w:abstractNumId w:val="16"/>
  </w:num>
  <w:num w:numId="14" w16cid:durableId="1621522776">
    <w:abstractNumId w:val="12"/>
  </w:num>
  <w:num w:numId="15" w16cid:durableId="440417245">
    <w:abstractNumId w:val="7"/>
  </w:num>
  <w:num w:numId="16" w16cid:durableId="1953971975">
    <w:abstractNumId w:val="15"/>
  </w:num>
  <w:num w:numId="17" w16cid:durableId="1580795351">
    <w:abstractNumId w:val="10"/>
  </w:num>
  <w:num w:numId="18" w16cid:durableId="461584779">
    <w:abstractNumId w:val="5"/>
  </w:num>
  <w:num w:numId="19" w16cid:durableId="2016034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797"/>
    <w:rsid w:val="000118F1"/>
    <w:rsid w:val="000265C4"/>
    <w:rsid w:val="00090833"/>
    <w:rsid w:val="000B068E"/>
    <w:rsid w:val="000D3BE8"/>
    <w:rsid w:val="00166262"/>
    <w:rsid w:val="001E5757"/>
    <w:rsid w:val="001F16C0"/>
    <w:rsid w:val="002F5528"/>
    <w:rsid w:val="00396B90"/>
    <w:rsid w:val="003B65F8"/>
    <w:rsid w:val="00447558"/>
    <w:rsid w:val="00462990"/>
    <w:rsid w:val="00464AFA"/>
    <w:rsid w:val="00473791"/>
    <w:rsid w:val="00495526"/>
    <w:rsid w:val="004F11AC"/>
    <w:rsid w:val="004F4325"/>
    <w:rsid w:val="00500DD8"/>
    <w:rsid w:val="00544797"/>
    <w:rsid w:val="0055553E"/>
    <w:rsid w:val="00577DD8"/>
    <w:rsid w:val="00623A22"/>
    <w:rsid w:val="0063512B"/>
    <w:rsid w:val="00686D81"/>
    <w:rsid w:val="006979C7"/>
    <w:rsid w:val="006B21F0"/>
    <w:rsid w:val="006E7469"/>
    <w:rsid w:val="007177F9"/>
    <w:rsid w:val="00771589"/>
    <w:rsid w:val="007757E1"/>
    <w:rsid w:val="0077613D"/>
    <w:rsid w:val="007C6EE1"/>
    <w:rsid w:val="007E7BCD"/>
    <w:rsid w:val="0081699C"/>
    <w:rsid w:val="00854A01"/>
    <w:rsid w:val="008C443B"/>
    <w:rsid w:val="008D02A1"/>
    <w:rsid w:val="00900557"/>
    <w:rsid w:val="00922C24"/>
    <w:rsid w:val="009A37DA"/>
    <w:rsid w:val="009A5207"/>
    <w:rsid w:val="00A529CA"/>
    <w:rsid w:val="00B17246"/>
    <w:rsid w:val="00B87C52"/>
    <w:rsid w:val="00C12F3E"/>
    <w:rsid w:val="00C52B22"/>
    <w:rsid w:val="00C60B11"/>
    <w:rsid w:val="00C9282E"/>
    <w:rsid w:val="00CE43C8"/>
    <w:rsid w:val="00DB2600"/>
    <w:rsid w:val="00E12F7E"/>
    <w:rsid w:val="00E708C0"/>
    <w:rsid w:val="00EB5FAF"/>
    <w:rsid w:val="00ED155C"/>
    <w:rsid w:val="00ED522F"/>
    <w:rsid w:val="00F558E2"/>
    <w:rsid w:val="00F93B0E"/>
    <w:rsid w:val="00FB072F"/>
    <w:rsid w:val="00FB2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F272A"/>
  <w15:docId w15:val="{A6D02591-A262-4490-8571-A737E366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93"/>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Segoe UI" w:eastAsia="Segoe UI" w:hAnsi="Segoe UI" w:cs="Segoe UI"/>
    </w:rPr>
  </w:style>
  <w:style w:type="paragraph" w:styleId="ListParagraph">
    <w:name w:val="List Paragraph"/>
    <w:basedOn w:val="Normal"/>
    <w:uiPriority w:val="34"/>
    <w:qFormat/>
    <w:pPr>
      <w:spacing w:before="1"/>
      <w:ind w:left="561" w:hanging="341"/>
    </w:pPr>
    <w:rPr>
      <w:rFonts w:ascii="Segoe UI" w:eastAsia="Segoe UI" w:hAnsi="Segoe UI" w:cs="Segoe UI"/>
    </w:r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854A01"/>
    <w:pPr>
      <w:tabs>
        <w:tab w:val="center" w:pos="4513"/>
        <w:tab w:val="right" w:pos="9026"/>
      </w:tabs>
    </w:pPr>
  </w:style>
  <w:style w:type="character" w:customStyle="1" w:styleId="HeaderChar">
    <w:name w:val="Header Char"/>
    <w:basedOn w:val="DefaultParagraphFont"/>
    <w:link w:val="Header"/>
    <w:uiPriority w:val="99"/>
    <w:rsid w:val="00854A01"/>
    <w:rPr>
      <w:rFonts w:ascii="Arial" w:eastAsia="Arial" w:hAnsi="Arial" w:cs="Arial"/>
      <w:lang w:val="en-GB" w:eastAsia="en-GB" w:bidi="en-GB"/>
    </w:rPr>
  </w:style>
  <w:style w:type="paragraph" w:styleId="Footer">
    <w:name w:val="footer"/>
    <w:basedOn w:val="Normal"/>
    <w:link w:val="FooterChar"/>
    <w:uiPriority w:val="99"/>
    <w:unhideWhenUsed/>
    <w:rsid w:val="00854A01"/>
    <w:pPr>
      <w:tabs>
        <w:tab w:val="center" w:pos="4513"/>
        <w:tab w:val="right" w:pos="9026"/>
      </w:tabs>
    </w:pPr>
  </w:style>
  <w:style w:type="character" w:customStyle="1" w:styleId="FooterChar">
    <w:name w:val="Footer Char"/>
    <w:basedOn w:val="DefaultParagraphFont"/>
    <w:link w:val="Footer"/>
    <w:uiPriority w:val="99"/>
    <w:rsid w:val="00854A01"/>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462990"/>
    <w:rPr>
      <w:sz w:val="16"/>
      <w:szCs w:val="16"/>
    </w:rPr>
  </w:style>
  <w:style w:type="paragraph" w:styleId="CommentText">
    <w:name w:val="annotation text"/>
    <w:basedOn w:val="Normal"/>
    <w:link w:val="CommentTextChar"/>
    <w:uiPriority w:val="99"/>
    <w:semiHidden/>
    <w:unhideWhenUsed/>
    <w:rsid w:val="00462990"/>
    <w:rPr>
      <w:sz w:val="20"/>
      <w:szCs w:val="20"/>
    </w:rPr>
  </w:style>
  <w:style w:type="character" w:customStyle="1" w:styleId="CommentTextChar">
    <w:name w:val="Comment Text Char"/>
    <w:basedOn w:val="DefaultParagraphFont"/>
    <w:link w:val="CommentText"/>
    <w:uiPriority w:val="99"/>
    <w:semiHidden/>
    <w:rsid w:val="00462990"/>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462990"/>
    <w:rPr>
      <w:b/>
      <w:bCs/>
    </w:rPr>
  </w:style>
  <w:style w:type="character" w:customStyle="1" w:styleId="CommentSubjectChar">
    <w:name w:val="Comment Subject Char"/>
    <w:basedOn w:val="CommentTextChar"/>
    <w:link w:val="CommentSubject"/>
    <w:uiPriority w:val="99"/>
    <w:semiHidden/>
    <w:rsid w:val="00462990"/>
    <w:rPr>
      <w:rFonts w:ascii="Arial" w:eastAsia="Arial" w:hAnsi="Arial" w:cs="Arial"/>
      <w:b/>
      <w:bCs/>
      <w:sz w:val="20"/>
      <w:szCs w:val="20"/>
      <w:lang w:val="en-GB" w:eastAsia="en-GB" w:bidi="en-GB"/>
    </w:rPr>
  </w:style>
  <w:style w:type="paragraph" w:customStyle="1" w:styleId="paragraph">
    <w:name w:val="paragraph"/>
    <w:basedOn w:val="Normal"/>
    <w:rsid w:val="00922C2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922C24"/>
  </w:style>
  <w:style w:type="character" w:customStyle="1" w:styleId="eop">
    <w:name w:val="eop"/>
    <w:basedOn w:val="DefaultParagraphFont"/>
    <w:rsid w:val="00922C24"/>
  </w:style>
  <w:style w:type="character" w:customStyle="1" w:styleId="BodyTextChar">
    <w:name w:val="Body Text Char"/>
    <w:basedOn w:val="DefaultParagraphFont"/>
    <w:link w:val="BodyText"/>
    <w:uiPriority w:val="1"/>
    <w:rsid w:val="00396B90"/>
    <w:rPr>
      <w:rFonts w:ascii="Segoe UI" w:eastAsia="Segoe UI" w:hAnsi="Segoe UI" w:cs="Segoe UI"/>
      <w:lang w:val="en-GB" w:eastAsia="en-GB" w:bidi="en-GB"/>
    </w:rPr>
  </w:style>
  <w:style w:type="character" w:styleId="Hyperlink">
    <w:name w:val="Hyperlink"/>
    <w:basedOn w:val="DefaultParagraphFont"/>
    <w:uiPriority w:val="99"/>
    <w:unhideWhenUsed/>
    <w:rsid w:val="00396B90"/>
    <w:rPr>
      <w:color w:val="0000FF" w:themeColor="hyperlink"/>
      <w:u w:val="single"/>
    </w:rPr>
  </w:style>
  <w:style w:type="character" w:styleId="FollowedHyperlink">
    <w:name w:val="FollowedHyperlink"/>
    <w:basedOn w:val="DefaultParagraphFont"/>
    <w:uiPriority w:val="99"/>
    <w:semiHidden/>
    <w:unhideWhenUsed/>
    <w:rsid w:val="00396B90"/>
    <w:rPr>
      <w:color w:val="800080" w:themeColor="followedHyperlink"/>
      <w:u w:val="single"/>
    </w:rPr>
  </w:style>
  <w:style w:type="character" w:styleId="UnresolvedMention">
    <w:name w:val="Unresolved Mention"/>
    <w:basedOn w:val="DefaultParagraphFont"/>
    <w:uiPriority w:val="99"/>
    <w:semiHidden/>
    <w:unhideWhenUsed/>
    <w:rsid w:val="00396B90"/>
    <w:rPr>
      <w:color w:val="605E5C"/>
      <w:shd w:val="clear" w:color="auto" w:fill="E1DFDD"/>
    </w:rPr>
  </w:style>
  <w:style w:type="table" w:styleId="TableGrid">
    <w:name w:val="Table Grid"/>
    <w:basedOn w:val="TableNormal"/>
    <w:uiPriority w:val="39"/>
    <w:rsid w:val="000265C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261770">
      <w:bodyDiv w:val="1"/>
      <w:marLeft w:val="0"/>
      <w:marRight w:val="0"/>
      <w:marTop w:val="0"/>
      <w:marBottom w:val="0"/>
      <w:divBdr>
        <w:top w:val="none" w:sz="0" w:space="0" w:color="auto"/>
        <w:left w:val="none" w:sz="0" w:space="0" w:color="auto"/>
        <w:bottom w:val="none" w:sz="0" w:space="0" w:color="auto"/>
        <w:right w:val="none" w:sz="0" w:space="0" w:color="auto"/>
      </w:divBdr>
      <w:divsChild>
        <w:div w:id="1145203277">
          <w:marLeft w:val="0"/>
          <w:marRight w:val="0"/>
          <w:marTop w:val="0"/>
          <w:marBottom w:val="0"/>
          <w:divBdr>
            <w:top w:val="none" w:sz="0" w:space="0" w:color="auto"/>
            <w:left w:val="none" w:sz="0" w:space="0" w:color="auto"/>
            <w:bottom w:val="none" w:sz="0" w:space="0" w:color="auto"/>
            <w:right w:val="none" w:sz="0" w:space="0" w:color="auto"/>
          </w:divBdr>
        </w:div>
        <w:div w:id="691105820">
          <w:marLeft w:val="0"/>
          <w:marRight w:val="0"/>
          <w:marTop w:val="0"/>
          <w:marBottom w:val="0"/>
          <w:divBdr>
            <w:top w:val="none" w:sz="0" w:space="0" w:color="auto"/>
            <w:left w:val="none" w:sz="0" w:space="0" w:color="auto"/>
            <w:bottom w:val="none" w:sz="0" w:space="0" w:color="auto"/>
            <w:right w:val="none" w:sz="0" w:space="0" w:color="auto"/>
          </w:divBdr>
        </w:div>
        <w:div w:id="1998725180">
          <w:marLeft w:val="0"/>
          <w:marRight w:val="0"/>
          <w:marTop w:val="0"/>
          <w:marBottom w:val="0"/>
          <w:divBdr>
            <w:top w:val="none" w:sz="0" w:space="0" w:color="auto"/>
            <w:left w:val="none" w:sz="0" w:space="0" w:color="auto"/>
            <w:bottom w:val="none" w:sz="0" w:space="0" w:color="auto"/>
            <w:right w:val="none" w:sz="0" w:space="0" w:color="auto"/>
          </w:divBdr>
        </w:div>
        <w:div w:id="1490752898">
          <w:marLeft w:val="0"/>
          <w:marRight w:val="0"/>
          <w:marTop w:val="0"/>
          <w:marBottom w:val="0"/>
          <w:divBdr>
            <w:top w:val="none" w:sz="0" w:space="0" w:color="auto"/>
            <w:left w:val="none" w:sz="0" w:space="0" w:color="auto"/>
            <w:bottom w:val="none" w:sz="0" w:space="0" w:color="auto"/>
            <w:right w:val="none" w:sz="0" w:space="0" w:color="auto"/>
          </w:divBdr>
        </w:div>
        <w:div w:id="12117666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s://scqf.org.uk/level-9/"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E58048-2DE6-4E3C-AF8B-FDB32DDA45AF}"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GB"/>
        </a:p>
      </dgm:t>
    </dgm:pt>
    <dgm:pt modelId="{C649B263-FB0E-464F-9C3E-97D411D0B7D0}">
      <dgm:prSet phldrT="[Text]"/>
      <dgm:spPr>
        <a:xfrm>
          <a:off x="2593592" y="496093"/>
          <a:ext cx="544325" cy="544325"/>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Calibri" panose="020F0502020204030204"/>
              <a:ea typeface="+mn-ea"/>
              <a:cs typeface="+mn-cs"/>
            </a:rPr>
            <a:t>Team Manager</a:t>
          </a:r>
        </a:p>
      </dgm:t>
    </dgm:pt>
    <dgm:pt modelId="{A9B8CBAD-5CBD-40A1-B9D1-CAD4B4F1BB00}" type="parTrans" cxnId="{26917728-5045-43AC-9038-056EFA5118AE}">
      <dgm:prSet/>
      <dgm:spPr/>
      <dgm:t>
        <a:bodyPr/>
        <a:lstStyle/>
        <a:p>
          <a:pPr algn="ctr"/>
          <a:endParaRPr lang="en-GB"/>
        </a:p>
      </dgm:t>
    </dgm:pt>
    <dgm:pt modelId="{D063B042-74BB-4726-83AE-726DD7DBB456}" type="sibTrans" cxnId="{26917728-5045-43AC-9038-056EFA5118AE}">
      <dgm:prSet/>
      <dgm:spPr/>
      <dgm:t>
        <a:bodyPr/>
        <a:lstStyle/>
        <a:p>
          <a:pPr algn="ctr"/>
          <a:endParaRPr lang="en-GB"/>
        </a:p>
      </dgm:t>
    </dgm:pt>
    <dgm:pt modelId="{D55B35FE-40D0-4D4A-925A-FA07FBC9E763}">
      <dgm:prSet phldrT="[Text]"/>
      <dgm:spPr>
        <a:xfrm>
          <a:off x="2675241" y="474"/>
          <a:ext cx="381027" cy="38102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Calibri" panose="020F0502020204030204"/>
              <a:ea typeface="+mn-ea"/>
              <a:cs typeface="+mn-cs"/>
            </a:rPr>
            <a:t>Service Delivery</a:t>
          </a:r>
        </a:p>
      </dgm:t>
    </dgm:pt>
    <dgm:pt modelId="{22C3C482-2E02-4B49-BE87-B51D2A8C7F78}" type="parTrans" cxnId="{D8AAD0D1-DA83-42B8-A78C-27EE19F0C2FE}">
      <dgm:prSet/>
      <dgm:spPr/>
      <dgm:t>
        <a:bodyPr/>
        <a:lstStyle/>
        <a:p>
          <a:pPr algn="ctr"/>
          <a:endParaRPr lang="en-GB"/>
        </a:p>
      </dgm:t>
    </dgm:pt>
    <dgm:pt modelId="{D6AE74D2-3FBA-49D2-9BC4-8011B598A5ED}" type="sibTrans" cxnId="{D8AAD0D1-DA83-42B8-A78C-27EE19F0C2FE}">
      <dgm:prSet/>
      <dgm:spPr>
        <a:xfrm>
          <a:off x="2274770" y="177271"/>
          <a:ext cx="1181968" cy="1181968"/>
        </a:xfrm>
        <a:prstGeom prst="blockArc">
          <a:avLst>
            <a:gd name="adj1" fmla="val 16200000"/>
            <a:gd name="adj2" fmla="val 20520000"/>
            <a:gd name="adj3" fmla="val 4642"/>
          </a:avLst>
        </a:prstGeom>
        <a:solidFill>
          <a:srgbClr val="4472C4">
            <a:tint val="60000"/>
            <a:hueOff val="0"/>
            <a:satOff val="0"/>
            <a:lumOff val="0"/>
            <a:alphaOff val="0"/>
          </a:srgbClr>
        </a:solidFill>
        <a:ln>
          <a:noFill/>
        </a:ln>
        <a:effectLst/>
      </dgm:spPr>
      <dgm:t>
        <a:bodyPr/>
        <a:lstStyle/>
        <a:p>
          <a:pPr algn="ctr"/>
          <a:endParaRPr lang="en-GB"/>
        </a:p>
      </dgm:t>
    </dgm:pt>
    <dgm:pt modelId="{5624E842-E453-4BFF-A8E2-419F5EE6C518}">
      <dgm:prSet phldrT="[Text]"/>
      <dgm:spPr>
        <a:xfrm>
          <a:off x="3224254" y="399356"/>
          <a:ext cx="381027" cy="38102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Calibri" panose="020F0502020204030204"/>
              <a:ea typeface="+mn-ea"/>
              <a:cs typeface="+mn-cs"/>
            </a:rPr>
            <a:t>Resources</a:t>
          </a:r>
        </a:p>
      </dgm:t>
    </dgm:pt>
    <dgm:pt modelId="{9DB54986-807E-4AF3-8A80-61D0AB7007E5}" type="parTrans" cxnId="{CD0C3AB7-5563-4AC6-81C4-94A1FD289367}">
      <dgm:prSet/>
      <dgm:spPr/>
      <dgm:t>
        <a:bodyPr/>
        <a:lstStyle/>
        <a:p>
          <a:pPr algn="ctr"/>
          <a:endParaRPr lang="en-GB"/>
        </a:p>
      </dgm:t>
    </dgm:pt>
    <dgm:pt modelId="{A6498DA9-6962-4DAC-B729-188EE06B093E}" type="sibTrans" cxnId="{CD0C3AB7-5563-4AC6-81C4-94A1FD289367}">
      <dgm:prSet/>
      <dgm:spPr>
        <a:xfrm>
          <a:off x="2274770" y="177271"/>
          <a:ext cx="1181968" cy="1181968"/>
        </a:xfrm>
        <a:prstGeom prst="blockArc">
          <a:avLst>
            <a:gd name="adj1" fmla="val 20520000"/>
            <a:gd name="adj2" fmla="val 3240000"/>
            <a:gd name="adj3" fmla="val 4642"/>
          </a:avLst>
        </a:prstGeom>
        <a:solidFill>
          <a:srgbClr val="4472C4">
            <a:tint val="60000"/>
            <a:hueOff val="0"/>
            <a:satOff val="0"/>
            <a:lumOff val="0"/>
            <a:alphaOff val="0"/>
          </a:srgbClr>
        </a:solidFill>
        <a:ln>
          <a:noFill/>
        </a:ln>
        <a:effectLst/>
      </dgm:spPr>
      <dgm:t>
        <a:bodyPr/>
        <a:lstStyle/>
        <a:p>
          <a:pPr algn="ctr"/>
          <a:endParaRPr lang="en-GB"/>
        </a:p>
      </dgm:t>
    </dgm:pt>
    <dgm:pt modelId="{EBAF63DB-D44F-46B2-8035-580B56A37AC6}">
      <dgm:prSet phldrT="[Text]"/>
      <dgm:spPr>
        <a:xfrm>
          <a:off x="2335931" y="1044760"/>
          <a:ext cx="381027" cy="38102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Calibri" panose="020F0502020204030204"/>
              <a:ea typeface="+mn-ea"/>
              <a:cs typeface="+mn-cs"/>
            </a:rPr>
            <a:t>People</a:t>
          </a:r>
        </a:p>
      </dgm:t>
    </dgm:pt>
    <dgm:pt modelId="{C56C7788-BD3C-45B6-ADA8-043121BA8909}" type="parTrans" cxnId="{D063F29A-2223-494D-AEE1-D9688274D176}">
      <dgm:prSet/>
      <dgm:spPr/>
      <dgm:t>
        <a:bodyPr/>
        <a:lstStyle/>
        <a:p>
          <a:pPr algn="ctr"/>
          <a:endParaRPr lang="en-GB"/>
        </a:p>
      </dgm:t>
    </dgm:pt>
    <dgm:pt modelId="{289E98E3-FE90-4827-A4C4-48FD5029F5F6}" type="sibTrans" cxnId="{D063F29A-2223-494D-AEE1-D9688274D176}">
      <dgm:prSet/>
      <dgm:spPr>
        <a:xfrm>
          <a:off x="2274770" y="177271"/>
          <a:ext cx="1181968" cy="1181968"/>
        </a:xfrm>
        <a:prstGeom prst="blockArc">
          <a:avLst>
            <a:gd name="adj1" fmla="val 7560000"/>
            <a:gd name="adj2" fmla="val 11880000"/>
            <a:gd name="adj3" fmla="val 4642"/>
          </a:avLst>
        </a:prstGeom>
        <a:solidFill>
          <a:srgbClr val="4472C4">
            <a:tint val="60000"/>
            <a:hueOff val="0"/>
            <a:satOff val="0"/>
            <a:lumOff val="0"/>
            <a:alphaOff val="0"/>
          </a:srgbClr>
        </a:solidFill>
        <a:ln>
          <a:noFill/>
        </a:ln>
        <a:effectLst/>
      </dgm:spPr>
      <dgm:t>
        <a:bodyPr/>
        <a:lstStyle/>
        <a:p>
          <a:pPr algn="ctr"/>
          <a:endParaRPr lang="en-GB"/>
        </a:p>
      </dgm:t>
    </dgm:pt>
    <dgm:pt modelId="{FB928D5C-EA20-4B3D-8C1C-B8509A705F34}">
      <dgm:prSet phldrT="[Text]"/>
      <dgm:spPr>
        <a:xfrm>
          <a:off x="2126227" y="399356"/>
          <a:ext cx="381027" cy="38102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Calibri" panose="020F0502020204030204"/>
              <a:ea typeface="+mn-ea"/>
              <a:cs typeface="+mn-cs"/>
            </a:rPr>
            <a:t>Quality Assurance</a:t>
          </a:r>
        </a:p>
      </dgm:t>
    </dgm:pt>
    <dgm:pt modelId="{7FC64212-21BC-4E85-A5A0-8E238684246A}" type="parTrans" cxnId="{8B9D93C4-1D6E-43CE-8941-8443BCE04549}">
      <dgm:prSet/>
      <dgm:spPr/>
      <dgm:t>
        <a:bodyPr/>
        <a:lstStyle/>
        <a:p>
          <a:pPr algn="ctr"/>
          <a:endParaRPr lang="en-GB"/>
        </a:p>
      </dgm:t>
    </dgm:pt>
    <dgm:pt modelId="{AB76791C-C446-4DDA-9BA8-8BF9500434AE}" type="sibTrans" cxnId="{8B9D93C4-1D6E-43CE-8941-8443BCE04549}">
      <dgm:prSet/>
      <dgm:spPr>
        <a:xfrm>
          <a:off x="2274770" y="177271"/>
          <a:ext cx="1181968" cy="1181968"/>
        </a:xfrm>
        <a:prstGeom prst="blockArc">
          <a:avLst>
            <a:gd name="adj1" fmla="val 11880000"/>
            <a:gd name="adj2" fmla="val 16200000"/>
            <a:gd name="adj3" fmla="val 4642"/>
          </a:avLst>
        </a:prstGeom>
        <a:solidFill>
          <a:srgbClr val="4472C4">
            <a:tint val="60000"/>
            <a:hueOff val="0"/>
            <a:satOff val="0"/>
            <a:lumOff val="0"/>
            <a:alphaOff val="0"/>
          </a:srgbClr>
        </a:solidFill>
        <a:ln>
          <a:noFill/>
        </a:ln>
        <a:effectLst/>
      </dgm:spPr>
      <dgm:t>
        <a:bodyPr/>
        <a:lstStyle/>
        <a:p>
          <a:pPr algn="ctr"/>
          <a:endParaRPr lang="en-GB"/>
        </a:p>
      </dgm:t>
    </dgm:pt>
    <dgm:pt modelId="{3E2CE2C4-E248-41AB-B760-1D17FCC14B32}">
      <dgm:prSet/>
      <dgm:spPr>
        <a:xfrm>
          <a:off x="3014550" y="1044760"/>
          <a:ext cx="381027" cy="38102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Calibri" panose="020F0502020204030204"/>
              <a:ea typeface="+mn-ea"/>
              <a:cs typeface="+mn-cs"/>
            </a:rPr>
            <a:t>Influencing</a:t>
          </a:r>
        </a:p>
      </dgm:t>
    </dgm:pt>
    <dgm:pt modelId="{9B152BE6-634B-4983-9571-FF36B74CFCD7}" type="parTrans" cxnId="{DDA65CBE-3DEB-40ED-AD0B-55D388FF3E4C}">
      <dgm:prSet/>
      <dgm:spPr/>
      <dgm:t>
        <a:bodyPr/>
        <a:lstStyle/>
        <a:p>
          <a:pPr algn="ctr"/>
          <a:endParaRPr lang="en-GB"/>
        </a:p>
      </dgm:t>
    </dgm:pt>
    <dgm:pt modelId="{1944510D-6CB7-4B68-B508-36033906F4C0}" type="sibTrans" cxnId="{DDA65CBE-3DEB-40ED-AD0B-55D388FF3E4C}">
      <dgm:prSet/>
      <dgm:spPr>
        <a:xfrm>
          <a:off x="2274770" y="177271"/>
          <a:ext cx="1181968" cy="1181968"/>
        </a:xfrm>
        <a:prstGeom prst="blockArc">
          <a:avLst>
            <a:gd name="adj1" fmla="val 3240000"/>
            <a:gd name="adj2" fmla="val 7560000"/>
            <a:gd name="adj3" fmla="val 4642"/>
          </a:avLst>
        </a:prstGeom>
        <a:solidFill>
          <a:srgbClr val="4472C4">
            <a:tint val="60000"/>
            <a:hueOff val="0"/>
            <a:satOff val="0"/>
            <a:lumOff val="0"/>
            <a:alphaOff val="0"/>
          </a:srgbClr>
        </a:solidFill>
        <a:ln>
          <a:noFill/>
        </a:ln>
        <a:effectLst/>
      </dgm:spPr>
      <dgm:t>
        <a:bodyPr/>
        <a:lstStyle/>
        <a:p>
          <a:pPr algn="ctr"/>
          <a:endParaRPr lang="en-GB"/>
        </a:p>
      </dgm:t>
    </dgm:pt>
    <dgm:pt modelId="{2DFB575C-767A-4658-B41A-7FEC5869B7F7}" type="pres">
      <dgm:prSet presAssocID="{35E58048-2DE6-4E3C-AF8B-FDB32DDA45AF}" presName="Name0" presStyleCnt="0">
        <dgm:presLayoutVars>
          <dgm:chMax val="1"/>
          <dgm:dir/>
          <dgm:animLvl val="ctr"/>
          <dgm:resizeHandles val="exact"/>
        </dgm:presLayoutVars>
      </dgm:prSet>
      <dgm:spPr/>
    </dgm:pt>
    <dgm:pt modelId="{70229EAC-584B-49D1-8245-EB6E394939B8}" type="pres">
      <dgm:prSet presAssocID="{C649B263-FB0E-464F-9C3E-97D411D0B7D0}" presName="centerShape" presStyleLbl="node0" presStyleIdx="0" presStyleCnt="1"/>
      <dgm:spPr/>
    </dgm:pt>
    <dgm:pt modelId="{C0CC27C4-9293-4D74-909A-854B1545A09E}" type="pres">
      <dgm:prSet presAssocID="{D55B35FE-40D0-4D4A-925A-FA07FBC9E763}" presName="node" presStyleLbl="node1" presStyleIdx="0" presStyleCnt="5">
        <dgm:presLayoutVars>
          <dgm:bulletEnabled val="1"/>
        </dgm:presLayoutVars>
      </dgm:prSet>
      <dgm:spPr/>
    </dgm:pt>
    <dgm:pt modelId="{BE0C022E-F14C-481D-9C19-C7EE2D1743B5}" type="pres">
      <dgm:prSet presAssocID="{D55B35FE-40D0-4D4A-925A-FA07FBC9E763}" presName="dummy" presStyleCnt="0"/>
      <dgm:spPr/>
    </dgm:pt>
    <dgm:pt modelId="{A98EA7DE-5BD9-4D94-ABEE-27D83E325676}" type="pres">
      <dgm:prSet presAssocID="{D6AE74D2-3FBA-49D2-9BC4-8011B598A5ED}" presName="sibTrans" presStyleLbl="sibTrans2D1" presStyleIdx="0" presStyleCnt="5"/>
      <dgm:spPr/>
    </dgm:pt>
    <dgm:pt modelId="{EAA13ADC-9731-4CCF-A6D0-DC6556D5A7B5}" type="pres">
      <dgm:prSet presAssocID="{5624E842-E453-4BFF-A8E2-419F5EE6C518}" presName="node" presStyleLbl="node1" presStyleIdx="1" presStyleCnt="5">
        <dgm:presLayoutVars>
          <dgm:bulletEnabled val="1"/>
        </dgm:presLayoutVars>
      </dgm:prSet>
      <dgm:spPr/>
    </dgm:pt>
    <dgm:pt modelId="{62B6F902-C721-43BA-923A-28905CAAFA11}" type="pres">
      <dgm:prSet presAssocID="{5624E842-E453-4BFF-A8E2-419F5EE6C518}" presName="dummy" presStyleCnt="0"/>
      <dgm:spPr/>
    </dgm:pt>
    <dgm:pt modelId="{8587B400-214D-4FE9-81C0-6FF9B01F2846}" type="pres">
      <dgm:prSet presAssocID="{A6498DA9-6962-4DAC-B729-188EE06B093E}" presName="sibTrans" presStyleLbl="sibTrans2D1" presStyleIdx="1" presStyleCnt="5"/>
      <dgm:spPr/>
    </dgm:pt>
    <dgm:pt modelId="{C8D63631-065E-47B3-8785-57845656A350}" type="pres">
      <dgm:prSet presAssocID="{3E2CE2C4-E248-41AB-B760-1D17FCC14B32}" presName="node" presStyleLbl="node1" presStyleIdx="2" presStyleCnt="5">
        <dgm:presLayoutVars>
          <dgm:bulletEnabled val="1"/>
        </dgm:presLayoutVars>
      </dgm:prSet>
      <dgm:spPr/>
    </dgm:pt>
    <dgm:pt modelId="{28E08F34-BF87-48B8-A27C-49BD4CB5A484}" type="pres">
      <dgm:prSet presAssocID="{3E2CE2C4-E248-41AB-B760-1D17FCC14B32}" presName="dummy" presStyleCnt="0"/>
      <dgm:spPr/>
    </dgm:pt>
    <dgm:pt modelId="{E34280A2-F25C-4A18-A969-88F11324AC4A}" type="pres">
      <dgm:prSet presAssocID="{1944510D-6CB7-4B68-B508-36033906F4C0}" presName="sibTrans" presStyleLbl="sibTrans2D1" presStyleIdx="2" presStyleCnt="5"/>
      <dgm:spPr/>
    </dgm:pt>
    <dgm:pt modelId="{A5D1F0BE-1C03-400B-8B04-D9CB0B063A31}" type="pres">
      <dgm:prSet presAssocID="{EBAF63DB-D44F-46B2-8035-580B56A37AC6}" presName="node" presStyleLbl="node1" presStyleIdx="3" presStyleCnt="5">
        <dgm:presLayoutVars>
          <dgm:bulletEnabled val="1"/>
        </dgm:presLayoutVars>
      </dgm:prSet>
      <dgm:spPr/>
    </dgm:pt>
    <dgm:pt modelId="{1AA8819F-C023-4A99-A0EF-907F7EB93EDD}" type="pres">
      <dgm:prSet presAssocID="{EBAF63DB-D44F-46B2-8035-580B56A37AC6}" presName="dummy" presStyleCnt="0"/>
      <dgm:spPr/>
    </dgm:pt>
    <dgm:pt modelId="{4F507BEB-94BB-41EF-B8CC-9FFFEFB48DBB}" type="pres">
      <dgm:prSet presAssocID="{289E98E3-FE90-4827-A4C4-48FD5029F5F6}" presName="sibTrans" presStyleLbl="sibTrans2D1" presStyleIdx="3" presStyleCnt="5"/>
      <dgm:spPr/>
    </dgm:pt>
    <dgm:pt modelId="{A76442CF-7A4D-424B-AB01-23093C6D9B29}" type="pres">
      <dgm:prSet presAssocID="{FB928D5C-EA20-4B3D-8C1C-B8509A705F34}" presName="node" presStyleLbl="node1" presStyleIdx="4" presStyleCnt="5">
        <dgm:presLayoutVars>
          <dgm:bulletEnabled val="1"/>
        </dgm:presLayoutVars>
      </dgm:prSet>
      <dgm:spPr/>
    </dgm:pt>
    <dgm:pt modelId="{D238F636-F53D-4E3C-A585-EF7FB2C270D7}" type="pres">
      <dgm:prSet presAssocID="{FB928D5C-EA20-4B3D-8C1C-B8509A705F34}" presName="dummy" presStyleCnt="0"/>
      <dgm:spPr/>
    </dgm:pt>
    <dgm:pt modelId="{46955C62-0800-4D96-92E0-391C6C22C39D}" type="pres">
      <dgm:prSet presAssocID="{AB76791C-C446-4DDA-9BA8-8BF9500434AE}" presName="sibTrans" presStyleLbl="sibTrans2D1" presStyleIdx="4" presStyleCnt="5"/>
      <dgm:spPr/>
    </dgm:pt>
  </dgm:ptLst>
  <dgm:cxnLst>
    <dgm:cxn modelId="{A027950E-147A-464E-8E92-16A3E5AA1050}" type="presOf" srcId="{289E98E3-FE90-4827-A4C4-48FD5029F5F6}" destId="{4F507BEB-94BB-41EF-B8CC-9FFFEFB48DBB}" srcOrd="0" destOrd="0" presId="urn:microsoft.com/office/officeart/2005/8/layout/radial6"/>
    <dgm:cxn modelId="{CEDF940F-CC9B-48B2-8B00-4987E70EC128}" type="presOf" srcId="{35E58048-2DE6-4E3C-AF8B-FDB32DDA45AF}" destId="{2DFB575C-767A-4658-B41A-7FEC5869B7F7}" srcOrd="0" destOrd="0" presId="urn:microsoft.com/office/officeart/2005/8/layout/radial6"/>
    <dgm:cxn modelId="{26917728-5045-43AC-9038-056EFA5118AE}" srcId="{35E58048-2DE6-4E3C-AF8B-FDB32DDA45AF}" destId="{C649B263-FB0E-464F-9C3E-97D411D0B7D0}" srcOrd="0" destOrd="0" parTransId="{A9B8CBAD-5CBD-40A1-B9D1-CAD4B4F1BB00}" sibTransId="{D063B042-74BB-4726-83AE-726DD7DBB456}"/>
    <dgm:cxn modelId="{DC84BE2B-ABBC-4D4E-90E8-4278B8B1AD4A}" type="presOf" srcId="{D55B35FE-40D0-4D4A-925A-FA07FBC9E763}" destId="{C0CC27C4-9293-4D74-909A-854B1545A09E}" srcOrd="0" destOrd="0" presId="urn:microsoft.com/office/officeart/2005/8/layout/radial6"/>
    <dgm:cxn modelId="{09FC482D-EE88-4E6A-A590-50DC40E440F6}" type="presOf" srcId="{FB928D5C-EA20-4B3D-8C1C-B8509A705F34}" destId="{A76442CF-7A4D-424B-AB01-23093C6D9B29}" srcOrd="0" destOrd="0" presId="urn:microsoft.com/office/officeart/2005/8/layout/radial6"/>
    <dgm:cxn modelId="{01A63C7A-7223-464C-9284-14E45991B1D8}" type="presOf" srcId="{AB76791C-C446-4DDA-9BA8-8BF9500434AE}" destId="{46955C62-0800-4D96-92E0-391C6C22C39D}" srcOrd="0" destOrd="0" presId="urn:microsoft.com/office/officeart/2005/8/layout/radial6"/>
    <dgm:cxn modelId="{6C7F658B-5782-4D9E-BE28-5B111A3F4886}" type="presOf" srcId="{1944510D-6CB7-4B68-B508-36033906F4C0}" destId="{E34280A2-F25C-4A18-A969-88F11324AC4A}" srcOrd="0" destOrd="0" presId="urn:microsoft.com/office/officeart/2005/8/layout/radial6"/>
    <dgm:cxn modelId="{D063F29A-2223-494D-AEE1-D9688274D176}" srcId="{C649B263-FB0E-464F-9C3E-97D411D0B7D0}" destId="{EBAF63DB-D44F-46B2-8035-580B56A37AC6}" srcOrd="3" destOrd="0" parTransId="{C56C7788-BD3C-45B6-ADA8-043121BA8909}" sibTransId="{289E98E3-FE90-4827-A4C4-48FD5029F5F6}"/>
    <dgm:cxn modelId="{CD0C3AB7-5563-4AC6-81C4-94A1FD289367}" srcId="{C649B263-FB0E-464F-9C3E-97D411D0B7D0}" destId="{5624E842-E453-4BFF-A8E2-419F5EE6C518}" srcOrd="1" destOrd="0" parTransId="{9DB54986-807E-4AF3-8A80-61D0AB7007E5}" sibTransId="{A6498DA9-6962-4DAC-B729-188EE06B093E}"/>
    <dgm:cxn modelId="{43F2EEBC-8022-418C-A38E-A8DC910079F2}" type="presOf" srcId="{3E2CE2C4-E248-41AB-B760-1D17FCC14B32}" destId="{C8D63631-065E-47B3-8785-57845656A350}" srcOrd="0" destOrd="0" presId="urn:microsoft.com/office/officeart/2005/8/layout/radial6"/>
    <dgm:cxn modelId="{DDA65CBE-3DEB-40ED-AD0B-55D388FF3E4C}" srcId="{C649B263-FB0E-464F-9C3E-97D411D0B7D0}" destId="{3E2CE2C4-E248-41AB-B760-1D17FCC14B32}" srcOrd="2" destOrd="0" parTransId="{9B152BE6-634B-4983-9571-FF36B74CFCD7}" sibTransId="{1944510D-6CB7-4B68-B508-36033906F4C0}"/>
    <dgm:cxn modelId="{085B20BF-7D04-453B-868F-94F5DFEEB98E}" type="presOf" srcId="{5624E842-E453-4BFF-A8E2-419F5EE6C518}" destId="{EAA13ADC-9731-4CCF-A6D0-DC6556D5A7B5}" srcOrd="0" destOrd="0" presId="urn:microsoft.com/office/officeart/2005/8/layout/radial6"/>
    <dgm:cxn modelId="{8B9D93C4-1D6E-43CE-8941-8443BCE04549}" srcId="{C649B263-FB0E-464F-9C3E-97D411D0B7D0}" destId="{FB928D5C-EA20-4B3D-8C1C-B8509A705F34}" srcOrd="4" destOrd="0" parTransId="{7FC64212-21BC-4E85-A5A0-8E238684246A}" sibTransId="{AB76791C-C446-4DDA-9BA8-8BF9500434AE}"/>
    <dgm:cxn modelId="{AD4465D0-A78F-485E-8D23-9BAF54CCD6A8}" type="presOf" srcId="{A6498DA9-6962-4DAC-B729-188EE06B093E}" destId="{8587B400-214D-4FE9-81C0-6FF9B01F2846}" srcOrd="0" destOrd="0" presId="urn:microsoft.com/office/officeart/2005/8/layout/radial6"/>
    <dgm:cxn modelId="{D8AAD0D1-DA83-42B8-A78C-27EE19F0C2FE}" srcId="{C649B263-FB0E-464F-9C3E-97D411D0B7D0}" destId="{D55B35FE-40D0-4D4A-925A-FA07FBC9E763}" srcOrd="0" destOrd="0" parTransId="{22C3C482-2E02-4B49-BE87-B51D2A8C7F78}" sibTransId="{D6AE74D2-3FBA-49D2-9BC4-8011B598A5ED}"/>
    <dgm:cxn modelId="{4C3258E8-1590-41C9-B638-AEA62258CEBB}" type="presOf" srcId="{D6AE74D2-3FBA-49D2-9BC4-8011B598A5ED}" destId="{A98EA7DE-5BD9-4D94-ABEE-27D83E325676}" srcOrd="0" destOrd="0" presId="urn:microsoft.com/office/officeart/2005/8/layout/radial6"/>
    <dgm:cxn modelId="{642084EE-3E3B-4B46-82B2-43EE05A2D3C1}" type="presOf" srcId="{C649B263-FB0E-464F-9C3E-97D411D0B7D0}" destId="{70229EAC-584B-49D1-8245-EB6E394939B8}" srcOrd="0" destOrd="0" presId="urn:microsoft.com/office/officeart/2005/8/layout/radial6"/>
    <dgm:cxn modelId="{D123A2F0-BADC-40F3-ADA3-B5700915586E}" type="presOf" srcId="{EBAF63DB-D44F-46B2-8035-580B56A37AC6}" destId="{A5D1F0BE-1C03-400B-8B04-D9CB0B063A31}" srcOrd="0" destOrd="0" presId="urn:microsoft.com/office/officeart/2005/8/layout/radial6"/>
    <dgm:cxn modelId="{C9A99021-1BC7-4649-9E5F-E137ACE84A3B}" type="presParOf" srcId="{2DFB575C-767A-4658-B41A-7FEC5869B7F7}" destId="{70229EAC-584B-49D1-8245-EB6E394939B8}" srcOrd="0" destOrd="0" presId="urn:microsoft.com/office/officeart/2005/8/layout/radial6"/>
    <dgm:cxn modelId="{2B641488-B01C-4F60-9B25-B544472650CC}" type="presParOf" srcId="{2DFB575C-767A-4658-B41A-7FEC5869B7F7}" destId="{C0CC27C4-9293-4D74-909A-854B1545A09E}" srcOrd="1" destOrd="0" presId="urn:microsoft.com/office/officeart/2005/8/layout/radial6"/>
    <dgm:cxn modelId="{8DFF41CF-62FF-4D7A-87A3-EAE91323ADC1}" type="presParOf" srcId="{2DFB575C-767A-4658-B41A-7FEC5869B7F7}" destId="{BE0C022E-F14C-481D-9C19-C7EE2D1743B5}" srcOrd="2" destOrd="0" presId="urn:microsoft.com/office/officeart/2005/8/layout/radial6"/>
    <dgm:cxn modelId="{933A7196-0648-4B15-BFCF-1D56F26F05BD}" type="presParOf" srcId="{2DFB575C-767A-4658-B41A-7FEC5869B7F7}" destId="{A98EA7DE-5BD9-4D94-ABEE-27D83E325676}" srcOrd="3" destOrd="0" presId="urn:microsoft.com/office/officeart/2005/8/layout/radial6"/>
    <dgm:cxn modelId="{4C562B7F-5853-41A3-BFA8-712478CDF82F}" type="presParOf" srcId="{2DFB575C-767A-4658-B41A-7FEC5869B7F7}" destId="{EAA13ADC-9731-4CCF-A6D0-DC6556D5A7B5}" srcOrd="4" destOrd="0" presId="urn:microsoft.com/office/officeart/2005/8/layout/radial6"/>
    <dgm:cxn modelId="{239BD07D-C432-4C42-A823-95776826BCC9}" type="presParOf" srcId="{2DFB575C-767A-4658-B41A-7FEC5869B7F7}" destId="{62B6F902-C721-43BA-923A-28905CAAFA11}" srcOrd="5" destOrd="0" presId="urn:microsoft.com/office/officeart/2005/8/layout/radial6"/>
    <dgm:cxn modelId="{44AFA932-2DC2-4A5E-AA56-3EF24C149A86}" type="presParOf" srcId="{2DFB575C-767A-4658-B41A-7FEC5869B7F7}" destId="{8587B400-214D-4FE9-81C0-6FF9B01F2846}" srcOrd="6" destOrd="0" presId="urn:microsoft.com/office/officeart/2005/8/layout/radial6"/>
    <dgm:cxn modelId="{2582B2CA-C5F9-493C-BD21-2B1767A6289C}" type="presParOf" srcId="{2DFB575C-767A-4658-B41A-7FEC5869B7F7}" destId="{C8D63631-065E-47B3-8785-57845656A350}" srcOrd="7" destOrd="0" presId="urn:microsoft.com/office/officeart/2005/8/layout/radial6"/>
    <dgm:cxn modelId="{E667008F-BD05-4880-A54B-59268C30D859}" type="presParOf" srcId="{2DFB575C-767A-4658-B41A-7FEC5869B7F7}" destId="{28E08F34-BF87-48B8-A27C-49BD4CB5A484}" srcOrd="8" destOrd="0" presId="urn:microsoft.com/office/officeart/2005/8/layout/radial6"/>
    <dgm:cxn modelId="{77565874-93B3-4250-91BC-B89869616661}" type="presParOf" srcId="{2DFB575C-767A-4658-B41A-7FEC5869B7F7}" destId="{E34280A2-F25C-4A18-A969-88F11324AC4A}" srcOrd="9" destOrd="0" presId="urn:microsoft.com/office/officeart/2005/8/layout/radial6"/>
    <dgm:cxn modelId="{E5E77BD6-2304-47F0-BB92-BCEBF3D24127}" type="presParOf" srcId="{2DFB575C-767A-4658-B41A-7FEC5869B7F7}" destId="{A5D1F0BE-1C03-400B-8B04-D9CB0B063A31}" srcOrd="10" destOrd="0" presId="urn:microsoft.com/office/officeart/2005/8/layout/radial6"/>
    <dgm:cxn modelId="{9B2F3C0C-4082-4661-89A9-D7F5609345DE}" type="presParOf" srcId="{2DFB575C-767A-4658-B41A-7FEC5869B7F7}" destId="{1AA8819F-C023-4A99-A0EF-907F7EB93EDD}" srcOrd="11" destOrd="0" presId="urn:microsoft.com/office/officeart/2005/8/layout/radial6"/>
    <dgm:cxn modelId="{F302A4F2-5D45-425B-8810-F7F55ACA5E05}" type="presParOf" srcId="{2DFB575C-767A-4658-B41A-7FEC5869B7F7}" destId="{4F507BEB-94BB-41EF-B8CC-9FFFEFB48DBB}" srcOrd="12" destOrd="0" presId="urn:microsoft.com/office/officeart/2005/8/layout/radial6"/>
    <dgm:cxn modelId="{99B7063A-FFDF-4EBD-A3C0-265A33C71B1E}" type="presParOf" srcId="{2DFB575C-767A-4658-B41A-7FEC5869B7F7}" destId="{A76442CF-7A4D-424B-AB01-23093C6D9B29}" srcOrd="13" destOrd="0" presId="urn:microsoft.com/office/officeart/2005/8/layout/radial6"/>
    <dgm:cxn modelId="{28B289DC-AC0A-44A0-9108-72CD539090E9}" type="presParOf" srcId="{2DFB575C-767A-4658-B41A-7FEC5869B7F7}" destId="{D238F636-F53D-4E3C-A585-EF7FB2C270D7}" srcOrd="14" destOrd="0" presId="urn:microsoft.com/office/officeart/2005/8/layout/radial6"/>
    <dgm:cxn modelId="{5C9C2E13-6A30-435B-8BF4-C5D01D24444D}" type="presParOf" srcId="{2DFB575C-767A-4658-B41A-7FEC5869B7F7}" destId="{46955C62-0800-4D96-92E0-391C6C22C39D}" srcOrd="15" destOrd="0" presId="urn:microsoft.com/office/officeart/2005/8/layout/radial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955C62-0800-4D96-92E0-391C6C22C39D}">
      <dsp:nvSpPr>
        <dsp:cNvPr id="0" name=""/>
        <dsp:cNvSpPr/>
      </dsp:nvSpPr>
      <dsp:spPr>
        <a:xfrm>
          <a:off x="2274691" y="177291"/>
          <a:ext cx="1182127" cy="1182127"/>
        </a:xfrm>
        <a:prstGeom prst="blockArc">
          <a:avLst>
            <a:gd name="adj1" fmla="val 11880000"/>
            <a:gd name="adj2" fmla="val 16200000"/>
            <a:gd name="adj3" fmla="val 4642"/>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F507BEB-94BB-41EF-B8CC-9FFFEFB48DBB}">
      <dsp:nvSpPr>
        <dsp:cNvPr id="0" name=""/>
        <dsp:cNvSpPr/>
      </dsp:nvSpPr>
      <dsp:spPr>
        <a:xfrm>
          <a:off x="2274691" y="177291"/>
          <a:ext cx="1182127" cy="1182127"/>
        </a:xfrm>
        <a:prstGeom prst="blockArc">
          <a:avLst>
            <a:gd name="adj1" fmla="val 7560000"/>
            <a:gd name="adj2" fmla="val 11880000"/>
            <a:gd name="adj3" fmla="val 4642"/>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34280A2-F25C-4A18-A969-88F11324AC4A}">
      <dsp:nvSpPr>
        <dsp:cNvPr id="0" name=""/>
        <dsp:cNvSpPr/>
      </dsp:nvSpPr>
      <dsp:spPr>
        <a:xfrm>
          <a:off x="2274691" y="177291"/>
          <a:ext cx="1182127" cy="1182127"/>
        </a:xfrm>
        <a:prstGeom prst="blockArc">
          <a:avLst>
            <a:gd name="adj1" fmla="val 3240000"/>
            <a:gd name="adj2" fmla="val 7560000"/>
            <a:gd name="adj3" fmla="val 4642"/>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587B400-214D-4FE9-81C0-6FF9B01F2846}">
      <dsp:nvSpPr>
        <dsp:cNvPr id="0" name=""/>
        <dsp:cNvSpPr/>
      </dsp:nvSpPr>
      <dsp:spPr>
        <a:xfrm>
          <a:off x="2274691" y="177291"/>
          <a:ext cx="1182127" cy="1182127"/>
        </a:xfrm>
        <a:prstGeom prst="blockArc">
          <a:avLst>
            <a:gd name="adj1" fmla="val 20520000"/>
            <a:gd name="adj2" fmla="val 3240000"/>
            <a:gd name="adj3" fmla="val 4642"/>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98EA7DE-5BD9-4D94-ABEE-27D83E325676}">
      <dsp:nvSpPr>
        <dsp:cNvPr id="0" name=""/>
        <dsp:cNvSpPr/>
      </dsp:nvSpPr>
      <dsp:spPr>
        <a:xfrm>
          <a:off x="2274691" y="177291"/>
          <a:ext cx="1182127" cy="1182127"/>
        </a:xfrm>
        <a:prstGeom prst="blockArc">
          <a:avLst>
            <a:gd name="adj1" fmla="val 16200000"/>
            <a:gd name="adj2" fmla="val 20520000"/>
            <a:gd name="adj3" fmla="val 4642"/>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0229EAC-584B-49D1-8245-EB6E394939B8}">
      <dsp:nvSpPr>
        <dsp:cNvPr id="0" name=""/>
        <dsp:cNvSpPr/>
      </dsp:nvSpPr>
      <dsp:spPr>
        <a:xfrm>
          <a:off x="2593592" y="496192"/>
          <a:ext cx="544325" cy="544325"/>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panose="020F0502020204030204"/>
              <a:ea typeface="+mn-ea"/>
              <a:cs typeface="+mn-cs"/>
            </a:rPr>
            <a:t>Team Manager</a:t>
          </a:r>
        </a:p>
      </dsp:txBody>
      <dsp:txXfrm>
        <a:off x="2673307" y="575907"/>
        <a:ext cx="384895" cy="384895"/>
      </dsp:txXfrm>
    </dsp:sp>
    <dsp:sp modelId="{C0CC27C4-9293-4D74-909A-854B1545A09E}">
      <dsp:nvSpPr>
        <dsp:cNvPr id="0" name=""/>
        <dsp:cNvSpPr/>
      </dsp:nvSpPr>
      <dsp:spPr>
        <a:xfrm>
          <a:off x="2675241" y="494"/>
          <a:ext cx="381027" cy="38102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panose="020F0502020204030204"/>
              <a:ea typeface="+mn-ea"/>
              <a:cs typeface="+mn-cs"/>
            </a:rPr>
            <a:t>Service Delivery</a:t>
          </a:r>
        </a:p>
      </dsp:txBody>
      <dsp:txXfrm>
        <a:off x="2731041" y="56294"/>
        <a:ext cx="269427" cy="269427"/>
      </dsp:txXfrm>
    </dsp:sp>
    <dsp:sp modelId="{EAA13ADC-9731-4CCF-A6D0-DC6556D5A7B5}">
      <dsp:nvSpPr>
        <dsp:cNvPr id="0" name=""/>
        <dsp:cNvSpPr/>
      </dsp:nvSpPr>
      <dsp:spPr>
        <a:xfrm>
          <a:off x="3224330" y="399430"/>
          <a:ext cx="381027" cy="38102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panose="020F0502020204030204"/>
              <a:ea typeface="+mn-ea"/>
              <a:cs typeface="+mn-cs"/>
            </a:rPr>
            <a:t>Resources</a:t>
          </a:r>
        </a:p>
      </dsp:txBody>
      <dsp:txXfrm>
        <a:off x="3280130" y="455230"/>
        <a:ext cx="269427" cy="269427"/>
      </dsp:txXfrm>
    </dsp:sp>
    <dsp:sp modelId="{C8D63631-065E-47B3-8785-57845656A350}">
      <dsp:nvSpPr>
        <dsp:cNvPr id="0" name=""/>
        <dsp:cNvSpPr/>
      </dsp:nvSpPr>
      <dsp:spPr>
        <a:xfrm>
          <a:off x="3014597" y="1044924"/>
          <a:ext cx="381027" cy="38102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panose="020F0502020204030204"/>
              <a:ea typeface="+mn-ea"/>
              <a:cs typeface="+mn-cs"/>
            </a:rPr>
            <a:t>Influencing</a:t>
          </a:r>
        </a:p>
      </dsp:txBody>
      <dsp:txXfrm>
        <a:off x="3070397" y="1100724"/>
        <a:ext cx="269427" cy="269427"/>
      </dsp:txXfrm>
    </dsp:sp>
    <dsp:sp modelId="{A5D1F0BE-1C03-400B-8B04-D9CB0B063A31}">
      <dsp:nvSpPr>
        <dsp:cNvPr id="0" name=""/>
        <dsp:cNvSpPr/>
      </dsp:nvSpPr>
      <dsp:spPr>
        <a:xfrm>
          <a:off x="2335885" y="1044924"/>
          <a:ext cx="381027" cy="38102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panose="020F0502020204030204"/>
              <a:ea typeface="+mn-ea"/>
              <a:cs typeface="+mn-cs"/>
            </a:rPr>
            <a:t>People</a:t>
          </a:r>
        </a:p>
      </dsp:txBody>
      <dsp:txXfrm>
        <a:off x="2391685" y="1100724"/>
        <a:ext cx="269427" cy="269427"/>
      </dsp:txXfrm>
    </dsp:sp>
    <dsp:sp modelId="{A76442CF-7A4D-424B-AB01-23093C6D9B29}">
      <dsp:nvSpPr>
        <dsp:cNvPr id="0" name=""/>
        <dsp:cNvSpPr/>
      </dsp:nvSpPr>
      <dsp:spPr>
        <a:xfrm>
          <a:off x="2126151" y="399430"/>
          <a:ext cx="381027" cy="381027"/>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panose="020F0502020204030204"/>
              <a:ea typeface="+mn-ea"/>
              <a:cs typeface="+mn-cs"/>
            </a:rPr>
            <a:t>Quality Assurance</a:t>
          </a:r>
        </a:p>
      </dsp:txBody>
      <dsp:txXfrm>
        <a:off x="2181951" y="455230"/>
        <a:ext cx="269427" cy="269427"/>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A9DF3-8F0C-41F8-BB1F-FEF89993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Campbell</dc:creator>
  <cp:lastModifiedBy>Marc Williamson</cp:lastModifiedBy>
  <cp:revision>2</cp:revision>
  <cp:lastPrinted>2022-01-28T16:06:00Z</cp:lastPrinted>
  <dcterms:created xsi:type="dcterms:W3CDTF">2022-06-22T15:30:00Z</dcterms:created>
  <dcterms:modified xsi:type="dcterms:W3CDTF">2022-06-22T15:30:00Z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Microsoft® Word for Office 365</vt:lpwstr>
  </property>
  <property fmtid="{D5CDD505-2E9C-101B-9397-08002B2CF9AE}" pid="4" name="LastSaved">
    <vt:filetime>2021-01-20T00:00:00Z</vt:filetime>
  </property>
</Properties>
</file>