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5626E2B0" w:rsidRDefault="006E202E" w14:paraId="4E51D51C" w14:textId="10DB1811">
      <w:pPr>
        <w:pStyle w:val="Title"/>
        <w:spacing w:after="120"/>
        <w:rPr>
          <w:color w:val="002060"/>
          <w:sz w:val="28"/>
          <w:szCs w:val="28"/>
        </w:rPr>
      </w:pPr>
      <w:r w:rsidRPr="5626E2B0" w:rsidR="5626E2B0">
        <w:rPr>
          <w:color w:val="002060"/>
          <w:sz w:val="28"/>
          <w:szCs w:val="28"/>
        </w:rPr>
        <w:t>DBI Coordinator, Highland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5626E2B0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5626E2B0" w:rsidRDefault="00257146" w14:paraId="5736F9A2" w14:textId="042D44B6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626E2B0" w:rsidR="00257146">
              <w:rPr>
                <w:rFonts w:cs="Calibri" w:cstheme="minorAscii"/>
                <w:color w:val="002060"/>
              </w:rPr>
              <w:t>28 hours per we</w:t>
            </w:r>
            <w:r w:rsidRPr="5626E2B0" w:rsidR="00257146">
              <w:rPr>
                <w:rFonts w:cs="Calibri" w:cstheme="minorAscii"/>
                <w:color w:val="002060"/>
              </w:rPr>
              <w:t xml:space="preserve">ek </w:t>
            </w:r>
            <w:r w:rsidRPr="5626E2B0" w:rsidR="00257146">
              <w:rPr>
                <w:rFonts w:cs="Calibri" w:cstheme="minorAscii"/>
                <w:color w:val="002060"/>
              </w:rPr>
              <w:t>(some unsocial hours may be required)</w:t>
            </w:r>
          </w:p>
        </w:tc>
      </w:tr>
      <w:tr w:rsidRPr="00805602" w:rsidR="00805602" w:rsidTr="5626E2B0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5626E2B0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5626E2B0" w:rsidRDefault="003C69E5" w14:paraId="73B906E4" w14:textId="70DDA746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5626E2B0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 Level 4</w:t>
            </w:r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5626E2B0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5626E2B0" w:rsidR="5626E2B0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21,336.00 - £23,900.00 </w:t>
            </w:r>
            <w:r w:rsidRPr="5626E2B0" w:rsidR="00074482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(Pro-rata for part-time) </w:t>
            </w:r>
            <w:r w:rsidRPr="5626E2B0" w:rsidR="00074482">
              <w:rPr>
                <w:rFonts w:ascii="Calibri" w:hAnsi="Calibri" w:eastAsia="Times New Roman" w:cs="Calibri"/>
                <w:color w:val="002060"/>
              </w:rPr>
              <w:t>which is an actual salary of £</w:t>
            </w:r>
            <w:r w:rsidRPr="5626E2B0" w:rsidR="5626E2B0">
              <w:rPr>
                <w:rFonts w:ascii="Calibri" w:hAnsi="Calibri" w:eastAsia="Times New Roman" w:cs="Calibri"/>
                <w:color w:val="002060"/>
              </w:rPr>
              <w:t>£17,068.80</w:t>
            </w:r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 per annum. </w:t>
            </w:r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</w:t>
            </w:r>
            <w:proofErr w:type="spellStart"/>
            <w:r w:rsidRPr="5626E2B0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 experience. Salary </w:t>
            </w:r>
            <w:proofErr w:type="gramStart"/>
            <w:r w:rsidRPr="5626E2B0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proofErr w:type="gramEnd"/>
            <w:r w:rsidRPr="5626E2B0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5626E2B0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5626E2B0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5626E2B0" w:rsidRDefault="00CF3EC1" w14:paraId="606EF151" w14:textId="2FAE97E5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626E2B0" w:rsidR="00CF3EC1">
              <w:rPr>
                <w:rFonts w:cs="Calibri" w:cstheme="minorAscii"/>
                <w:color w:val="002060"/>
              </w:rPr>
              <w:t>Fixed term contract ending 31 March 2023</w:t>
            </w:r>
          </w:p>
        </w:tc>
      </w:tr>
      <w:tr w:rsidRPr="00805602" w:rsidR="00805602" w:rsidTr="5626E2B0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5626E2B0" w:rsidRDefault="00257146" w14:paraId="281D9614" w14:textId="26EF6B7D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626E2B0" w:rsidR="00257146">
              <w:rPr>
                <w:rFonts w:cs="Calibri" w:cstheme="minorAscii"/>
                <w:color w:val="002060"/>
              </w:rPr>
              <w:t>This role is subje</w:t>
            </w:r>
            <w:r w:rsidRPr="5626E2B0" w:rsidR="00257146">
              <w:rPr>
                <w:rFonts w:cs="Calibri" w:cstheme="minorAscii"/>
                <w:color w:val="002060"/>
              </w:rPr>
              <w:t xml:space="preserve">ct to a </w:t>
            </w:r>
            <w:r w:rsidRPr="5626E2B0" w:rsidR="00493DAD">
              <w:rPr>
                <w:rFonts w:cs="Calibri" w:cstheme="minorAscii"/>
                <w:color w:val="002060"/>
              </w:rPr>
              <w:t>6</w:t>
            </w:r>
            <w:r w:rsidRPr="5626E2B0" w:rsidR="00493DAD">
              <w:rPr>
                <w:rFonts w:cs="Calibri" w:cstheme="minorAscii"/>
                <w:color w:val="002060"/>
              </w:rPr>
              <w:t xml:space="preserve"> </w:t>
            </w:r>
            <w:r w:rsidRPr="5626E2B0" w:rsidR="00257146">
              <w:rPr>
                <w:rFonts w:cs="Calibri" w:cstheme="minorAscii"/>
                <w:color w:val="002060"/>
              </w:rPr>
              <w:t>m</w:t>
            </w:r>
            <w:r w:rsidRPr="5626E2B0" w:rsidR="00257146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5626E2B0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5626E2B0" w:rsidRDefault="00257146" w14:paraId="2676CBFA" w14:textId="13EFC1EA">
            <w:pPr>
              <w:spacing w:before="60" w:after="60"/>
              <w:rPr>
                <w:rFonts w:cs="Calibri" w:cstheme="minorAscii"/>
                <w:color w:val="002060"/>
              </w:rPr>
            </w:pPr>
            <w:r w:rsidRPr="5626E2B0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5626E2B0" w:rsidR="007F2F09">
              <w:rPr>
                <w:rFonts w:cs="Calibri" w:cstheme="minorAscii"/>
                <w:color w:val="002060"/>
              </w:rPr>
              <w:t>(</w:t>
            </w:r>
            <w:r w:rsidRPr="5626E2B0" w:rsidR="00257146">
              <w:rPr>
                <w:rFonts w:cs="Calibri" w:cstheme="minorAscii"/>
                <w:color w:val="002060"/>
              </w:rPr>
              <w:t>259 hours</w:t>
            </w:r>
            <w:r w:rsidRPr="5626E2B0" w:rsidR="007F2F09">
              <w:rPr>
                <w:rFonts w:cs="Calibri" w:cstheme="minorAscii"/>
                <w:color w:val="002060"/>
              </w:rPr>
              <w:t>)</w:t>
            </w:r>
            <w:r w:rsidRPr="5626E2B0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5626E2B0" w:rsidR="001B3156">
              <w:rPr>
                <w:rFonts w:cs="Calibri" w:cstheme="minorAscii"/>
                <w:color w:val="002060"/>
              </w:rPr>
              <w:t>sive of</w:t>
            </w:r>
            <w:r w:rsidRPr="5626E2B0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5626E2B0" w:rsidR="007F2F09">
              <w:rPr>
                <w:rFonts w:cs="Calibri" w:cstheme="minorAscii"/>
                <w:color w:val="002060"/>
              </w:rPr>
              <w:t>charity</w:t>
            </w:r>
            <w:r w:rsidRPr="5626E2B0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5626E2B0" w:rsidR="001B3156">
              <w:rPr>
                <w:rFonts w:cs="Calibri" w:cstheme="minorAscii"/>
                <w:color w:val="002060"/>
              </w:rPr>
              <w:t xml:space="preserve">a further </w:t>
            </w:r>
            <w:r w:rsidRPr="5626E2B0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5626E2B0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257146" w:rsidP="00C42187" w:rsidRDefault="00257146" w14:paraId="697CCA69" w14:textId="77777777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655FC3A" w14:textId="457192E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6F2504" w14:paraId="2D79570D" w14:textId="3F91917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626E2B0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626E2B0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5626E2B0" w:rsidRDefault="00257146" w14:paraId="0D8594EA" w14:textId="53D4181A">
            <w:pPr>
              <w:pStyle w:val="Normal"/>
              <w:spacing w:before="60" w:after="60"/>
              <w:rPr>
                <w:rFonts w:cs="Calibri" w:cstheme="minorAscii"/>
                <w:color w:val="002060"/>
                <w:highlight w:val="yellow"/>
              </w:rPr>
            </w:pPr>
            <w:r w:rsidRPr="5626E2B0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5626E2B0" w:rsidR="5626E2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2"/>
                <w:szCs w:val="22"/>
                <w:lang w:val="en-GB"/>
              </w:rPr>
              <w:t>34 Tomnahurich St, Inverness, IV3 5DS.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626E2B0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5626E2B0" w:rsidRDefault="001B3156" w14:paraId="45A19A6B" w14:textId="4BB82DF3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5626E2B0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5626E2B0" w:rsidR="001B3156">
              <w:rPr>
                <w:rFonts w:cs="Calibri" w:cstheme="minorAscii"/>
                <w:color w:val="002060"/>
              </w:rPr>
              <w:t>professional registration</w:t>
            </w:r>
            <w:r w:rsidRPr="5626E2B0" w:rsidR="00DA64B4">
              <w:rPr>
                <w:rFonts w:cs="Calibri" w:cstheme="minorAscii"/>
                <w:color w:val="002060"/>
              </w:rPr>
              <w:t>s</w:t>
            </w:r>
            <w:r w:rsidRPr="5626E2B0" w:rsidR="001B3156">
              <w:rPr>
                <w:rFonts w:cs="Calibri" w:cstheme="minorAscii"/>
                <w:color w:val="002060"/>
              </w:rPr>
              <w:t xml:space="preserve">. </w:t>
            </w:r>
            <w:r w:rsidRPr="5626E2B0" w:rsidR="00257146">
              <w:rPr>
                <w:rFonts w:cs="Calibri" w:cstheme="minorAscii"/>
                <w:color w:val="002060"/>
              </w:rPr>
              <w:t xml:space="preserve">The appointee </w:t>
            </w:r>
            <w:r w:rsidRPr="5626E2B0" w:rsidR="00DA64B4">
              <w:rPr>
                <w:rFonts w:cs="Calibri" w:cstheme="minorAscii"/>
                <w:color w:val="002060"/>
              </w:rPr>
              <w:t>is</w:t>
            </w:r>
            <w:r w:rsidRPr="5626E2B0" w:rsidR="00257146">
              <w:rPr>
                <w:rFonts w:cs="Calibri" w:cstheme="minorAscii"/>
                <w:color w:val="002060"/>
              </w:rPr>
              <w:t xml:space="preserve"> required to join the PVG Scheme or upd</w:t>
            </w:r>
            <w:r w:rsidRPr="5626E2B0" w:rsidR="00257146">
              <w:rPr>
                <w:rFonts w:cs="Calibri" w:cstheme="minorAscii"/>
                <w:color w:val="002060"/>
              </w:rPr>
              <w:t xml:space="preserve">ate their membership record for regulated work with </w:t>
            </w:r>
            <w:r w:rsidRPr="5626E2B0" w:rsidR="00257146">
              <w:rPr>
                <w:rFonts w:cs="Calibri" w:cstheme="minorAscii"/>
                <w:color w:val="002060"/>
              </w:rPr>
              <w:t>children and protected adults</w:t>
            </w:r>
            <w:r w:rsidRPr="5626E2B0" w:rsidR="0048184C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602" w:rsidRDefault="00597602" w14:paraId="738D3125" w14:textId="77777777">
      <w:r>
        <w:separator/>
      </w:r>
    </w:p>
  </w:endnote>
  <w:endnote w:type="continuationSeparator" w:id="0">
    <w:p w:rsidR="00597602" w:rsidRDefault="00597602" w14:paraId="34818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602" w:rsidRDefault="00597602" w14:paraId="0137A0B6" w14:textId="77777777">
      <w:r>
        <w:separator/>
      </w:r>
    </w:p>
  </w:footnote>
  <w:footnote w:type="continuationSeparator" w:id="0">
    <w:p w:rsidR="00597602" w:rsidRDefault="00597602" w14:paraId="4FB613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63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72EA"/>
    <w:rsid w:val="002C25B3"/>
    <w:rsid w:val="002C66EF"/>
    <w:rsid w:val="002E645D"/>
    <w:rsid w:val="002F39A4"/>
    <w:rsid w:val="003045F5"/>
    <w:rsid w:val="003239E9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2504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23163"/>
    <w:rsid w:val="00E3781B"/>
    <w:rsid w:val="00E531A4"/>
    <w:rsid w:val="00E67318"/>
    <w:rsid w:val="00E73C97"/>
    <w:rsid w:val="00E82202"/>
    <w:rsid w:val="00E84BD2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35AF"/>
    <w:rsid w:val="00FF4CEE"/>
    <w:rsid w:val="00FF4FCA"/>
    <w:rsid w:val="0554A905"/>
    <w:rsid w:val="0909EA64"/>
    <w:rsid w:val="4C03524F"/>
    <w:rsid w:val="558B7D8D"/>
    <w:rsid w:val="558B7D8D"/>
    <w:rsid w:val="55992B94"/>
    <w:rsid w:val="5626E2B0"/>
    <w:rsid w:val="614E384E"/>
    <w:rsid w:val="6F70F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feef,#fffef3,white,#fefcf4"/>
    </o:shapedefaults>
    <o:shapelayout v:ext="edit">
      <o:idmap v:ext="edit" data="1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2022-06-23T08:41:29.5596957Z</dcterms:modified>
</coreProperties>
</file>