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2B81" w14:textId="77777777" w:rsidR="002E794C" w:rsidRDefault="002E794C" w:rsidP="00337379">
      <w:pPr>
        <w:pStyle w:val="Body"/>
        <w:spacing w:after="0"/>
        <w:jc w:val="both"/>
        <w:rPr>
          <w:rFonts w:ascii="Arial MT Bold" w:hAnsi="Arial MT Bold" w:cs="Arial MT Bold"/>
          <w:b/>
          <w:bCs/>
          <w:color w:val="auto"/>
          <w:spacing w:val="-8"/>
          <w:sz w:val="28"/>
          <w:szCs w:val="28"/>
          <w:u w:val="single"/>
          <w:lang w:val="en-GB"/>
        </w:rPr>
      </w:pPr>
    </w:p>
    <w:p w14:paraId="58F9DF16" w14:textId="7FC84CA7" w:rsidR="00160D1E" w:rsidRPr="00DC338B" w:rsidRDefault="00437149" w:rsidP="00337379">
      <w:pPr>
        <w:pStyle w:val="Body"/>
        <w:spacing w:after="0"/>
        <w:jc w:val="both"/>
        <w:rPr>
          <w:rFonts w:ascii="Arial MT Bold" w:hAnsi="Arial MT Bold" w:cs="Arial MT Bold"/>
          <w:b/>
          <w:bCs/>
          <w:color w:val="auto"/>
          <w:spacing w:val="-8"/>
          <w:sz w:val="28"/>
          <w:szCs w:val="28"/>
          <w:u w:val="single"/>
          <w:lang w:val="en-GB"/>
        </w:rPr>
      </w:pPr>
      <w:r w:rsidRPr="00DC338B">
        <w:rPr>
          <w:rFonts w:ascii="Arial MT Bold" w:hAnsi="Arial MT Bold" w:cs="Arial MT Bold"/>
          <w:b/>
          <w:bCs/>
          <w:color w:val="auto"/>
          <w:spacing w:val="-8"/>
          <w:sz w:val="28"/>
          <w:szCs w:val="28"/>
          <w:u w:val="single"/>
          <w:lang w:val="en-GB"/>
        </w:rPr>
        <w:t>Candidate Information</w:t>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r w:rsidR="00DC338B">
        <w:rPr>
          <w:rFonts w:ascii="Arial MT Bold" w:hAnsi="Arial MT Bold" w:cs="Arial MT Bold"/>
          <w:b/>
          <w:bCs/>
          <w:color w:val="auto"/>
          <w:spacing w:val="-8"/>
          <w:sz w:val="28"/>
          <w:szCs w:val="28"/>
          <w:u w:val="single"/>
          <w:lang w:val="en-GB"/>
        </w:rPr>
        <w:tab/>
      </w:r>
    </w:p>
    <w:p w14:paraId="0589F374" w14:textId="77777777" w:rsidR="00DC338B" w:rsidRDefault="00DC338B" w:rsidP="003A47F9">
      <w:pPr>
        <w:pStyle w:val="Body"/>
        <w:spacing w:after="0" w:line="276" w:lineRule="auto"/>
        <w:ind w:left="1440" w:firstLine="720"/>
        <w:jc w:val="both"/>
        <w:rPr>
          <w:rFonts w:ascii="Helvetica 55 Roman" w:hAnsi="Helvetica 55 Roman"/>
          <w:b/>
          <w:sz w:val="32"/>
          <w:szCs w:val="32"/>
        </w:rPr>
      </w:pPr>
    </w:p>
    <w:p w14:paraId="0D4F9A10" w14:textId="1A97B652" w:rsidR="0027334A" w:rsidRDefault="00D12B1A" w:rsidP="009C4101">
      <w:pPr>
        <w:pStyle w:val="Body"/>
        <w:spacing w:after="0" w:line="276" w:lineRule="auto"/>
        <w:ind w:left="2127" w:right="231" w:hanging="2127"/>
        <w:rPr>
          <w:rFonts w:ascii="Helvetica 55 Roman" w:hAnsi="Helvetica 55 Roman"/>
          <w:b/>
          <w:bCs/>
          <w:sz w:val="32"/>
          <w:szCs w:val="32"/>
        </w:rPr>
      </w:pPr>
      <w:r w:rsidRPr="6E65B823">
        <w:rPr>
          <w:rFonts w:ascii="Helvetica 55 Roman" w:hAnsi="Helvetica 55 Roman"/>
          <w:b/>
          <w:bCs/>
          <w:sz w:val="32"/>
          <w:szCs w:val="32"/>
        </w:rPr>
        <w:t>Job Title</w:t>
      </w:r>
      <w:r w:rsidR="009C4101">
        <w:tab/>
      </w:r>
      <w:r w:rsidR="77F3720C" w:rsidRPr="6E65B823">
        <w:rPr>
          <w:rFonts w:ascii="Helvetica 55 Roman" w:hAnsi="Helvetica 55 Roman"/>
          <w:b/>
          <w:bCs/>
          <w:sz w:val="32"/>
          <w:szCs w:val="32"/>
        </w:rPr>
        <w:t>Engagement</w:t>
      </w:r>
      <w:r w:rsidR="00C339B1" w:rsidRPr="6E65B823">
        <w:rPr>
          <w:rFonts w:ascii="Helvetica 55 Roman" w:hAnsi="Helvetica 55 Roman"/>
          <w:b/>
          <w:bCs/>
          <w:sz w:val="32"/>
          <w:szCs w:val="32"/>
        </w:rPr>
        <w:t xml:space="preserve"> </w:t>
      </w:r>
      <w:r w:rsidR="009B409C" w:rsidRPr="6E65B823">
        <w:rPr>
          <w:rFonts w:ascii="Helvetica 55 Roman" w:hAnsi="Helvetica 55 Roman"/>
          <w:b/>
          <w:bCs/>
          <w:sz w:val="32"/>
          <w:szCs w:val="32"/>
        </w:rPr>
        <w:t>Coordinator</w:t>
      </w:r>
      <w:r w:rsidR="00C339B1" w:rsidRPr="6E65B823">
        <w:rPr>
          <w:rFonts w:ascii="Helvetica 55 Roman" w:hAnsi="Helvetica 55 Roman"/>
          <w:b/>
          <w:bCs/>
          <w:sz w:val="32"/>
          <w:szCs w:val="32"/>
        </w:rPr>
        <w:t>, Places for Everyone</w:t>
      </w:r>
    </w:p>
    <w:p w14:paraId="184D683C" w14:textId="77777777" w:rsidR="00DC338B" w:rsidRPr="001609F0" w:rsidRDefault="00DC338B" w:rsidP="003A47F9">
      <w:pPr>
        <w:pStyle w:val="Body"/>
        <w:spacing w:after="0" w:line="276" w:lineRule="auto"/>
        <w:ind w:left="1440" w:firstLine="720"/>
        <w:jc w:val="both"/>
        <w:rPr>
          <w:rFonts w:ascii="Arial MT Bold" w:hAnsi="Arial MT Bold" w:cs="Arial MT Bold"/>
          <w:b/>
          <w:bCs/>
          <w:color w:val="auto"/>
          <w:spacing w:val="-8"/>
          <w:sz w:val="28"/>
          <w:szCs w:val="28"/>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D15CCB" w14:paraId="5BAF95B7" w14:textId="77777777" w:rsidTr="6E65B823">
        <w:trPr>
          <w:trHeight w:val="579"/>
        </w:trPr>
        <w:tc>
          <w:tcPr>
            <w:tcW w:w="1980" w:type="dxa"/>
          </w:tcPr>
          <w:p w14:paraId="0965F1E3" w14:textId="60793B1D"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Salary:</w:t>
            </w:r>
            <w:r w:rsidRPr="0096049A">
              <w:rPr>
                <w:rFonts w:ascii="Arial MT Bold" w:hAnsi="Arial MT Bold" w:cs="Arial MT Bold"/>
                <w:b/>
                <w:color w:val="auto"/>
                <w:spacing w:val="-8"/>
                <w:sz w:val="24"/>
                <w:szCs w:val="24"/>
                <w:lang w:val="en-GB"/>
              </w:rPr>
              <w:t xml:space="preserve"> </w:t>
            </w:r>
            <w:r>
              <w:rPr>
                <w:rFonts w:ascii="Arial MT Bold" w:hAnsi="Arial MT Bold" w:cs="Arial MT Bold"/>
                <w:b/>
                <w:color w:val="auto"/>
                <w:spacing w:val="-8"/>
                <w:sz w:val="24"/>
                <w:szCs w:val="24"/>
                <w:lang w:val="en-GB"/>
              </w:rPr>
              <w:tab/>
            </w:r>
          </w:p>
        </w:tc>
        <w:tc>
          <w:tcPr>
            <w:tcW w:w="7172" w:type="dxa"/>
          </w:tcPr>
          <w:p w14:paraId="364229D6" w14:textId="699987A3" w:rsidR="009C4101" w:rsidRDefault="009C4101" w:rsidP="009C4101">
            <w:pPr>
              <w:pStyle w:val="Body"/>
              <w:spacing w:after="0"/>
              <w:jc w:val="both"/>
              <w:rPr>
                <w:rFonts w:ascii="Arial MT Bold" w:hAnsi="Arial MT Bold" w:cs="Arial MT Bold"/>
                <w:bCs/>
                <w:color w:val="auto"/>
                <w:spacing w:val="-8"/>
                <w:sz w:val="24"/>
                <w:szCs w:val="24"/>
                <w:lang w:val="en-GB"/>
              </w:rPr>
            </w:pPr>
            <w:r>
              <w:rPr>
                <w:rFonts w:ascii="Arial MT Bold" w:hAnsi="Arial MT Bold" w:cs="Arial MT Bold"/>
                <w:color w:val="auto"/>
                <w:spacing w:val="-8"/>
                <w:sz w:val="24"/>
                <w:szCs w:val="24"/>
                <w:lang w:val="en-GB"/>
              </w:rPr>
              <w:t>Grade G:</w:t>
            </w:r>
            <w:r>
              <w:rPr>
                <w:rFonts w:ascii="Arial MT Bold" w:hAnsi="Arial MT Bold" w:cs="Arial MT Bold"/>
                <w:b/>
                <w:color w:val="auto"/>
                <w:spacing w:val="-8"/>
                <w:sz w:val="24"/>
                <w:szCs w:val="24"/>
                <w:lang w:val="en-GB"/>
              </w:rPr>
              <w:t xml:space="preserve">  </w:t>
            </w:r>
            <w:r>
              <w:rPr>
                <w:rFonts w:ascii="Arial MT Bold" w:hAnsi="Arial MT Bold" w:cs="Arial MT Bold"/>
                <w:bCs/>
                <w:color w:val="auto"/>
                <w:spacing w:val="-8"/>
                <w:sz w:val="24"/>
                <w:szCs w:val="24"/>
                <w:lang w:val="en-GB"/>
              </w:rPr>
              <w:t>£</w:t>
            </w:r>
            <w:bookmarkStart w:id="0" w:name="_Hlk107934286"/>
            <w:r w:rsidR="00290F88" w:rsidRPr="00290F88">
              <w:rPr>
                <w:rFonts w:ascii="Arial MT Bold" w:hAnsi="Arial MT Bold" w:cs="Arial MT Bold"/>
                <w:bCs/>
                <w:color w:val="auto"/>
                <w:spacing w:val="-8"/>
                <w:sz w:val="24"/>
                <w:szCs w:val="24"/>
                <w:lang w:val="en-GB"/>
              </w:rPr>
              <w:t>28</w:t>
            </w:r>
            <w:r w:rsidR="00290F88">
              <w:rPr>
                <w:rFonts w:ascii="Arial MT Bold" w:hAnsi="Arial MT Bold" w:cs="Arial MT Bold"/>
                <w:bCs/>
                <w:color w:val="auto"/>
                <w:spacing w:val="-8"/>
                <w:sz w:val="24"/>
                <w:szCs w:val="24"/>
                <w:lang w:val="en-GB"/>
              </w:rPr>
              <w:t>,</w:t>
            </w:r>
            <w:r w:rsidR="00290F88" w:rsidRPr="00290F88">
              <w:rPr>
                <w:rFonts w:ascii="Arial MT Bold" w:hAnsi="Arial MT Bold" w:cs="Arial MT Bold"/>
                <w:bCs/>
                <w:color w:val="auto"/>
                <w:spacing w:val="-8"/>
                <w:sz w:val="24"/>
                <w:szCs w:val="24"/>
                <w:lang w:val="en-GB"/>
              </w:rPr>
              <w:t>499</w:t>
            </w:r>
            <w:r w:rsidR="00290F88">
              <w:rPr>
                <w:rFonts w:ascii="Arial MT Bold" w:hAnsi="Arial MT Bold" w:cs="Arial MT Bold"/>
                <w:bCs/>
                <w:color w:val="auto"/>
                <w:spacing w:val="-8"/>
                <w:sz w:val="24"/>
                <w:szCs w:val="24"/>
                <w:lang w:val="en-GB"/>
              </w:rPr>
              <w:t xml:space="preserve"> </w:t>
            </w:r>
            <w:bookmarkEnd w:id="0"/>
            <w:r>
              <w:rPr>
                <w:rFonts w:ascii="Arial MT Bold" w:hAnsi="Arial MT Bold" w:cs="Arial MT Bold"/>
                <w:bCs/>
                <w:color w:val="auto"/>
                <w:spacing w:val="-8"/>
                <w:sz w:val="24"/>
                <w:szCs w:val="24"/>
                <w:lang w:val="en-GB"/>
              </w:rPr>
              <w:t>per annum (pro rata for part time hours)</w:t>
            </w:r>
          </w:p>
          <w:p w14:paraId="26FD3A3A" w14:textId="4B81364E" w:rsidR="00D15CCB" w:rsidRDefault="00D15CCB" w:rsidP="00337379">
            <w:pPr>
              <w:pStyle w:val="Body"/>
              <w:spacing w:after="0"/>
              <w:jc w:val="both"/>
              <w:rPr>
                <w:rFonts w:ascii="Arial MT Bold" w:hAnsi="Arial MT Bold" w:cs="Arial MT Bold"/>
                <w:b/>
                <w:bCs/>
                <w:color w:val="auto"/>
                <w:spacing w:val="-8"/>
                <w:sz w:val="24"/>
                <w:szCs w:val="24"/>
                <w:lang w:val="en-GB"/>
              </w:rPr>
            </w:pPr>
          </w:p>
        </w:tc>
      </w:tr>
      <w:tr w:rsidR="00D15CCB" w14:paraId="569E40C2" w14:textId="77777777" w:rsidTr="6E65B823">
        <w:trPr>
          <w:trHeight w:val="2206"/>
        </w:trPr>
        <w:tc>
          <w:tcPr>
            <w:tcW w:w="1980" w:type="dxa"/>
          </w:tcPr>
          <w:p w14:paraId="7A0F74BA" w14:textId="05D34FFD" w:rsidR="00D15CCB" w:rsidRPr="009C4101" w:rsidRDefault="00D15CCB" w:rsidP="00337379">
            <w:pPr>
              <w:pStyle w:val="Body"/>
              <w:spacing w:after="0"/>
              <w:jc w:val="both"/>
              <w:rPr>
                <w:rFonts w:ascii="Arial MT Bold" w:hAnsi="Arial MT Bold" w:cs="Arial MT Bold"/>
                <w:b/>
                <w:bCs/>
                <w:color w:val="auto"/>
                <w:spacing w:val="-8"/>
                <w:sz w:val="24"/>
                <w:szCs w:val="24"/>
                <w:lang w:val="en-GB"/>
              </w:rPr>
            </w:pPr>
            <w:r w:rsidRPr="009C4101">
              <w:rPr>
                <w:rFonts w:ascii="Arial MT Bold" w:hAnsi="Arial MT Bold" w:cs="Arial MT Bold"/>
                <w:b/>
                <w:bCs/>
                <w:color w:val="auto"/>
                <w:spacing w:val="-8"/>
                <w:sz w:val="24"/>
                <w:szCs w:val="24"/>
                <w:lang w:val="en-GB"/>
              </w:rPr>
              <w:t>Hours:</w:t>
            </w:r>
          </w:p>
        </w:tc>
        <w:tc>
          <w:tcPr>
            <w:tcW w:w="7172" w:type="dxa"/>
          </w:tcPr>
          <w:p w14:paraId="16B04B25" w14:textId="77777777" w:rsidR="00D15CCB" w:rsidRDefault="00D15CCB" w:rsidP="00337379">
            <w:pPr>
              <w:pStyle w:val="Body"/>
              <w:spacing w:after="0"/>
              <w:jc w:val="both"/>
              <w:rPr>
                <w:rFonts w:ascii="Arial MT Bold" w:hAnsi="Arial MT Bold" w:cs="Arial MT Bold"/>
                <w:bCs/>
                <w:color w:val="auto"/>
                <w:spacing w:val="-8"/>
                <w:sz w:val="24"/>
                <w:szCs w:val="24"/>
                <w:lang w:val="en-GB"/>
              </w:rPr>
            </w:pPr>
            <w:r w:rsidRPr="00FA1482">
              <w:rPr>
                <w:rFonts w:ascii="Arial MT Bold" w:hAnsi="Arial MT Bold" w:cs="Arial MT Bold"/>
                <w:bCs/>
                <w:color w:val="auto"/>
                <w:spacing w:val="-8"/>
                <w:sz w:val="24"/>
                <w:szCs w:val="24"/>
                <w:lang w:val="en-GB"/>
              </w:rPr>
              <w:t>F</w:t>
            </w:r>
            <w:r w:rsidRPr="0096049A">
              <w:rPr>
                <w:rFonts w:ascii="Arial MT Bold" w:hAnsi="Arial MT Bold" w:cs="Arial MT Bold"/>
                <w:bCs/>
                <w:color w:val="auto"/>
                <w:spacing w:val="-8"/>
                <w:sz w:val="24"/>
                <w:szCs w:val="24"/>
                <w:lang w:val="en-GB"/>
              </w:rPr>
              <w:t>ull time hours are 37.5 hours per week</w:t>
            </w:r>
          </w:p>
          <w:p w14:paraId="05273758" w14:textId="77777777" w:rsidR="00D15CCB" w:rsidRDefault="00D15CCB" w:rsidP="00337379">
            <w:pPr>
              <w:pStyle w:val="Body"/>
              <w:spacing w:after="0"/>
              <w:jc w:val="both"/>
              <w:rPr>
                <w:rFonts w:ascii="Arial MT Bold" w:hAnsi="Arial MT Bold" w:cs="Arial MT Bold"/>
                <w:bCs/>
                <w:color w:val="auto"/>
                <w:spacing w:val="-8"/>
                <w:sz w:val="24"/>
                <w:szCs w:val="24"/>
                <w:lang w:val="en-GB"/>
              </w:rPr>
            </w:pPr>
          </w:p>
          <w:p w14:paraId="53F2C935" w14:textId="6104DE34" w:rsidR="00D15CCB" w:rsidRDefault="00D15CCB" w:rsidP="00337379">
            <w:pPr>
              <w:pStyle w:val="Body"/>
              <w:spacing w:after="0" w:line="240" w:lineRule="auto"/>
              <w:jc w:val="both"/>
              <w:rPr>
                <w:rFonts w:ascii="Arial MT Bold" w:hAnsi="Arial MT Bold" w:cs="Arial MT Bold"/>
                <w:bCs/>
                <w:color w:val="auto"/>
                <w:spacing w:val="-8"/>
                <w:sz w:val="24"/>
                <w:szCs w:val="24"/>
                <w:lang w:val="en-GB"/>
              </w:rPr>
            </w:pPr>
            <w:r w:rsidRPr="00131E4F">
              <w:rPr>
                <w:rFonts w:ascii="Arial MT Bold" w:hAnsi="Arial MT Bold" w:cs="Arial MT Bold"/>
                <w:bCs/>
                <w:color w:val="auto"/>
                <w:spacing w:val="-8"/>
                <w:sz w:val="24"/>
                <w:szCs w:val="24"/>
                <w:lang w:val="en-GB"/>
              </w:rPr>
              <w:t xml:space="preserve">This job can be considered for full time or </w:t>
            </w:r>
            <w:r w:rsidR="00931102">
              <w:rPr>
                <w:rFonts w:ascii="Arial MT Bold" w:hAnsi="Arial MT Bold" w:cs="Arial MT Bold"/>
                <w:bCs/>
                <w:color w:val="auto"/>
                <w:spacing w:val="-8"/>
                <w:sz w:val="24"/>
                <w:szCs w:val="24"/>
                <w:lang w:val="en-GB"/>
              </w:rPr>
              <w:t>from 30 hours per week</w:t>
            </w:r>
            <w:r w:rsidRPr="00131E4F">
              <w:rPr>
                <w:rFonts w:ascii="Arial MT Bold" w:hAnsi="Arial MT Bold" w:cs="Arial MT Bold"/>
                <w:bCs/>
                <w:color w:val="auto"/>
                <w:spacing w:val="-8"/>
                <w:sz w:val="24"/>
                <w:szCs w:val="24"/>
                <w:lang w:val="en-GB"/>
              </w:rPr>
              <w:t xml:space="preserve">.  </w:t>
            </w:r>
            <w:r w:rsidR="00C67D15">
              <w:rPr>
                <w:rFonts w:ascii="Arial MT Bold" w:hAnsi="Arial MT Bold" w:cs="Arial MT Bold"/>
                <w:bCs/>
                <w:color w:val="auto"/>
                <w:spacing w:val="-8"/>
                <w:sz w:val="24"/>
                <w:szCs w:val="24"/>
                <w:lang w:val="en-GB"/>
              </w:rPr>
              <w:t>We are</w:t>
            </w:r>
            <w:r w:rsidR="003B0058">
              <w:rPr>
                <w:rFonts w:ascii="Arial MT Bold" w:hAnsi="Arial MT Bold" w:cs="Arial MT Bold"/>
                <w:bCs/>
                <w:color w:val="auto"/>
                <w:spacing w:val="-8"/>
                <w:sz w:val="24"/>
                <w:szCs w:val="24"/>
                <w:lang w:val="en-GB"/>
              </w:rPr>
              <w:t xml:space="preserve"> very</w:t>
            </w:r>
            <w:r w:rsidR="00C67D15">
              <w:rPr>
                <w:rFonts w:ascii="Arial MT Bold" w:hAnsi="Arial MT Bold" w:cs="Arial MT Bold"/>
                <w:bCs/>
                <w:color w:val="auto"/>
                <w:spacing w:val="-8"/>
                <w:sz w:val="24"/>
                <w:szCs w:val="24"/>
                <w:lang w:val="en-GB"/>
              </w:rPr>
              <w:t xml:space="preserve"> happy to discuss working hours to suit individual circumstances.  This role is particularly suitable for job share / compressed hours / school hours.</w:t>
            </w:r>
          </w:p>
          <w:p w14:paraId="572CE58F" w14:textId="77777777" w:rsidR="00C339B1" w:rsidRDefault="00C339B1" w:rsidP="00337379">
            <w:pPr>
              <w:pStyle w:val="Body"/>
              <w:spacing w:after="0" w:line="240" w:lineRule="auto"/>
              <w:jc w:val="both"/>
              <w:rPr>
                <w:rFonts w:ascii="Arial MT Bold" w:hAnsi="Arial MT Bold" w:cs="Arial MT Bold"/>
                <w:bCs/>
                <w:color w:val="auto"/>
                <w:spacing w:val="-8"/>
                <w:sz w:val="24"/>
                <w:szCs w:val="24"/>
                <w:lang w:val="en-GB"/>
              </w:rPr>
            </w:pPr>
          </w:p>
          <w:p w14:paraId="768D3B74" w14:textId="77777777" w:rsidR="00C339B1" w:rsidRDefault="00C339B1" w:rsidP="00C339B1">
            <w:pPr>
              <w:pStyle w:val="Body"/>
              <w:spacing w:after="0" w:line="240" w:lineRule="auto"/>
              <w:jc w:val="both"/>
              <w:rPr>
                <w:rFonts w:ascii="Arial MT Bold" w:hAnsi="Arial MT Bold" w:cs="Arial MT Bold"/>
                <w:bCs/>
                <w:color w:val="auto"/>
                <w:spacing w:val="-8"/>
                <w:sz w:val="24"/>
                <w:szCs w:val="24"/>
                <w:lang w:val="en-GB"/>
              </w:rPr>
            </w:pPr>
            <w:r w:rsidRPr="00FA1482">
              <w:rPr>
                <w:rFonts w:ascii="Arial MT Bold" w:hAnsi="Arial MT Bold" w:cs="Arial MT Bold"/>
                <w:bCs/>
                <w:color w:val="auto"/>
                <w:spacing w:val="-8"/>
                <w:sz w:val="24"/>
                <w:szCs w:val="24"/>
                <w:lang w:val="en-GB"/>
              </w:rPr>
              <w:t>This role may require occasional working at weekends and/or evenings to support the delivery of events.</w:t>
            </w:r>
          </w:p>
          <w:p w14:paraId="3DFE0F50" w14:textId="7CFFA5EC" w:rsidR="00D15CCB" w:rsidRPr="00C339B1" w:rsidRDefault="00C339B1" w:rsidP="00C339B1">
            <w:pPr>
              <w:pStyle w:val="Body"/>
              <w:spacing w:after="0" w:line="240" w:lineRule="auto"/>
              <w:jc w:val="both"/>
              <w:rPr>
                <w:rFonts w:ascii="Arial MT Bold" w:hAnsi="Arial MT Bold" w:cs="Arial MT Bold"/>
                <w:bCs/>
                <w:color w:val="auto"/>
                <w:spacing w:val="-8"/>
                <w:sz w:val="24"/>
                <w:szCs w:val="24"/>
                <w:lang w:val="en-GB"/>
              </w:rPr>
            </w:pPr>
            <w:r w:rsidRPr="00FA1482">
              <w:rPr>
                <w:rFonts w:ascii="Arial MT Bold" w:hAnsi="Arial MT Bold" w:cs="Arial MT Bold"/>
                <w:bCs/>
                <w:color w:val="auto"/>
                <w:spacing w:val="-8"/>
                <w:sz w:val="24"/>
                <w:szCs w:val="24"/>
                <w:lang w:val="en-GB"/>
              </w:rPr>
              <w:t xml:space="preserve"> </w:t>
            </w:r>
          </w:p>
        </w:tc>
      </w:tr>
      <w:tr w:rsidR="00D15CCB" w14:paraId="5C07EC5F" w14:textId="77777777" w:rsidTr="6E65B823">
        <w:tc>
          <w:tcPr>
            <w:tcW w:w="1980" w:type="dxa"/>
          </w:tcPr>
          <w:p w14:paraId="1027445F" w14:textId="232EC090"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 xml:space="preserve">Contract: </w:t>
            </w:r>
            <w:r>
              <w:rPr>
                <w:rFonts w:ascii="Arial MT Bold" w:hAnsi="Arial MT Bold" w:cs="Arial MT Bold"/>
                <w:b/>
                <w:bCs/>
                <w:color w:val="auto"/>
                <w:spacing w:val="-8"/>
                <w:sz w:val="24"/>
                <w:szCs w:val="24"/>
                <w:lang w:val="en-GB"/>
              </w:rPr>
              <w:tab/>
            </w:r>
          </w:p>
        </w:tc>
        <w:tc>
          <w:tcPr>
            <w:tcW w:w="7172" w:type="dxa"/>
          </w:tcPr>
          <w:p w14:paraId="486F211B" w14:textId="0F20DFF1" w:rsidR="00D15CCB" w:rsidRDefault="00931102" w:rsidP="00337379">
            <w:pPr>
              <w:pStyle w:val="Body"/>
              <w:spacing w:after="0"/>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Permanent</w:t>
            </w:r>
          </w:p>
          <w:p w14:paraId="4D76A795" w14:textId="3CC504D7" w:rsidR="00D15CCB" w:rsidRDefault="00D15CCB" w:rsidP="00337379">
            <w:pPr>
              <w:pStyle w:val="Body"/>
              <w:spacing w:after="0"/>
              <w:jc w:val="both"/>
              <w:rPr>
                <w:rFonts w:ascii="Arial MT Bold" w:hAnsi="Arial MT Bold" w:cs="Arial MT Bold"/>
                <w:b/>
                <w:bCs/>
                <w:color w:val="auto"/>
                <w:spacing w:val="-8"/>
                <w:sz w:val="24"/>
                <w:szCs w:val="24"/>
                <w:lang w:val="en-GB"/>
              </w:rPr>
            </w:pPr>
          </w:p>
        </w:tc>
      </w:tr>
      <w:tr w:rsidR="00D15CCB" w14:paraId="0E735CF7" w14:textId="77777777" w:rsidTr="6E65B823">
        <w:tc>
          <w:tcPr>
            <w:tcW w:w="1980" w:type="dxa"/>
          </w:tcPr>
          <w:p w14:paraId="3703F245" w14:textId="20E4BB5B" w:rsidR="00D15CCB" w:rsidRDefault="00DB6FA0" w:rsidP="00337379">
            <w:pPr>
              <w:pStyle w:val="Body"/>
              <w:spacing w:after="0"/>
              <w:jc w:val="both"/>
              <w:rPr>
                <w:rFonts w:ascii="Arial MT Bold" w:hAnsi="Arial MT Bold" w:cs="Arial MT Bold"/>
                <w:b/>
                <w:bCs/>
                <w:color w:val="auto"/>
                <w:spacing w:val="-8"/>
                <w:sz w:val="24"/>
                <w:szCs w:val="24"/>
                <w:lang w:val="en-GB"/>
              </w:rPr>
            </w:pPr>
            <w:r>
              <w:rPr>
                <w:rFonts w:ascii="Arial MT Bold" w:hAnsi="Arial MT Bold" w:cs="Arial MT Bold"/>
                <w:b/>
                <w:bCs/>
                <w:color w:val="auto"/>
                <w:spacing w:val="-8"/>
                <w:sz w:val="24"/>
                <w:szCs w:val="24"/>
                <w:lang w:val="en-GB"/>
              </w:rPr>
              <w:t>Disclosure</w:t>
            </w:r>
            <w:r w:rsidR="00D15CCB" w:rsidRPr="0096049A">
              <w:rPr>
                <w:rFonts w:ascii="Arial MT Bold" w:hAnsi="Arial MT Bold" w:cs="Arial MT Bold"/>
                <w:b/>
                <w:bCs/>
                <w:color w:val="auto"/>
                <w:spacing w:val="-8"/>
                <w:sz w:val="24"/>
                <w:szCs w:val="24"/>
                <w:lang w:val="en-GB"/>
              </w:rPr>
              <w:t>:</w:t>
            </w:r>
          </w:p>
        </w:tc>
        <w:tc>
          <w:tcPr>
            <w:tcW w:w="7172" w:type="dxa"/>
          </w:tcPr>
          <w:p w14:paraId="05F0DC09" w14:textId="01F45460" w:rsidR="00337379" w:rsidRPr="0096049A" w:rsidRDefault="00DB6FA0" w:rsidP="00337379">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Protection of Vulnerable Groups scheme</w:t>
            </w:r>
            <w:r w:rsidR="00337379" w:rsidRPr="0096049A">
              <w:rPr>
                <w:rFonts w:ascii="Arial MT Bold" w:hAnsi="Arial MT Bold" w:cs="Arial MT Bold"/>
                <w:bCs/>
                <w:color w:val="auto"/>
                <w:spacing w:val="-8"/>
                <w:sz w:val="24"/>
                <w:szCs w:val="24"/>
                <w:lang w:val="en-GB"/>
              </w:rPr>
              <w:t xml:space="preserve"> is </w:t>
            </w:r>
            <w:r w:rsidR="00337379">
              <w:rPr>
                <w:rFonts w:ascii="Arial MT Bold" w:hAnsi="Arial MT Bold" w:cs="Arial MT Bold"/>
                <w:bCs/>
                <w:color w:val="auto"/>
                <w:spacing w:val="-8"/>
                <w:sz w:val="24"/>
                <w:szCs w:val="24"/>
                <w:lang w:val="en-GB"/>
              </w:rPr>
              <w:t xml:space="preserve">not required </w:t>
            </w:r>
          </w:p>
          <w:p w14:paraId="2D722147" w14:textId="77777777" w:rsidR="00D15CCB" w:rsidRDefault="00D15CCB" w:rsidP="00337379">
            <w:pPr>
              <w:pStyle w:val="Body"/>
              <w:spacing w:after="0"/>
              <w:jc w:val="both"/>
              <w:rPr>
                <w:rFonts w:ascii="Arial MT Bold" w:hAnsi="Arial MT Bold" w:cs="Arial MT Bold"/>
                <w:b/>
                <w:bCs/>
                <w:color w:val="auto"/>
                <w:spacing w:val="-8"/>
                <w:sz w:val="24"/>
                <w:szCs w:val="24"/>
                <w:lang w:val="en-GB"/>
              </w:rPr>
            </w:pPr>
          </w:p>
        </w:tc>
      </w:tr>
      <w:tr w:rsidR="00D15CCB" w14:paraId="561AB52D" w14:textId="77777777" w:rsidTr="6E65B823">
        <w:tc>
          <w:tcPr>
            <w:tcW w:w="1980" w:type="dxa"/>
          </w:tcPr>
          <w:p w14:paraId="776854B3" w14:textId="47FFD825" w:rsidR="00D15CCB" w:rsidRDefault="00D15CCB" w:rsidP="00337379">
            <w:pPr>
              <w:pStyle w:val="Body"/>
              <w:spacing w:after="0"/>
              <w:jc w:val="both"/>
              <w:rPr>
                <w:rFonts w:ascii="Arial MT Bold" w:hAnsi="Arial MT Bold" w:cs="Arial MT Bold"/>
                <w:b/>
                <w:bCs/>
                <w:color w:val="auto"/>
                <w:spacing w:val="-8"/>
                <w:sz w:val="24"/>
                <w:szCs w:val="24"/>
                <w:lang w:val="en-GB"/>
              </w:rPr>
            </w:pPr>
            <w:r w:rsidRPr="0096049A">
              <w:rPr>
                <w:rFonts w:ascii="Arial MT Bold" w:hAnsi="Arial MT Bold" w:cs="Arial MT Bold"/>
                <w:b/>
                <w:bCs/>
                <w:color w:val="auto"/>
                <w:spacing w:val="-8"/>
                <w:sz w:val="24"/>
                <w:szCs w:val="24"/>
                <w:lang w:val="en-GB"/>
              </w:rPr>
              <w:t>Base:</w:t>
            </w:r>
            <w:r w:rsidRPr="0096049A">
              <w:rPr>
                <w:rFonts w:ascii="Arial MT Bold" w:hAnsi="Arial MT Bold" w:cs="Arial MT Bold"/>
                <w:b/>
                <w:color w:val="auto"/>
                <w:spacing w:val="-8"/>
                <w:sz w:val="24"/>
                <w:szCs w:val="24"/>
                <w:lang w:val="en-GB"/>
              </w:rPr>
              <w:t xml:space="preserve"> </w:t>
            </w:r>
            <w:r>
              <w:rPr>
                <w:rFonts w:ascii="Arial MT Bold" w:hAnsi="Arial MT Bold" w:cs="Arial MT Bold"/>
                <w:b/>
                <w:color w:val="auto"/>
                <w:spacing w:val="-8"/>
                <w:sz w:val="24"/>
                <w:szCs w:val="24"/>
                <w:lang w:val="en-GB"/>
              </w:rPr>
              <w:tab/>
            </w:r>
          </w:p>
        </w:tc>
        <w:tc>
          <w:tcPr>
            <w:tcW w:w="7172" w:type="dxa"/>
          </w:tcPr>
          <w:p w14:paraId="646DB9E7" w14:textId="3D5B95ED" w:rsidR="00D15CCB" w:rsidRDefault="00D15CCB" w:rsidP="00F22165">
            <w:pPr>
              <w:pStyle w:val="Body"/>
              <w:spacing w:after="0" w:line="240" w:lineRule="auto"/>
              <w:rPr>
                <w:rFonts w:ascii="Arial MT Bold" w:hAnsi="Arial MT Bold" w:cs="Arial MT Bold"/>
                <w:bCs/>
                <w:color w:val="auto"/>
                <w:spacing w:val="-8"/>
                <w:sz w:val="24"/>
                <w:szCs w:val="24"/>
                <w:lang w:val="en-GB"/>
              </w:rPr>
            </w:pPr>
            <w:r w:rsidRPr="0096049A">
              <w:rPr>
                <w:rFonts w:ascii="Arial MT Bold" w:hAnsi="Arial MT Bold" w:cs="Arial MT Bold"/>
                <w:bCs/>
                <w:color w:val="auto"/>
                <w:spacing w:val="-8"/>
                <w:sz w:val="24"/>
                <w:szCs w:val="24"/>
                <w:lang w:val="en-GB"/>
              </w:rPr>
              <w:t xml:space="preserve">Sustrans offices in </w:t>
            </w:r>
            <w:r w:rsidR="00F22165">
              <w:rPr>
                <w:rFonts w:ascii="Arial MT Bold" w:hAnsi="Arial MT Bold" w:cs="Arial MT Bold"/>
                <w:bCs/>
                <w:color w:val="auto"/>
                <w:spacing w:val="-8"/>
                <w:sz w:val="24"/>
                <w:szCs w:val="24"/>
                <w:lang w:val="en-GB"/>
              </w:rPr>
              <w:t>Edinburgh or Glasgow</w:t>
            </w:r>
            <w:r>
              <w:rPr>
                <w:rFonts w:ascii="Arial MT Bold" w:hAnsi="Arial MT Bold" w:cs="Arial MT Bold"/>
                <w:bCs/>
                <w:color w:val="auto"/>
                <w:spacing w:val="-8"/>
                <w:sz w:val="24"/>
                <w:szCs w:val="24"/>
                <w:lang w:val="en-GB"/>
              </w:rPr>
              <w:t xml:space="preserve"> </w:t>
            </w:r>
            <w:r w:rsidR="002E1B01">
              <w:rPr>
                <w:rFonts w:ascii="Arial MT Bold" w:hAnsi="Arial MT Bold" w:cs="Arial MT Bold"/>
                <w:bCs/>
                <w:color w:val="auto"/>
                <w:spacing w:val="-8"/>
                <w:sz w:val="24"/>
                <w:szCs w:val="24"/>
                <w:lang w:val="en-GB"/>
              </w:rPr>
              <w:t>with th</w:t>
            </w:r>
            <w:r w:rsidR="00A669EB">
              <w:rPr>
                <w:rFonts w:ascii="Arial MT Bold" w:hAnsi="Arial MT Bold" w:cs="Arial MT Bold"/>
                <w:bCs/>
                <w:color w:val="auto"/>
                <w:spacing w:val="-8"/>
                <w:sz w:val="24"/>
                <w:szCs w:val="24"/>
                <w:lang w:val="en-GB"/>
              </w:rPr>
              <w:t>e flexibility to work from home/</w:t>
            </w:r>
            <w:r>
              <w:rPr>
                <w:rFonts w:ascii="Arial MT Bold" w:hAnsi="Arial MT Bold" w:cs="Arial MT Bold"/>
                <w:bCs/>
                <w:color w:val="auto"/>
                <w:spacing w:val="-8"/>
                <w:sz w:val="24"/>
                <w:szCs w:val="24"/>
                <w:lang w:val="en-GB"/>
              </w:rPr>
              <w:t xml:space="preserve">Home based within reasonable travelling distance from </w:t>
            </w:r>
            <w:r w:rsidR="00A669EB">
              <w:rPr>
                <w:rFonts w:ascii="Arial MT Bold" w:hAnsi="Arial MT Bold" w:cs="Arial MT Bold"/>
                <w:bCs/>
                <w:color w:val="auto"/>
                <w:spacing w:val="-8"/>
                <w:sz w:val="24"/>
                <w:szCs w:val="24"/>
                <w:lang w:val="en-GB"/>
              </w:rPr>
              <w:t>Edinburgh/Inverness/Glasgow</w:t>
            </w:r>
          </w:p>
          <w:p w14:paraId="78865FEB" w14:textId="6ABCB4B7" w:rsidR="00716618" w:rsidRDefault="00716618" w:rsidP="00337379">
            <w:pPr>
              <w:pStyle w:val="Body"/>
              <w:spacing w:after="0" w:line="240" w:lineRule="auto"/>
              <w:jc w:val="both"/>
              <w:rPr>
                <w:rFonts w:ascii="Arial MT Bold" w:hAnsi="Arial MT Bold" w:cs="Arial MT Bold"/>
                <w:b/>
                <w:bCs/>
                <w:color w:val="auto"/>
                <w:spacing w:val="-8"/>
                <w:sz w:val="24"/>
                <w:szCs w:val="24"/>
                <w:lang w:val="en-GB"/>
              </w:rPr>
            </w:pPr>
          </w:p>
        </w:tc>
      </w:tr>
      <w:tr w:rsidR="00D15CCB" w14:paraId="126E93C4" w14:textId="77777777" w:rsidTr="6E65B823">
        <w:tc>
          <w:tcPr>
            <w:tcW w:w="1980" w:type="dxa"/>
          </w:tcPr>
          <w:p w14:paraId="59A57476" w14:textId="60F8C960" w:rsidR="00D15CCB" w:rsidRDefault="00716618" w:rsidP="00337379">
            <w:pPr>
              <w:pStyle w:val="Body"/>
              <w:spacing w:after="0"/>
              <w:jc w:val="both"/>
              <w:rPr>
                <w:rFonts w:ascii="Arial MT Bold" w:hAnsi="Arial MT Bold" w:cs="Arial MT Bold"/>
                <w:b/>
                <w:bCs/>
                <w:color w:val="auto"/>
                <w:spacing w:val="-8"/>
                <w:sz w:val="24"/>
                <w:szCs w:val="24"/>
                <w:lang w:val="en-GB"/>
              </w:rPr>
            </w:pPr>
            <w:r w:rsidRPr="00084245">
              <w:rPr>
                <w:rFonts w:ascii="Arial MT Bold" w:hAnsi="Arial MT Bold" w:cs="Arial MT Bold"/>
                <w:b/>
                <w:bCs/>
                <w:color w:val="auto"/>
                <w:spacing w:val="-8"/>
                <w:sz w:val="24"/>
                <w:szCs w:val="24"/>
                <w:lang w:val="en-GB"/>
              </w:rPr>
              <w:t>Travel</w:t>
            </w:r>
            <w:r>
              <w:rPr>
                <w:rFonts w:ascii="Arial MT Bold" w:hAnsi="Arial MT Bold" w:cs="Arial MT Bold"/>
                <w:b/>
                <w:bCs/>
                <w:color w:val="auto"/>
                <w:spacing w:val="-8"/>
                <w:sz w:val="24"/>
                <w:szCs w:val="24"/>
                <w:lang w:val="en-GB"/>
              </w:rPr>
              <w:t>:</w:t>
            </w:r>
            <w:r w:rsidRPr="00084245">
              <w:rPr>
                <w:rFonts w:ascii="Arial MT Bold" w:hAnsi="Arial MT Bold" w:cs="Arial MT Bold"/>
                <w:b/>
                <w:bCs/>
                <w:color w:val="auto"/>
                <w:spacing w:val="-8"/>
                <w:sz w:val="24"/>
                <w:szCs w:val="24"/>
                <w:lang w:val="en-GB"/>
              </w:rPr>
              <w:t xml:space="preserve"> </w:t>
            </w:r>
            <w:r>
              <w:rPr>
                <w:rFonts w:ascii="Arial MT Bold" w:hAnsi="Arial MT Bold" w:cs="Arial MT Bold"/>
                <w:b/>
                <w:bCs/>
                <w:color w:val="auto"/>
                <w:spacing w:val="-8"/>
                <w:sz w:val="24"/>
                <w:szCs w:val="24"/>
                <w:lang w:val="en-GB"/>
              </w:rPr>
              <w:tab/>
            </w:r>
          </w:p>
        </w:tc>
        <w:tc>
          <w:tcPr>
            <w:tcW w:w="7172" w:type="dxa"/>
          </w:tcPr>
          <w:p w14:paraId="0EB4C7F2" w14:textId="4B6432FE" w:rsidR="00716618" w:rsidRDefault="00716618" w:rsidP="00337379">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This role will in</w:t>
            </w:r>
            <w:r w:rsidR="00A669EB">
              <w:rPr>
                <w:rFonts w:ascii="Arial MT Bold" w:hAnsi="Arial MT Bold" w:cs="Arial MT Bold"/>
                <w:bCs/>
                <w:color w:val="auto"/>
                <w:spacing w:val="-8"/>
                <w:sz w:val="24"/>
                <w:szCs w:val="24"/>
                <w:lang w:val="en-GB"/>
              </w:rPr>
              <w:t>volve regular travel.</w:t>
            </w:r>
            <w:r>
              <w:rPr>
                <w:rFonts w:ascii="Arial MT Bold" w:hAnsi="Arial MT Bold" w:cs="Arial MT Bold"/>
                <w:bCs/>
                <w:color w:val="auto"/>
                <w:spacing w:val="-8"/>
                <w:sz w:val="24"/>
                <w:szCs w:val="24"/>
                <w:lang w:val="en-GB"/>
              </w:rPr>
              <w:t xml:space="preserve"> The focus of this role is </w:t>
            </w:r>
            <w:proofErr w:type="gramStart"/>
            <w:r>
              <w:rPr>
                <w:rFonts w:ascii="Arial MT Bold" w:hAnsi="Arial MT Bold" w:cs="Arial MT Bold"/>
                <w:bCs/>
                <w:color w:val="auto"/>
                <w:spacing w:val="-8"/>
                <w:sz w:val="24"/>
                <w:szCs w:val="24"/>
                <w:lang w:val="en-GB"/>
              </w:rPr>
              <w:t>in</w:t>
            </w:r>
            <w:proofErr w:type="gramEnd"/>
            <w:r>
              <w:rPr>
                <w:rFonts w:ascii="Arial MT Bold" w:hAnsi="Arial MT Bold" w:cs="Arial MT Bold"/>
                <w:bCs/>
                <w:color w:val="auto"/>
                <w:spacing w:val="-8"/>
                <w:sz w:val="24"/>
                <w:szCs w:val="24"/>
                <w:lang w:val="en-GB"/>
              </w:rPr>
              <w:t xml:space="preserve"> </w:t>
            </w:r>
            <w:r w:rsidR="00A669EB">
              <w:rPr>
                <w:rFonts w:ascii="Arial MT Bold" w:hAnsi="Arial MT Bold" w:cs="Arial MT Bold"/>
                <w:bCs/>
                <w:color w:val="auto"/>
                <w:spacing w:val="-8"/>
                <w:sz w:val="24"/>
                <w:szCs w:val="24"/>
                <w:lang w:val="en-GB"/>
              </w:rPr>
              <w:t>Scotland</w:t>
            </w:r>
            <w:r>
              <w:rPr>
                <w:rFonts w:ascii="Arial MT Bold" w:hAnsi="Arial MT Bold" w:cs="Arial MT Bold"/>
                <w:bCs/>
                <w:color w:val="auto"/>
                <w:spacing w:val="-8"/>
                <w:sz w:val="24"/>
                <w:szCs w:val="24"/>
                <w:lang w:val="en-GB"/>
              </w:rPr>
              <w:t xml:space="preserve">; we may occasionally need you travel </w:t>
            </w:r>
            <w:r w:rsidR="003B0058">
              <w:rPr>
                <w:rFonts w:ascii="Arial MT Bold" w:hAnsi="Arial MT Bold" w:cs="Arial MT Bold"/>
                <w:bCs/>
                <w:color w:val="auto"/>
                <w:spacing w:val="-8"/>
                <w:sz w:val="24"/>
                <w:szCs w:val="24"/>
                <w:lang w:val="en-GB"/>
              </w:rPr>
              <w:t xml:space="preserve">/ travel further </w:t>
            </w:r>
            <w:r>
              <w:rPr>
                <w:rFonts w:ascii="Arial MT Bold" w:hAnsi="Arial MT Bold" w:cs="Arial MT Bold"/>
                <w:bCs/>
                <w:color w:val="auto"/>
                <w:spacing w:val="-8"/>
                <w:sz w:val="24"/>
                <w:szCs w:val="24"/>
                <w:lang w:val="en-GB"/>
              </w:rPr>
              <w:t>during the course of your work including occasional overnights stays.</w:t>
            </w:r>
          </w:p>
          <w:p w14:paraId="3B71A909" w14:textId="0076587A" w:rsidR="00D15CCB" w:rsidRDefault="00D15CCB" w:rsidP="00C339B1">
            <w:pPr>
              <w:pStyle w:val="Body"/>
              <w:spacing w:after="0" w:line="240" w:lineRule="auto"/>
              <w:jc w:val="both"/>
              <w:rPr>
                <w:rFonts w:ascii="Arial MT Bold" w:hAnsi="Arial MT Bold" w:cs="Arial MT Bold"/>
                <w:b/>
                <w:bCs/>
                <w:color w:val="auto"/>
                <w:spacing w:val="-8"/>
                <w:sz w:val="24"/>
                <w:szCs w:val="24"/>
                <w:lang w:val="en-GB"/>
              </w:rPr>
            </w:pPr>
          </w:p>
        </w:tc>
      </w:tr>
      <w:tr w:rsidR="00D15CCB" w14:paraId="08F5E864" w14:textId="77777777" w:rsidTr="6E65B823">
        <w:tc>
          <w:tcPr>
            <w:tcW w:w="1980" w:type="dxa"/>
          </w:tcPr>
          <w:p w14:paraId="37278358" w14:textId="77777777" w:rsidR="00D15CCB" w:rsidRDefault="00D15CCB" w:rsidP="00337379">
            <w:pPr>
              <w:pStyle w:val="Body"/>
              <w:spacing w:after="0"/>
              <w:jc w:val="both"/>
              <w:rPr>
                <w:rFonts w:ascii="Arial MT Bold" w:hAnsi="Arial MT Bold" w:cs="Arial MT Bold"/>
                <w:b/>
                <w:bCs/>
                <w:color w:val="auto"/>
                <w:spacing w:val="-8"/>
                <w:sz w:val="24"/>
                <w:szCs w:val="24"/>
                <w:lang w:val="en-GB"/>
              </w:rPr>
            </w:pPr>
          </w:p>
        </w:tc>
        <w:tc>
          <w:tcPr>
            <w:tcW w:w="7172" w:type="dxa"/>
          </w:tcPr>
          <w:p w14:paraId="01E6A934" w14:textId="497469D0" w:rsidR="00470E00" w:rsidRPr="00716618" w:rsidRDefault="00716618" w:rsidP="00337379">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A</w:t>
            </w:r>
            <w:r w:rsidR="00C67D15">
              <w:rPr>
                <w:rFonts w:ascii="Arial MT Bold" w:hAnsi="Arial MT Bold" w:cs="Arial MT Bold"/>
                <w:bCs/>
                <w:color w:val="auto"/>
                <w:spacing w:val="-8"/>
                <w:sz w:val="24"/>
                <w:szCs w:val="24"/>
                <w:lang w:val="en-GB"/>
              </w:rPr>
              <w:t xml:space="preserve"> key part of being </w:t>
            </w:r>
            <w:r>
              <w:rPr>
                <w:rFonts w:ascii="Arial MT Bold" w:hAnsi="Arial MT Bold" w:cs="Arial MT Bold"/>
                <w:bCs/>
                <w:color w:val="auto"/>
                <w:spacing w:val="-8"/>
                <w:sz w:val="24"/>
                <w:szCs w:val="24"/>
                <w:lang w:val="en-GB"/>
              </w:rPr>
              <w:t>the Charity that makes it easier to walk and cycle</w:t>
            </w:r>
            <w:r w:rsidR="00C67D15">
              <w:rPr>
                <w:rFonts w:ascii="Arial MT Bold" w:hAnsi="Arial MT Bold" w:cs="Arial MT Bold"/>
                <w:bCs/>
                <w:color w:val="auto"/>
                <w:spacing w:val="-8"/>
                <w:sz w:val="24"/>
                <w:szCs w:val="24"/>
                <w:lang w:val="en-GB"/>
              </w:rPr>
              <w:t xml:space="preserve"> is that most</w:t>
            </w:r>
            <w:r>
              <w:rPr>
                <w:rFonts w:ascii="Arial MT Bold" w:hAnsi="Arial MT Bold" w:cs="Arial MT Bold"/>
                <w:bCs/>
                <w:color w:val="auto"/>
                <w:spacing w:val="-8"/>
                <w:sz w:val="24"/>
                <w:szCs w:val="24"/>
                <w:lang w:val="en-GB"/>
              </w:rPr>
              <w:t xml:space="preserve"> colleagues cycle, walk, wheel or use public transport for the majority of work their work journeys. We support this with access to a Sustrans pool bicycle and National Standards Cycling Training. </w:t>
            </w:r>
          </w:p>
        </w:tc>
      </w:tr>
    </w:tbl>
    <w:p w14:paraId="57F5474D" w14:textId="77777777" w:rsidR="00437149" w:rsidRDefault="00437149" w:rsidP="00337379">
      <w:pPr>
        <w:pStyle w:val="Body"/>
        <w:spacing w:after="0"/>
        <w:jc w:val="both"/>
        <w:rPr>
          <w:rFonts w:ascii="Arial MT Bold" w:hAnsi="Arial MT Bold" w:cs="Arial MT Bold"/>
          <w:b/>
          <w:bCs/>
          <w:color w:val="auto"/>
          <w:spacing w:val="-8"/>
          <w:sz w:val="28"/>
          <w:szCs w:val="28"/>
          <w:lang w:val="en-GB"/>
        </w:rPr>
      </w:pPr>
    </w:p>
    <w:p w14:paraId="59A6F83C" w14:textId="55B94F79" w:rsidR="00437149" w:rsidRDefault="00437149" w:rsidP="00337379">
      <w:pPr>
        <w:pStyle w:val="Body"/>
        <w:spacing w:after="0"/>
        <w:jc w:val="both"/>
        <w:rPr>
          <w:rFonts w:ascii="Arial MT Bold" w:hAnsi="Arial MT Bold" w:cs="Arial MT Bold"/>
          <w:b/>
          <w:bCs/>
          <w:color w:val="auto"/>
          <w:spacing w:val="-8"/>
          <w:sz w:val="28"/>
          <w:szCs w:val="28"/>
          <w:lang w:val="en-GB"/>
        </w:rPr>
      </w:pPr>
    </w:p>
    <w:p w14:paraId="1FD2BB8A" w14:textId="0EA230CC" w:rsidR="00195155" w:rsidRDefault="00437149" w:rsidP="00195155">
      <w:pPr>
        <w:pStyle w:val="Body"/>
        <w:spacing w:after="0"/>
        <w:jc w:val="both"/>
        <w:rPr>
          <w:rFonts w:ascii="Arial MT Bold" w:hAnsi="Arial MT Bold" w:cs="Arial MT Bold"/>
          <w:b/>
          <w:bCs/>
          <w:color w:val="auto"/>
          <w:spacing w:val="-8"/>
          <w:sz w:val="28"/>
          <w:szCs w:val="28"/>
          <w:lang w:val="en-GB"/>
        </w:rPr>
      </w:pPr>
      <w:r w:rsidRPr="0090067B">
        <w:rPr>
          <w:rFonts w:ascii="Arial MT Bold" w:hAnsi="Arial MT Bold" w:cs="Arial MT Bold"/>
          <w:b/>
          <w:bCs/>
          <w:color w:val="auto"/>
          <w:spacing w:val="-8"/>
          <w:sz w:val="28"/>
          <w:szCs w:val="28"/>
          <w:lang w:val="en-GB"/>
        </w:rPr>
        <w:t>Job or Project Specific Information</w:t>
      </w:r>
      <w:r>
        <w:rPr>
          <w:rFonts w:ascii="Arial MT Bold" w:hAnsi="Arial MT Bold" w:cs="Arial MT Bold"/>
          <w:b/>
          <w:bCs/>
          <w:color w:val="auto"/>
          <w:spacing w:val="-8"/>
          <w:sz w:val="28"/>
          <w:szCs w:val="28"/>
          <w:lang w:val="en-GB"/>
        </w:rPr>
        <w:t xml:space="preserve"> </w:t>
      </w:r>
    </w:p>
    <w:p w14:paraId="07318DD7" w14:textId="77777777" w:rsidR="00195155" w:rsidRPr="009C4101" w:rsidRDefault="00195155" w:rsidP="00195155">
      <w:pPr>
        <w:pStyle w:val="Body"/>
        <w:spacing w:after="0"/>
        <w:jc w:val="both"/>
        <w:rPr>
          <w:rFonts w:ascii="Arial MT Bold" w:hAnsi="Arial MT Bold" w:cs="Arial MT Bold"/>
          <w:bCs/>
          <w:color w:val="auto"/>
          <w:spacing w:val="-8"/>
          <w:sz w:val="24"/>
          <w:szCs w:val="24"/>
          <w:lang w:val="en-GB"/>
        </w:rPr>
      </w:pPr>
    </w:p>
    <w:p w14:paraId="3C451EE6" w14:textId="147C6B7D" w:rsidR="001824C1" w:rsidRPr="009C4101" w:rsidRDefault="00195155" w:rsidP="00195155">
      <w:pPr>
        <w:rPr>
          <w:rFonts w:ascii="Arial MT Bold" w:hAnsi="Arial MT Bold" w:cs="Arial MT Bold"/>
          <w:bCs/>
          <w:spacing w:val="-8"/>
          <w:sz w:val="24"/>
          <w:szCs w:val="24"/>
          <w:u w:color="000000"/>
          <w:lang w:eastAsia="ja-JP"/>
        </w:rPr>
      </w:pPr>
      <w:r w:rsidRPr="009C4101">
        <w:rPr>
          <w:rFonts w:ascii="Arial MT Bold" w:hAnsi="Arial MT Bold" w:cs="Arial MT Bold"/>
          <w:bCs/>
          <w:spacing w:val="-8"/>
          <w:sz w:val="24"/>
          <w:szCs w:val="24"/>
          <w:u w:color="000000"/>
          <w:lang w:eastAsia="ja-JP"/>
        </w:rPr>
        <w:t xml:space="preserve">The aim of Places for Everyone is to create safer, more attractive and healthier places by increasing the number of trips made by walking, wheeling and cycling for everyday journeys. </w:t>
      </w:r>
    </w:p>
    <w:p w14:paraId="2C3BFD98" w14:textId="77777777" w:rsidR="00195155" w:rsidRPr="00195155" w:rsidRDefault="00195155" w:rsidP="00195155">
      <w:pPr>
        <w:rPr>
          <w:rFonts w:cs="Arial"/>
          <w:szCs w:val="24"/>
        </w:rPr>
      </w:pPr>
      <w:r w:rsidRPr="009C4101">
        <w:rPr>
          <w:rFonts w:ascii="Arial MT Bold" w:hAnsi="Arial MT Bold" w:cs="Arial MT Bold"/>
          <w:bCs/>
          <w:spacing w:val="-8"/>
          <w:sz w:val="24"/>
          <w:szCs w:val="24"/>
          <w:u w:color="000000"/>
          <w:lang w:eastAsia="ja-JP"/>
        </w:rPr>
        <w:t>Places for Everyone provides grant funding along with support, advice and guidance to all 32 Scottish local authorities, community groups, statutory bodies and educational institutions for the creation of cycling, walking and wheeling infrastructure. Administered by Sustrans on behalf of Transport Scotland, for the last few years the programme has supported over 250</w:t>
      </w:r>
      <w:r>
        <w:t xml:space="preserve"> </w:t>
      </w:r>
      <w:r w:rsidRPr="009C4101">
        <w:rPr>
          <w:rFonts w:ascii="Arial MT Bold" w:hAnsi="Arial MT Bold" w:cs="Arial MT Bold"/>
          <w:bCs/>
          <w:spacing w:val="-8"/>
          <w:sz w:val="24"/>
          <w:szCs w:val="24"/>
          <w:u w:color="000000"/>
          <w:lang w:eastAsia="ja-JP"/>
        </w:rPr>
        <w:t>projects annually. These projects are at varying stages of development from strategic definition, feasibility, design and construction.</w:t>
      </w:r>
    </w:p>
    <w:p w14:paraId="3BFC5807" w14:textId="77777777" w:rsidR="001824C1" w:rsidRDefault="001824C1" w:rsidP="00337379">
      <w:pPr>
        <w:pStyle w:val="Body"/>
        <w:spacing w:after="0"/>
        <w:jc w:val="both"/>
        <w:rPr>
          <w:rFonts w:ascii="Arial Regular" w:hAnsi="Arial Regular" w:cs="Arial Regular"/>
          <w:lang w:eastAsia="en-GB"/>
        </w:rPr>
      </w:pPr>
    </w:p>
    <w:p w14:paraId="40B56AC0" w14:textId="539E0BAF" w:rsidR="008D31F3" w:rsidRPr="00437149" w:rsidRDefault="008D31F3" w:rsidP="00337379">
      <w:pPr>
        <w:pStyle w:val="Body"/>
        <w:spacing w:after="0"/>
        <w:jc w:val="both"/>
        <w:rPr>
          <w:rFonts w:ascii="Arial MT Bold" w:hAnsi="Arial MT Bold" w:cs="Arial MT Bold"/>
          <w:bCs/>
          <w:color w:val="auto"/>
          <w:spacing w:val="-8"/>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7191"/>
      </w:tblGrid>
      <w:tr w:rsidR="001824C1" w14:paraId="0B9089D4" w14:textId="77777777" w:rsidTr="00A24C19">
        <w:tc>
          <w:tcPr>
            <w:tcW w:w="1980" w:type="dxa"/>
          </w:tcPr>
          <w:p w14:paraId="6CD5549D" w14:textId="7D7A0A1D" w:rsidR="001824C1" w:rsidRDefault="00961FB7" w:rsidP="00A24C19">
            <w:pPr>
              <w:pStyle w:val="Body"/>
              <w:spacing w:after="0"/>
              <w:jc w:val="both"/>
              <w:rPr>
                <w:rFonts w:ascii="Arial MT Bold" w:hAnsi="Arial MT Bold" w:cs="Arial MT Bold"/>
                <w:b/>
                <w:bCs/>
                <w:color w:val="auto"/>
                <w:spacing w:val="-8"/>
                <w:sz w:val="24"/>
                <w:szCs w:val="24"/>
                <w:lang w:val="en-GB"/>
              </w:rPr>
            </w:pPr>
            <w:r w:rsidRPr="00160D1E">
              <w:rPr>
                <w:rFonts w:ascii="Arial Regular" w:hAnsi="Arial Regular" w:cs="Arial Regular"/>
                <w:color w:val="auto"/>
                <w:lang w:eastAsia="en-GB"/>
              </w:rPr>
              <w:t xml:space="preserve"> </w:t>
            </w:r>
          </w:p>
          <w:p w14:paraId="4F1C04F1" w14:textId="055CDD24" w:rsidR="001824C1" w:rsidRDefault="00A669EB" w:rsidP="00A24C19">
            <w:pPr>
              <w:pStyle w:val="Body"/>
              <w:spacing w:after="0"/>
              <w:jc w:val="both"/>
              <w:rPr>
                <w:rFonts w:ascii="Arial MT Bold" w:hAnsi="Arial MT Bold" w:cs="Arial MT Bold"/>
                <w:b/>
                <w:bCs/>
                <w:color w:val="auto"/>
                <w:spacing w:val="-8"/>
                <w:sz w:val="24"/>
                <w:szCs w:val="24"/>
                <w:lang w:val="en-GB"/>
              </w:rPr>
            </w:pPr>
            <w:r>
              <w:rPr>
                <w:rFonts w:ascii="Arial MT Bold" w:hAnsi="Arial MT Bold" w:cs="Arial MT Bold"/>
                <w:b/>
                <w:bCs/>
                <w:color w:val="auto"/>
                <w:spacing w:val="-8"/>
                <w:sz w:val="24"/>
                <w:szCs w:val="24"/>
                <w:lang w:val="en-GB"/>
              </w:rPr>
              <w:t xml:space="preserve">Where this role </w:t>
            </w:r>
            <w:r w:rsidR="001824C1">
              <w:rPr>
                <w:rFonts w:ascii="Arial MT Bold" w:hAnsi="Arial MT Bold" w:cs="Arial MT Bold"/>
                <w:b/>
                <w:bCs/>
                <w:color w:val="auto"/>
                <w:spacing w:val="-8"/>
                <w:sz w:val="24"/>
                <w:szCs w:val="24"/>
                <w:lang w:val="en-GB"/>
              </w:rPr>
              <w:t>sits in the structure:</w:t>
            </w:r>
          </w:p>
        </w:tc>
        <w:tc>
          <w:tcPr>
            <w:tcW w:w="7172" w:type="dxa"/>
          </w:tcPr>
          <w:p w14:paraId="00F67FC6" w14:textId="77777777" w:rsidR="001824C1" w:rsidRDefault="001824C1" w:rsidP="00A24C19">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
                <w:bCs/>
                <w:noProof/>
                <w:color w:val="auto"/>
                <w:spacing w:val="-8"/>
                <w:sz w:val="24"/>
                <w:szCs w:val="24"/>
                <w:lang w:val="en-GB" w:eastAsia="en-GB"/>
              </w:rPr>
              <w:drawing>
                <wp:anchor distT="0" distB="0" distL="114300" distR="114300" simplePos="0" relativeHeight="251658240" behindDoc="1" locked="0" layoutInCell="1" allowOverlap="1" wp14:anchorId="430434A7" wp14:editId="236E9330">
                  <wp:simplePos x="0" y="0"/>
                  <wp:positionH relativeFrom="column">
                    <wp:posOffset>61595</wp:posOffset>
                  </wp:positionH>
                  <wp:positionV relativeFrom="paragraph">
                    <wp:posOffset>248285</wp:posOffset>
                  </wp:positionV>
                  <wp:extent cx="4429125" cy="3048000"/>
                  <wp:effectExtent l="0" t="0" r="0" b="19050"/>
                  <wp:wrapThrough wrapText="bothSides">
                    <wp:wrapPolygon edited="0">
                      <wp:start x="7061" y="0"/>
                      <wp:lineTo x="7061" y="4320"/>
                      <wp:lineTo x="5946" y="5265"/>
                      <wp:lineTo x="5667" y="5670"/>
                      <wp:lineTo x="5667" y="17280"/>
                      <wp:lineTo x="6132" y="19440"/>
                      <wp:lineTo x="6132" y="19845"/>
                      <wp:lineTo x="6689" y="21600"/>
                      <wp:lineTo x="6782" y="21600"/>
                      <wp:lineTo x="10963" y="21600"/>
                      <wp:lineTo x="10963" y="19440"/>
                      <wp:lineTo x="10591" y="17280"/>
                      <wp:lineTo x="10591" y="12960"/>
                      <wp:lineTo x="11148" y="12960"/>
                      <wp:lineTo x="15886" y="11070"/>
                      <wp:lineTo x="15979" y="6075"/>
                      <wp:lineTo x="15701" y="5400"/>
                      <wp:lineTo x="14865" y="4320"/>
                      <wp:lineTo x="14865" y="0"/>
                      <wp:lineTo x="7061" y="0"/>
                    </wp:wrapPolygon>
                  </wp:wrapThrough>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p>
        </w:tc>
      </w:tr>
    </w:tbl>
    <w:p w14:paraId="0ACD1F92" w14:textId="25A2B1AD" w:rsidR="00961FB7" w:rsidRPr="00160D1E" w:rsidRDefault="00961FB7" w:rsidP="00337379">
      <w:pPr>
        <w:pStyle w:val="Body"/>
        <w:spacing w:after="0"/>
        <w:ind w:left="1418" w:hanging="1418"/>
        <w:jc w:val="both"/>
        <w:rPr>
          <w:rFonts w:ascii="Arial Regular" w:hAnsi="Arial Regular" w:cs="Arial Regular"/>
          <w:color w:val="auto"/>
          <w:lang w:eastAsia="en-GB"/>
        </w:rPr>
      </w:pPr>
    </w:p>
    <w:p w14:paraId="3D5181D8" w14:textId="77777777" w:rsidR="0035043E" w:rsidRDefault="0035043E" w:rsidP="00337379">
      <w:pPr>
        <w:pStyle w:val="Body"/>
        <w:spacing w:after="0"/>
        <w:jc w:val="both"/>
        <w:rPr>
          <w:rFonts w:ascii="Arial MT Bold" w:hAnsi="Arial MT Bold" w:cs="Arial MT Bold"/>
          <w:b/>
          <w:bCs/>
          <w:color w:val="auto"/>
          <w:spacing w:val="-8"/>
          <w:sz w:val="28"/>
          <w:szCs w:val="28"/>
          <w:lang w:val="en-GB"/>
        </w:rPr>
      </w:pPr>
    </w:p>
    <w:p w14:paraId="7A40D304" w14:textId="74338AD7" w:rsidR="00EE5EAE" w:rsidRPr="00DC338B" w:rsidRDefault="000A06B9" w:rsidP="00337379">
      <w:pPr>
        <w:pStyle w:val="Body"/>
        <w:spacing w:after="0"/>
        <w:jc w:val="both"/>
        <w:rPr>
          <w:rFonts w:ascii="Arial MT Bold" w:hAnsi="Arial MT Bold" w:cs="Arial MT Bold"/>
          <w:b/>
          <w:bCs/>
          <w:color w:val="auto"/>
          <w:spacing w:val="-8"/>
          <w:sz w:val="24"/>
          <w:szCs w:val="24"/>
          <w:u w:val="single"/>
          <w:lang w:val="en-GB"/>
        </w:rPr>
      </w:pPr>
      <w:r w:rsidRPr="00DC338B">
        <w:rPr>
          <w:rFonts w:ascii="Arial MT Bold" w:hAnsi="Arial MT Bold" w:cs="Arial MT Bold"/>
          <w:b/>
          <w:bCs/>
          <w:color w:val="auto"/>
          <w:spacing w:val="-8"/>
          <w:sz w:val="28"/>
          <w:szCs w:val="28"/>
          <w:u w:val="single"/>
          <w:lang w:val="en-GB"/>
        </w:rPr>
        <w:t>Job Description - A</w:t>
      </w:r>
      <w:r w:rsidR="00EE24E0" w:rsidRPr="00DC338B">
        <w:rPr>
          <w:rFonts w:ascii="Arial MT Bold" w:hAnsi="Arial MT Bold" w:cs="Arial MT Bold"/>
          <w:b/>
          <w:bCs/>
          <w:color w:val="auto"/>
          <w:spacing w:val="-8"/>
          <w:sz w:val="28"/>
          <w:szCs w:val="28"/>
          <w:u w:val="single"/>
          <w:lang w:val="en-GB"/>
        </w:rPr>
        <w:t xml:space="preserve">bout </w:t>
      </w:r>
      <w:r w:rsidR="003134B7" w:rsidRPr="00DC338B">
        <w:rPr>
          <w:rFonts w:ascii="Arial MT Bold" w:hAnsi="Arial MT Bold" w:cs="Arial MT Bold"/>
          <w:b/>
          <w:bCs/>
          <w:color w:val="auto"/>
          <w:spacing w:val="-8"/>
          <w:sz w:val="28"/>
          <w:szCs w:val="28"/>
          <w:u w:val="single"/>
          <w:lang w:val="en-GB"/>
        </w:rPr>
        <w:t>the</w:t>
      </w:r>
      <w:r w:rsidR="00EE24E0" w:rsidRPr="00DC338B">
        <w:rPr>
          <w:rFonts w:ascii="Arial MT Bold" w:hAnsi="Arial MT Bold" w:cs="Arial MT Bold"/>
          <w:b/>
          <w:bCs/>
          <w:color w:val="auto"/>
          <w:spacing w:val="-8"/>
          <w:sz w:val="28"/>
          <w:szCs w:val="28"/>
          <w:u w:val="single"/>
          <w:lang w:val="en-GB"/>
        </w:rPr>
        <w:t xml:space="preserve"> </w:t>
      </w:r>
      <w:r w:rsidRPr="00DC338B">
        <w:rPr>
          <w:rFonts w:ascii="Arial MT Bold" w:hAnsi="Arial MT Bold" w:cs="Arial MT Bold"/>
          <w:b/>
          <w:bCs/>
          <w:color w:val="auto"/>
          <w:spacing w:val="-8"/>
          <w:sz w:val="28"/>
          <w:szCs w:val="28"/>
          <w:u w:val="single"/>
          <w:lang w:val="en-GB"/>
        </w:rPr>
        <w:t>R</w:t>
      </w:r>
      <w:r w:rsidR="00EE24E0" w:rsidRPr="00DC338B">
        <w:rPr>
          <w:rFonts w:ascii="Arial MT Bold" w:hAnsi="Arial MT Bold" w:cs="Arial MT Bold"/>
          <w:b/>
          <w:bCs/>
          <w:color w:val="auto"/>
          <w:spacing w:val="-8"/>
          <w:sz w:val="28"/>
          <w:szCs w:val="28"/>
          <w:u w:val="single"/>
          <w:lang w:val="en-GB"/>
        </w:rPr>
        <w:t>ole</w:t>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r>
      <w:r w:rsidR="00DC338B" w:rsidRPr="00DC338B">
        <w:rPr>
          <w:rFonts w:ascii="Arial MT Bold" w:hAnsi="Arial MT Bold" w:cs="Arial MT Bold"/>
          <w:b/>
          <w:bCs/>
          <w:color w:val="auto"/>
          <w:spacing w:val="-8"/>
          <w:sz w:val="24"/>
          <w:szCs w:val="24"/>
          <w:u w:val="single"/>
          <w:lang w:val="en-GB"/>
        </w:rPr>
        <w:tab/>
        <w:t xml:space="preserve">        </w:t>
      </w:r>
      <w:r w:rsidR="00B1078A" w:rsidRPr="00DC338B">
        <w:rPr>
          <w:rFonts w:ascii="Arial MT Bold" w:hAnsi="Arial MT Bold" w:cs="Arial MT Bold"/>
          <w:b/>
          <w:bCs/>
          <w:color w:val="auto"/>
          <w:spacing w:val="-8"/>
          <w:sz w:val="24"/>
          <w:szCs w:val="24"/>
          <w:u w:val="single"/>
          <w:lang w:val="en-GB"/>
        </w:rPr>
        <w:t xml:space="preserve"> </w:t>
      </w:r>
    </w:p>
    <w:p w14:paraId="5A4BA6C8" w14:textId="77777777" w:rsidR="0035043E" w:rsidRDefault="0035043E" w:rsidP="00337379">
      <w:pPr>
        <w:pStyle w:val="Body"/>
        <w:spacing w:after="0"/>
        <w:ind w:left="1418" w:hanging="1418"/>
        <w:jc w:val="both"/>
        <w:rPr>
          <w:rFonts w:ascii="Arial MT Bold" w:hAnsi="Arial MT Bold" w:cs="Arial MT Bold"/>
          <w:b/>
          <w:bCs/>
          <w:color w:val="auto"/>
          <w:spacing w:val="-8"/>
          <w:sz w:val="24"/>
          <w:szCs w:val="24"/>
          <w:lang w:val="en-GB"/>
        </w:rPr>
      </w:pPr>
    </w:p>
    <w:p w14:paraId="23EC3C63" w14:textId="77777777" w:rsidR="00EE24E0" w:rsidRPr="00160D1E" w:rsidRDefault="00EE24E0" w:rsidP="00337379">
      <w:pPr>
        <w:pStyle w:val="Body"/>
        <w:spacing w:after="0"/>
        <w:ind w:left="1418" w:hanging="1418"/>
        <w:jc w:val="both"/>
        <w:rPr>
          <w:rFonts w:ascii="Arial MT Bold" w:hAnsi="Arial MT Bold" w:cs="Arial MT Bold"/>
          <w:b/>
          <w:bCs/>
          <w:color w:val="auto"/>
          <w:spacing w:val="-8"/>
          <w:sz w:val="24"/>
          <w:szCs w:val="24"/>
          <w:lang w:val="en-GB"/>
        </w:rPr>
      </w:pPr>
      <w:r w:rsidRPr="00160D1E">
        <w:rPr>
          <w:rFonts w:ascii="Arial MT Bold" w:hAnsi="Arial MT Bold" w:cs="Arial MT Bold"/>
          <w:b/>
          <w:bCs/>
          <w:color w:val="auto"/>
          <w:spacing w:val="-8"/>
          <w:sz w:val="24"/>
          <w:szCs w:val="24"/>
          <w:lang w:val="en-GB"/>
        </w:rPr>
        <w:t>Overview</w:t>
      </w:r>
    </w:p>
    <w:p w14:paraId="38D5663A" w14:textId="77777777" w:rsidR="00EE24E0" w:rsidRDefault="00EE24E0" w:rsidP="00337379">
      <w:pPr>
        <w:pStyle w:val="Body"/>
        <w:spacing w:after="0"/>
        <w:ind w:left="1418" w:hanging="1418"/>
        <w:jc w:val="both"/>
        <w:rPr>
          <w:rFonts w:ascii="Arial Regular" w:hAnsi="Arial Regular" w:cs="Arial Regular"/>
          <w:color w:val="auto"/>
          <w:lang w:eastAsia="en-GB"/>
        </w:rPr>
      </w:pPr>
    </w:p>
    <w:p w14:paraId="37F886D3" w14:textId="5969907E" w:rsidR="00982FA1" w:rsidRPr="009C4101" w:rsidRDefault="6B9D8538" w:rsidP="6BBA75D8">
      <w:pPr>
        <w:rPr>
          <w:rFonts w:ascii="Arial MT Bold" w:hAnsi="Arial MT Bold" w:cs="Arial MT Bold"/>
          <w:bCs/>
          <w:spacing w:val="-8"/>
          <w:sz w:val="24"/>
          <w:szCs w:val="24"/>
          <w:u w:color="000000"/>
          <w:lang w:eastAsia="ja-JP"/>
        </w:rPr>
      </w:pPr>
      <w:r w:rsidRPr="009C4101">
        <w:rPr>
          <w:rFonts w:ascii="Arial MT Bold" w:hAnsi="Arial MT Bold" w:cs="Arial MT Bold"/>
          <w:bCs/>
          <w:spacing w:val="-8"/>
          <w:sz w:val="24"/>
          <w:szCs w:val="24"/>
          <w:u w:color="000000"/>
          <w:lang w:eastAsia="ja-JP"/>
        </w:rPr>
        <w:t>The core role of the</w:t>
      </w:r>
      <w:r w:rsidR="42AAFB32" w:rsidRPr="009C4101">
        <w:rPr>
          <w:rFonts w:ascii="Arial MT Bold" w:hAnsi="Arial MT Bold" w:cs="Arial MT Bold"/>
          <w:bCs/>
          <w:spacing w:val="-8"/>
          <w:sz w:val="24"/>
          <w:szCs w:val="24"/>
          <w:u w:color="000000"/>
          <w:lang w:eastAsia="ja-JP"/>
        </w:rPr>
        <w:t xml:space="preserve"> </w:t>
      </w:r>
      <w:r w:rsidR="0C46AF6E" w:rsidRPr="009C4101">
        <w:rPr>
          <w:rFonts w:ascii="Arial MT Bold" w:hAnsi="Arial MT Bold" w:cs="Arial MT Bold"/>
          <w:bCs/>
          <w:spacing w:val="-8"/>
          <w:sz w:val="24"/>
          <w:szCs w:val="24"/>
          <w:u w:color="000000"/>
          <w:lang w:eastAsia="ja-JP"/>
        </w:rPr>
        <w:t>Engagement</w:t>
      </w:r>
      <w:r w:rsidR="3D9365F4" w:rsidRPr="009C4101">
        <w:rPr>
          <w:rFonts w:ascii="Arial MT Bold" w:hAnsi="Arial MT Bold" w:cs="Arial MT Bold"/>
          <w:bCs/>
          <w:spacing w:val="-8"/>
          <w:sz w:val="24"/>
          <w:szCs w:val="24"/>
          <w:u w:color="000000"/>
          <w:lang w:eastAsia="ja-JP"/>
        </w:rPr>
        <w:t xml:space="preserve"> </w:t>
      </w:r>
      <w:r w:rsidR="6D399F74" w:rsidRPr="009C4101">
        <w:rPr>
          <w:rFonts w:ascii="Arial MT Bold" w:hAnsi="Arial MT Bold" w:cs="Arial MT Bold"/>
          <w:bCs/>
          <w:spacing w:val="-8"/>
          <w:sz w:val="24"/>
          <w:szCs w:val="24"/>
          <w:u w:color="000000"/>
          <w:lang w:eastAsia="ja-JP"/>
        </w:rPr>
        <w:t>Coordinator</w:t>
      </w:r>
      <w:r w:rsidR="3D9365F4" w:rsidRPr="009C4101">
        <w:rPr>
          <w:rFonts w:ascii="Arial MT Bold" w:hAnsi="Arial MT Bold" w:cs="Arial MT Bold"/>
          <w:bCs/>
          <w:spacing w:val="-8"/>
          <w:sz w:val="24"/>
          <w:szCs w:val="24"/>
          <w:u w:color="000000"/>
          <w:lang w:eastAsia="ja-JP"/>
        </w:rPr>
        <w:t xml:space="preserve"> is </w:t>
      </w:r>
      <w:proofErr w:type="gramStart"/>
      <w:r w:rsidR="74068AAD" w:rsidRPr="009C4101">
        <w:rPr>
          <w:rFonts w:ascii="Arial MT Bold" w:hAnsi="Arial MT Bold" w:cs="Arial MT Bold"/>
          <w:bCs/>
          <w:spacing w:val="-8"/>
          <w:sz w:val="24"/>
          <w:szCs w:val="24"/>
          <w:u w:color="000000"/>
          <w:lang w:eastAsia="ja-JP"/>
        </w:rPr>
        <w:t>maximise</w:t>
      </w:r>
      <w:proofErr w:type="gramEnd"/>
      <w:r w:rsidR="74068AAD" w:rsidRPr="009C4101">
        <w:rPr>
          <w:rFonts w:ascii="Arial MT Bold" w:hAnsi="Arial MT Bold" w:cs="Arial MT Bold"/>
          <w:bCs/>
          <w:spacing w:val="-8"/>
          <w:sz w:val="24"/>
          <w:szCs w:val="24"/>
          <w:u w:color="000000"/>
          <w:lang w:eastAsia="ja-JP"/>
        </w:rPr>
        <w:t xml:space="preserve"> the impact of</w:t>
      </w:r>
      <w:r w:rsidRPr="009C4101">
        <w:rPr>
          <w:rFonts w:ascii="Arial MT Bold" w:hAnsi="Arial MT Bold" w:cs="Arial MT Bold"/>
          <w:bCs/>
          <w:spacing w:val="-8"/>
          <w:sz w:val="24"/>
          <w:szCs w:val="24"/>
          <w:u w:color="000000"/>
          <w:lang w:eastAsia="ja-JP"/>
        </w:rPr>
        <w:t xml:space="preserve"> Places for Everyone</w:t>
      </w:r>
      <w:r w:rsidR="42AAFB32" w:rsidRPr="009C4101">
        <w:rPr>
          <w:rFonts w:ascii="Arial MT Bold" w:hAnsi="Arial MT Bold" w:cs="Arial MT Bold"/>
          <w:bCs/>
          <w:spacing w:val="-8"/>
          <w:sz w:val="24"/>
          <w:szCs w:val="24"/>
          <w:u w:color="000000"/>
          <w:lang w:eastAsia="ja-JP"/>
        </w:rPr>
        <w:t xml:space="preserve"> </w:t>
      </w:r>
      <w:r w:rsidR="3D9365F4" w:rsidRPr="009C4101">
        <w:rPr>
          <w:rFonts w:ascii="Arial MT Bold" w:hAnsi="Arial MT Bold" w:cs="Arial MT Bold"/>
          <w:bCs/>
          <w:spacing w:val="-8"/>
          <w:sz w:val="24"/>
          <w:szCs w:val="24"/>
          <w:u w:color="000000"/>
          <w:lang w:eastAsia="ja-JP"/>
        </w:rPr>
        <w:t>projects through</w:t>
      </w:r>
      <w:r w:rsidRPr="009C4101">
        <w:rPr>
          <w:rFonts w:ascii="Arial MT Bold" w:hAnsi="Arial MT Bold" w:cs="Arial MT Bold"/>
          <w:bCs/>
          <w:spacing w:val="-8"/>
          <w:sz w:val="24"/>
          <w:szCs w:val="24"/>
          <w:u w:color="000000"/>
          <w:lang w:eastAsia="ja-JP"/>
        </w:rPr>
        <w:t xml:space="preserve"> </w:t>
      </w:r>
      <w:r w:rsidR="3D9365F4" w:rsidRPr="009C4101">
        <w:rPr>
          <w:rFonts w:ascii="Arial MT Bold" w:hAnsi="Arial MT Bold" w:cs="Arial MT Bold"/>
          <w:bCs/>
          <w:spacing w:val="-8"/>
          <w:sz w:val="24"/>
          <w:szCs w:val="24"/>
          <w:u w:color="000000"/>
          <w:lang w:eastAsia="ja-JP"/>
        </w:rPr>
        <w:t>advice, guidance and practical support in matters relating to</w:t>
      </w:r>
      <w:r w:rsidR="5A845BE2" w:rsidRPr="009C4101">
        <w:rPr>
          <w:rFonts w:ascii="Arial MT Bold" w:hAnsi="Arial MT Bold" w:cs="Arial MT Bold"/>
          <w:bCs/>
          <w:spacing w:val="-8"/>
          <w:sz w:val="24"/>
          <w:szCs w:val="24"/>
          <w:u w:color="000000"/>
          <w:lang w:eastAsia="ja-JP"/>
        </w:rPr>
        <w:t xml:space="preserve"> equality and community engagement</w:t>
      </w:r>
      <w:r w:rsidR="3D9365F4" w:rsidRPr="009C4101">
        <w:rPr>
          <w:rFonts w:ascii="Arial MT Bold" w:hAnsi="Arial MT Bold" w:cs="Arial MT Bold"/>
          <w:bCs/>
          <w:spacing w:val="-8"/>
          <w:sz w:val="24"/>
          <w:szCs w:val="24"/>
          <w:u w:color="000000"/>
          <w:lang w:eastAsia="ja-JP"/>
        </w:rPr>
        <w:t xml:space="preserve"> </w:t>
      </w:r>
      <w:r w:rsidR="4D2E019A" w:rsidRPr="009C4101">
        <w:rPr>
          <w:rFonts w:ascii="Arial MT Bold" w:hAnsi="Arial MT Bold" w:cs="Arial MT Bold"/>
          <w:bCs/>
          <w:spacing w:val="-8"/>
          <w:sz w:val="24"/>
          <w:szCs w:val="24"/>
          <w:u w:color="000000"/>
          <w:lang w:eastAsia="ja-JP"/>
        </w:rPr>
        <w:t>and</w:t>
      </w:r>
      <w:r w:rsidR="70E889A0" w:rsidRPr="009C4101">
        <w:rPr>
          <w:rFonts w:ascii="Arial MT Bold" w:hAnsi="Arial MT Bold" w:cs="Arial MT Bold"/>
          <w:bCs/>
          <w:spacing w:val="-8"/>
          <w:sz w:val="24"/>
          <w:szCs w:val="24"/>
          <w:u w:color="000000"/>
          <w:lang w:eastAsia="ja-JP"/>
        </w:rPr>
        <w:t xml:space="preserve"> behaviour change</w:t>
      </w:r>
      <w:r w:rsidR="23DC3305" w:rsidRPr="009C4101">
        <w:rPr>
          <w:rFonts w:ascii="Arial MT Bold" w:hAnsi="Arial MT Bold" w:cs="Arial MT Bold"/>
          <w:bCs/>
          <w:spacing w:val="-8"/>
          <w:sz w:val="24"/>
          <w:szCs w:val="24"/>
          <w:u w:color="000000"/>
          <w:lang w:eastAsia="ja-JP"/>
        </w:rPr>
        <w:t>.</w:t>
      </w:r>
      <w:r w:rsidR="37A308B1" w:rsidRPr="009C4101">
        <w:rPr>
          <w:rFonts w:ascii="Arial MT Bold" w:hAnsi="Arial MT Bold" w:cs="Arial MT Bold"/>
          <w:bCs/>
          <w:spacing w:val="-8"/>
          <w:sz w:val="24"/>
          <w:szCs w:val="24"/>
          <w:u w:color="000000"/>
          <w:lang w:eastAsia="ja-JP"/>
        </w:rPr>
        <w:t xml:space="preserve"> All Places for Everyone projects must be both</w:t>
      </w:r>
      <w:r w:rsidR="42AAFB32" w:rsidRPr="009C4101">
        <w:rPr>
          <w:rFonts w:ascii="Arial MT Bold" w:hAnsi="Arial MT Bold" w:cs="Arial MT Bold"/>
          <w:bCs/>
          <w:spacing w:val="-8"/>
          <w:sz w:val="24"/>
          <w:szCs w:val="24"/>
          <w:u w:color="000000"/>
          <w:lang w:eastAsia="ja-JP"/>
        </w:rPr>
        <w:t xml:space="preserve"> deliverable and meet /</w:t>
      </w:r>
      <w:r w:rsidRPr="009C4101">
        <w:rPr>
          <w:rFonts w:ascii="Arial MT Bold" w:hAnsi="Arial MT Bold" w:cs="Arial MT Bold"/>
          <w:bCs/>
          <w:spacing w:val="-8"/>
          <w:sz w:val="24"/>
          <w:szCs w:val="24"/>
          <w:u w:color="000000"/>
          <w:lang w:eastAsia="ja-JP"/>
        </w:rPr>
        <w:t>exceed best practice</w:t>
      </w:r>
      <w:r w:rsidR="767DC8D9" w:rsidRPr="009C4101">
        <w:rPr>
          <w:rFonts w:ascii="Arial MT Bold" w:hAnsi="Arial MT Bold" w:cs="Arial MT Bold"/>
          <w:bCs/>
          <w:spacing w:val="-8"/>
          <w:sz w:val="24"/>
          <w:szCs w:val="24"/>
          <w:u w:color="000000"/>
          <w:lang w:eastAsia="ja-JP"/>
        </w:rPr>
        <w:t xml:space="preserve"> and you will need to influence the projects to achieve this.</w:t>
      </w:r>
    </w:p>
    <w:p w14:paraId="64FE9B4D" w14:textId="488FEC7F" w:rsidR="00B01F3A" w:rsidRPr="009C4101" w:rsidRDefault="0010669D" w:rsidP="00B01F3A">
      <w:pPr>
        <w:rPr>
          <w:rFonts w:ascii="Arial MT Bold" w:hAnsi="Arial MT Bold" w:cs="Arial MT Bold"/>
          <w:bCs/>
          <w:spacing w:val="-8"/>
          <w:sz w:val="24"/>
          <w:szCs w:val="24"/>
          <w:u w:color="000000"/>
          <w:lang w:eastAsia="ja-JP"/>
        </w:rPr>
      </w:pPr>
      <w:r w:rsidRPr="009C4101">
        <w:rPr>
          <w:rFonts w:ascii="Arial MT Bold" w:hAnsi="Arial MT Bold" w:cs="Arial MT Bold"/>
          <w:bCs/>
          <w:spacing w:val="-8"/>
          <w:sz w:val="24"/>
          <w:szCs w:val="24"/>
          <w:u w:color="000000"/>
          <w:lang w:eastAsia="ja-JP"/>
        </w:rPr>
        <w:t xml:space="preserve">You will upskill the wider Grant team and partner organisations by developing their understanding of </w:t>
      </w:r>
      <w:r w:rsidR="0068785C" w:rsidRPr="009C4101">
        <w:rPr>
          <w:rFonts w:ascii="Arial MT Bold" w:hAnsi="Arial MT Bold" w:cs="Arial MT Bold"/>
          <w:bCs/>
          <w:spacing w:val="-8"/>
          <w:sz w:val="24"/>
          <w:szCs w:val="24"/>
          <w:u w:color="000000"/>
          <w:lang w:eastAsia="ja-JP"/>
        </w:rPr>
        <w:t xml:space="preserve">engagement, equality and </w:t>
      </w:r>
      <w:r w:rsidRPr="009C4101">
        <w:rPr>
          <w:rFonts w:ascii="Arial MT Bold" w:hAnsi="Arial MT Bold" w:cs="Arial MT Bold"/>
          <w:bCs/>
          <w:spacing w:val="-8"/>
          <w:sz w:val="24"/>
          <w:szCs w:val="24"/>
          <w:u w:color="000000"/>
          <w:lang w:eastAsia="ja-JP"/>
        </w:rPr>
        <w:t xml:space="preserve">behaviour change. </w:t>
      </w:r>
    </w:p>
    <w:p w14:paraId="6D625589" w14:textId="41812014" w:rsidR="00761085" w:rsidRPr="009C4101" w:rsidRDefault="4D2E019A" w:rsidP="00B01F3A">
      <w:pPr>
        <w:rPr>
          <w:rFonts w:ascii="Arial MT Bold" w:hAnsi="Arial MT Bold" w:cs="Arial MT Bold"/>
          <w:bCs/>
          <w:spacing w:val="-8"/>
          <w:sz w:val="24"/>
          <w:szCs w:val="24"/>
          <w:u w:color="000000"/>
          <w:lang w:eastAsia="ja-JP"/>
        </w:rPr>
      </w:pPr>
      <w:r w:rsidRPr="009C4101">
        <w:rPr>
          <w:rFonts w:ascii="Arial MT Bold" w:hAnsi="Arial MT Bold" w:cs="Arial MT Bold"/>
          <w:bCs/>
          <w:spacing w:val="-8"/>
          <w:sz w:val="24"/>
          <w:szCs w:val="24"/>
          <w:u w:color="000000"/>
          <w:lang w:eastAsia="ja-JP"/>
        </w:rPr>
        <w:t xml:space="preserve">The </w:t>
      </w:r>
      <w:r w:rsidR="72CDB1E4" w:rsidRPr="009C4101">
        <w:rPr>
          <w:rFonts w:ascii="Arial MT Bold" w:hAnsi="Arial MT Bold" w:cs="Arial MT Bold"/>
          <w:bCs/>
          <w:spacing w:val="-8"/>
          <w:sz w:val="24"/>
          <w:szCs w:val="24"/>
          <w:u w:color="000000"/>
          <w:lang w:eastAsia="ja-JP"/>
        </w:rPr>
        <w:t>Engagement</w:t>
      </w:r>
      <w:r w:rsidRPr="009C4101">
        <w:rPr>
          <w:rFonts w:ascii="Arial MT Bold" w:hAnsi="Arial MT Bold" w:cs="Arial MT Bold"/>
          <w:bCs/>
          <w:spacing w:val="-8"/>
          <w:sz w:val="24"/>
          <w:szCs w:val="24"/>
          <w:u w:color="000000"/>
          <w:lang w:eastAsia="ja-JP"/>
        </w:rPr>
        <w:t xml:space="preserve"> Coordinator</w:t>
      </w:r>
      <w:r w:rsidR="6D399F74" w:rsidRPr="009C4101">
        <w:rPr>
          <w:rFonts w:ascii="Arial MT Bold" w:hAnsi="Arial MT Bold" w:cs="Arial MT Bold"/>
          <w:bCs/>
          <w:spacing w:val="-8"/>
          <w:sz w:val="24"/>
          <w:szCs w:val="24"/>
          <w:u w:color="000000"/>
          <w:lang w:eastAsia="ja-JP"/>
        </w:rPr>
        <w:t xml:space="preserve"> will assist the Engagement Manager in the planning and delivery of support programmes for individual Places for Everyone projects, ensuring the equitable distribution of resources. </w:t>
      </w:r>
      <w:r w:rsidR="53FEA4C5" w:rsidRPr="009C4101">
        <w:rPr>
          <w:rFonts w:ascii="Arial MT Bold" w:hAnsi="Arial MT Bold" w:cs="Arial MT Bold"/>
          <w:bCs/>
          <w:spacing w:val="-8"/>
          <w:sz w:val="24"/>
          <w:szCs w:val="24"/>
          <w:u w:color="000000"/>
          <w:lang w:eastAsia="ja-JP"/>
        </w:rPr>
        <w:t xml:space="preserve">In addition, the </w:t>
      </w:r>
      <w:proofErr w:type="gramStart"/>
      <w:r w:rsidR="53FEA4C5" w:rsidRPr="009C4101">
        <w:rPr>
          <w:rFonts w:ascii="Arial MT Bold" w:hAnsi="Arial MT Bold" w:cs="Arial MT Bold"/>
          <w:bCs/>
          <w:spacing w:val="-8"/>
          <w:sz w:val="24"/>
          <w:szCs w:val="24"/>
          <w:u w:color="000000"/>
          <w:lang w:eastAsia="ja-JP"/>
        </w:rPr>
        <w:t>Coordinator</w:t>
      </w:r>
      <w:proofErr w:type="gramEnd"/>
      <w:r w:rsidR="53FEA4C5" w:rsidRPr="009C4101">
        <w:rPr>
          <w:rFonts w:ascii="Arial MT Bold" w:hAnsi="Arial MT Bold" w:cs="Arial MT Bold"/>
          <w:bCs/>
          <w:spacing w:val="-8"/>
          <w:sz w:val="24"/>
          <w:szCs w:val="24"/>
          <w:u w:color="000000"/>
          <w:lang w:eastAsia="ja-JP"/>
        </w:rPr>
        <w:t xml:space="preserve"> will liaise closely with the Grant Advisors to support the aims of the Places for Everyone programme more widely on matters relating to engagement, equality and behaviour change.</w:t>
      </w:r>
    </w:p>
    <w:p w14:paraId="11FDCF34" w14:textId="77777777" w:rsidR="00437149" w:rsidRDefault="00437149" w:rsidP="00337379">
      <w:pPr>
        <w:pStyle w:val="Body"/>
        <w:spacing w:after="0"/>
        <w:jc w:val="both"/>
        <w:rPr>
          <w:rFonts w:ascii="Arial MT Bold" w:hAnsi="Arial MT Bold" w:cs="Arial MT Bold"/>
          <w:bCs/>
          <w:color w:val="auto"/>
          <w:spacing w:val="-8"/>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172"/>
      </w:tblGrid>
      <w:tr w:rsidR="00437149" w14:paraId="40B28CCA" w14:textId="77777777" w:rsidTr="00A24C19">
        <w:tc>
          <w:tcPr>
            <w:tcW w:w="1980" w:type="dxa"/>
          </w:tcPr>
          <w:p w14:paraId="6D9DB45D" w14:textId="77777777" w:rsidR="00437149" w:rsidRDefault="00437149" w:rsidP="00337379">
            <w:pPr>
              <w:pStyle w:val="Body"/>
              <w:spacing w:after="0"/>
              <w:jc w:val="both"/>
              <w:rPr>
                <w:rFonts w:ascii="Arial MT Bold" w:hAnsi="Arial MT Bold" w:cs="Arial MT Bold"/>
                <w:b/>
                <w:bCs/>
                <w:color w:val="auto"/>
                <w:spacing w:val="-8"/>
                <w:sz w:val="24"/>
                <w:szCs w:val="24"/>
                <w:lang w:val="en-GB"/>
              </w:rPr>
            </w:pPr>
            <w:r>
              <w:rPr>
                <w:rFonts w:ascii="Arial MT Bold" w:hAnsi="Arial MT Bold" w:cs="Arial MT Bold"/>
                <w:b/>
                <w:bCs/>
                <w:color w:val="auto"/>
                <w:spacing w:val="-8"/>
                <w:sz w:val="24"/>
                <w:szCs w:val="24"/>
                <w:lang w:val="en-GB"/>
              </w:rPr>
              <w:t>Where this role sits in the structure</w:t>
            </w:r>
          </w:p>
        </w:tc>
        <w:tc>
          <w:tcPr>
            <w:tcW w:w="7172" w:type="dxa"/>
          </w:tcPr>
          <w:p w14:paraId="561D54D0" w14:textId="207A9FC9" w:rsidR="00437149" w:rsidRDefault="00437149" w:rsidP="00337379">
            <w:pPr>
              <w:pStyle w:val="Body"/>
              <w:spacing w:after="0" w:line="240" w:lineRule="auto"/>
              <w:jc w:val="both"/>
              <w:rPr>
                <w:rFonts w:ascii="Arial MT Bold" w:hAnsi="Arial MT Bold" w:cs="Arial MT Bold"/>
                <w:bCs/>
                <w:color w:val="auto"/>
                <w:spacing w:val="-8"/>
                <w:sz w:val="24"/>
                <w:szCs w:val="24"/>
                <w:lang w:val="en-GB"/>
              </w:rPr>
            </w:pPr>
            <w:r w:rsidRPr="0096049A">
              <w:rPr>
                <w:rFonts w:ascii="Arial MT Bold" w:hAnsi="Arial MT Bold" w:cs="Arial MT Bold"/>
                <w:bCs/>
                <w:color w:val="auto"/>
                <w:spacing w:val="-8"/>
                <w:sz w:val="24"/>
                <w:szCs w:val="24"/>
                <w:lang w:val="en-GB"/>
              </w:rPr>
              <w:t>Reporting into a</w:t>
            </w:r>
            <w:r>
              <w:rPr>
                <w:rFonts w:ascii="Arial MT Bold" w:hAnsi="Arial MT Bold" w:cs="Arial MT Bold"/>
                <w:bCs/>
                <w:color w:val="auto"/>
                <w:spacing w:val="-8"/>
                <w:sz w:val="24"/>
                <w:szCs w:val="24"/>
                <w:lang w:val="en-GB"/>
              </w:rPr>
              <w:t xml:space="preserve">/the </w:t>
            </w:r>
            <w:r w:rsidR="00982FA1">
              <w:rPr>
                <w:rFonts w:ascii="Arial MT Bold" w:hAnsi="Arial MT Bold" w:cs="Arial MT Bold"/>
                <w:bCs/>
                <w:color w:val="auto"/>
                <w:spacing w:val="-8"/>
                <w:sz w:val="24"/>
                <w:szCs w:val="24"/>
                <w:lang w:val="en-GB"/>
              </w:rPr>
              <w:t>Engagement Manger</w:t>
            </w:r>
          </w:p>
          <w:p w14:paraId="6999A4D0" w14:textId="2B9671C9" w:rsidR="00605F26" w:rsidRDefault="00437149" w:rsidP="00605F26">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W</w:t>
            </w:r>
            <w:r w:rsidRPr="0096049A">
              <w:rPr>
                <w:rFonts w:ascii="Arial MT Bold" w:hAnsi="Arial MT Bold" w:cs="Arial MT Bold"/>
                <w:bCs/>
                <w:color w:val="auto"/>
                <w:spacing w:val="-8"/>
                <w:sz w:val="24"/>
                <w:szCs w:val="24"/>
                <w:lang w:val="en-GB"/>
              </w:rPr>
              <w:t>ork</w:t>
            </w:r>
            <w:r>
              <w:rPr>
                <w:rFonts w:ascii="Arial MT Bold" w:hAnsi="Arial MT Bold" w:cs="Arial MT Bold"/>
                <w:bCs/>
                <w:color w:val="auto"/>
                <w:spacing w:val="-8"/>
                <w:sz w:val="24"/>
                <w:szCs w:val="24"/>
                <w:lang w:val="en-GB"/>
              </w:rPr>
              <w:t>ing</w:t>
            </w:r>
            <w:r w:rsidRPr="0096049A">
              <w:rPr>
                <w:rFonts w:ascii="Arial MT Bold" w:hAnsi="Arial MT Bold" w:cs="Arial MT Bold"/>
                <w:bCs/>
                <w:color w:val="auto"/>
                <w:spacing w:val="-8"/>
                <w:sz w:val="24"/>
                <w:szCs w:val="24"/>
                <w:lang w:val="en-GB"/>
              </w:rPr>
              <w:t xml:space="preserve"> closely with </w:t>
            </w:r>
            <w:r w:rsidR="00605F26">
              <w:rPr>
                <w:rFonts w:ascii="Arial MT Bold" w:hAnsi="Arial MT Bold" w:cs="Arial MT Bold"/>
                <w:bCs/>
                <w:color w:val="auto"/>
                <w:spacing w:val="-8"/>
                <w:sz w:val="24"/>
                <w:szCs w:val="24"/>
                <w:lang w:val="en-GB"/>
              </w:rPr>
              <w:t xml:space="preserve">the Engagement Manager, the Design team, Infrastructure Grant team, the </w:t>
            </w:r>
            <w:r w:rsidR="00C57C91">
              <w:rPr>
                <w:rFonts w:ascii="Arial MT Bold" w:hAnsi="Arial MT Bold" w:cs="Arial MT Bold"/>
                <w:bCs/>
                <w:color w:val="auto"/>
                <w:spacing w:val="-8"/>
                <w:sz w:val="24"/>
                <w:szCs w:val="24"/>
                <w:lang w:val="en-GB"/>
              </w:rPr>
              <w:t>Behaviour</w:t>
            </w:r>
            <w:r w:rsidR="00605F26">
              <w:rPr>
                <w:rFonts w:ascii="Arial MT Bold" w:hAnsi="Arial MT Bold" w:cs="Arial MT Bold"/>
                <w:bCs/>
                <w:color w:val="auto"/>
                <w:spacing w:val="-8"/>
                <w:sz w:val="24"/>
                <w:szCs w:val="24"/>
                <w:lang w:val="en-GB"/>
              </w:rPr>
              <w:t xml:space="preserve"> Change team and the Policy and Communications team.</w:t>
            </w:r>
            <w:r w:rsidRPr="00716618">
              <w:rPr>
                <w:rFonts w:ascii="Arial MT Bold" w:hAnsi="Arial MT Bold" w:cs="Arial MT Bold"/>
                <w:bCs/>
                <w:color w:val="auto"/>
                <w:spacing w:val="-8"/>
                <w:sz w:val="24"/>
                <w:szCs w:val="24"/>
                <w:lang w:val="en-GB"/>
              </w:rPr>
              <w:t xml:space="preserve"> </w:t>
            </w:r>
          </w:p>
          <w:p w14:paraId="04B8CD8F" w14:textId="01B85045" w:rsidR="00437149" w:rsidRDefault="00C57C91" w:rsidP="00605F26">
            <w:pPr>
              <w:pStyle w:val="Body"/>
              <w:spacing w:after="0" w:line="240" w:lineRule="auto"/>
              <w:jc w:val="both"/>
              <w:rPr>
                <w:rFonts w:ascii="Arial MT Bold" w:hAnsi="Arial MT Bold" w:cs="Arial MT Bold"/>
                <w:bCs/>
                <w:color w:val="auto"/>
                <w:spacing w:val="-8"/>
                <w:sz w:val="24"/>
                <w:szCs w:val="24"/>
                <w:lang w:val="en-GB"/>
              </w:rPr>
            </w:pPr>
            <w:r>
              <w:rPr>
                <w:rFonts w:ascii="Arial MT Bold" w:hAnsi="Arial MT Bold" w:cs="Arial MT Bold"/>
                <w:bCs/>
                <w:color w:val="auto"/>
                <w:spacing w:val="-8"/>
                <w:sz w:val="24"/>
                <w:szCs w:val="24"/>
                <w:lang w:val="en-GB"/>
              </w:rPr>
              <w:t xml:space="preserve">Each Coordinator </w:t>
            </w:r>
            <w:r w:rsidR="00BF3017">
              <w:rPr>
                <w:rFonts w:ascii="Arial MT Bold" w:hAnsi="Arial MT Bold" w:cs="Arial MT Bold"/>
                <w:bCs/>
                <w:color w:val="auto"/>
                <w:spacing w:val="-8"/>
                <w:sz w:val="24"/>
                <w:szCs w:val="24"/>
                <w:lang w:val="en-GB"/>
              </w:rPr>
              <w:t>may</w:t>
            </w:r>
            <w:r>
              <w:rPr>
                <w:rFonts w:ascii="Arial MT Bold" w:hAnsi="Arial MT Bold" w:cs="Arial MT Bold"/>
                <w:bCs/>
                <w:color w:val="auto"/>
                <w:spacing w:val="-8"/>
                <w:sz w:val="24"/>
                <w:szCs w:val="24"/>
                <w:lang w:val="en-GB"/>
              </w:rPr>
              <w:t xml:space="preserve"> have line management responsibility for up to 5 Officers</w:t>
            </w:r>
            <w:r w:rsidR="00605F26">
              <w:rPr>
                <w:rFonts w:ascii="Arial MT Bold" w:hAnsi="Arial MT Bold" w:cs="Arial MT Bold"/>
                <w:bCs/>
                <w:color w:val="auto"/>
                <w:spacing w:val="-8"/>
                <w:sz w:val="24"/>
                <w:szCs w:val="24"/>
                <w:lang w:val="en-GB"/>
              </w:rPr>
              <w:t>.</w:t>
            </w:r>
          </w:p>
        </w:tc>
      </w:tr>
    </w:tbl>
    <w:p w14:paraId="375FD4C6" w14:textId="77777777" w:rsidR="0041490F" w:rsidRDefault="0041490F" w:rsidP="00337379">
      <w:pPr>
        <w:pStyle w:val="Body"/>
        <w:spacing w:after="0"/>
        <w:jc w:val="both"/>
        <w:rPr>
          <w:rFonts w:ascii="Arial MT Bold" w:hAnsi="Arial MT Bold" w:cs="Arial MT Bold"/>
          <w:bCs/>
          <w:color w:val="auto"/>
          <w:spacing w:val="-8"/>
          <w:sz w:val="22"/>
          <w:szCs w:val="22"/>
          <w:lang w:val="en-GB"/>
        </w:rPr>
      </w:pPr>
    </w:p>
    <w:p w14:paraId="12448658" w14:textId="77777777" w:rsidR="00745303" w:rsidRDefault="00745303" w:rsidP="00337379">
      <w:pPr>
        <w:pStyle w:val="Body"/>
        <w:spacing w:after="0"/>
        <w:jc w:val="both"/>
        <w:rPr>
          <w:rFonts w:ascii="Arial MT Bold" w:hAnsi="Arial MT Bold" w:cs="Arial MT Bold"/>
          <w:b/>
          <w:bCs/>
          <w:color w:val="auto"/>
          <w:spacing w:val="-8"/>
          <w:sz w:val="22"/>
          <w:szCs w:val="22"/>
          <w:lang w:val="en-GB"/>
        </w:rPr>
      </w:pPr>
      <w:r w:rsidRPr="00745303">
        <w:rPr>
          <w:rFonts w:ascii="Arial MT Bold" w:hAnsi="Arial MT Bold" w:cs="Arial MT Bold"/>
          <w:b/>
          <w:bCs/>
          <w:color w:val="auto"/>
          <w:spacing w:val="-8"/>
          <w:sz w:val="22"/>
          <w:szCs w:val="22"/>
          <w:lang w:val="en-GB"/>
        </w:rPr>
        <w:lastRenderedPageBreak/>
        <w:t>Key Responsibilities</w:t>
      </w:r>
      <w:r w:rsidR="009664FE">
        <w:rPr>
          <w:rFonts w:ascii="Arial MT Bold" w:hAnsi="Arial MT Bold" w:cs="Arial MT Bold"/>
          <w:b/>
          <w:bCs/>
          <w:color w:val="auto"/>
          <w:spacing w:val="-8"/>
          <w:sz w:val="22"/>
          <w:szCs w:val="22"/>
          <w:lang w:val="en-GB"/>
        </w:rPr>
        <w:t xml:space="preserve"> </w:t>
      </w:r>
    </w:p>
    <w:p w14:paraId="69E29ACF" w14:textId="77777777" w:rsidR="009664FE" w:rsidRPr="004D4902" w:rsidRDefault="009664FE" w:rsidP="00337379">
      <w:pPr>
        <w:pStyle w:val="Body"/>
        <w:spacing w:after="0"/>
        <w:jc w:val="both"/>
        <w:rPr>
          <w:rFonts w:cstheme="minorHAnsi"/>
          <w:b/>
          <w:bCs/>
          <w:color w:val="auto"/>
          <w:spacing w:val="-8"/>
          <w:sz w:val="22"/>
          <w:szCs w:val="22"/>
          <w:lang w:val="en-GB"/>
        </w:rPr>
      </w:pPr>
    </w:p>
    <w:p w14:paraId="48ED3E8C" w14:textId="33E1EA02" w:rsidR="00605F26" w:rsidRPr="009C4101" w:rsidRDefault="00605F26" w:rsidP="68DD24B9">
      <w:pPr>
        <w:numPr>
          <w:ilvl w:val="0"/>
          <w:numId w:val="23"/>
        </w:numPr>
        <w:tabs>
          <w:tab w:val="left" w:pos="567"/>
        </w:tabs>
        <w:spacing w:after="0" w:line="240" w:lineRule="auto"/>
        <w:ind w:left="567" w:hanging="567"/>
        <w:rPr>
          <w:rFonts w:ascii="Arial MT Bold" w:hAnsi="Arial MT Bold" w:cs="Arial MT Bold"/>
          <w:bCs/>
          <w:spacing w:val="-8"/>
          <w:sz w:val="24"/>
          <w:szCs w:val="24"/>
          <w:u w:color="000000"/>
          <w:lang w:eastAsia="ja-JP"/>
        </w:rPr>
      </w:pPr>
      <w:r w:rsidRPr="009C4101">
        <w:rPr>
          <w:rFonts w:ascii="Arial MT Bold" w:hAnsi="Arial MT Bold" w:cs="Arial MT Bold"/>
          <w:bCs/>
          <w:spacing w:val="-8"/>
          <w:sz w:val="24"/>
          <w:szCs w:val="24"/>
          <w:u w:color="000000"/>
          <w:lang w:eastAsia="ja-JP"/>
        </w:rPr>
        <w:t xml:space="preserve">To work as part of the Places for Everyone team to </w:t>
      </w:r>
      <w:r w:rsidR="08E7E610" w:rsidRPr="009C4101">
        <w:rPr>
          <w:rFonts w:ascii="Arial MT Bold" w:hAnsi="Arial MT Bold" w:cs="Arial MT Bold"/>
          <w:bCs/>
          <w:spacing w:val="-8"/>
          <w:sz w:val="24"/>
          <w:szCs w:val="24"/>
          <w:u w:color="000000"/>
          <w:lang w:eastAsia="ja-JP"/>
        </w:rPr>
        <w:t xml:space="preserve">support the delivery of </w:t>
      </w:r>
      <w:r w:rsidRPr="009C4101">
        <w:rPr>
          <w:rFonts w:ascii="Arial MT Bold" w:hAnsi="Arial MT Bold" w:cs="Arial MT Bold"/>
          <w:bCs/>
          <w:spacing w:val="-8"/>
          <w:sz w:val="24"/>
          <w:szCs w:val="24"/>
          <w:u w:color="000000"/>
          <w:lang w:eastAsia="ja-JP"/>
        </w:rPr>
        <w:t xml:space="preserve">a range of </w:t>
      </w:r>
      <w:proofErr w:type="gramStart"/>
      <w:r w:rsidR="00B034FC" w:rsidRPr="009C4101">
        <w:rPr>
          <w:rFonts w:ascii="Arial MT Bold" w:hAnsi="Arial MT Bold" w:cs="Arial MT Bold"/>
          <w:bCs/>
          <w:spacing w:val="-8"/>
          <w:sz w:val="24"/>
          <w:szCs w:val="24"/>
          <w:u w:color="000000"/>
          <w:lang w:eastAsia="ja-JP"/>
        </w:rPr>
        <w:t>high quality</w:t>
      </w:r>
      <w:proofErr w:type="gramEnd"/>
      <w:r w:rsidR="00B034FC" w:rsidRPr="009C4101">
        <w:rPr>
          <w:rFonts w:ascii="Arial MT Bold" w:hAnsi="Arial MT Bold" w:cs="Arial MT Bold"/>
          <w:bCs/>
          <w:spacing w:val="-8"/>
          <w:sz w:val="24"/>
          <w:szCs w:val="24"/>
          <w:u w:color="000000"/>
          <w:lang w:eastAsia="ja-JP"/>
        </w:rPr>
        <w:t xml:space="preserve"> </w:t>
      </w:r>
      <w:r w:rsidR="1537A88B" w:rsidRPr="009C4101">
        <w:rPr>
          <w:rFonts w:ascii="Arial MT Bold" w:hAnsi="Arial MT Bold" w:cs="Arial MT Bold"/>
          <w:bCs/>
          <w:spacing w:val="-8"/>
          <w:sz w:val="24"/>
          <w:szCs w:val="24"/>
          <w:u w:color="000000"/>
          <w:lang w:eastAsia="ja-JP"/>
        </w:rPr>
        <w:t xml:space="preserve">partner </w:t>
      </w:r>
      <w:r w:rsidRPr="009C4101">
        <w:rPr>
          <w:rFonts w:ascii="Arial MT Bold" w:hAnsi="Arial MT Bold" w:cs="Arial MT Bold"/>
          <w:bCs/>
          <w:spacing w:val="-8"/>
          <w:sz w:val="24"/>
          <w:szCs w:val="24"/>
          <w:u w:color="000000"/>
          <w:lang w:eastAsia="ja-JP"/>
        </w:rPr>
        <w:t>projects across Scotland</w:t>
      </w:r>
    </w:p>
    <w:p w14:paraId="409AEC8C" w14:textId="6398A3AF" w:rsidR="00605F26" w:rsidRPr="009C4101" w:rsidRDefault="00605F26" w:rsidP="55E4CC40">
      <w:pPr>
        <w:numPr>
          <w:ilvl w:val="0"/>
          <w:numId w:val="23"/>
        </w:numPr>
        <w:tabs>
          <w:tab w:val="left" w:pos="567"/>
        </w:tabs>
        <w:spacing w:after="0" w:line="240" w:lineRule="auto"/>
        <w:ind w:left="567" w:hanging="567"/>
        <w:rPr>
          <w:rFonts w:ascii="Arial MT Bold" w:hAnsi="Arial MT Bold" w:cs="Arial MT Bold"/>
          <w:bCs/>
          <w:spacing w:val="-8"/>
          <w:sz w:val="24"/>
          <w:szCs w:val="24"/>
          <w:u w:color="000000"/>
          <w:lang w:eastAsia="ja-JP"/>
        </w:rPr>
      </w:pPr>
      <w:r w:rsidRPr="009C4101">
        <w:rPr>
          <w:rFonts w:ascii="Arial MT Bold" w:hAnsi="Arial MT Bold" w:cs="Arial MT Bold"/>
          <w:bCs/>
          <w:spacing w:val="-8"/>
          <w:sz w:val="24"/>
          <w:szCs w:val="24"/>
          <w:u w:color="000000"/>
          <w:lang w:eastAsia="ja-JP"/>
        </w:rPr>
        <w:t xml:space="preserve">To </w:t>
      </w:r>
      <w:r w:rsidR="00B034FC" w:rsidRPr="009C4101">
        <w:rPr>
          <w:rFonts w:ascii="Arial MT Bold" w:hAnsi="Arial MT Bold" w:cs="Arial MT Bold"/>
          <w:bCs/>
          <w:spacing w:val="-8"/>
          <w:sz w:val="24"/>
          <w:szCs w:val="24"/>
          <w:u w:color="000000"/>
          <w:lang w:eastAsia="ja-JP"/>
        </w:rPr>
        <w:t>develop</w:t>
      </w:r>
      <w:r w:rsidR="3F2FC0F7" w:rsidRPr="009C4101">
        <w:rPr>
          <w:rFonts w:ascii="Arial MT Bold" w:hAnsi="Arial MT Bold" w:cs="Arial MT Bold"/>
          <w:bCs/>
          <w:spacing w:val="-8"/>
          <w:sz w:val="24"/>
          <w:szCs w:val="24"/>
          <w:u w:color="000000"/>
          <w:lang w:eastAsia="ja-JP"/>
        </w:rPr>
        <w:t xml:space="preserve"> and</w:t>
      </w:r>
      <w:r w:rsidR="00761085" w:rsidRPr="009C4101">
        <w:rPr>
          <w:rFonts w:ascii="Arial MT Bold" w:hAnsi="Arial MT Bold" w:cs="Arial MT Bold"/>
          <w:bCs/>
          <w:spacing w:val="-8"/>
          <w:sz w:val="24"/>
          <w:szCs w:val="24"/>
          <w:u w:color="000000"/>
          <w:lang w:eastAsia="ja-JP"/>
        </w:rPr>
        <w:t xml:space="preserve"> </w:t>
      </w:r>
      <w:r w:rsidR="2A206D6E" w:rsidRPr="009C4101">
        <w:rPr>
          <w:rFonts w:ascii="Arial MT Bold" w:hAnsi="Arial MT Bold" w:cs="Arial MT Bold"/>
          <w:bCs/>
          <w:spacing w:val="-8"/>
          <w:sz w:val="24"/>
          <w:szCs w:val="24"/>
          <w:u w:color="000000"/>
          <w:lang w:eastAsia="ja-JP"/>
        </w:rPr>
        <w:t>support the improvement of</w:t>
      </w:r>
      <w:r w:rsidR="00B034FC" w:rsidRPr="009C4101">
        <w:rPr>
          <w:rFonts w:ascii="Arial MT Bold" w:hAnsi="Arial MT Bold" w:cs="Arial MT Bold"/>
          <w:bCs/>
          <w:spacing w:val="-8"/>
          <w:sz w:val="24"/>
          <w:szCs w:val="24"/>
          <w:u w:color="000000"/>
          <w:lang w:eastAsia="ja-JP"/>
        </w:rPr>
        <w:t xml:space="preserve"> </w:t>
      </w:r>
      <w:r w:rsidR="008D0871" w:rsidRPr="009C4101">
        <w:rPr>
          <w:rFonts w:ascii="Arial MT Bold" w:hAnsi="Arial MT Bold" w:cs="Arial MT Bold"/>
          <w:bCs/>
          <w:spacing w:val="-8"/>
          <w:sz w:val="24"/>
          <w:szCs w:val="24"/>
          <w:u w:color="000000"/>
          <w:lang w:eastAsia="ja-JP"/>
        </w:rPr>
        <w:t xml:space="preserve">engagement and </w:t>
      </w:r>
      <w:r w:rsidRPr="009C4101">
        <w:rPr>
          <w:rFonts w:ascii="Arial MT Bold" w:hAnsi="Arial MT Bold" w:cs="Arial MT Bold"/>
          <w:bCs/>
          <w:spacing w:val="-8"/>
          <w:sz w:val="24"/>
          <w:szCs w:val="24"/>
          <w:u w:color="000000"/>
          <w:lang w:eastAsia="ja-JP"/>
        </w:rPr>
        <w:t xml:space="preserve">behaviour change </w:t>
      </w:r>
      <w:r w:rsidR="2D94B33A" w:rsidRPr="009C4101">
        <w:rPr>
          <w:rFonts w:ascii="Arial MT Bold" w:hAnsi="Arial MT Bold" w:cs="Arial MT Bold"/>
          <w:bCs/>
          <w:spacing w:val="-8"/>
          <w:sz w:val="24"/>
          <w:szCs w:val="24"/>
          <w:u w:color="000000"/>
          <w:lang w:eastAsia="ja-JP"/>
        </w:rPr>
        <w:t xml:space="preserve">guidance and </w:t>
      </w:r>
      <w:r w:rsidRPr="009C4101">
        <w:rPr>
          <w:rFonts w:ascii="Arial MT Bold" w:hAnsi="Arial MT Bold" w:cs="Arial MT Bold"/>
          <w:bCs/>
          <w:spacing w:val="-8"/>
          <w:sz w:val="24"/>
          <w:szCs w:val="24"/>
          <w:u w:color="000000"/>
          <w:lang w:eastAsia="ja-JP"/>
        </w:rPr>
        <w:t>plans in liaison with partners</w:t>
      </w:r>
      <w:r w:rsidR="00AB71F5" w:rsidRPr="009C4101">
        <w:rPr>
          <w:rFonts w:ascii="Arial MT Bold" w:hAnsi="Arial MT Bold" w:cs="Arial MT Bold"/>
          <w:bCs/>
          <w:spacing w:val="-8"/>
          <w:sz w:val="24"/>
          <w:szCs w:val="24"/>
          <w:u w:color="000000"/>
          <w:lang w:eastAsia="ja-JP"/>
        </w:rPr>
        <w:t>.</w:t>
      </w:r>
    </w:p>
    <w:p w14:paraId="31C75FF3" w14:textId="632D7E9D" w:rsidR="00605F26" w:rsidRPr="009C4101" w:rsidRDefault="00605F26" w:rsidP="55E4CC40">
      <w:pPr>
        <w:numPr>
          <w:ilvl w:val="0"/>
          <w:numId w:val="23"/>
        </w:numPr>
        <w:spacing w:after="0" w:line="240" w:lineRule="auto"/>
        <w:ind w:left="567" w:hanging="567"/>
        <w:rPr>
          <w:rFonts w:ascii="Arial MT Bold" w:hAnsi="Arial MT Bold" w:cs="Arial MT Bold"/>
          <w:bCs/>
          <w:spacing w:val="-8"/>
          <w:sz w:val="24"/>
          <w:szCs w:val="24"/>
          <w:u w:color="000000"/>
          <w:lang w:eastAsia="ja-JP"/>
        </w:rPr>
      </w:pPr>
      <w:r w:rsidRPr="009C4101">
        <w:rPr>
          <w:rFonts w:ascii="Arial MT Bold" w:hAnsi="Arial MT Bold" w:cs="Arial MT Bold"/>
          <w:bCs/>
          <w:spacing w:val="-8"/>
          <w:sz w:val="24"/>
          <w:szCs w:val="24"/>
          <w:u w:color="000000"/>
          <w:lang w:eastAsia="ja-JP"/>
        </w:rPr>
        <w:t xml:space="preserve">To assess the quality of </w:t>
      </w:r>
      <w:r w:rsidR="00924520" w:rsidRPr="009C4101">
        <w:rPr>
          <w:rFonts w:ascii="Arial MT Bold" w:hAnsi="Arial MT Bold" w:cs="Arial MT Bold"/>
          <w:bCs/>
          <w:spacing w:val="-8"/>
          <w:sz w:val="24"/>
          <w:szCs w:val="24"/>
          <w:u w:color="000000"/>
          <w:lang w:eastAsia="ja-JP"/>
        </w:rPr>
        <w:t xml:space="preserve">engagement and </w:t>
      </w:r>
      <w:r w:rsidR="00DA4746" w:rsidRPr="009C4101">
        <w:rPr>
          <w:rFonts w:ascii="Arial MT Bold" w:hAnsi="Arial MT Bold" w:cs="Arial MT Bold"/>
          <w:bCs/>
          <w:spacing w:val="-8"/>
          <w:sz w:val="24"/>
          <w:szCs w:val="24"/>
          <w:u w:color="000000"/>
          <w:lang w:eastAsia="ja-JP"/>
        </w:rPr>
        <w:t xml:space="preserve">behaviour change plans and </w:t>
      </w:r>
      <w:r w:rsidR="00761085" w:rsidRPr="009C4101">
        <w:rPr>
          <w:rFonts w:ascii="Arial MT Bold" w:hAnsi="Arial MT Bold" w:cs="Arial MT Bold"/>
          <w:bCs/>
          <w:spacing w:val="-8"/>
          <w:sz w:val="24"/>
          <w:szCs w:val="24"/>
          <w:u w:color="000000"/>
          <w:lang w:eastAsia="ja-JP"/>
        </w:rPr>
        <w:t>Equal</w:t>
      </w:r>
      <w:r w:rsidR="00B034FC" w:rsidRPr="009C4101">
        <w:rPr>
          <w:rFonts w:ascii="Arial MT Bold" w:hAnsi="Arial MT Bold" w:cs="Arial MT Bold"/>
          <w:bCs/>
          <w:spacing w:val="-8"/>
          <w:sz w:val="24"/>
          <w:szCs w:val="24"/>
          <w:u w:color="000000"/>
          <w:lang w:eastAsia="ja-JP"/>
        </w:rPr>
        <w:t>ity Impact Assessments</w:t>
      </w:r>
      <w:r w:rsidR="253EA8F6" w:rsidRPr="009C4101">
        <w:rPr>
          <w:rFonts w:ascii="Arial MT Bold" w:hAnsi="Arial MT Bold" w:cs="Arial MT Bold"/>
          <w:bCs/>
          <w:spacing w:val="-8"/>
          <w:sz w:val="24"/>
          <w:szCs w:val="24"/>
          <w:u w:color="000000"/>
          <w:lang w:eastAsia="ja-JP"/>
        </w:rPr>
        <w:t xml:space="preserve"> (</w:t>
      </w:r>
      <w:proofErr w:type="spellStart"/>
      <w:r w:rsidR="253EA8F6" w:rsidRPr="009C4101">
        <w:rPr>
          <w:rFonts w:ascii="Arial MT Bold" w:hAnsi="Arial MT Bold" w:cs="Arial MT Bold"/>
          <w:bCs/>
          <w:spacing w:val="-8"/>
          <w:sz w:val="24"/>
          <w:szCs w:val="24"/>
          <w:u w:color="000000"/>
          <w:lang w:eastAsia="ja-JP"/>
        </w:rPr>
        <w:t>EqIAs</w:t>
      </w:r>
      <w:proofErr w:type="spellEnd"/>
      <w:r w:rsidR="253EA8F6" w:rsidRPr="009C4101">
        <w:rPr>
          <w:rFonts w:ascii="Arial MT Bold" w:hAnsi="Arial MT Bold" w:cs="Arial MT Bold"/>
          <w:bCs/>
          <w:spacing w:val="-8"/>
          <w:sz w:val="24"/>
          <w:szCs w:val="24"/>
          <w:u w:color="000000"/>
          <w:lang w:eastAsia="ja-JP"/>
        </w:rPr>
        <w:t xml:space="preserve">) as part of the Grant assessment process. </w:t>
      </w:r>
      <w:r w:rsidR="00B034FC" w:rsidRPr="009C4101">
        <w:rPr>
          <w:rFonts w:ascii="Arial MT Bold" w:hAnsi="Arial MT Bold" w:cs="Arial MT Bold"/>
          <w:bCs/>
          <w:spacing w:val="-8"/>
          <w:sz w:val="24"/>
          <w:szCs w:val="24"/>
          <w:u w:color="000000"/>
          <w:lang w:eastAsia="ja-JP"/>
        </w:rPr>
        <w:t xml:space="preserve">  </w:t>
      </w:r>
    </w:p>
    <w:p w14:paraId="70C38869" w14:textId="28F16903" w:rsidR="0D63B9D6" w:rsidRPr="009C4101" w:rsidRDefault="611DEF3C" w:rsidP="6BBA75D8">
      <w:pPr>
        <w:numPr>
          <w:ilvl w:val="0"/>
          <w:numId w:val="23"/>
        </w:numPr>
        <w:spacing w:after="0" w:line="240" w:lineRule="auto"/>
        <w:ind w:left="567" w:hanging="567"/>
        <w:rPr>
          <w:rFonts w:ascii="Arial MT Bold" w:hAnsi="Arial MT Bold" w:cs="Arial MT Bold"/>
          <w:bCs/>
          <w:spacing w:val="-8"/>
          <w:sz w:val="24"/>
          <w:szCs w:val="24"/>
          <w:u w:color="000000"/>
          <w:lang w:eastAsia="ja-JP"/>
        </w:rPr>
      </w:pPr>
      <w:r w:rsidRPr="009C4101">
        <w:rPr>
          <w:rFonts w:ascii="Arial MT Bold" w:hAnsi="Arial MT Bold" w:cs="Arial MT Bold"/>
          <w:bCs/>
          <w:spacing w:val="-8"/>
          <w:sz w:val="24"/>
          <w:szCs w:val="24"/>
          <w:u w:color="000000"/>
          <w:lang w:eastAsia="ja-JP"/>
        </w:rPr>
        <w:t>To support the development of active travel strategies by demonstrating the impact of assessing</w:t>
      </w:r>
      <w:r w:rsidR="08E676C9" w:rsidRPr="009C4101">
        <w:rPr>
          <w:rFonts w:ascii="Arial MT Bold" w:hAnsi="Arial MT Bold" w:cs="Arial MT Bold"/>
          <w:bCs/>
          <w:spacing w:val="-8"/>
          <w:sz w:val="24"/>
          <w:szCs w:val="24"/>
          <w:u w:color="000000"/>
          <w:lang w:eastAsia="ja-JP"/>
        </w:rPr>
        <w:t xml:space="preserve"> and addressing</w:t>
      </w:r>
      <w:r w:rsidRPr="009C4101">
        <w:rPr>
          <w:rFonts w:ascii="Arial MT Bold" w:hAnsi="Arial MT Bold" w:cs="Arial MT Bold"/>
          <w:bCs/>
          <w:spacing w:val="-8"/>
          <w:sz w:val="24"/>
          <w:szCs w:val="24"/>
          <w:u w:color="000000"/>
          <w:lang w:eastAsia="ja-JP"/>
        </w:rPr>
        <w:t xml:space="preserve"> barriers at this early stage.</w:t>
      </w:r>
    </w:p>
    <w:p w14:paraId="1F5D0C4F" w14:textId="4FADE8F2" w:rsidR="00F22165" w:rsidRDefault="6C079F0B" w:rsidP="00F22165">
      <w:pPr>
        <w:numPr>
          <w:ilvl w:val="0"/>
          <w:numId w:val="23"/>
        </w:numPr>
        <w:spacing w:after="0" w:line="240" w:lineRule="auto"/>
        <w:ind w:left="567" w:hanging="567"/>
        <w:rPr>
          <w:rFonts w:ascii="Arial MT Bold" w:hAnsi="Arial MT Bold" w:cs="Arial MT Bold"/>
          <w:bCs/>
          <w:spacing w:val="-8"/>
          <w:sz w:val="24"/>
          <w:szCs w:val="24"/>
          <w:u w:color="000000"/>
          <w:lang w:eastAsia="ja-JP"/>
        </w:rPr>
      </w:pPr>
      <w:r w:rsidRPr="009C4101">
        <w:rPr>
          <w:rFonts w:ascii="Arial MT Bold" w:hAnsi="Arial MT Bold" w:cs="Arial MT Bold"/>
          <w:bCs/>
          <w:spacing w:val="-8"/>
          <w:sz w:val="24"/>
          <w:szCs w:val="24"/>
          <w:u w:color="000000"/>
          <w:lang w:eastAsia="ja-JP"/>
        </w:rPr>
        <w:t xml:space="preserve">To </w:t>
      </w:r>
      <w:r w:rsidR="53669395" w:rsidRPr="009C4101">
        <w:rPr>
          <w:rFonts w:ascii="Arial MT Bold" w:hAnsi="Arial MT Bold" w:cs="Arial MT Bold"/>
          <w:bCs/>
          <w:spacing w:val="-8"/>
          <w:sz w:val="24"/>
          <w:szCs w:val="24"/>
          <w:u w:color="000000"/>
          <w:lang w:eastAsia="ja-JP"/>
        </w:rPr>
        <w:t>suggest improvements</w:t>
      </w:r>
      <w:r w:rsidR="4B2C0111" w:rsidRPr="009C4101">
        <w:rPr>
          <w:rFonts w:ascii="Arial MT Bold" w:hAnsi="Arial MT Bold" w:cs="Arial MT Bold"/>
          <w:bCs/>
          <w:spacing w:val="-8"/>
          <w:sz w:val="24"/>
          <w:szCs w:val="24"/>
          <w:u w:color="000000"/>
          <w:lang w:eastAsia="ja-JP"/>
        </w:rPr>
        <w:t xml:space="preserve"> to live partner documents throughout project stage</w:t>
      </w:r>
      <w:r w:rsidR="00F22165">
        <w:rPr>
          <w:rFonts w:ascii="Arial MT Bold" w:hAnsi="Arial MT Bold" w:cs="Arial MT Bold"/>
          <w:bCs/>
          <w:spacing w:val="-8"/>
          <w:sz w:val="24"/>
          <w:szCs w:val="24"/>
          <w:u w:color="000000"/>
          <w:lang w:eastAsia="ja-JP"/>
        </w:rPr>
        <w:t>s.</w:t>
      </w:r>
    </w:p>
    <w:p w14:paraId="3AEB51B8" w14:textId="550DCD29" w:rsidR="00AC717E" w:rsidRPr="00F22165" w:rsidRDefault="3456DA11" w:rsidP="00F22165">
      <w:pPr>
        <w:numPr>
          <w:ilvl w:val="0"/>
          <w:numId w:val="23"/>
        </w:numPr>
        <w:spacing w:after="0" w:line="240" w:lineRule="auto"/>
        <w:ind w:left="567" w:hanging="567"/>
        <w:rPr>
          <w:rFonts w:ascii="Arial MT Bold" w:hAnsi="Arial MT Bold" w:cs="Arial MT Bold"/>
          <w:bCs/>
          <w:spacing w:val="-8"/>
          <w:sz w:val="24"/>
          <w:szCs w:val="24"/>
          <w:u w:color="000000"/>
          <w:lang w:eastAsia="ja-JP"/>
        </w:rPr>
      </w:pPr>
      <w:r w:rsidRPr="00F22165">
        <w:rPr>
          <w:rFonts w:ascii="Arial MT Bold" w:hAnsi="Arial MT Bold" w:cs="Arial MT Bold"/>
          <w:bCs/>
          <w:spacing w:val="-8"/>
          <w:sz w:val="24"/>
          <w:szCs w:val="24"/>
          <w:u w:color="000000"/>
          <w:lang w:eastAsia="ja-JP"/>
        </w:rPr>
        <w:t xml:space="preserve">Accelerate accessibility of projects to all, </w:t>
      </w:r>
      <w:r w:rsidR="00F22165" w:rsidRPr="00F22165">
        <w:rPr>
          <w:rFonts w:ascii="Arial MT Bold" w:hAnsi="Arial MT Bold" w:cs="Arial MT Bold"/>
          <w:bCs/>
          <w:spacing w:val="-8"/>
          <w:sz w:val="24"/>
          <w:szCs w:val="24"/>
          <w:u w:color="000000"/>
          <w:lang w:eastAsia="ja-JP"/>
        </w:rPr>
        <w:t>using</w:t>
      </w:r>
      <w:r w:rsidRPr="00F22165">
        <w:rPr>
          <w:rFonts w:ascii="Arial MT Bold" w:hAnsi="Arial MT Bold" w:cs="Arial MT Bold"/>
          <w:bCs/>
          <w:spacing w:val="-8"/>
          <w:sz w:val="24"/>
          <w:szCs w:val="24"/>
          <w:u w:color="000000"/>
          <w:lang w:eastAsia="ja-JP"/>
        </w:rPr>
        <w:t xml:space="preserve"> </w:t>
      </w:r>
      <w:proofErr w:type="spellStart"/>
      <w:r w:rsidRPr="00F22165">
        <w:rPr>
          <w:rFonts w:ascii="Arial MT Bold" w:hAnsi="Arial MT Bold" w:cs="Arial MT Bold"/>
          <w:bCs/>
          <w:spacing w:val="-8"/>
          <w:sz w:val="24"/>
          <w:szCs w:val="24"/>
          <w:u w:color="000000"/>
          <w:lang w:eastAsia="ja-JP"/>
        </w:rPr>
        <w:t>EqIAs</w:t>
      </w:r>
      <w:proofErr w:type="spellEnd"/>
      <w:r w:rsidRPr="00F22165">
        <w:rPr>
          <w:rFonts w:ascii="Arial MT Bold" w:hAnsi="Arial MT Bold" w:cs="Arial MT Bold"/>
          <w:bCs/>
          <w:spacing w:val="-8"/>
          <w:sz w:val="24"/>
          <w:szCs w:val="24"/>
          <w:u w:color="000000"/>
          <w:lang w:eastAsia="ja-JP"/>
        </w:rPr>
        <w:t xml:space="preserve"> and by building understanding of the links between barriers to active travel, design and inequality.</w:t>
      </w:r>
    </w:p>
    <w:p w14:paraId="054393AF" w14:textId="2BC95F6F" w:rsidR="00AC717E" w:rsidRPr="009C4101" w:rsidRDefault="37A308B1" w:rsidP="00AC717E">
      <w:pPr>
        <w:numPr>
          <w:ilvl w:val="0"/>
          <w:numId w:val="23"/>
        </w:numPr>
        <w:spacing w:after="0" w:line="240" w:lineRule="auto"/>
        <w:ind w:left="567" w:hanging="567"/>
        <w:rPr>
          <w:rFonts w:ascii="Arial MT Bold" w:hAnsi="Arial MT Bold" w:cs="Arial MT Bold"/>
          <w:bCs/>
          <w:spacing w:val="-8"/>
          <w:sz w:val="24"/>
          <w:szCs w:val="24"/>
          <w:u w:color="000000"/>
          <w:lang w:eastAsia="ja-JP"/>
        </w:rPr>
      </w:pPr>
      <w:r w:rsidRPr="009C4101">
        <w:rPr>
          <w:rFonts w:ascii="Arial MT Bold" w:hAnsi="Arial MT Bold" w:cs="Arial MT Bold"/>
          <w:bCs/>
          <w:spacing w:val="-8"/>
          <w:sz w:val="24"/>
          <w:szCs w:val="24"/>
          <w:u w:color="000000"/>
          <w:lang w:eastAsia="ja-JP"/>
        </w:rPr>
        <w:t xml:space="preserve">To </w:t>
      </w:r>
      <w:r w:rsidR="53669395" w:rsidRPr="009C4101">
        <w:rPr>
          <w:rFonts w:ascii="Arial MT Bold" w:hAnsi="Arial MT Bold" w:cs="Arial MT Bold"/>
          <w:bCs/>
          <w:spacing w:val="-8"/>
          <w:sz w:val="24"/>
          <w:szCs w:val="24"/>
          <w:u w:color="000000"/>
          <w:lang w:eastAsia="ja-JP"/>
        </w:rPr>
        <w:t xml:space="preserve">build rapport with partners and effectively </w:t>
      </w:r>
      <w:r w:rsidRPr="009C4101">
        <w:rPr>
          <w:rFonts w:ascii="Arial MT Bold" w:hAnsi="Arial MT Bold" w:cs="Arial MT Bold"/>
          <w:bCs/>
          <w:spacing w:val="-8"/>
          <w:sz w:val="24"/>
          <w:szCs w:val="24"/>
          <w:u w:color="000000"/>
          <w:lang w:eastAsia="ja-JP"/>
        </w:rPr>
        <w:t xml:space="preserve">communicate the value of best practice </w:t>
      </w:r>
      <w:r w:rsidR="42A02D73" w:rsidRPr="009C4101">
        <w:rPr>
          <w:rFonts w:ascii="Arial MT Bold" w:hAnsi="Arial MT Bold" w:cs="Arial MT Bold"/>
          <w:bCs/>
          <w:spacing w:val="-8"/>
          <w:sz w:val="24"/>
          <w:szCs w:val="24"/>
          <w:u w:color="000000"/>
          <w:lang w:eastAsia="ja-JP"/>
        </w:rPr>
        <w:t xml:space="preserve">engagement and </w:t>
      </w:r>
      <w:r w:rsidRPr="009C4101">
        <w:rPr>
          <w:rFonts w:ascii="Arial MT Bold" w:hAnsi="Arial MT Bold" w:cs="Arial MT Bold"/>
          <w:bCs/>
          <w:spacing w:val="-8"/>
          <w:sz w:val="24"/>
          <w:szCs w:val="24"/>
          <w:u w:color="000000"/>
          <w:lang w:eastAsia="ja-JP"/>
        </w:rPr>
        <w:t xml:space="preserve">behaviour change to </w:t>
      </w:r>
      <w:r w:rsidR="53669395" w:rsidRPr="009C4101">
        <w:rPr>
          <w:rFonts w:ascii="Arial MT Bold" w:hAnsi="Arial MT Bold" w:cs="Arial MT Bold"/>
          <w:bCs/>
          <w:spacing w:val="-8"/>
          <w:sz w:val="24"/>
          <w:szCs w:val="24"/>
          <w:u w:color="000000"/>
          <w:lang w:eastAsia="ja-JP"/>
        </w:rPr>
        <w:t>maximise the impact of projects</w:t>
      </w:r>
      <w:r w:rsidR="33020897" w:rsidRPr="009C4101">
        <w:rPr>
          <w:rFonts w:ascii="Arial MT Bold" w:hAnsi="Arial MT Bold" w:cs="Arial MT Bold"/>
          <w:bCs/>
          <w:spacing w:val="-8"/>
          <w:sz w:val="24"/>
          <w:szCs w:val="24"/>
          <w:u w:color="000000"/>
          <w:lang w:eastAsia="ja-JP"/>
        </w:rPr>
        <w:t xml:space="preserve"> </w:t>
      </w:r>
    </w:p>
    <w:p w14:paraId="2BEB6BF5" w14:textId="268CDE94" w:rsidR="00BA66BD" w:rsidRPr="009C4101" w:rsidRDefault="37E750E8" w:rsidP="00AC717E">
      <w:pPr>
        <w:numPr>
          <w:ilvl w:val="0"/>
          <w:numId w:val="23"/>
        </w:numPr>
        <w:spacing w:after="0" w:line="240" w:lineRule="auto"/>
        <w:ind w:left="567" w:hanging="567"/>
        <w:rPr>
          <w:rFonts w:ascii="Arial MT Bold" w:hAnsi="Arial MT Bold" w:cs="Arial MT Bold"/>
          <w:bCs/>
          <w:spacing w:val="-8"/>
          <w:sz w:val="24"/>
          <w:szCs w:val="24"/>
          <w:u w:color="000000"/>
          <w:lang w:eastAsia="ja-JP"/>
        </w:rPr>
      </w:pPr>
      <w:r w:rsidRPr="009C4101">
        <w:rPr>
          <w:rFonts w:ascii="Arial MT Bold" w:hAnsi="Arial MT Bold" w:cs="Arial MT Bold"/>
          <w:bCs/>
          <w:spacing w:val="-8"/>
          <w:sz w:val="24"/>
          <w:szCs w:val="24"/>
          <w:u w:color="000000"/>
          <w:lang w:eastAsia="ja-JP"/>
        </w:rPr>
        <w:t>Work with the Engagement Manager, as well as other colleagues across the UK, to ensure one consistent voice on Equality in public facing materials and communications</w:t>
      </w:r>
      <w:r w:rsidR="3456DA11" w:rsidRPr="009C4101">
        <w:rPr>
          <w:rFonts w:ascii="Arial MT Bold" w:hAnsi="Arial MT Bold" w:cs="Arial MT Bold"/>
          <w:bCs/>
          <w:spacing w:val="-8"/>
          <w:sz w:val="24"/>
          <w:szCs w:val="24"/>
          <w:u w:color="000000"/>
          <w:lang w:eastAsia="ja-JP"/>
        </w:rPr>
        <w:t>.</w:t>
      </w:r>
    </w:p>
    <w:p w14:paraId="57EEE409" w14:textId="4BADD7D5" w:rsidR="0010669D" w:rsidRPr="009C4101" w:rsidRDefault="74068AAD" w:rsidP="353FF42C">
      <w:pPr>
        <w:numPr>
          <w:ilvl w:val="0"/>
          <w:numId w:val="23"/>
        </w:numPr>
        <w:spacing w:after="0" w:line="240" w:lineRule="auto"/>
        <w:ind w:left="567" w:hanging="567"/>
        <w:rPr>
          <w:rFonts w:ascii="Arial MT Bold" w:hAnsi="Arial MT Bold" w:cs="Arial MT Bold"/>
          <w:bCs/>
          <w:spacing w:val="-8"/>
          <w:sz w:val="24"/>
          <w:szCs w:val="24"/>
          <w:u w:color="000000"/>
          <w:lang w:eastAsia="ja-JP"/>
        </w:rPr>
      </w:pPr>
      <w:r w:rsidRPr="009C4101">
        <w:rPr>
          <w:rFonts w:ascii="Arial MT Bold" w:hAnsi="Arial MT Bold" w:cs="Arial MT Bold"/>
          <w:bCs/>
          <w:spacing w:val="-8"/>
          <w:sz w:val="24"/>
          <w:szCs w:val="24"/>
          <w:u w:color="000000"/>
          <w:lang w:eastAsia="ja-JP"/>
        </w:rPr>
        <w:t>To support</w:t>
      </w:r>
      <w:r w:rsidR="3BE91701" w:rsidRPr="009C4101">
        <w:rPr>
          <w:rFonts w:ascii="Arial MT Bold" w:hAnsi="Arial MT Bold" w:cs="Arial MT Bold"/>
          <w:bCs/>
          <w:spacing w:val="-8"/>
          <w:sz w:val="24"/>
          <w:szCs w:val="24"/>
          <w:u w:color="000000"/>
          <w:lang w:eastAsia="ja-JP"/>
        </w:rPr>
        <w:t xml:space="preserve"> Engagement</w:t>
      </w:r>
      <w:r w:rsidRPr="009C4101">
        <w:rPr>
          <w:rFonts w:ascii="Arial MT Bold" w:hAnsi="Arial MT Bold" w:cs="Arial MT Bold"/>
          <w:bCs/>
          <w:spacing w:val="-8"/>
          <w:sz w:val="24"/>
          <w:szCs w:val="24"/>
          <w:u w:color="000000"/>
          <w:lang w:eastAsia="ja-JP"/>
        </w:rPr>
        <w:t xml:space="preserve"> Officers to work more directly with communities</w:t>
      </w:r>
      <w:r w:rsidR="6605705B" w:rsidRPr="009C4101">
        <w:rPr>
          <w:rFonts w:ascii="Arial MT Bold" w:hAnsi="Arial MT Bold" w:cs="Arial MT Bold"/>
          <w:bCs/>
          <w:spacing w:val="-8"/>
          <w:sz w:val="24"/>
          <w:szCs w:val="24"/>
          <w:u w:color="000000"/>
          <w:lang w:eastAsia="ja-JP"/>
        </w:rPr>
        <w:t xml:space="preserve"> and existing groups</w:t>
      </w:r>
      <w:r w:rsidRPr="009C4101">
        <w:rPr>
          <w:rFonts w:ascii="Arial MT Bold" w:hAnsi="Arial MT Bold" w:cs="Arial MT Bold"/>
          <w:bCs/>
          <w:spacing w:val="-8"/>
          <w:sz w:val="24"/>
          <w:szCs w:val="24"/>
          <w:u w:color="000000"/>
          <w:lang w:eastAsia="ja-JP"/>
        </w:rPr>
        <w:t xml:space="preserve"> where projects overlap with areas of deprivation, by planning and overseeing these activities, balancing this with the wider needs of the programme</w:t>
      </w:r>
    </w:p>
    <w:p w14:paraId="083C9D31" w14:textId="7AA57083" w:rsidR="00605F26" w:rsidRPr="009C4101" w:rsidRDefault="37A308B1" w:rsidP="2DAB16C2">
      <w:pPr>
        <w:numPr>
          <w:ilvl w:val="0"/>
          <w:numId w:val="23"/>
        </w:numPr>
        <w:spacing w:after="0" w:line="240" w:lineRule="auto"/>
        <w:ind w:left="567" w:hanging="567"/>
        <w:rPr>
          <w:rFonts w:ascii="Arial MT Bold" w:hAnsi="Arial MT Bold" w:cs="Arial MT Bold"/>
          <w:bCs/>
          <w:spacing w:val="-8"/>
          <w:sz w:val="24"/>
          <w:szCs w:val="24"/>
          <w:u w:color="000000"/>
          <w:lang w:eastAsia="ja-JP"/>
        </w:rPr>
      </w:pPr>
      <w:r w:rsidRPr="009C4101">
        <w:rPr>
          <w:rFonts w:ascii="Arial MT Bold" w:hAnsi="Arial MT Bold" w:cs="Arial MT Bold"/>
          <w:bCs/>
          <w:spacing w:val="-8"/>
          <w:sz w:val="24"/>
          <w:szCs w:val="24"/>
          <w:u w:color="000000"/>
          <w:lang w:eastAsia="ja-JP"/>
        </w:rPr>
        <w:t>To support</w:t>
      </w:r>
      <w:r w:rsidR="2D9C2412" w:rsidRPr="009C4101">
        <w:rPr>
          <w:rFonts w:ascii="Arial MT Bold" w:hAnsi="Arial MT Bold" w:cs="Arial MT Bold"/>
          <w:bCs/>
          <w:spacing w:val="-8"/>
          <w:sz w:val="24"/>
          <w:szCs w:val="24"/>
          <w:u w:color="000000"/>
          <w:lang w:eastAsia="ja-JP"/>
        </w:rPr>
        <w:t xml:space="preserve"> </w:t>
      </w:r>
      <w:r w:rsidRPr="009C4101">
        <w:rPr>
          <w:rFonts w:ascii="Arial MT Bold" w:hAnsi="Arial MT Bold" w:cs="Arial MT Bold"/>
          <w:bCs/>
          <w:spacing w:val="-8"/>
          <w:sz w:val="24"/>
          <w:szCs w:val="24"/>
          <w:u w:color="000000"/>
          <w:lang w:eastAsia="ja-JP"/>
        </w:rPr>
        <w:t xml:space="preserve">partners to develop and maintain positive working relationships with residents, community groups, </w:t>
      </w:r>
      <w:r w:rsidR="31EE3356" w:rsidRPr="009C4101">
        <w:rPr>
          <w:rFonts w:ascii="Arial MT Bold" w:hAnsi="Arial MT Bold" w:cs="Arial MT Bold"/>
          <w:bCs/>
          <w:spacing w:val="-8"/>
          <w:sz w:val="24"/>
          <w:szCs w:val="24"/>
          <w:u w:color="000000"/>
          <w:lang w:eastAsia="ja-JP"/>
        </w:rPr>
        <w:t>businesses,</w:t>
      </w:r>
      <w:r w:rsidRPr="009C4101">
        <w:rPr>
          <w:rFonts w:ascii="Arial MT Bold" w:hAnsi="Arial MT Bold" w:cs="Arial MT Bold"/>
          <w:bCs/>
          <w:spacing w:val="-8"/>
          <w:sz w:val="24"/>
          <w:szCs w:val="24"/>
          <w:u w:color="000000"/>
          <w:lang w:eastAsia="ja-JP"/>
        </w:rPr>
        <w:t xml:space="preserve"> and stakeholders </w:t>
      </w:r>
      <w:r w:rsidR="0E1B8B29" w:rsidRPr="009C4101">
        <w:rPr>
          <w:rFonts w:ascii="Arial MT Bold" w:hAnsi="Arial MT Bold" w:cs="Arial MT Bold"/>
          <w:bCs/>
          <w:spacing w:val="-8"/>
          <w:sz w:val="24"/>
          <w:szCs w:val="24"/>
          <w:u w:color="000000"/>
          <w:lang w:eastAsia="ja-JP"/>
        </w:rPr>
        <w:t>to</w:t>
      </w:r>
      <w:r w:rsidRPr="009C4101">
        <w:rPr>
          <w:rFonts w:ascii="Arial MT Bold" w:hAnsi="Arial MT Bold" w:cs="Arial MT Bold"/>
          <w:bCs/>
          <w:spacing w:val="-8"/>
          <w:sz w:val="24"/>
          <w:szCs w:val="24"/>
          <w:u w:color="000000"/>
          <w:lang w:eastAsia="ja-JP"/>
        </w:rPr>
        <w:t xml:space="preserve"> support the wider project objectives.</w:t>
      </w:r>
    </w:p>
    <w:p w14:paraId="2B86BB97" w14:textId="1E7D4548" w:rsidR="00C10521" w:rsidRPr="009C4101" w:rsidRDefault="0AD2B3DB" w:rsidP="68DD24B9">
      <w:pPr>
        <w:numPr>
          <w:ilvl w:val="0"/>
          <w:numId w:val="23"/>
        </w:numPr>
        <w:spacing w:after="0" w:line="240" w:lineRule="auto"/>
        <w:ind w:left="567" w:hanging="567"/>
        <w:rPr>
          <w:rFonts w:ascii="Arial MT Bold" w:hAnsi="Arial MT Bold" w:cs="Arial MT Bold"/>
          <w:bCs/>
          <w:spacing w:val="-8"/>
          <w:sz w:val="24"/>
          <w:szCs w:val="24"/>
          <w:u w:color="000000"/>
          <w:lang w:eastAsia="ja-JP"/>
        </w:rPr>
      </w:pPr>
      <w:r w:rsidRPr="009C4101">
        <w:rPr>
          <w:rFonts w:ascii="Arial MT Bold" w:hAnsi="Arial MT Bold" w:cs="Arial MT Bold"/>
          <w:bCs/>
          <w:spacing w:val="-8"/>
          <w:sz w:val="24"/>
          <w:szCs w:val="24"/>
          <w:u w:color="000000"/>
          <w:lang w:eastAsia="ja-JP"/>
        </w:rPr>
        <w:t xml:space="preserve">Sit on </w:t>
      </w:r>
      <w:r w:rsidR="53669395" w:rsidRPr="009C4101">
        <w:rPr>
          <w:rFonts w:ascii="Arial MT Bold" w:hAnsi="Arial MT Bold" w:cs="Arial MT Bold"/>
          <w:bCs/>
          <w:spacing w:val="-8"/>
          <w:sz w:val="24"/>
          <w:szCs w:val="24"/>
          <w:u w:color="000000"/>
          <w:lang w:eastAsia="ja-JP"/>
        </w:rPr>
        <w:t xml:space="preserve">individual </w:t>
      </w:r>
      <w:r w:rsidRPr="009C4101">
        <w:rPr>
          <w:rFonts w:ascii="Arial MT Bold" w:hAnsi="Arial MT Bold" w:cs="Arial MT Bold"/>
          <w:bCs/>
          <w:spacing w:val="-8"/>
          <w:sz w:val="24"/>
          <w:szCs w:val="24"/>
          <w:u w:color="000000"/>
          <w:lang w:eastAsia="ja-JP"/>
        </w:rPr>
        <w:t xml:space="preserve">project boards/groups/panels where appropriate, </w:t>
      </w:r>
      <w:r w:rsidR="53669395" w:rsidRPr="009C4101">
        <w:rPr>
          <w:rFonts w:ascii="Arial MT Bold" w:hAnsi="Arial MT Bold" w:cs="Arial MT Bold"/>
          <w:bCs/>
          <w:spacing w:val="-8"/>
          <w:sz w:val="24"/>
          <w:szCs w:val="24"/>
          <w:u w:color="000000"/>
          <w:lang w:eastAsia="ja-JP"/>
        </w:rPr>
        <w:t>advising on matters of equality and behaviour change</w:t>
      </w:r>
    </w:p>
    <w:p w14:paraId="24B22E20" w14:textId="1FB7C48E" w:rsidR="00C10521" w:rsidRPr="009C4101" w:rsidRDefault="37A308B1" w:rsidP="68DD24B9">
      <w:pPr>
        <w:numPr>
          <w:ilvl w:val="0"/>
          <w:numId w:val="23"/>
        </w:numPr>
        <w:spacing w:after="0" w:line="240" w:lineRule="auto"/>
        <w:ind w:left="567" w:hanging="567"/>
        <w:rPr>
          <w:rFonts w:ascii="Arial MT Bold" w:hAnsi="Arial MT Bold" w:cs="Arial MT Bold"/>
          <w:bCs/>
          <w:spacing w:val="-8"/>
          <w:sz w:val="24"/>
          <w:szCs w:val="24"/>
          <w:u w:color="000000"/>
          <w:lang w:eastAsia="ja-JP"/>
        </w:rPr>
      </w:pPr>
      <w:r w:rsidRPr="009C4101">
        <w:rPr>
          <w:rFonts w:ascii="Arial MT Bold" w:hAnsi="Arial MT Bold" w:cs="Arial MT Bold"/>
          <w:bCs/>
          <w:spacing w:val="-8"/>
          <w:sz w:val="24"/>
          <w:szCs w:val="24"/>
          <w:u w:color="000000"/>
          <w:lang w:eastAsia="ja-JP"/>
        </w:rPr>
        <w:t>Scheduling of events and activities</w:t>
      </w:r>
      <w:r w:rsidR="0AD2B3DB" w:rsidRPr="009C4101">
        <w:rPr>
          <w:rFonts w:ascii="Arial MT Bold" w:hAnsi="Arial MT Bold" w:cs="Arial MT Bold"/>
          <w:bCs/>
          <w:spacing w:val="-8"/>
          <w:sz w:val="24"/>
          <w:szCs w:val="24"/>
          <w:u w:color="000000"/>
          <w:lang w:eastAsia="ja-JP"/>
        </w:rPr>
        <w:t xml:space="preserve"> in </w:t>
      </w:r>
      <w:r w:rsidR="53669395" w:rsidRPr="009C4101">
        <w:rPr>
          <w:rFonts w:ascii="Arial MT Bold" w:hAnsi="Arial MT Bold" w:cs="Arial MT Bold"/>
          <w:bCs/>
          <w:spacing w:val="-8"/>
          <w:sz w:val="24"/>
          <w:szCs w:val="24"/>
          <w:u w:color="000000"/>
          <w:lang w:eastAsia="ja-JP"/>
        </w:rPr>
        <w:t>liaison</w:t>
      </w:r>
      <w:r w:rsidR="0AD2B3DB" w:rsidRPr="009C4101">
        <w:rPr>
          <w:rFonts w:ascii="Arial MT Bold" w:hAnsi="Arial MT Bold" w:cs="Arial MT Bold"/>
          <w:bCs/>
          <w:spacing w:val="-8"/>
          <w:sz w:val="24"/>
          <w:szCs w:val="24"/>
          <w:u w:color="000000"/>
          <w:lang w:eastAsia="ja-JP"/>
        </w:rPr>
        <w:t xml:space="preserve"> with the Partner Relations team to develop the knowledge and skills of partners and the</w:t>
      </w:r>
      <w:r w:rsidR="53669395" w:rsidRPr="009C4101">
        <w:rPr>
          <w:rFonts w:ascii="Arial MT Bold" w:hAnsi="Arial MT Bold" w:cs="Arial MT Bold"/>
          <w:bCs/>
          <w:spacing w:val="-8"/>
          <w:sz w:val="24"/>
          <w:szCs w:val="24"/>
          <w:u w:color="000000"/>
          <w:lang w:eastAsia="ja-JP"/>
        </w:rPr>
        <w:t xml:space="preserve"> grant</w:t>
      </w:r>
      <w:r w:rsidR="0AD2B3DB" w:rsidRPr="009C4101">
        <w:rPr>
          <w:rFonts w:ascii="Arial MT Bold" w:hAnsi="Arial MT Bold" w:cs="Arial MT Bold"/>
          <w:bCs/>
          <w:spacing w:val="-8"/>
          <w:sz w:val="24"/>
          <w:szCs w:val="24"/>
          <w:u w:color="000000"/>
          <w:lang w:eastAsia="ja-JP"/>
        </w:rPr>
        <w:t xml:space="preserve"> team</w:t>
      </w:r>
      <w:r w:rsidRPr="009C4101">
        <w:rPr>
          <w:rFonts w:ascii="Arial MT Bold" w:hAnsi="Arial MT Bold" w:cs="Arial MT Bold"/>
          <w:bCs/>
          <w:spacing w:val="-8"/>
          <w:sz w:val="24"/>
          <w:szCs w:val="24"/>
          <w:u w:color="000000"/>
          <w:lang w:eastAsia="ja-JP"/>
        </w:rPr>
        <w:t>.</w:t>
      </w:r>
    </w:p>
    <w:p w14:paraId="4DE2E3F5" w14:textId="5AF30ACC" w:rsidR="00DC338B" w:rsidRPr="009C4101" w:rsidRDefault="0823243F" w:rsidP="68DD24B9">
      <w:pPr>
        <w:numPr>
          <w:ilvl w:val="0"/>
          <w:numId w:val="23"/>
        </w:numPr>
        <w:spacing w:after="0" w:line="240" w:lineRule="auto"/>
        <w:ind w:left="567" w:hanging="567"/>
        <w:rPr>
          <w:rFonts w:ascii="Arial MT Bold" w:hAnsi="Arial MT Bold" w:cs="Arial MT Bold"/>
          <w:bCs/>
          <w:spacing w:val="-8"/>
          <w:sz w:val="24"/>
          <w:szCs w:val="24"/>
          <w:u w:color="000000"/>
          <w:lang w:eastAsia="ja-JP"/>
        </w:rPr>
      </w:pPr>
      <w:r w:rsidRPr="009C4101">
        <w:rPr>
          <w:rFonts w:ascii="Arial MT Bold" w:hAnsi="Arial MT Bold" w:cs="Arial MT Bold"/>
          <w:bCs/>
          <w:spacing w:val="-8"/>
          <w:sz w:val="24"/>
          <w:szCs w:val="24"/>
          <w:u w:color="000000"/>
          <w:lang w:eastAsia="ja-JP"/>
        </w:rPr>
        <w:t>Share</w:t>
      </w:r>
      <w:r w:rsidR="37A308B1" w:rsidRPr="009C4101">
        <w:rPr>
          <w:rFonts w:ascii="Arial MT Bold" w:hAnsi="Arial MT Bold" w:cs="Arial MT Bold"/>
          <w:bCs/>
          <w:spacing w:val="-8"/>
          <w:sz w:val="24"/>
          <w:szCs w:val="24"/>
          <w:u w:color="000000"/>
          <w:lang w:eastAsia="ja-JP"/>
        </w:rPr>
        <w:t xml:space="preserve"> best practice and project </w:t>
      </w:r>
      <w:r w:rsidR="1AD93D00" w:rsidRPr="009C4101">
        <w:rPr>
          <w:rFonts w:ascii="Arial MT Bold" w:hAnsi="Arial MT Bold" w:cs="Arial MT Bold"/>
          <w:bCs/>
          <w:spacing w:val="-8"/>
          <w:sz w:val="24"/>
          <w:szCs w:val="24"/>
          <w:u w:color="000000"/>
          <w:lang w:eastAsia="ja-JP"/>
        </w:rPr>
        <w:t>impacts and</w:t>
      </w:r>
      <w:r w:rsidR="0AD2B3DB" w:rsidRPr="009C4101">
        <w:rPr>
          <w:rFonts w:ascii="Arial MT Bold" w:hAnsi="Arial MT Bold" w:cs="Arial MT Bold"/>
          <w:bCs/>
          <w:spacing w:val="-8"/>
          <w:sz w:val="24"/>
          <w:szCs w:val="24"/>
          <w:u w:color="000000"/>
          <w:lang w:eastAsia="ja-JP"/>
        </w:rPr>
        <w:t xml:space="preserve"> contribute to reporting on these internally and to Transport Scotland.</w:t>
      </w:r>
    </w:p>
    <w:p w14:paraId="098773E9" w14:textId="77777777" w:rsidR="002F7DDD" w:rsidRPr="002F7DDD" w:rsidRDefault="002F7DDD" w:rsidP="002F7DDD">
      <w:pPr>
        <w:ind w:left="1701" w:hanging="414"/>
        <w:rPr>
          <w:rFonts w:cs="Arial"/>
          <w:snapToGrid w:val="0"/>
          <w:szCs w:val="24"/>
        </w:rPr>
      </w:pPr>
    </w:p>
    <w:p w14:paraId="07071066" w14:textId="38763632" w:rsidR="00C17717" w:rsidRDefault="007B474A" w:rsidP="00C17717">
      <w:pPr>
        <w:pStyle w:val="Body"/>
        <w:spacing w:after="0"/>
        <w:jc w:val="both"/>
        <w:rPr>
          <w:rFonts w:ascii="Arial MT Bold" w:hAnsi="Arial MT Bold" w:cs="Arial MT Bold"/>
          <w:bCs/>
          <w:i/>
          <w:color w:val="auto"/>
          <w:spacing w:val="-8"/>
          <w:sz w:val="22"/>
          <w:szCs w:val="22"/>
          <w:lang w:val="en-GB"/>
        </w:rPr>
      </w:pPr>
      <w:r w:rsidRPr="00731AC9">
        <w:rPr>
          <w:rFonts w:ascii="Arial MT Bold" w:hAnsi="Arial MT Bold" w:cs="Arial MT Bold"/>
          <w:bCs/>
          <w:i/>
          <w:color w:val="auto"/>
          <w:spacing w:val="-8"/>
          <w:sz w:val="22"/>
          <w:szCs w:val="22"/>
          <w:lang w:val="en-GB"/>
        </w:rPr>
        <w:t xml:space="preserve">We don’t expect anyone to be an expert in all these areas </w:t>
      </w:r>
      <w:r w:rsidR="00E569B1" w:rsidRPr="00731AC9">
        <w:rPr>
          <w:rFonts w:ascii="Arial MT Bold" w:hAnsi="Arial MT Bold" w:cs="Arial MT Bold"/>
          <w:bCs/>
          <w:i/>
          <w:color w:val="auto"/>
          <w:spacing w:val="-8"/>
          <w:sz w:val="22"/>
          <w:szCs w:val="22"/>
          <w:lang w:val="en-GB"/>
        </w:rPr>
        <w:t xml:space="preserve">and </w:t>
      </w:r>
      <w:r w:rsidRPr="00731AC9">
        <w:rPr>
          <w:rFonts w:ascii="Arial MT Bold" w:hAnsi="Arial MT Bold" w:cs="Arial MT Bold"/>
          <w:bCs/>
          <w:i/>
          <w:color w:val="auto"/>
          <w:spacing w:val="-8"/>
          <w:sz w:val="22"/>
          <w:szCs w:val="22"/>
          <w:lang w:val="en-GB"/>
        </w:rPr>
        <w:t xml:space="preserve">as long as you meet the person </w:t>
      </w:r>
      <w:proofErr w:type="gramStart"/>
      <w:r w:rsidRPr="00731AC9">
        <w:rPr>
          <w:rFonts w:ascii="Arial MT Bold" w:hAnsi="Arial MT Bold" w:cs="Arial MT Bold"/>
          <w:bCs/>
          <w:i/>
          <w:color w:val="auto"/>
          <w:spacing w:val="-8"/>
          <w:sz w:val="22"/>
          <w:szCs w:val="22"/>
          <w:lang w:val="en-GB"/>
        </w:rPr>
        <w:t>specification</w:t>
      </w:r>
      <w:proofErr w:type="gramEnd"/>
      <w:r w:rsidRPr="00731AC9">
        <w:rPr>
          <w:rFonts w:ascii="Arial MT Bold" w:hAnsi="Arial MT Bold" w:cs="Arial MT Bold"/>
          <w:bCs/>
          <w:i/>
          <w:color w:val="auto"/>
          <w:spacing w:val="-8"/>
          <w:sz w:val="22"/>
          <w:szCs w:val="22"/>
          <w:lang w:val="en-GB"/>
        </w:rPr>
        <w:t xml:space="preserve"> we can train you in any gaps.</w:t>
      </w:r>
    </w:p>
    <w:p w14:paraId="2A09E8F8" w14:textId="77777777" w:rsidR="00B01F3A" w:rsidRPr="00C17717" w:rsidRDefault="00B01F3A" w:rsidP="00C17717">
      <w:pPr>
        <w:pStyle w:val="Body"/>
        <w:spacing w:after="0"/>
        <w:jc w:val="both"/>
        <w:rPr>
          <w:rFonts w:ascii="Arial MT Bold" w:hAnsi="Arial MT Bold" w:cs="Arial MT Bold"/>
          <w:bCs/>
          <w:i/>
          <w:color w:val="auto"/>
          <w:spacing w:val="-8"/>
          <w:sz w:val="22"/>
          <w:szCs w:val="22"/>
          <w:lang w:val="en-GB"/>
        </w:rPr>
      </w:pPr>
    </w:p>
    <w:p w14:paraId="73CB412E" w14:textId="0034D601" w:rsidR="0090067B" w:rsidRPr="00D12B1A" w:rsidRDefault="00EE24E0" w:rsidP="00337379">
      <w:pPr>
        <w:pStyle w:val="Body"/>
        <w:spacing w:after="0"/>
        <w:jc w:val="both"/>
        <w:rPr>
          <w:rFonts w:ascii="Arial MT Bold" w:hAnsi="Arial MT Bold" w:cs="Arial MT Bold"/>
          <w:bCs/>
          <w:color w:val="auto"/>
          <w:spacing w:val="-8"/>
          <w:sz w:val="22"/>
          <w:szCs w:val="22"/>
          <w:u w:val="single"/>
          <w:lang w:val="en-GB"/>
        </w:rPr>
      </w:pPr>
      <w:r w:rsidRPr="00D12B1A">
        <w:rPr>
          <w:rFonts w:ascii="Arial MT Bold" w:hAnsi="Arial MT Bold" w:cs="Arial MT Bold"/>
          <w:b/>
          <w:bCs/>
          <w:color w:val="auto"/>
          <w:spacing w:val="-8"/>
          <w:sz w:val="28"/>
          <w:szCs w:val="28"/>
          <w:u w:val="single"/>
          <w:lang w:val="en-GB"/>
        </w:rPr>
        <w:t>Person Specification</w:t>
      </w:r>
      <w:r w:rsidR="00D12B1A" w:rsidRP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r w:rsidR="00D12B1A">
        <w:rPr>
          <w:rFonts w:ascii="Arial MT Bold" w:hAnsi="Arial MT Bold" w:cs="Arial MT Bold"/>
          <w:bCs/>
          <w:color w:val="auto"/>
          <w:spacing w:val="-8"/>
          <w:sz w:val="22"/>
          <w:szCs w:val="22"/>
          <w:u w:val="single"/>
          <w:lang w:val="en-GB"/>
        </w:rPr>
        <w:tab/>
      </w:r>
    </w:p>
    <w:p w14:paraId="60310D72" w14:textId="18177F28" w:rsidR="0023050D" w:rsidRDefault="0023050D" w:rsidP="00D12B1A">
      <w:pPr>
        <w:pStyle w:val="Body"/>
        <w:spacing w:after="0"/>
        <w:ind w:right="515"/>
        <w:jc w:val="both"/>
        <w:rPr>
          <w:rFonts w:ascii="Arial MT Bold" w:hAnsi="Arial MT Bold" w:cs="Arial MT Bold"/>
          <w:bCs/>
          <w:color w:val="auto"/>
          <w:spacing w:val="-8"/>
          <w:sz w:val="22"/>
          <w:szCs w:val="22"/>
          <w:lang w:val="en-GB"/>
        </w:rPr>
      </w:pPr>
      <w:r w:rsidRPr="0096049A">
        <w:rPr>
          <w:rFonts w:ascii="Arial MT Bold" w:hAnsi="Arial MT Bold" w:cs="Arial MT Bold"/>
          <w:bCs/>
          <w:color w:val="auto"/>
          <w:spacing w:val="-8"/>
          <w:sz w:val="22"/>
          <w:szCs w:val="22"/>
          <w:lang w:val="en-GB"/>
        </w:rPr>
        <w:t xml:space="preserve">The following criteria sets out </w:t>
      </w:r>
      <w:r w:rsidR="00E569B1">
        <w:rPr>
          <w:rFonts w:ascii="Arial MT Bold" w:hAnsi="Arial MT Bold" w:cs="Arial MT Bold"/>
          <w:bCs/>
          <w:color w:val="auto"/>
          <w:spacing w:val="-8"/>
          <w:sz w:val="22"/>
          <w:szCs w:val="22"/>
          <w:lang w:val="en-GB"/>
        </w:rPr>
        <w:t xml:space="preserve">the method by which the </w:t>
      </w:r>
      <w:r w:rsidR="008C754C" w:rsidRPr="0096049A">
        <w:rPr>
          <w:rFonts w:ascii="Arial MT Bold" w:hAnsi="Arial MT Bold" w:cs="Arial MT Bold"/>
          <w:bCs/>
          <w:color w:val="auto"/>
          <w:spacing w:val="-8"/>
          <w:sz w:val="22"/>
          <w:szCs w:val="22"/>
          <w:lang w:val="en-GB"/>
        </w:rPr>
        <w:t xml:space="preserve">skills, knowledge and experience </w:t>
      </w:r>
      <w:r w:rsidR="00E569B1">
        <w:rPr>
          <w:rFonts w:ascii="Arial MT Bold" w:hAnsi="Arial MT Bold" w:cs="Arial MT Bold"/>
          <w:bCs/>
          <w:color w:val="auto"/>
          <w:spacing w:val="-8"/>
          <w:sz w:val="22"/>
          <w:szCs w:val="22"/>
          <w:lang w:val="en-GB"/>
        </w:rPr>
        <w:t xml:space="preserve">will be assessed against. </w:t>
      </w:r>
      <w:r w:rsidR="00B46AFF">
        <w:rPr>
          <w:rFonts w:ascii="Arial MT Bold" w:hAnsi="Arial MT Bold" w:cs="Arial MT Bold"/>
          <w:bCs/>
          <w:color w:val="auto"/>
          <w:spacing w:val="-8"/>
          <w:sz w:val="22"/>
          <w:szCs w:val="22"/>
          <w:lang w:val="en-GB"/>
        </w:rPr>
        <w:t xml:space="preserve">Our website has a useful guide about </w:t>
      </w:r>
      <w:r w:rsidR="008A642F">
        <w:rPr>
          <w:rFonts w:ascii="Arial MT Bold" w:hAnsi="Arial MT Bold" w:cs="Arial MT Bold"/>
          <w:bCs/>
          <w:color w:val="auto"/>
          <w:spacing w:val="-8"/>
          <w:sz w:val="22"/>
          <w:szCs w:val="22"/>
          <w:lang w:val="en-GB"/>
        </w:rPr>
        <w:t>how to make a great job application</w:t>
      </w:r>
      <w:r w:rsidR="001449D9">
        <w:rPr>
          <w:rFonts w:ascii="Arial MT Bold" w:hAnsi="Arial MT Bold" w:cs="Arial MT Bold"/>
          <w:bCs/>
          <w:color w:val="auto"/>
          <w:spacing w:val="-8"/>
          <w:sz w:val="22"/>
          <w:szCs w:val="22"/>
          <w:lang w:val="en-GB"/>
        </w:rPr>
        <w:t>.</w:t>
      </w:r>
    </w:p>
    <w:p w14:paraId="3A686BAF" w14:textId="77777777" w:rsidR="00DC338B" w:rsidRPr="0096049A" w:rsidRDefault="00DC338B" w:rsidP="00337379">
      <w:pPr>
        <w:pStyle w:val="Body"/>
        <w:spacing w:after="0"/>
        <w:jc w:val="both"/>
        <w:rPr>
          <w:rFonts w:ascii="Arial MT Bold" w:hAnsi="Arial MT Bold" w:cs="Arial MT Bold"/>
          <w:bCs/>
          <w:color w:val="auto"/>
          <w:spacing w:val="-8"/>
          <w:sz w:val="22"/>
          <w:szCs w:val="22"/>
          <w:lang w:val="en-GB"/>
        </w:rPr>
      </w:pPr>
    </w:p>
    <w:tbl>
      <w:tblPr>
        <w:tblStyle w:val="TableGrid"/>
        <w:tblW w:w="0" w:type="auto"/>
        <w:tblLayout w:type="fixed"/>
        <w:tblLook w:val="04A0" w:firstRow="1" w:lastRow="0" w:firstColumn="1" w:lastColumn="0" w:noHBand="0" w:noVBand="1"/>
      </w:tblPr>
      <w:tblGrid>
        <w:gridCol w:w="6374"/>
        <w:gridCol w:w="1418"/>
        <w:gridCol w:w="1276"/>
      </w:tblGrid>
      <w:tr w:rsidR="004F29A8" w14:paraId="2057A6A4" w14:textId="77777777" w:rsidTr="18957821">
        <w:tc>
          <w:tcPr>
            <w:tcW w:w="6374" w:type="dxa"/>
            <w:tcBorders>
              <w:bottom w:val="single" w:sz="4" w:space="0" w:color="auto"/>
            </w:tcBorders>
            <w:shd w:val="clear" w:color="auto" w:fill="FFFFFF" w:themeFill="background1"/>
          </w:tcPr>
          <w:p w14:paraId="54DDB331" w14:textId="77777777" w:rsidR="004F29A8" w:rsidRDefault="004F29A8" w:rsidP="00337379">
            <w:pPr>
              <w:pStyle w:val="Body"/>
              <w:spacing w:after="0"/>
              <w:jc w:val="both"/>
              <w:rPr>
                <w:rFonts w:ascii="Arial MT Bold" w:hAnsi="Arial MT Bold" w:cs="Arial MT Bold"/>
                <w:bCs/>
                <w:color w:val="auto"/>
                <w:spacing w:val="-8"/>
                <w:sz w:val="22"/>
                <w:szCs w:val="22"/>
                <w:lang w:val="en-GB"/>
              </w:rPr>
            </w:pPr>
          </w:p>
        </w:tc>
        <w:tc>
          <w:tcPr>
            <w:tcW w:w="1418" w:type="dxa"/>
            <w:shd w:val="clear" w:color="auto" w:fill="FFFFFF" w:themeFill="background1"/>
          </w:tcPr>
          <w:p w14:paraId="58304467" w14:textId="77777777" w:rsidR="004F29A8" w:rsidRPr="00455C2E" w:rsidRDefault="004F29A8" w:rsidP="00337379">
            <w:pPr>
              <w:pStyle w:val="Body"/>
              <w:spacing w:after="0"/>
              <w:jc w:val="both"/>
              <w:rPr>
                <w:rFonts w:ascii="Arial MT Bold" w:hAnsi="Arial MT Bold" w:cs="Arial MT Bold"/>
                <w:b/>
                <w:bCs/>
                <w:color w:val="auto"/>
                <w:spacing w:val="-8"/>
                <w:sz w:val="22"/>
                <w:szCs w:val="22"/>
                <w:lang w:val="en-GB"/>
              </w:rPr>
            </w:pPr>
            <w:r w:rsidRPr="00455C2E">
              <w:rPr>
                <w:rFonts w:ascii="Arial MT Bold" w:hAnsi="Arial MT Bold" w:cs="Arial MT Bold"/>
                <w:b/>
                <w:bCs/>
                <w:color w:val="auto"/>
                <w:spacing w:val="-8"/>
                <w:sz w:val="22"/>
                <w:szCs w:val="22"/>
                <w:lang w:val="en-GB"/>
              </w:rPr>
              <w:t>Application Form</w:t>
            </w:r>
          </w:p>
        </w:tc>
        <w:tc>
          <w:tcPr>
            <w:tcW w:w="1276" w:type="dxa"/>
            <w:shd w:val="clear" w:color="auto" w:fill="FFFFFF" w:themeFill="background1"/>
          </w:tcPr>
          <w:p w14:paraId="4EBD08F2" w14:textId="77777777" w:rsidR="004F29A8" w:rsidRPr="00455C2E" w:rsidRDefault="004F29A8" w:rsidP="00337379">
            <w:pPr>
              <w:pStyle w:val="Body"/>
              <w:spacing w:after="0"/>
              <w:jc w:val="both"/>
              <w:rPr>
                <w:rFonts w:ascii="Arial MT Bold" w:hAnsi="Arial MT Bold" w:cs="Arial MT Bold"/>
                <w:b/>
                <w:bCs/>
                <w:color w:val="auto"/>
                <w:spacing w:val="-8"/>
                <w:sz w:val="22"/>
                <w:szCs w:val="22"/>
                <w:lang w:val="en-GB"/>
              </w:rPr>
            </w:pPr>
            <w:r w:rsidRPr="00455C2E">
              <w:rPr>
                <w:rFonts w:ascii="Arial MT Bold" w:hAnsi="Arial MT Bold" w:cs="Arial MT Bold"/>
                <w:b/>
                <w:bCs/>
                <w:color w:val="auto"/>
                <w:spacing w:val="-8"/>
                <w:sz w:val="22"/>
                <w:szCs w:val="22"/>
                <w:lang w:val="en-GB"/>
              </w:rPr>
              <w:t>Interview</w:t>
            </w:r>
          </w:p>
          <w:p w14:paraId="450D0A79" w14:textId="77777777" w:rsidR="003618BE" w:rsidRPr="00455C2E" w:rsidRDefault="003618BE" w:rsidP="00337379">
            <w:pPr>
              <w:pStyle w:val="Body"/>
              <w:spacing w:after="0"/>
              <w:jc w:val="both"/>
              <w:rPr>
                <w:rFonts w:ascii="Arial MT Bold" w:hAnsi="Arial MT Bold" w:cs="Arial MT Bold"/>
                <w:b/>
                <w:bCs/>
                <w:color w:val="auto"/>
                <w:spacing w:val="-8"/>
                <w:sz w:val="22"/>
                <w:szCs w:val="22"/>
                <w:lang w:val="en-GB"/>
              </w:rPr>
            </w:pPr>
          </w:p>
        </w:tc>
      </w:tr>
      <w:tr w:rsidR="00455C2E" w14:paraId="15FC7BF0" w14:textId="77777777" w:rsidTr="18957821">
        <w:tc>
          <w:tcPr>
            <w:tcW w:w="6374" w:type="dxa"/>
            <w:shd w:val="clear" w:color="auto" w:fill="F2F2F2" w:themeFill="background1" w:themeFillShade="F2"/>
          </w:tcPr>
          <w:p w14:paraId="5DA09D85" w14:textId="11D6A53A" w:rsidR="00455C2E" w:rsidRPr="00B01F3A" w:rsidRDefault="00314F75" w:rsidP="00337379">
            <w:pPr>
              <w:pStyle w:val="Body"/>
              <w:spacing w:after="0"/>
              <w:jc w:val="both"/>
              <w:rPr>
                <w:rFonts w:cstheme="minorHAnsi"/>
                <w:b/>
                <w:bCs/>
                <w:color w:val="auto"/>
                <w:spacing w:val="-8"/>
                <w:sz w:val="22"/>
                <w:szCs w:val="22"/>
                <w:lang w:val="en-GB"/>
              </w:rPr>
            </w:pPr>
            <w:r w:rsidRPr="00B01F3A">
              <w:rPr>
                <w:rFonts w:cstheme="minorHAnsi"/>
                <w:b/>
                <w:bCs/>
                <w:color w:val="auto"/>
                <w:spacing w:val="-8"/>
                <w:sz w:val="22"/>
                <w:szCs w:val="22"/>
                <w:lang w:val="en-GB"/>
              </w:rPr>
              <w:t>Specific experience required</w:t>
            </w:r>
          </w:p>
        </w:tc>
        <w:tc>
          <w:tcPr>
            <w:tcW w:w="1418" w:type="dxa"/>
            <w:shd w:val="clear" w:color="auto" w:fill="E7E6E6" w:themeFill="background2"/>
          </w:tcPr>
          <w:p w14:paraId="75C7DD24" w14:textId="77777777" w:rsidR="00455C2E" w:rsidRPr="00455C2E" w:rsidRDefault="00455C2E" w:rsidP="00337379">
            <w:pPr>
              <w:pStyle w:val="Body"/>
              <w:spacing w:after="0"/>
              <w:jc w:val="both"/>
              <w:rPr>
                <w:rFonts w:ascii="Arial MT Bold" w:hAnsi="Arial MT Bold" w:cs="Arial MT Bold"/>
                <w:b/>
                <w:bCs/>
                <w:color w:val="auto"/>
                <w:spacing w:val="-8"/>
                <w:sz w:val="22"/>
                <w:szCs w:val="22"/>
                <w:lang w:val="en-GB"/>
              </w:rPr>
            </w:pPr>
          </w:p>
        </w:tc>
        <w:tc>
          <w:tcPr>
            <w:tcW w:w="1276" w:type="dxa"/>
            <w:shd w:val="clear" w:color="auto" w:fill="E7E6E6" w:themeFill="background2"/>
          </w:tcPr>
          <w:p w14:paraId="0F7BA884" w14:textId="77777777" w:rsidR="00455C2E" w:rsidRPr="004F29A8" w:rsidRDefault="00455C2E" w:rsidP="00337379">
            <w:pPr>
              <w:pStyle w:val="Body"/>
              <w:spacing w:after="0"/>
              <w:jc w:val="both"/>
              <w:rPr>
                <w:rFonts w:ascii="Arial MT Bold" w:hAnsi="Arial MT Bold" w:cs="Arial MT Bold"/>
                <w:bCs/>
                <w:noProof/>
                <w:color w:val="auto"/>
                <w:spacing w:val="-8"/>
                <w:sz w:val="22"/>
                <w:szCs w:val="22"/>
                <w:lang w:val="en-GB" w:eastAsia="en-GB"/>
              </w:rPr>
            </w:pPr>
          </w:p>
        </w:tc>
      </w:tr>
      <w:tr w:rsidR="00F22165" w14:paraId="1F4DB393" w14:textId="77777777" w:rsidTr="18957821">
        <w:tc>
          <w:tcPr>
            <w:tcW w:w="6374" w:type="dxa"/>
          </w:tcPr>
          <w:p w14:paraId="568A0FE1" w14:textId="330979E1" w:rsidR="00F22165" w:rsidRPr="009C4101" w:rsidRDefault="00F22165" w:rsidP="00F22165">
            <w:pPr>
              <w:pStyle w:val="Body"/>
              <w:spacing w:after="0"/>
              <w:jc w:val="both"/>
              <w:rPr>
                <w:rFonts w:ascii="Helvetica 55 Roman" w:eastAsia="Times New Roman" w:hAnsi="Helvetica 55 Roman" w:cs="Arial"/>
                <w:color w:val="auto"/>
                <w:sz w:val="24"/>
                <w:szCs w:val="24"/>
                <w:lang w:val="en-GB" w:eastAsia="en-US"/>
              </w:rPr>
            </w:pPr>
            <w:r>
              <w:rPr>
                <w:rFonts w:ascii="Helvetica 55 Roman" w:eastAsia="Times New Roman" w:hAnsi="Helvetica 55 Roman" w:cs="Arial"/>
                <w:color w:val="auto"/>
                <w:sz w:val="24"/>
                <w:szCs w:val="24"/>
                <w:lang w:val="en-GB" w:eastAsia="en-US"/>
              </w:rPr>
              <w:t>P</w:t>
            </w:r>
            <w:r w:rsidRPr="00C34461">
              <w:rPr>
                <w:rFonts w:ascii="Helvetica 55 Roman" w:eastAsia="Times New Roman" w:hAnsi="Helvetica 55 Roman" w:cs="Arial"/>
                <w:color w:val="auto"/>
                <w:sz w:val="24"/>
                <w:szCs w:val="24"/>
                <w:lang w:val="en-GB" w:eastAsia="en-US"/>
              </w:rPr>
              <w:t>artnership working</w:t>
            </w:r>
            <w:r>
              <w:rPr>
                <w:rFonts w:ascii="Helvetica 55 Roman" w:eastAsia="Times New Roman" w:hAnsi="Helvetica 55 Roman" w:cs="Arial"/>
                <w:color w:val="auto"/>
                <w:sz w:val="24"/>
                <w:szCs w:val="24"/>
                <w:lang w:val="en-GB" w:eastAsia="en-US"/>
              </w:rPr>
              <w:t xml:space="preserve"> and</w:t>
            </w:r>
            <w:r w:rsidRPr="00C34461">
              <w:rPr>
                <w:rFonts w:ascii="Helvetica 55 Roman" w:hAnsi="Helvetica 55 Roman" w:cs="Arial"/>
                <w:sz w:val="24"/>
              </w:rPr>
              <w:t xml:space="preserve"> relationship</w:t>
            </w:r>
            <w:r>
              <w:rPr>
                <w:rFonts w:ascii="Helvetica 55 Roman" w:hAnsi="Helvetica 55 Roman" w:cs="Arial"/>
                <w:sz w:val="24"/>
              </w:rPr>
              <w:t xml:space="preserve"> building</w:t>
            </w:r>
            <w:r w:rsidRPr="00C34461">
              <w:rPr>
                <w:rFonts w:ascii="Helvetica 55 Roman" w:hAnsi="Helvetica 55 Roman" w:cs="Arial"/>
                <w:sz w:val="24"/>
              </w:rPr>
              <w:t xml:space="preserve"> with a wide range of individuals and partner </w:t>
            </w:r>
            <w:proofErr w:type="spellStart"/>
            <w:r w:rsidRPr="00C34461">
              <w:rPr>
                <w:rFonts w:ascii="Helvetica 55 Roman" w:hAnsi="Helvetica 55 Roman" w:cs="Arial"/>
                <w:sz w:val="24"/>
              </w:rPr>
              <w:t>organisations</w:t>
            </w:r>
            <w:proofErr w:type="spellEnd"/>
            <w:r w:rsidRPr="00C34461">
              <w:rPr>
                <w:rFonts w:ascii="Helvetica 55 Roman" w:hAnsi="Helvetica 55 Roman" w:cs="Arial"/>
                <w:sz w:val="24"/>
              </w:rPr>
              <w:t>.</w:t>
            </w:r>
          </w:p>
        </w:tc>
        <w:tc>
          <w:tcPr>
            <w:tcW w:w="1418" w:type="dxa"/>
          </w:tcPr>
          <w:p w14:paraId="098FFD63" w14:textId="04BFF850" w:rsidR="00F22165" w:rsidRPr="009C4101" w:rsidRDefault="00F22165" w:rsidP="00F22165">
            <w:pPr>
              <w:pStyle w:val="Body"/>
              <w:spacing w:after="0"/>
              <w:jc w:val="both"/>
              <w:rPr>
                <w:rFonts w:ascii="Helvetica 55 Roman" w:eastAsia="Times New Roman" w:hAnsi="Helvetica 55 Roman" w:cs="Arial"/>
                <w:color w:val="auto"/>
                <w:sz w:val="24"/>
                <w:szCs w:val="24"/>
                <w:lang w:val="en-GB" w:eastAsia="en-US"/>
              </w:rPr>
            </w:pPr>
            <w:r w:rsidRPr="009C4101">
              <w:rPr>
                <w:rFonts w:ascii="Helvetica 55 Roman" w:eastAsia="Times New Roman" w:hAnsi="Helvetica 55 Roman" w:cs="Arial"/>
                <w:color w:val="auto"/>
                <w:sz w:val="24"/>
                <w:szCs w:val="24"/>
                <w:lang w:val="en-GB" w:eastAsia="en-US"/>
              </w:rPr>
              <w:t>x</w:t>
            </w:r>
          </w:p>
        </w:tc>
        <w:tc>
          <w:tcPr>
            <w:tcW w:w="1276" w:type="dxa"/>
          </w:tcPr>
          <w:p w14:paraId="73F87FDA" w14:textId="66778A0D" w:rsidR="00F22165" w:rsidRPr="009C4101" w:rsidRDefault="00F22165" w:rsidP="00F22165">
            <w:pPr>
              <w:pStyle w:val="Body"/>
              <w:spacing w:after="0"/>
              <w:jc w:val="both"/>
              <w:rPr>
                <w:rFonts w:ascii="Helvetica 55 Roman" w:eastAsia="Times New Roman" w:hAnsi="Helvetica 55 Roman" w:cs="Arial"/>
                <w:color w:val="auto"/>
                <w:sz w:val="24"/>
                <w:szCs w:val="24"/>
                <w:lang w:val="en-GB" w:eastAsia="en-US"/>
              </w:rPr>
            </w:pPr>
            <w:r w:rsidRPr="009C4101">
              <w:rPr>
                <w:rFonts w:ascii="Helvetica 55 Roman" w:eastAsia="Times New Roman" w:hAnsi="Helvetica 55 Roman" w:cs="Arial"/>
                <w:color w:val="auto"/>
                <w:sz w:val="24"/>
                <w:szCs w:val="24"/>
                <w:lang w:val="en-GB" w:eastAsia="en-US"/>
              </w:rPr>
              <w:t>x</w:t>
            </w:r>
          </w:p>
        </w:tc>
      </w:tr>
      <w:tr w:rsidR="009E4B74" w14:paraId="77D1458E" w14:textId="77777777" w:rsidTr="18957821">
        <w:tc>
          <w:tcPr>
            <w:tcW w:w="6374" w:type="dxa"/>
          </w:tcPr>
          <w:p w14:paraId="0F195BAB" w14:textId="086AF8F4" w:rsidR="009E4B74" w:rsidRPr="009C4101" w:rsidRDefault="00B034FC" w:rsidP="009E4B74">
            <w:pPr>
              <w:widowControl w:val="0"/>
              <w:rPr>
                <w:rFonts w:ascii="Helvetica 55 Roman" w:eastAsia="Times New Roman" w:hAnsi="Helvetica 55 Roman" w:cs="Arial"/>
                <w:sz w:val="24"/>
                <w:szCs w:val="24"/>
              </w:rPr>
            </w:pPr>
            <w:r w:rsidRPr="009C4101">
              <w:rPr>
                <w:rFonts w:ascii="Helvetica 55 Roman" w:eastAsia="Times New Roman" w:hAnsi="Helvetica 55 Roman" w:cs="Arial"/>
                <w:sz w:val="24"/>
                <w:szCs w:val="24"/>
              </w:rPr>
              <w:t>Experience of community engagement</w:t>
            </w:r>
            <w:r w:rsidR="00291CBF">
              <w:rPr>
                <w:rFonts w:ascii="Helvetica 55 Roman" w:eastAsia="Times New Roman" w:hAnsi="Helvetica 55 Roman" w:cs="Arial"/>
                <w:sz w:val="24"/>
                <w:szCs w:val="24"/>
              </w:rPr>
              <w:t>, workshop delivery and presenting</w:t>
            </w:r>
            <w:r w:rsidR="00052F30">
              <w:rPr>
                <w:rFonts w:ascii="Helvetica 55 Roman" w:eastAsia="Times New Roman" w:hAnsi="Helvetica 55 Roman" w:cs="Arial"/>
                <w:sz w:val="24"/>
                <w:szCs w:val="24"/>
              </w:rPr>
              <w:t xml:space="preserve"> in a community setting</w:t>
            </w:r>
            <w:r w:rsidR="00291CBF">
              <w:rPr>
                <w:rFonts w:ascii="Helvetica 55 Roman" w:eastAsia="Times New Roman" w:hAnsi="Helvetica 55 Roman" w:cs="Arial"/>
                <w:sz w:val="24"/>
                <w:szCs w:val="24"/>
              </w:rPr>
              <w:t>.</w:t>
            </w:r>
          </w:p>
        </w:tc>
        <w:tc>
          <w:tcPr>
            <w:tcW w:w="1418" w:type="dxa"/>
          </w:tcPr>
          <w:p w14:paraId="5ADE709B" w14:textId="1BF3C6EC" w:rsidR="009E4B74" w:rsidRPr="009C4101" w:rsidRDefault="00C10521" w:rsidP="000C79E6">
            <w:pPr>
              <w:pStyle w:val="Body"/>
              <w:spacing w:after="0"/>
              <w:jc w:val="both"/>
              <w:rPr>
                <w:rFonts w:ascii="Helvetica 55 Roman" w:eastAsia="Times New Roman" w:hAnsi="Helvetica 55 Roman" w:cs="Arial"/>
                <w:color w:val="auto"/>
                <w:sz w:val="24"/>
                <w:szCs w:val="24"/>
                <w:lang w:val="en-GB" w:eastAsia="en-US"/>
              </w:rPr>
            </w:pPr>
            <w:r w:rsidRPr="009C4101">
              <w:rPr>
                <w:rFonts w:ascii="Helvetica 55 Roman" w:eastAsia="Times New Roman" w:hAnsi="Helvetica 55 Roman" w:cs="Arial"/>
                <w:color w:val="auto"/>
                <w:sz w:val="24"/>
                <w:szCs w:val="24"/>
                <w:lang w:val="en-GB" w:eastAsia="en-US"/>
              </w:rPr>
              <w:t>x</w:t>
            </w:r>
          </w:p>
        </w:tc>
        <w:tc>
          <w:tcPr>
            <w:tcW w:w="1276" w:type="dxa"/>
          </w:tcPr>
          <w:p w14:paraId="2292E112" w14:textId="7222FADD" w:rsidR="009E4B74" w:rsidRPr="009C4101" w:rsidRDefault="00C10521" w:rsidP="000C79E6">
            <w:pPr>
              <w:pStyle w:val="Body"/>
              <w:spacing w:after="0"/>
              <w:jc w:val="both"/>
              <w:rPr>
                <w:rFonts w:ascii="Helvetica 55 Roman" w:eastAsia="Times New Roman" w:hAnsi="Helvetica 55 Roman" w:cs="Arial"/>
                <w:color w:val="auto"/>
                <w:sz w:val="24"/>
                <w:szCs w:val="24"/>
                <w:lang w:val="en-GB" w:eastAsia="en-US"/>
              </w:rPr>
            </w:pPr>
            <w:r w:rsidRPr="009C4101">
              <w:rPr>
                <w:rFonts w:ascii="Helvetica 55 Roman" w:eastAsia="Times New Roman" w:hAnsi="Helvetica 55 Roman" w:cs="Arial"/>
                <w:color w:val="auto"/>
                <w:sz w:val="24"/>
                <w:szCs w:val="24"/>
                <w:lang w:val="en-GB" w:eastAsia="en-US"/>
              </w:rPr>
              <w:t>x</w:t>
            </w:r>
          </w:p>
        </w:tc>
      </w:tr>
      <w:tr w:rsidR="0054138E" w14:paraId="67FF7A11" w14:textId="77777777" w:rsidTr="18957821">
        <w:tc>
          <w:tcPr>
            <w:tcW w:w="6374" w:type="dxa"/>
          </w:tcPr>
          <w:p w14:paraId="10EA8A1F" w14:textId="0FC73B25" w:rsidR="0054138E" w:rsidRPr="009C4101" w:rsidRDefault="0054138E" w:rsidP="009E4B74">
            <w:pPr>
              <w:widowControl w:val="0"/>
              <w:rPr>
                <w:rFonts w:ascii="Helvetica 55 Roman" w:eastAsia="Times New Roman" w:hAnsi="Helvetica 55 Roman" w:cs="Arial"/>
                <w:sz w:val="24"/>
                <w:szCs w:val="24"/>
              </w:rPr>
            </w:pPr>
            <w:r w:rsidRPr="009C4101">
              <w:rPr>
                <w:rFonts w:ascii="Helvetica 55 Roman" w:eastAsia="Times New Roman" w:hAnsi="Helvetica 55 Roman" w:cs="Arial"/>
                <w:sz w:val="24"/>
                <w:szCs w:val="24"/>
              </w:rPr>
              <w:t>Experience of line management and/or coaching</w:t>
            </w:r>
          </w:p>
        </w:tc>
        <w:tc>
          <w:tcPr>
            <w:tcW w:w="1418" w:type="dxa"/>
          </w:tcPr>
          <w:p w14:paraId="10C1805C" w14:textId="6934C033" w:rsidR="0054138E" w:rsidRPr="009C4101" w:rsidRDefault="0054138E" w:rsidP="000C79E6">
            <w:pPr>
              <w:pStyle w:val="Body"/>
              <w:spacing w:after="0"/>
              <w:jc w:val="both"/>
              <w:rPr>
                <w:rFonts w:ascii="Helvetica 55 Roman" w:eastAsia="Times New Roman" w:hAnsi="Helvetica 55 Roman" w:cs="Arial"/>
                <w:color w:val="auto"/>
                <w:sz w:val="24"/>
                <w:szCs w:val="24"/>
                <w:lang w:val="en-GB" w:eastAsia="en-US"/>
              </w:rPr>
            </w:pPr>
            <w:r w:rsidRPr="009C4101">
              <w:rPr>
                <w:rFonts w:ascii="Helvetica 55 Roman" w:eastAsia="Times New Roman" w:hAnsi="Helvetica 55 Roman" w:cs="Arial"/>
                <w:color w:val="auto"/>
                <w:sz w:val="24"/>
                <w:szCs w:val="24"/>
                <w:lang w:val="en-GB" w:eastAsia="en-US"/>
              </w:rPr>
              <w:t>x</w:t>
            </w:r>
          </w:p>
        </w:tc>
        <w:tc>
          <w:tcPr>
            <w:tcW w:w="1276" w:type="dxa"/>
          </w:tcPr>
          <w:p w14:paraId="6A660CA1" w14:textId="6C00CC0B" w:rsidR="0054138E" w:rsidRPr="009C4101" w:rsidRDefault="00B03B8A" w:rsidP="000C79E6">
            <w:pPr>
              <w:pStyle w:val="Body"/>
              <w:spacing w:after="0"/>
              <w:jc w:val="both"/>
              <w:rPr>
                <w:rFonts w:ascii="Helvetica 55 Roman" w:eastAsia="Times New Roman" w:hAnsi="Helvetica 55 Roman" w:cs="Arial"/>
                <w:color w:val="auto"/>
                <w:sz w:val="24"/>
                <w:szCs w:val="24"/>
                <w:lang w:val="en-GB" w:eastAsia="en-US"/>
              </w:rPr>
            </w:pPr>
            <w:r>
              <w:rPr>
                <w:rFonts w:ascii="Helvetica 55 Roman" w:eastAsia="Times New Roman" w:hAnsi="Helvetica 55 Roman" w:cs="Arial"/>
                <w:color w:val="auto"/>
                <w:sz w:val="24"/>
                <w:szCs w:val="24"/>
                <w:lang w:val="en-GB" w:eastAsia="en-US"/>
              </w:rPr>
              <w:t>x</w:t>
            </w:r>
          </w:p>
        </w:tc>
      </w:tr>
      <w:tr w:rsidR="00B034FC" w14:paraId="3CDC3C48" w14:textId="77777777" w:rsidTr="18957821">
        <w:tc>
          <w:tcPr>
            <w:tcW w:w="6374" w:type="dxa"/>
          </w:tcPr>
          <w:p w14:paraId="10DA2DDC" w14:textId="2F9B02D1" w:rsidR="00B034FC" w:rsidRPr="009C4101" w:rsidRDefault="00B034FC" w:rsidP="009E4B74">
            <w:pPr>
              <w:widowControl w:val="0"/>
              <w:rPr>
                <w:rFonts w:ascii="Helvetica 55 Roman" w:eastAsia="Times New Roman" w:hAnsi="Helvetica 55 Roman" w:cs="Arial"/>
                <w:sz w:val="24"/>
                <w:szCs w:val="24"/>
              </w:rPr>
            </w:pPr>
            <w:r w:rsidRPr="009C4101">
              <w:rPr>
                <w:rFonts w:ascii="Helvetica 55 Roman" w:eastAsia="Times New Roman" w:hAnsi="Helvetica 55 Roman" w:cs="Arial"/>
                <w:sz w:val="24"/>
                <w:szCs w:val="24"/>
              </w:rPr>
              <w:t>Experience of delivering practical projects which lead to behaviour change</w:t>
            </w:r>
            <w:r w:rsidR="00291CBF">
              <w:rPr>
                <w:rFonts w:ascii="Helvetica 55 Roman" w:eastAsia="Times New Roman" w:hAnsi="Helvetica 55 Roman" w:cs="Arial"/>
                <w:sz w:val="24"/>
                <w:szCs w:val="24"/>
              </w:rPr>
              <w:t xml:space="preserve"> and use of behaviour change tools</w:t>
            </w:r>
          </w:p>
        </w:tc>
        <w:tc>
          <w:tcPr>
            <w:tcW w:w="1418" w:type="dxa"/>
          </w:tcPr>
          <w:p w14:paraId="1D1E16AF" w14:textId="1AA83602" w:rsidR="00B034FC" w:rsidRPr="009C4101" w:rsidRDefault="00B034FC" w:rsidP="000C79E6">
            <w:pPr>
              <w:pStyle w:val="Body"/>
              <w:spacing w:after="0"/>
              <w:jc w:val="both"/>
              <w:rPr>
                <w:rFonts w:ascii="Helvetica 55 Roman" w:eastAsia="Times New Roman" w:hAnsi="Helvetica 55 Roman" w:cs="Arial"/>
                <w:color w:val="auto"/>
                <w:sz w:val="24"/>
                <w:szCs w:val="24"/>
                <w:lang w:val="en-GB" w:eastAsia="en-US"/>
              </w:rPr>
            </w:pPr>
            <w:r w:rsidRPr="009C4101">
              <w:rPr>
                <w:rFonts w:ascii="Helvetica 55 Roman" w:eastAsia="Times New Roman" w:hAnsi="Helvetica 55 Roman" w:cs="Arial"/>
                <w:color w:val="auto"/>
                <w:sz w:val="24"/>
                <w:szCs w:val="24"/>
                <w:lang w:val="en-GB" w:eastAsia="en-US"/>
              </w:rPr>
              <w:t>x</w:t>
            </w:r>
          </w:p>
        </w:tc>
        <w:tc>
          <w:tcPr>
            <w:tcW w:w="1276" w:type="dxa"/>
          </w:tcPr>
          <w:p w14:paraId="2658EF2C" w14:textId="77777777" w:rsidR="00B034FC" w:rsidRPr="009C4101" w:rsidRDefault="00B034FC" w:rsidP="000C79E6">
            <w:pPr>
              <w:pStyle w:val="Body"/>
              <w:spacing w:after="0"/>
              <w:jc w:val="both"/>
              <w:rPr>
                <w:rFonts w:ascii="Helvetica 55 Roman" w:eastAsia="Times New Roman" w:hAnsi="Helvetica 55 Roman" w:cs="Arial"/>
                <w:color w:val="auto"/>
                <w:sz w:val="24"/>
                <w:szCs w:val="24"/>
                <w:lang w:val="en-GB" w:eastAsia="en-US"/>
              </w:rPr>
            </w:pPr>
          </w:p>
        </w:tc>
      </w:tr>
      <w:tr w:rsidR="000C79E6" w14:paraId="4FB278D2" w14:textId="77777777" w:rsidTr="18957821">
        <w:tc>
          <w:tcPr>
            <w:tcW w:w="6374" w:type="dxa"/>
            <w:shd w:val="clear" w:color="auto" w:fill="E7E6E6" w:themeFill="background2"/>
          </w:tcPr>
          <w:p w14:paraId="23784733" w14:textId="35621326" w:rsidR="000C79E6" w:rsidRPr="00B01F3A" w:rsidRDefault="000C79E6" w:rsidP="21B8CCAB">
            <w:pPr>
              <w:pStyle w:val="Body"/>
              <w:spacing w:after="0"/>
              <w:jc w:val="both"/>
              <w:rPr>
                <w:rFonts w:cstheme="minorBidi"/>
                <w:b/>
                <w:bCs/>
                <w:color w:val="auto"/>
                <w:spacing w:val="-8"/>
                <w:sz w:val="22"/>
                <w:szCs w:val="22"/>
                <w:lang w:val="en-GB"/>
              </w:rPr>
            </w:pPr>
            <w:r w:rsidRPr="21B8CCAB">
              <w:rPr>
                <w:rFonts w:cstheme="minorBidi"/>
                <w:b/>
                <w:bCs/>
                <w:color w:val="auto"/>
                <w:spacing w:val="-8"/>
                <w:sz w:val="22"/>
                <w:szCs w:val="22"/>
                <w:lang w:val="en-GB"/>
              </w:rPr>
              <w:t>Skills and Abilities</w:t>
            </w:r>
          </w:p>
        </w:tc>
        <w:tc>
          <w:tcPr>
            <w:tcW w:w="1418" w:type="dxa"/>
            <w:shd w:val="clear" w:color="auto" w:fill="E7E6E6" w:themeFill="background2"/>
          </w:tcPr>
          <w:p w14:paraId="58502E8A" w14:textId="77777777" w:rsidR="000C79E6" w:rsidRDefault="000C79E6" w:rsidP="000C79E6">
            <w:pPr>
              <w:pStyle w:val="Body"/>
              <w:spacing w:after="0"/>
              <w:jc w:val="both"/>
              <w:rPr>
                <w:rFonts w:ascii="Arial MT Bold" w:hAnsi="Arial MT Bold" w:cs="Arial MT Bold"/>
                <w:bCs/>
                <w:color w:val="auto"/>
                <w:spacing w:val="-8"/>
                <w:sz w:val="22"/>
                <w:szCs w:val="22"/>
                <w:lang w:val="en-GB"/>
              </w:rPr>
            </w:pPr>
          </w:p>
        </w:tc>
        <w:tc>
          <w:tcPr>
            <w:tcW w:w="1276" w:type="dxa"/>
            <w:shd w:val="clear" w:color="auto" w:fill="E7E6E6" w:themeFill="background2"/>
          </w:tcPr>
          <w:p w14:paraId="17165B1F" w14:textId="77777777" w:rsidR="000C79E6" w:rsidRPr="004F29A8" w:rsidRDefault="000C79E6" w:rsidP="000C79E6">
            <w:pPr>
              <w:pStyle w:val="Body"/>
              <w:spacing w:after="0"/>
              <w:jc w:val="both"/>
              <w:rPr>
                <w:rFonts w:ascii="Arial MT Bold" w:hAnsi="Arial MT Bold" w:cs="Arial MT Bold"/>
                <w:bCs/>
                <w:noProof/>
                <w:color w:val="auto"/>
                <w:spacing w:val="-8"/>
                <w:sz w:val="22"/>
                <w:szCs w:val="22"/>
                <w:lang w:val="en-GB" w:eastAsia="en-GB"/>
              </w:rPr>
            </w:pPr>
          </w:p>
        </w:tc>
      </w:tr>
      <w:tr w:rsidR="000C79E6" w14:paraId="02EFC076" w14:textId="77777777" w:rsidTr="18957821">
        <w:tc>
          <w:tcPr>
            <w:tcW w:w="6374" w:type="dxa"/>
          </w:tcPr>
          <w:p w14:paraId="5BE16AFC" w14:textId="56641CA5" w:rsidR="000C79E6" w:rsidRPr="009C4101" w:rsidRDefault="60F5D17E" w:rsidP="006F2D92">
            <w:pPr>
              <w:pStyle w:val="Body"/>
              <w:spacing w:after="0" w:line="240" w:lineRule="auto"/>
              <w:rPr>
                <w:rFonts w:ascii="Helvetica 55 Roman" w:eastAsia="Times New Roman" w:hAnsi="Helvetica 55 Roman" w:cs="Arial"/>
                <w:color w:val="auto"/>
                <w:sz w:val="24"/>
                <w:szCs w:val="24"/>
                <w:lang w:val="en-GB" w:eastAsia="en-US"/>
              </w:rPr>
            </w:pPr>
            <w:r w:rsidRPr="009C4101">
              <w:rPr>
                <w:rFonts w:ascii="Helvetica 55 Roman" w:eastAsia="Times New Roman" w:hAnsi="Helvetica 55 Roman" w:cs="Arial"/>
                <w:color w:val="auto"/>
                <w:sz w:val="24"/>
                <w:szCs w:val="24"/>
                <w:lang w:val="en-GB" w:eastAsia="en-US"/>
              </w:rPr>
              <w:lastRenderedPageBreak/>
              <w:t xml:space="preserve">Ability to think analytically </w:t>
            </w:r>
            <w:r w:rsidR="0069367F" w:rsidRPr="009C4101">
              <w:rPr>
                <w:rFonts w:ascii="Helvetica 55 Roman" w:eastAsia="Times New Roman" w:hAnsi="Helvetica 55 Roman" w:cs="Arial"/>
                <w:color w:val="auto"/>
                <w:sz w:val="24"/>
                <w:szCs w:val="24"/>
                <w:lang w:val="en-GB" w:eastAsia="en-US"/>
              </w:rPr>
              <w:t>when</w:t>
            </w:r>
            <w:r w:rsidRPr="009C4101">
              <w:rPr>
                <w:rFonts w:ascii="Helvetica 55 Roman" w:eastAsia="Times New Roman" w:hAnsi="Helvetica 55 Roman" w:cs="Arial"/>
                <w:color w:val="auto"/>
                <w:sz w:val="24"/>
                <w:szCs w:val="24"/>
                <w:lang w:val="en-GB" w:eastAsia="en-US"/>
              </w:rPr>
              <w:t xml:space="preserve"> evaluat</w:t>
            </w:r>
            <w:r w:rsidR="0069367F" w:rsidRPr="009C4101">
              <w:rPr>
                <w:rFonts w:ascii="Helvetica 55 Roman" w:eastAsia="Times New Roman" w:hAnsi="Helvetica 55 Roman" w:cs="Arial"/>
                <w:color w:val="auto"/>
                <w:sz w:val="24"/>
                <w:szCs w:val="24"/>
                <w:lang w:val="en-GB" w:eastAsia="en-US"/>
              </w:rPr>
              <w:t>ing</w:t>
            </w:r>
            <w:r w:rsidRPr="009C4101">
              <w:rPr>
                <w:rFonts w:ascii="Helvetica 55 Roman" w:eastAsia="Times New Roman" w:hAnsi="Helvetica 55 Roman" w:cs="Arial"/>
                <w:color w:val="auto"/>
                <w:sz w:val="24"/>
                <w:szCs w:val="24"/>
                <w:lang w:val="en-GB" w:eastAsia="en-US"/>
              </w:rPr>
              <w:t xml:space="preserve"> competing needs</w:t>
            </w:r>
            <w:r w:rsidR="00CD0F46">
              <w:rPr>
                <w:rFonts w:ascii="Helvetica 55 Roman" w:eastAsia="Times New Roman" w:hAnsi="Helvetica 55 Roman" w:cs="Arial"/>
                <w:color w:val="auto"/>
                <w:sz w:val="24"/>
                <w:szCs w:val="24"/>
                <w:lang w:val="en-GB" w:eastAsia="en-US"/>
              </w:rPr>
              <w:t>.</w:t>
            </w:r>
          </w:p>
        </w:tc>
        <w:tc>
          <w:tcPr>
            <w:tcW w:w="1418" w:type="dxa"/>
          </w:tcPr>
          <w:p w14:paraId="71D236D6" w14:textId="77777777" w:rsidR="000C79E6" w:rsidRPr="009C4101" w:rsidRDefault="000C79E6" w:rsidP="009C4101">
            <w:pPr>
              <w:pStyle w:val="Body"/>
              <w:spacing w:after="0"/>
              <w:jc w:val="both"/>
              <w:rPr>
                <w:rFonts w:ascii="Helvetica 55 Roman" w:eastAsia="Times New Roman" w:hAnsi="Helvetica 55 Roman" w:cs="Arial"/>
                <w:color w:val="auto"/>
                <w:sz w:val="24"/>
                <w:szCs w:val="24"/>
                <w:lang w:val="en-GB" w:eastAsia="en-US"/>
              </w:rPr>
            </w:pPr>
          </w:p>
        </w:tc>
        <w:tc>
          <w:tcPr>
            <w:tcW w:w="1276" w:type="dxa"/>
          </w:tcPr>
          <w:p w14:paraId="288EA229" w14:textId="4F5E10F0" w:rsidR="000C79E6" w:rsidRPr="009C4101" w:rsidRDefault="000C79E6" w:rsidP="009C4101">
            <w:pPr>
              <w:pStyle w:val="Body"/>
              <w:spacing w:after="0"/>
              <w:jc w:val="both"/>
              <w:rPr>
                <w:rFonts w:ascii="Helvetica 55 Roman" w:eastAsia="Times New Roman" w:hAnsi="Helvetica 55 Roman" w:cs="Arial"/>
                <w:color w:val="auto"/>
                <w:sz w:val="24"/>
                <w:szCs w:val="24"/>
                <w:lang w:val="en-GB" w:eastAsia="en-US"/>
              </w:rPr>
            </w:pPr>
            <w:r w:rsidRPr="009C4101">
              <w:rPr>
                <w:rFonts w:ascii="Helvetica 55 Roman" w:eastAsia="Times New Roman" w:hAnsi="Helvetica 55 Roman" w:cs="Arial"/>
                <w:color w:val="auto"/>
                <w:sz w:val="24"/>
                <w:szCs w:val="24"/>
                <w:lang w:val="en-GB" w:eastAsia="en-US"/>
              </w:rPr>
              <w:t>x</w:t>
            </w:r>
          </w:p>
        </w:tc>
      </w:tr>
      <w:tr w:rsidR="009E4B74" w14:paraId="3BBD1488" w14:textId="77777777" w:rsidTr="18957821">
        <w:tc>
          <w:tcPr>
            <w:tcW w:w="6374" w:type="dxa"/>
          </w:tcPr>
          <w:p w14:paraId="56AEA83B" w14:textId="2ABC560A" w:rsidR="009E4B74" w:rsidRPr="009C4101" w:rsidRDefault="00CD0F46" w:rsidP="006F2D92">
            <w:pPr>
              <w:pStyle w:val="Body"/>
              <w:spacing w:after="0" w:line="240" w:lineRule="auto"/>
              <w:rPr>
                <w:rFonts w:ascii="Helvetica 55 Roman" w:eastAsia="Times New Roman" w:hAnsi="Helvetica 55 Roman" w:cs="Arial"/>
                <w:color w:val="auto"/>
                <w:sz w:val="24"/>
                <w:szCs w:val="24"/>
                <w:lang w:val="en-GB" w:eastAsia="en-US"/>
              </w:rPr>
            </w:pPr>
            <w:r w:rsidRPr="00C34461">
              <w:rPr>
                <w:rFonts w:ascii="Helvetica 55 Roman" w:hAnsi="Helvetica 55 Roman" w:cs="Arial"/>
                <w:sz w:val="24"/>
              </w:rPr>
              <w:t>Ability to motivate and influence others</w:t>
            </w:r>
            <w:r>
              <w:rPr>
                <w:rFonts w:ascii="Helvetica 55 Roman" w:hAnsi="Helvetica 55 Roman" w:cs="Arial"/>
                <w:sz w:val="24"/>
              </w:rPr>
              <w:t xml:space="preserve"> around sensitive or contentious issues.</w:t>
            </w:r>
          </w:p>
        </w:tc>
        <w:tc>
          <w:tcPr>
            <w:tcW w:w="1418" w:type="dxa"/>
          </w:tcPr>
          <w:p w14:paraId="0578C890" w14:textId="77777777" w:rsidR="009E4B74" w:rsidRPr="009C4101" w:rsidRDefault="009E4B74" w:rsidP="009C4101">
            <w:pPr>
              <w:pStyle w:val="Body"/>
              <w:spacing w:after="0"/>
              <w:jc w:val="both"/>
              <w:rPr>
                <w:rFonts w:ascii="Helvetica 55 Roman" w:eastAsia="Times New Roman" w:hAnsi="Helvetica 55 Roman" w:cs="Arial"/>
                <w:color w:val="auto"/>
                <w:sz w:val="24"/>
                <w:szCs w:val="24"/>
                <w:lang w:val="en-GB" w:eastAsia="en-US"/>
              </w:rPr>
            </w:pPr>
          </w:p>
        </w:tc>
        <w:tc>
          <w:tcPr>
            <w:tcW w:w="1276" w:type="dxa"/>
          </w:tcPr>
          <w:p w14:paraId="05B2E9B9" w14:textId="62712307" w:rsidR="009E4B74" w:rsidRPr="009C4101" w:rsidRDefault="0054138E" w:rsidP="009C4101">
            <w:pPr>
              <w:pStyle w:val="Body"/>
              <w:spacing w:after="0"/>
              <w:jc w:val="both"/>
              <w:rPr>
                <w:rFonts w:ascii="Helvetica 55 Roman" w:eastAsia="Times New Roman" w:hAnsi="Helvetica 55 Roman" w:cs="Arial"/>
                <w:color w:val="auto"/>
                <w:sz w:val="24"/>
                <w:szCs w:val="24"/>
                <w:lang w:val="en-GB" w:eastAsia="en-US"/>
              </w:rPr>
            </w:pPr>
            <w:r w:rsidRPr="009C4101">
              <w:rPr>
                <w:rFonts w:ascii="Helvetica 55 Roman" w:eastAsia="Times New Roman" w:hAnsi="Helvetica 55 Roman" w:cs="Arial"/>
                <w:color w:val="auto"/>
                <w:sz w:val="24"/>
                <w:szCs w:val="24"/>
                <w:lang w:val="en-GB" w:eastAsia="en-US"/>
              </w:rPr>
              <w:t>x</w:t>
            </w:r>
          </w:p>
        </w:tc>
      </w:tr>
      <w:tr w:rsidR="000C79E6" w14:paraId="3DDE9C0F" w14:textId="77777777" w:rsidTr="18957821">
        <w:tc>
          <w:tcPr>
            <w:tcW w:w="6374" w:type="dxa"/>
          </w:tcPr>
          <w:p w14:paraId="29CC0D2E" w14:textId="2959AE78" w:rsidR="000C79E6" w:rsidRPr="009C4101" w:rsidRDefault="009E4B74" w:rsidP="00052F30">
            <w:pPr>
              <w:pStyle w:val="Body"/>
              <w:spacing w:after="0" w:line="240" w:lineRule="auto"/>
              <w:rPr>
                <w:rFonts w:ascii="Helvetica 55 Roman" w:eastAsia="Times New Roman" w:hAnsi="Helvetica 55 Roman" w:cs="Arial"/>
                <w:color w:val="auto"/>
                <w:sz w:val="24"/>
                <w:szCs w:val="24"/>
                <w:lang w:val="en-GB" w:eastAsia="en-US"/>
              </w:rPr>
            </w:pPr>
            <w:r w:rsidRPr="009C4101">
              <w:rPr>
                <w:rFonts w:ascii="Helvetica 55 Roman" w:eastAsia="Times New Roman" w:hAnsi="Helvetica 55 Roman" w:cs="Arial"/>
                <w:color w:val="auto"/>
                <w:sz w:val="24"/>
                <w:szCs w:val="24"/>
                <w:lang w:val="en-GB" w:eastAsia="en-US"/>
              </w:rPr>
              <w:t>The ability to implement effective and innovative methods for guiding communities through workshops and activities.</w:t>
            </w:r>
          </w:p>
        </w:tc>
        <w:tc>
          <w:tcPr>
            <w:tcW w:w="1418" w:type="dxa"/>
          </w:tcPr>
          <w:p w14:paraId="14226AE4" w14:textId="307A6083" w:rsidR="000C79E6" w:rsidRPr="009C4101" w:rsidRDefault="000C79E6" w:rsidP="009C4101">
            <w:pPr>
              <w:pStyle w:val="Body"/>
              <w:spacing w:after="0"/>
              <w:jc w:val="both"/>
              <w:rPr>
                <w:rFonts w:ascii="Helvetica 55 Roman" w:eastAsia="Times New Roman" w:hAnsi="Helvetica 55 Roman" w:cs="Arial"/>
                <w:color w:val="auto"/>
                <w:sz w:val="24"/>
                <w:szCs w:val="24"/>
                <w:lang w:val="en-GB" w:eastAsia="en-US"/>
              </w:rPr>
            </w:pPr>
            <w:r w:rsidRPr="009C4101">
              <w:rPr>
                <w:rFonts w:ascii="Helvetica 55 Roman" w:eastAsia="Times New Roman" w:hAnsi="Helvetica 55 Roman" w:cs="Arial"/>
                <w:color w:val="auto"/>
                <w:sz w:val="24"/>
                <w:szCs w:val="24"/>
                <w:lang w:val="en-GB" w:eastAsia="en-US"/>
              </w:rPr>
              <w:t>x</w:t>
            </w:r>
          </w:p>
        </w:tc>
        <w:tc>
          <w:tcPr>
            <w:tcW w:w="1276" w:type="dxa"/>
          </w:tcPr>
          <w:p w14:paraId="076B63C1" w14:textId="61D54FAA" w:rsidR="000C79E6" w:rsidRPr="009C4101" w:rsidRDefault="000C79E6" w:rsidP="009C4101">
            <w:pPr>
              <w:pStyle w:val="Body"/>
              <w:spacing w:after="0"/>
              <w:jc w:val="both"/>
              <w:rPr>
                <w:rFonts w:ascii="Helvetica 55 Roman" w:eastAsia="Times New Roman" w:hAnsi="Helvetica 55 Roman" w:cs="Arial"/>
                <w:color w:val="auto"/>
                <w:sz w:val="24"/>
                <w:szCs w:val="24"/>
                <w:lang w:val="en-GB" w:eastAsia="en-US"/>
              </w:rPr>
            </w:pPr>
            <w:r w:rsidRPr="009C4101">
              <w:rPr>
                <w:rFonts w:ascii="Helvetica 55 Roman" w:eastAsia="Times New Roman" w:hAnsi="Helvetica 55 Roman" w:cs="Arial"/>
                <w:color w:val="auto"/>
                <w:sz w:val="24"/>
                <w:szCs w:val="24"/>
                <w:lang w:val="en-GB" w:eastAsia="en-US"/>
              </w:rPr>
              <w:t>x</w:t>
            </w:r>
          </w:p>
        </w:tc>
      </w:tr>
      <w:tr w:rsidR="2F868636" w14:paraId="1D6078A6" w14:textId="77777777" w:rsidTr="18957821">
        <w:tc>
          <w:tcPr>
            <w:tcW w:w="6374" w:type="dxa"/>
          </w:tcPr>
          <w:p w14:paraId="005EB0B9" w14:textId="35722BF6" w:rsidR="71AA249F" w:rsidRPr="009C4101" w:rsidRDefault="71AA249F" w:rsidP="00052F30">
            <w:pPr>
              <w:pStyle w:val="Body"/>
              <w:spacing w:after="0" w:line="240" w:lineRule="auto"/>
              <w:rPr>
                <w:rFonts w:ascii="Helvetica 55 Roman" w:eastAsia="Times New Roman" w:hAnsi="Helvetica 55 Roman" w:cs="Arial"/>
                <w:color w:val="auto"/>
                <w:sz w:val="24"/>
                <w:szCs w:val="24"/>
                <w:lang w:val="en-GB" w:eastAsia="en-US"/>
              </w:rPr>
            </w:pPr>
            <w:r w:rsidRPr="009C4101">
              <w:rPr>
                <w:rFonts w:ascii="Helvetica 55 Roman" w:eastAsia="Times New Roman" w:hAnsi="Helvetica 55 Roman" w:cs="Arial"/>
                <w:color w:val="auto"/>
                <w:sz w:val="24"/>
                <w:szCs w:val="24"/>
                <w:lang w:val="en-GB" w:eastAsia="en-US"/>
              </w:rPr>
              <w:t xml:space="preserve">Strong </w:t>
            </w:r>
            <w:r w:rsidR="00291CBF">
              <w:rPr>
                <w:rFonts w:ascii="Helvetica 55 Roman" w:eastAsia="Times New Roman" w:hAnsi="Helvetica 55 Roman" w:cs="Arial"/>
                <w:color w:val="auto"/>
                <w:sz w:val="24"/>
                <w:szCs w:val="24"/>
                <w:lang w:val="en-GB" w:eastAsia="en-US"/>
              </w:rPr>
              <w:t xml:space="preserve">oral and written </w:t>
            </w:r>
            <w:r w:rsidRPr="009C4101">
              <w:rPr>
                <w:rFonts w:ascii="Helvetica 55 Roman" w:eastAsia="Times New Roman" w:hAnsi="Helvetica 55 Roman" w:cs="Arial"/>
                <w:color w:val="auto"/>
                <w:sz w:val="24"/>
                <w:szCs w:val="24"/>
                <w:lang w:val="en-GB" w:eastAsia="en-US"/>
              </w:rPr>
              <w:t>communication skills</w:t>
            </w:r>
            <w:r w:rsidR="7C36F3AB" w:rsidRPr="009C4101">
              <w:rPr>
                <w:rFonts w:ascii="Helvetica 55 Roman" w:eastAsia="Times New Roman" w:hAnsi="Helvetica 55 Roman" w:cs="Arial"/>
                <w:color w:val="auto"/>
                <w:sz w:val="24"/>
                <w:szCs w:val="24"/>
                <w:lang w:val="en-GB" w:eastAsia="en-US"/>
              </w:rPr>
              <w:t xml:space="preserve"> and understanding of effective reporting</w:t>
            </w:r>
          </w:p>
        </w:tc>
        <w:tc>
          <w:tcPr>
            <w:tcW w:w="1418" w:type="dxa"/>
          </w:tcPr>
          <w:p w14:paraId="1CEB4B76" w14:textId="7086ECC9" w:rsidR="2F868636" w:rsidRPr="009C4101" w:rsidRDefault="0054138E" w:rsidP="009C4101">
            <w:pPr>
              <w:pStyle w:val="Body"/>
              <w:spacing w:after="0"/>
              <w:jc w:val="both"/>
              <w:rPr>
                <w:rFonts w:ascii="Helvetica 55 Roman" w:eastAsia="Times New Roman" w:hAnsi="Helvetica 55 Roman" w:cs="Arial"/>
                <w:color w:val="auto"/>
                <w:sz w:val="24"/>
                <w:szCs w:val="24"/>
                <w:lang w:val="en-GB" w:eastAsia="en-US"/>
              </w:rPr>
            </w:pPr>
            <w:r w:rsidRPr="009C4101">
              <w:rPr>
                <w:rFonts w:ascii="Helvetica 55 Roman" w:eastAsia="Times New Roman" w:hAnsi="Helvetica 55 Roman" w:cs="Arial"/>
                <w:color w:val="auto"/>
                <w:sz w:val="24"/>
                <w:szCs w:val="24"/>
                <w:lang w:val="en-GB" w:eastAsia="en-US"/>
              </w:rPr>
              <w:t>x</w:t>
            </w:r>
          </w:p>
        </w:tc>
        <w:tc>
          <w:tcPr>
            <w:tcW w:w="1276" w:type="dxa"/>
          </w:tcPr>
          <w:p w14:paraId="2E823B62" w14:textId="0336C7E5" w:rsidR="2F868636" w:rsidRPr="009C4101" w:rsidRDefault="0054138E" w:rsidP="009C4101">
            <w:pPr>
              <w:pStyle w:val="Body"/>
              <w:spacing w:after="0"/>
              <w:jc w:val="both"/>
              <w:rPr>
                <w:rFonts w:ascii="Helvetica 55 Roman" w:eastAsia="Times New Roman" w:hAnsi="Helvetica 55 Roman" w:cs="Arial"/>
                <w:color w:val="auto"/>
                <w:sz w:val="24"/>
                <w:szCs w:val="24"/>
                <w:lang w:val="en-GB" w:eastAsia="en-US"/>
              </w:rPr>
            </w:pPr>
            <w:r w:rsidRPr="009C4101">
              <w:rPr>
                <w:rFonts w:ascii="Helvetica 55 Roman" w:eastAsia="Times New Roman" w:hAnsi="Helvetica 55 Roman" w:cs="Arial"/>
                <w:color w:val="auto"/>
                <w:sz w:val="24"/>
                <w:szCs w:val="24"/>
                <w:lang w:val="en-GB" w:eastAsia="en-US"/>
              </w:rPr>
              <w:t>x</w:t>
            </w:r>
          </w:p>
        </w:tc>
      </w:tr>
      <w:tr w:rsidR="000C79E6" w14:paraId="581233CA" w14:textId="77777777" w:rsidTr="18957821">
        <w:tc>
          <w:tcPr>
            <w:tcW w:w="6374" w:type="dxa"/>
            <w:shd w:val="clear" w:color="auto" w:fill="E7E6E6" w:themeFill="background2"/>
          </w:tcPr>
          <w:p w14:paraId="32E19FB8" w14:textId="2920F5CC" w:rsidR="000C79E6" w:rsidRPr="00B01F3A" w:rsidRDefault="000C79E6" w:rsidP="00052F30">
            <w:pPr>
              <w:pStyle w:val="Body"/>
              <w:spacing w:after="0"/>
              <w:rPr>
                <w:rFonts w:cstheme="minorHAnsi"/>
                <w:b/>
                <w:bCs/>
                <w:color w:val="auto"/>
                <w:spacing w:val="-8"/>
                <w:sz w:val="22"/>
                <w:szCs w:val="22"/>
                <w:lang w:val="en-GB"/>
              </w:rPr>
            </w:pPr>
            <w:r w:rsidRPr="00B01F3A">
              <w:rPr>
                <w:rFonts w:cstheme="minorHAnsi"/>
                <w:b/>
                <w:bCs/>
                <w:color w:val="auto"/>
                <w:spacing w:val="-8"/>
                <w:sz w:val="22"/>
                <w:szCs w:val="22"/>
                <w:lang w:val="en-GB"/>
              </w:rPr>
              <w:t>Specific knowledge required</w:t>
            </w:r>
          </w:p>
        </w:tc>
        <w:tc>
          <w:tcPr>
            <w:tcW w:w="1418" w:type="dxa"/>
            <w:shd w:val="clear" w:color="auto" w:fill="E7E6E6" w:themeFill="background2"/>
          </w:tcPr>
          <w:p w14:paraId="14B9292B" w14:textId="77777777" w:rsidR="000C79E6" w:rsidRPr="004F29A8" w:rsidRDefault="000C79E6" w:rsidP="000C79E6">
            <w:pPr>
              <w:pStyle w:val="Body"/>
              <w:spacing w:after="0"/>
              <w:jc w:val="both"/>
              <w:rPr>
                <w:rFonts w:ascii="Arial MT Bold" w:hAnsi="Arial MT Bold" w:cs="Arial MT Bold"/>
                <w:bCs/>
                <w:noProof/>
                <w:color w:val="auto"/>
                <w:spacing w:val="-8"/>
                <w:sz w:val="22"/>
                <w:szCs w:val="22"/>
                <w:lang w:val="en-GB" w:eastAsia="en-GB"/>
              </w:rPr>
            </w:pPr>
          </w:p>
        </w:tc>
        <w:tc>
          <w:tcPr>
            <w:tcW w:w="1276" w:type="dxa"/>
            <w:shd w:val="clear" w:color="auto" w:fill="E7E6E6" w:themeFill="background2"/>
          </w:tcPr>
          <w:p w14:paraId="1E6D0980" w14:textId="77777777" w:rsidR="000C79E6" w:rsidRPr="004F29A8" w:rsidRDefault="000C79E6" w:rsidP="000C79E6">
            <w:pPr>
              <w:pStyle w:val="Body"/>
              <w:spacing w:after="0"/>
              <w:jc w:val="both"/>
              <w:rPr>
                <w:rFonts w:ascii="Arial MT Bold" w:hAnsi="Arial MT Bold" w:cs="Arial MT Bold"/>
                <w:bCs/>
                <w:noProof/>
                <w:color w:val="auto"/>
                <w:spacing w:val="-8"/>
                <w:sz w:val="22"/>
                <w:szCs w:val="22"/>
                <w:lang w:val="en-GB" w:eastAsia="en-GB"/>
              </w:rPr>
            </w:pPr>
          </w:p>
        </w:tc>
      </w:tr>
      <w:tr w:rsidR="21B8CCAB" w14:paraId="28605C0B" w14:textId="77777777" w:rsidTr="18957821">
        <w:trPr>
          <w:trHeight w:val="341"/>
        </w:trPr>
        <w:tc>
          <w:tcPr>
            <w:tcW w:w="6374" w:type="dxa"/>
            <w:shd w:val="clear" w:color="auto" w:fill="auto"/>
          </w:tcPr>
          <w:p w14:paraId="027B1C2E" w14:textId="0314C34D" w:rsidR="0D611EAE" w:rsidRPr="009C4101" w:rsidRDefault="00B034FC" w:rsidP="00052F30">
            <w:pPr>
              <w:pStyle w:val="Body"/>
              <w:spacing w:after="0"/>
              <w:rPr>
                <w:rFonts w:eastAsia="Times New Roman"/>
                <w:color w:val="auto"/>
                <w:szCs w:val="24"/>
                <w:lang w:val="en-GB" w:eastAsia="en-US"/>
              </w:rPr>
            </w:pPr>
            <w:r w:rsidRPr="009C4101">
              <w:rPr>
                <w:rFonts w:ascii="Helvetica 55 Roman" w:eastAsia="Times New Roman" w:hAnsi="Helvetica 55 Roman" w:cs="Arial"/>
                <w:color w:val="auto"/>
                <w:sz w:val="24"/>
                <w:szCs w:val="24"/>
                <w:lang w:val="en-GB" w:eastAsia="en-US"/>
              </w:rPr>
              <w:t xml:space="preserve">An understanding of the issues </w:t>
            </w:r>
            <w:r w:rsidR="00437A3A">
              <w:rPr>
                <w:rFonts w:ascii="Helvetica 55 Roman" w:eastAsia="Times New Roman" w:hAnsi="Helvetica 55 Roman" w:cs="Arial"/>
                <w:color w:val="auto"/>
                <w:sz w:val="24"/>
                <w:szCs w:val="24"/>
                <w:lang w:val="en-GB" w:eastAsia="en-US"/>
              </w:rPr>
              <w:t xml:space="preserve">and barriers </w:t>
            </w:r>
            <w:r w:rsidRPr="009C4101">
              <w:rPr>
                <w:rFonts w:ascii="Helvetica 55 Roman" w:eastAsia="Times New Roman" w:hAnsi="Helvetica 55 Roman" w:cs="Arial"/>
                <w:color w:val="auto"/>
                <w:sz w:val="24"/>
                <w:szCs w:val="24"/>
                <w:lang w:val="en-GB" w:eastAsia="en-US"/>
              </w:rPr>
              <w:t>facing communities that experience inequalities</w:t>
            </w:r>
            <w:r w:rsidR="00437A3A">
              <w:rPr>
                <w:rFonts w:ascii="Helvetica 55 Roman" w:eastAsia="Times New Roman" w:hAnsi="Helvetica 55 Roman" w:cs="Arial"/>
                <w:color w:val="auto"/>
                <w:sz w:val="24"/>
                <w:szCs w:val="24"/>
                <w:lang w:val="en-GB" w:eastAsia="en-US"/>
              </w:rPr>
              <w:t>.</w:t>
            </w:r>
          </w:p>
        </w:tc>
        <w:tc>
          <w:tcPr>
            <w:tcW w:w="1418" w:type="dxa"/>
          </w:tcPr>
          <w:p w14:paraId="71BA5D82" w14:textId="1EA1E412" w:rsidR="21B8CCAB" w:rsidRPr="009C4101" w:rsidRDefault="00B034FC" w:rsidP="009C4101">
            <w:pPr>
              <w:pStyle w:val="Body"/>
              <w:spacing w:after="0"/>
              <w:jc w:val="both"/>
              <w:rPr>
                <w:rFonts w:ascii="Helvetica 55 Roman" w:eastAsia="Times New Roman" w:hAnsi="Helvetica 55 Roman" w:cs="Arial"/>
                <w:color w:val="auto"/>
                <w:sz w:val="24"/>
                <w:szCs w:val="24"/>
                <w:lang w:val="en-GB" w:eastAsia="en-US"/>
              </w:rPr>
            </w:pPr>
            <w:r w:rsidRPr="009C4101">
              <w:rPr>
                <w:rFonts w:ascii="Helvetica 55 Roman" w:eastAsia="Times New Roman" w:hAnsi="Helvetica 55 Roman" w:cs="Arial"/>
                <w:color w:val="auto"/>
                <w:sz w:val="24"/>
                <w:szCs w:val="24"/>
                <w:lang w:val="en-GB" w:eastAsia="en-US"/>
              </w:rPr>
              <w:t>x</w:t>
            </w:r>
          </w:p>
        </w:tc>
        <w:tc>
          <w:tcPr>
            <w:tcW w:w="1276" w:type="dxa"/>
          </w:tcPr>
          <w:p w14:paraId="2A189C8F" w14:textId="0E6EE8A5" w:rsidR="21B8CCAB" w:rsidRPr="009C4101" w:rsidRDefault="00B03B8A" w:rsidP="009C4101">
            <w:pPr>
              <w:pStyle w:val="Body"/>
              <w:spacing w:after="0"/>
              <w:jc w:val="both"/>
              <w:rPr>
                <w:rFonts w:ascii="Helvetica 55 Roman" w:eastAsia="Times New Roman" w:hAnsi="Helvetica 55 Roman" w:cs="Arial"/>
                <w:color w:val="auto"/>
                <w:sz w:val="24"/>
                <w:szCs w:val="24"/>
                <w:lang w:val="en-GB" w:eastAsia="en-US"/>
              </w:rPr>
            </w:pPr>
            <w:r>
              <w:rPr>
                <w:rFonts w:ascii="Helvetica 55 Roman" w:eastAsia="Times New Roman" w:hAnsi="Helvetica 55 Roman" w:cs="Arial"/>
                <w:color w:val="auto"/>
                <w:sz w:val="24"/>
                <w:szCs w:val="24"/>
                <w:lang w:val="en-GB" w:eastAsia="en-US"/>
              </w:rPr>
              <w:t>x</w:t>
            </w:r>
          </w:p>
        </w:tc>
      </w:tr>
      <w:tr w:rsidR="009E4B74" w14:paraId="14FDC8F6" w14:textId="77777777" w:rsidTr="18957821">
        <w:trPr>
          <w:trHeight w:val="341"/>
        </w:trPr>
        <w:tc>
          <w:tcPr>
            <w:tcW w:w="6374" w:type="dxa"/>
            <w:shd w:val="clear" w:color="auto" w:fill="auto"/>
          </w:tcPr>
          <w:p w14:paraId="509D6F0D" w14:textId="100F2AE3" w:rsidR="009E4B74" w:rsidRPr="009C4101" w:rsidRDefault="009E4B74" w:rsidP="00052F30">
            <w:pPr>
              <w:pStyle w:val="Body"/>
              <w:spacing w:after="0" w:line="240" w:lineRule="auto"/>
              <w:rPr>
                <w:rFonts w:ascii="Helvetica 55 Roman" w:eastAsia="Times New Roman" w:hAnsi="Helvetica 55 Roman" w:cs="Arial"/>
                <w:color w:val="auto"/>
                <w:sz w:val="24"/>
                <w:szCs w:val="24"/>
                <w:lang w:val="en-GB" w:eastAsia="en-US"/>
              </w:rPr>
            </w:pPr>
            <w:r w:rsidRPr="009C4101">
              <w:rPr>
                <w:rFonts w:ascii="Helvetica 55 Roman" w:eastAsia="Times New Roman" w:hAnsi="Helvetica 55 Roman" w:cs="Arial"/>
                <w:color w:val="auto"/>
                <w:sz w:val="24"/>
                <w:szCs w:val="24"/>
                <w:lang w:val="en-GB" w:eastAsia="en-US"/>
              </w:rPr>
              <w:t>Understanding of creative and innovative approach</w:t>
            </w:r>
            <w:r w:rsidR="00437A3A">
              <w:rPr>
                <w:rFonts w:ascii="Helvetica 55 Roman" w:eastAsia="Times New Roman" w:hAnsi="Helvetica 55 Roman" w:cs="Arial"/>
                <w:color w:val="auto"/>
                <w:sz w:val="24"/>
                <w:szCs w:val="24"/>
                <w:lang w:val="en-GB" w:eastAsia="en-US"/>
              </w:rPr>
              <w:t>es</w:t>
            </w:r>
            <w:r w:rsidRPr="009C4101">
              <w:rPr>
                <w:rFonts w:ascii="Helvetica 55 Roman" w:eastAsia="Times New Roman" w:hAnsi="Helvetica 55 Roman" w:cs="Arial"/>
                <w:color w:val="auto"/>
                <w:sz w:val="24"/>
                <w:szCs w:val="24"/>
                <w:lang w:val="en-GB" w:eastAsia="en-US"/>
              </w:rPr>
              <w:t xml:space="preserve"> </w:t>
            </w:r>
            <w:r w:rsidR="00437A3A">
              <w:rPr>
                <w:rFonts w:ascii="Helvetica 55 Roman" w:eastAsia="Times New Roman" w:hAnsi="Helvetica 55 Roman" w:cs="Arial"/>
                <w:color w:val="auto"/>
                <w:sz w:val="24"/>
                <w:szCs w:val="24"/>
                <w:lang w:val="en-GB" w:eastAsia="en-US"/>
              </w:rPr>
              <w:t xml:space="preserve">to </w:t>
            </w:r>
            <w:r w:rsidRPr="009C4101">
              <w:rPr>
                <w:rFonts w:ascii="Helvetica 55 Roman" w:eastAsia="Times New Roman" w:hAnsi="Helvetica 55 Roman" w:cs="Arial"/>
                <w:color w:val="auto"/>
                <w:sz w:val="24"/>
                <w:szCs w:val="24"/>
                <w:lang w:val="en-GB" w:eastAsia="en-US"/>
              </w:rPr>
              <w:t xml:space="preserve">engaging with </w:t>
            </w:r>
            <w:r w:rsidR="00437A3A">
              <w:rPr>
                <w:rFonts w:ascii="Helvetica 55 Roman" w:eastAsia="Times New Roman" w:hAnsi="Helvetica 55 Roman" w:cs="Arial"/>
                <w:color w:val="auto"/>
                <w:sz w:val="24"/>
                <w:szCs w:val="24"/>
                <w:lang w:val="en-GB" w:eastAsia="en-US"/>
              </w:rPr>
              <w:t>diverse</w:t>
            </w:r>
            <w:r w:rsidRPr="009C4101">
              <w:rPr>
                <w:rFonts w:ascii="Helvetica 55 Roman" w:eastAsia="Times New Roman" w:hAnsi="Helvetica 55 Roman" w:cs="Arial"/>
                <w:color w:val="auto"/>
                <w:sz w:val="24"/>
                <w:szCs w:val="24"/>
                <w:lang w:val="en-GB" w:eastAsia="en-US"/>
              </w:rPr>
              <w:t xml:space="preserve"> communities and partners.</w:t>
            </w:r>
          </w:p>
        </w:tc>
        <w:tc>
          <w:tcPr>
            <w:tcW w:w="1418" w:type="dxa"/>
          </w:tcPr>
          <w:p w14:paraId="42BA2E9F" w14:textId="7DD82785" w:rsidR="009E4B74" w:rsidRPr="009C4101" w:rsidRDefault="009A689A" w:rsidP="009C4101">
            <w:pPr>
              <w:pStyle w:val="Body"/>
              <w:spacing w:after="0"/>
              <w:jc w:val="both"/>
              <w:rPr>
                <w:rFonts w:ascii="Helvetica 55 Roman" w:eastAsia="Times New Roman" w:hAnsi="Helvetica 55 Roman" w:cs="Arial"/>
                <w:color w:val="auto"/>
                <w:sz w:val="24"/>
                <w:szCs w:val="24"/>
                <w:lang w:val="en-GB" w:eastAsia="en-US"/>
              </w:rPr>
            </w:pPr>
            <w:r w:rsidRPr="009C4101">
              <w:rPr>
                <w:rFonts w:ascii="Helvetica 55 Roman" w:eastAsia="Times New Roman" w:hAnsi="Helvetica 55 Roman" w:cs="Arial"/>
                <w:color w:val="auto"/>
                <w:sz w:val="24"/>
                <w:szCs w:val="24"/>
                <w:lang w:val="en-GB" w:eastAsia="en-US"/>
              </w:rPr>
              <w:t>x</w:t>
            </w:r>
          </w:p>
        </w:tc>
        <w:tc>
          <w:tcPr>
            <w:tcW w:w="1276" w:type="dxa"/>
          </w:tcPr>
          <w:p w14:paraId="7B9B6EFD" w14:textId="68711F83" w:rsidR="009E4B74" w:rsidRPr="009C4101" w:rsidRDefault="009A689A" w:rsidP="009C4101">
            <w:pPr>
              <w:pStyle w:val="Body"/>
              <w:spacing w:after="0"/>
              <w:jc w:val="both"/>
              <w:rPr>
                <w:rFonts w:ascii="Helvetica 55 Roman" w:eastAsia="Times New Roman" w:hAnsi="Helvetica 55 Roman" w:cs="Arial"/>
                <w:color w:val="auto"/>
                <w:sz w:val="24"/>
                <w:szCs w:val="24"/>
                <w:lang w:val="en-GB" w:eastAsia="en-US"/>
              </w:rPr>
            </w:pPr>
            <w:r w:rsidRPr="009C4101">
              <w:rPr>
                <w:rFonts w:ascii="Helvetica 55 Roman" w:eastAsia="Times New Roman" w:hAnsi="Helvetica 55 Roman" w:cs="Arial"/>
                <w:color w:val="auto"/>
                <w:sz w:val="24"/>
                <w:szCs w:val="24"/>
                <w:lang w:val="en-GB" w:eastAsia="en-US"/>
              </w:rPr>
              <w:t>x</w:t>
            </w:r>
          </w:p>
        </w:tc>
      </w:tr>
      <w:tr w:rsidR="21B8CCAB" w14:paraId="74FDEFEF" w14:textId="77777777" w:rsidTr="18957821">
        <w:trPr>
          <w:trHeight w:val="341"/>
        </w:trPr>
        <w:tc>
          <w:tcPr>
            <w:tcW w:w="6374" w:type="dxa"/>
            <w:shd w:val="clear" w:color="auto" w:fill="auto"/>
          </w:tcPr>
          <w:p w14:paraId="04C5BD18" w14:textId="4FF46CED" w:rsidR="0D611EAE" w:rsidRPr="009C4101" w:rsidRDefault="0D611EAE" w:rsidP="00052F30">
            <w:pPr>
              <w:pStyle w:val="Body"/>
              <w:spacing w:after="0" w:line="240" w:lineRule="auto"/>
              <w:rPr>
                <w:rFonts w:ascii="Helvetica 55 Roman" w:eastAsia="Times New Roman" w:hAnsi="Helvetica 55 Roman" w:cs="Arial"/>
                <w:color w:val="auto"/>
                <w:sz w:val="24"/>
                <w:szCs w:val="24"/>
                <w:lang w:val="en-GB" w:eastAsia="en-US"/>
              </w:rPr>
            </w:pPr>
            <w:r w:rsidRPr="009C4101">
              <w:rPr>
                <w:rFonts w:ascii="Helvetica 55 Roman" w:eastAsia="Times New Roman" w:hAnsi="Helvetica 55 Roman" w:cs="Arial"/>
                <w:color w:val="auto"/>
                <w:sz w:val="24"/>
                <w:szCs w:val="24"/>
                <w:lang w:val="en-GB" w:eastAsia="en-US"/>
              </w:rPr>
              <w:t>Equality Act 2010</w:t>
            </w:r>
            <w:r w:rsidR="00AB0C13">
              <w:rPr>
                <w:rFonts w:ascii="Helvetica 55 Roman" w:eastAsia="Times New Roman" w:hAnsi="Helvetica 55 Roman" w:cs="Arial"/>
                <w:color w:val="auto"/>
                <w:sz w:val="24"/>
                <w:szCs w:val="24"/>
                <w:lang w:val="en-GB" w:eastAsia="en-US"/>
              </w:rPr>
              <w:t xml:space="preserve"> and Equality Impact Assessments</w:t>
            </w:r>
          </w:p>
        </w:tc>
        <w:tc>
          <w:tcPr>
            <w:tcW w:w="1418" w:type="dxa"/>
          </w:tcPr>
          <w:p w14:paraId="23B93CD1" w14:textId="4C8ED767" w:rsidR="21B8CCAB" w:rsidRPr="009C4101" w:rsidRDefault="006F2D92" w:rsidP="009C4101">
            <w:pPr>
              <w:pStyle w:val="Body"/>
              <w:spacing w:after="0"/>
              <w:jc w:val="both"/>
              <w:rPr>
                <w:rFonts w:ascii="Helvetica 55 Roman" w:eastAsia="Times New Roman" w:hAnsi="Helvetica 55 Roman" w:cs="Arial"/>
                <w:color w:val="auto"/>
                <w:sz w:val="24"/>
                <w:szCs w:val="24"/>
                <w:lang w:val="en-GB" w:eastAsia="en-US"/>
              </w:rPr>
            </w:pPr>
            <w:r>
              <w:rPr>
                <w:rFonts w:ascii="Helvetica 55 Roman" w:eastAsia="Times New Roman" w:hAnsi="Helvetica 55 Roman" w:cs="Arial"/>
                <w:color w:val="auto"/>
                <w:sz w:val="24"/>
                <w:szCs w:val="24"/>
                <w:lang w:val="en-GB" w:eastAsia="en-US"/>
              </w:rPr>
              <w:t>x</w:t>
            </w:r>
          </w:p>
        </w:tc>
        <w:tc>
          <w:tcPr>
            <w:tcW w:w="1276" w:type="dxa"/>
          </w:tcPr>
          <w:p w14:paraId="4A9977AC" w14:textId="1EEA775E" w:rsidR="21B8CCAB" w:rsidRPr="009C4101" w:rsidRDefault="21B8CCAB" w:rsidP="009C4101">
            <w:pPr>
              <w:pStyle w:val="Body"/>
              <w:spacing w:after="0"/>
              <w:jc w:val="both"/>
              <w:rPr>
                <w:rFonts w:ascii="Helvetica 55 Roman" w:eastAsia="Times New Roman" w:hAnsi="Helvetica 55 Roman" w:cs="Arial"/>
                <w:color w:val="auto"/>
                <w:sz w:val="24"/>
                <w:szCs w:val="24"/>
                <w:lang w:val="en-GB" w:eastAsia="en-US"/>
              </w:rPr>
            </w:pPr>
          </w:p>
        </w:tc>
      </w:tr>
      <w:tr w:rsidR="000C79E6" w14:paraId="0E8492E7" w14:textId="77777777" w:rsidTr="00FA1482">
        <w:trPr>
          <w:trHeight w:val="341"/>
        </w:trPr>
        <w:tc>
          <w:tcPr>
            <w:tcW w:w="6374" w:type="dxa"/>
            <w:shd w:val="clear" w:color="auto" w:fill="D9D9D9" w:themeFill="background1" w:themeFillShade="D9"/>
          </w:tcPr>
          <w:p w14:paraId="4D59A060" w14:textId="24B32DF3" w:rsidR="000C79E6" w:rsidRPr="00FA1482" w:rsidRDefault="006A3031" w:rsidP="009E4B74">
            <w:pPr>
              <w:pStyle w:val="Body"/>
              <w:spacing w:after="0"/>
              <w:jc w:val="both"/>
              <w:rPr>
                <w:rFonts w:cstheme="minorHAnsi"/>
                <w:b/>
                <w:bCs/>
                <w:color w:val="auto"/>
                <w:spacing w:val="-8"/>
                <w:sz w:val="22"/>
                <w:szCs w:val="22"/>
                <w:lang w:val="en-GB"/>
              </w:rPr>
            </w:pPr>
            <w:r w:rsidRPr="009E4B74">
              <w:rPr>
                <w:rFonts w:cstheme="minorHAnsi"/>
                <w:b/>
                <w:bCs/>
                <w:color w:val="auto"/>
                <w:spacing w:val="-8"/>
                <w:sz w:val="22"/>
                <w:szCs w:val="22"/>
                <w:lang w:val="en-GB"/>
              </w:rPr>
              <w:t>Other</w:t>
            </w:r>
          </w:p>
        </w:tc>
        <w:tc>
          <w:tcPr>
            <w:tcW w:w="1418" w:type="dxa"/>
            <w:shd w:val="clear" w:color="auto" w:fill="D9D9D9" w:themeFill="background1" w:themeFillShade="D9"/>
          </w:tcPr>
          <w:p w14:paraId="026A7478" w14:textId="77777777" w:rsidR="000C79E6" w:rsidRPr="00FA1482" w:rsidRDefault="000C79E6" w:rsidP="000C79E6">
            <w:pPr>
              <w:pStyle w:val="Body"/>
              <w:spacing w:after="0" w:line="240" w:lineRule="auto"/>
              <w:jc w:val="both"/>
              <w:rPr>
                <w:rFonts w:cstheme="minorHAnsi"/>
                <w:b/>
                <w:bCs/>
                <w:color w:val="auto"/>
                <w:spacing w:val="-8"/>
                <w:sz w:val="22"/>
                <w:szCs w:val="22"/>
                <w:lang w:val="en-GB"/>
              </w:rPr>
            </w:pPr>
          </w:p>
        </w:tc>
        <w:tc>
          <w:tcPr>
            <w:tcW w:w="1276" w:type="dxa"/>
            <w:shd w:val="clear" w:color="auto" w:fill="D9D9D9" w:themeFill="background1" w:themeFillShade="D9"/>
          </w:tcPr>
          <w:p w14:paraId="4902E128" w14:textId="794DFE7E" w:rsidR="000C79E6" w:rsidRPr="00FA1482" w:rsidRDefault="000C79E6" w:rsidP="000C79E6">
            <w:pPr>
              <w:pStyle w:val="Body"/>
              <w:spacing w:after="0" w:line="240" w:lineRule="auto"/>
              <w:jc w:val="both"/>
              <w:rPr>
                <w:rFonts w:cstheme="minorHAnsi"/>
                <w:b/>
                <w:bCs/>
                <w:color w:val="auto"/>
                <w:spacing w:val="-8"/>
                <w:sz w:val="22"/>
                <w:szCs w:val="22"/>
                <w:lang w:val="en-GB"/>
              </w:rPr>
            </w:pPr>
          </w:p>
        </w:tc>
      </w:tr>
      <w:tr w:rsidR="006A3031" w14:paraId="49C7581E" w14:textId="77777777" w:rsidTr="18957821">
        <w:trPr>
          <w:trHeight w:val="341"/>
        </w:trPr>
        <w:tc>
          <w:tcPr>
            <w:tcW w:w="6374" w:type="dxa"/>
            <w:shd w:val="clear" w:color="auto" w:fill="auto"/>
          </w:tcPr>
          <w:p w14:paraId="67E90E74" w14:textId="4A8D356F" w:rsidR="006A3031" w:rsidRPr="006A3031" w:rsidRDefault="006A3031" w:rsidP="006A3031">
            <w:pPr>
              <w:pStyle w:val="Body"/>
              <w:spacing w:after="0"/>
              <w:jc w:val="both"/>
              <w:rPr>
                <w:rFonts w:cstheme="minorHAnsi"/>
                <w:b/>
                <w:bCs/>
                <w:color w:val="auto"/>
                <w:spacing w:val="-8"/>
                <w:sz w:val="22"/>
                <w:szCs w:val="22"/>
                <w:lang w:val="en-GB"/>
              </w:rPr>
            </w:pPr>
            <w:r w:rsidRPr="009C4101">
              <w:rPr>
                <w:rFonts w:ascii="Helvetica 55 Roman" w:eastAsia="Times New Roman" w:hAnsi="Helvetica 55 Roman" w:cs="Arial"/>
                <w:color w:val="auto"/>
                <w:sz w:val="24"/>
                <w:szCs w:val="24"/>
                <w:lang w:val="en-GB" w:eastAsia="en-US"/>
              </w:rPr>
              <w:t>Dedication to Sustrans aims and objectives</w:t>
            </w:r>
          </w:p>
        </w:tc>
        <w:tc>
          <w:tcPr>
            <w:tcW w:w="1418" w:type="dxa"/>
          </w:tcPr>
          <w:p w14:paraId="72DC6BE7" w14:textId="75A0BD8D" w:rsidR="006A3031" w:rsidRPr="004F29A8" w:rsidRDefault="00B03B8A" w:rsidP="000C79E6">
            <w:pPr>
              <w:pStyle w:val="Body"/>
              <w:spacing w:after="0" w:line="240" w:lineRule="auto"/>
              <w:jc w:val="both"/>
              <w:rPr>
                <w:rFonts w:ascii="Arial MT Bold" w:hAnsi="Arial MT Bold" w:cs="Arial MT Bold"/>
                <w:bCs/>
                <w:noProof/>
                <w:color w:val="auto"/>
                <w:spacing w:val="-8"/>
                <w:sz w:val="22"/>
                <w:szCs w:val="22"/>
                <w:lang w:val="en-GB" w:eastAsia="en-GB"/>
              </w:rPr>
            </w:pPr>
            <w:r>
              <w:rPr>
                <w:rFonts w:ascii="Arial MT Bold" w:hAnsi="Arial MT Bold" w:cs="Arial MT Bold"/>
                <w:bCs/>
                <w:noProof/>
                <w:color w:val="auto"/>
                <w:spacing w:val="-8"/>
                <w:sz w:val="22"/>
                <w:szCs w:val="22"/>
                <w:lang w:val="en-GB" w:eastAsia="en-GB"/>
              </w:rPr>
              <w:t>x</w:t>
            </w:r>
          </w:p>
        </w:tc>
        <w:tc>
          <w:tcPr>
            <w:tcW w:w="1276" w:type="dxa"/>
          </w:tcPr>
          <w:p w14:paraId="0D246F1D" w14:textId="3294B84B" w:rsidR="006A3031" w:rsidRPr="004F29A8" w:rsidRDefault="00B03B8A" w:rsidP="000C79E6">
            <w:pPr>
              <w:pStyle w:val="Body"/>
              <w:spacing w:after="0" w:line="240" w:lineRule="auto"/>
              <w:jc w:val="both"/>
              <w:rPr>
                <w:rFonts w:ascii="Arial MT Bold" w:hAnsi="Arial MT Bold" w:cs="Arial MT Bold"/>
                <w:bCs/>
                <w:noProof/>
                <w:color w:val="auto"/>
                <w:spacing w:val="-8"/>
                <w:sz w:val="22"/>
                <w:szCs w:val="22"/>
                <w:lang w:val="en-GB" w:eastAsia="en-GB"/>
              </w:rPr>
            </w:pPr>
            <w:r>
              <w:rPr>
                <w:rFonts w:ascii="Arial MT Bold" w:hAnsi="Arial MT Bold" w:cs="Arial MT Bold"/>
                <w:bCs/>
                <w:noProof/>
                <w:color w:val="auto"/>
                <w:spacing w:val="-8"/>
                <w:sz w:val="22"/>
                <w:szCs w:val="22"/>
                <w:lang w:val="en-GB" w:eastAsia="en-GB"/>
              </w:rPr>
              <w:t>x</w:t>
            </w:r>
          </w:p>
        </w:tc>
      </w:tr>
    </w:tbl>
    <w:p w14:paraId="1A173DF9" w14:textId="77777777" w:rsidR="00314F75" w:rsidRDefault="00314F75" w:rsidP="00337379">
      <w:pPr>
        <w:jc w:val="both"/>
        <w:rPr>
          <w:rFonts w:ascii="Arial MT Bold" w:hAnsi="Arial MT Bold" w:cs="Arial MT Bold"/>
          <w:bCs/>
          <w:spacing w:val="-8"/>
          <w:u w:color="000000"/>
          <w:lang w:eastAsia="ja-JP"/>
        </w:rPr>
      </w:pPr>
    </w:p>
    <w:p w14:paraId="2C1D823A" w14:textId="77777777" w:rsidR="003C5932" w:rsidRDefault="004F0123" w:rsidP="00337379">
      <w:pPr>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T</w:t>
      </w:r>
      <w:r w:rsidRPr="004F0123">
        <w:rPr>
          <w:rFonts w:ascii="Arial MT Bold" w:hAnsi="Arial MT Bold" w:cs="Arial MT Bold"/>
          <w:bCs/>
          <w:spacing w:val="-8"/>
          <w:u w:color="000000"/>
          <w:lang w:eastAsia="ja-JP"/>
        </w:rPr>
        <w:t>his document does not form part of the contract of employment</w:t>
      </w:r>
      <w:r w:rsidR="003C5932">
        <w:rPr>
          <w:rFonts w:ascii="Arial MT Bold" w:hAnsi="Arial MT Bold" w:cs="Arial MT Bold"/>
          <w:bCs/>
          <w:spacing w:val="-8"/>
          <w:u w:color="000000"/>
          <w:lang w:eastAsia="ja-JP"/>
        </w:rPr>
        <w:t xml:space="preserve"> but does outline our expectations</w:t>
      </w:r>
      <w:r w:rsidRPr="004F0123">
        <w:rPr>
          <w:rFonts w:ascii="Arial MT Bold" w:hAnsi="Arial MT Bold" w:cs="Arial MT Bold"/>
          <w:bCs/>
          <w:spacing w:val="-8"/>
          <w:u w:color="000000"/>
          <w:lang w:eastAsia="ja-JP"/>
        </w:rPr>
        <w:t xml:space="preserve">. </w:t>
      </w:r>
    </w:p>
    <w:p w14:paraId="6ED53FEC" w14:textId="0319AA2A" w:rsidR="004F0123" w:rsidRPr="004F0123" w:rsidRDefault="003C5932" w:rsidP="00337379">
      <w:pPr>
        <w:jc w:val="both"/>
        <w:rPr>
          <w:rFonts w:ascii="Arial MT Bold" w:hAnsi="Arial MT Bold" w:cs="Arial MT Bold"/>
          <w:bCs/>
          <w:spacing w:val="-8"/>
          <w:u w:color="000000"/>
          <w:lang w:eastAsia="ja-JP"/>
        </w:rPr>
      </w:pPr>
      <w:r>
        <w:rPr>
          <w:rFonts w:ascii="Arial MT Bold" w:hAnsi="Arial MT Bold" w:cs="Arial MT Bold"/>
          <w:bCs/>
          <w:spacing w:val="-8"/>
          <w:u w:color="000000"/>
          <w:lang w:eastAsia="ja-JP"/>
        </w:rPr>
        <w:t>If w</w:t>
      </w:r>
      <w:r w:rsidR="004F0123" w:rsidRPr="004F0123">
        <w:rPr>
          <w:rFonts w:ascii="Arial MT Bold" w:hAnsi="Arial MT Bold" w:cs="Arial MT Bold"/>
          <w:bCs/>
          <w:spacing w:val="-8"/>
          <w:u w:color="000000"/>
          <w:lang w:eastAsia="ja-JP"/>
        </w:rPr>
        <w:t xml:space="preserve">e need to amend this document in the </w:t>
      </w:r>
      <w:proofErr w:type="gramStart"/>
      <w:r w:rsidR="004F0123" w:rsidRPr="004F0123">
        <w:rPr>
          <w:rFonts w:ascii="Arial MT Bold" w:hAnsi="Arial MT Bold" w:cs="Arial MT Bold"/>
          <w:bCs/>
          <w:spacing w:val="-8"/>
          <w:u w:color="000000"/>
          <w:lang w:eastAsia="ja-JP"/>
        </w:rPr>
        <w:t>future</w:t>
      </w:r>
      <w:proofErr w:type="gramEnd"/>
      <w:r w:rsidR="004F0123" w:rsidRPr="004F0123">
        <w:rPr>
          <w:rFonts w:ascii="Arial MT Bold" w:hAnsi="Arial MT Bold" w:cs="Arial MT Bold"/>
          <w:bCs/>
          <w:spacing w:val="-8"/>
          <w:u w:color="000000"/>
          <w:lang w:eastAsia="ja-JP"/>
        </w:rPr>
        <w:t xml:space="preserve"> </w:t>
      </w:r>
      <w:r>
        <w:rPr>
          <w:rFonts w:ascii="Arial MT Bold" w:hAnsi="Arial MT Bold" w:cs="Arial MT Bold"/>
          <w:bCs/>
          <w:spacing w:val="-8"/>
          <w:u w:color="000000"/>
          <w:lang w:eastAsia="ja-JP"/>
        </w:rPr>
        <w:t xml:space="preserve">we </w:t>
      </w:r>
      <w:r w:rsidR="004F0123" w:rsidRPr="004F0123">
        <w:rPr>
          <w:rFonts w:ascii="Arial MT Bold" w:hAnsi="Arial MT Bold" w:cs="Arial MT Bold"/>
          <w:bCs/>
          <w:spacing w:val="-8"/>
          <w:u w:color="000000"/>
          <w:lang w:eastAsia="ja-JP"/>
        </w:rPr>
        <w:t>will consult with the post holder before</w:t>
      </w:r>
      <w:r>
        <w:rPr>
          <w:rFonts w:ascii="Arial MT Bold" w:hAnsi="Arial MT Bold" w:cs="Arial MT Bold"/>
          <w:bCs/>
          <w:spacing w:val="-8"/>
          <w:u w:color="000000"/>
          <w:lang w:eastAsia="ja-JP"/>
        </w:rPr>
        <w:t xml:space="preserve"> doing so</w:t>
      </w:r>
      <w:r w:rsidR="004F0123" w:rsidRPr="004F0123">
        <w:rPr>
          <w:rFonts w:ascii="Arial MT Bold" w:hAnsi="Arial MT Bold" w:cs="Arial MT Bold"/>
          <w:bCs/>
          <w:spacing w:val="-8"/>
          <w:u w:color="000000"/>
          <w:lang w:eastAsia="ja-JP"/>
        </w:rPr>
        <w:t>.</w:t>
      </w:r>
    </w:p>
    <w:p w14:paraId="0D092082" w14:textId="77777777" w:rsidR="007B01A0" w:rsidRDefault="007B01A0" w:rsidP="00337379">
      <w:pPr>
        <w:pStyle w:val="BulletlistA"/>
        <w:numPr>
          <w:ilvl w:val="0"/>
          <w:numId w:val="0"/>
        </w:numPr>
        <w:spacing w:after="0" w:line="320" w:lineRule="atLeast"/>
        <w:ind w:left="480"/>
        <w:jc w:val="both"/>
        <w:rPr>
          <w:color w:val="auto"/>
          <w:lang w:eastAsia="en-GB"/>
        </w:rPr>
      </w:pPr>
    </w:p>
    <w:p w14:paraId="616E4316" w14:textId="42B6A981" w:rsidR="003F7717" w:rsidRPr="00160D1E" w:rsidRDefault="003F7717" w:rsidP="00337379">
      <w:pPr>
        <w:pStyle w:val="BulletlistA"/>
        <w:numPr>
          <w:ilvl w:val="0"/>
          <w:numId w:val="0"/>
        </w:numPr>
        <w:spacing w:after="0" w:line="320" w:lineRule="atLeast"/>
        <w:ind w:left="480"/>
        <w:jc w:val="both"/>
        <w:rPr>
          <w:color w:val="auto"/>
          <w:lang w:eastAsia="en-GB"/>
        </w:rPr>
      </w:pPr>
    </w:p>
    <w:p w14:paraId="229FC63A" w14:textId="77777777" w:rsidR="00437149" w:rsidRDefault="00437149" w:rsidP="00337379">
      <w:pPr>
        <w:spacing w:after="0"/>
        <w:jc w:val="both"/>
        <w:rPr>
          <w:b/>
          <w:sz w:val="28"/>
          <w:szCs w:val="28"/>
        </w:rPr>
      </w:pPr>
    </w:p>
    <w:p w14:paraId="0E8575A5" w14:textId="77777777" w:rsidR="00314F75" w:rsidRDefault="00314F75" w:rsidP="00337379">
      <w:pPr>
        <w:spacing w:after="0"/>
        <w:jc w:val="both"/>
        <w:rPr>
          <w:b/>
          <w:sz w:val="28"/>
          <w:szCs w:val="28"/>
        </w:rPr>
      </w:pPr>
    </w:p>
    <w:p w14:paraId="493A1C2A" w14:textId="77777777" w:rsidR="009C4101" w:rsidRDefault="009C4101" w:rsidP="00337379">
      <w:pPr>
        <w:spacing w:after="0"/>
        <w:jc w:val="both"/>
        <w:rPr>
          <w:b/>
          <w:sz w:val="28"/>
          <w:szCs w:val="28"/>
        </w:rPr>
      </w:pPr>
    </w:p>
    <w:p w14:paraId="55574FD2" w14:textId="77777777" w:rsidR="009C4101" w:rsidRDefault="009C4101" w:rsidP="00337379">
      <w:pPr>
        <w:spacing w:after="0"/>
        <w:jc w:val="both"/>
        <w:rPr>
          <w:b/>
          <w:sz w:val="28"/>
          <w:szCs w:val="28"/>
        </w:rPr>
      </w:pPr>
    </w:p>
    <w:p w14:paraId="116F5F0B" w14:textId="77777777" w:rsidR="009C4101" w:rsidRDefault="009C4101" w:rsidP="00337379">
      <w:pPr>
        <w:spacing w:after="0"/>
        <w:jc w:val="both"/>
        <w:rPr>
          <w:b/>
          <w:sz w:val="28"/>
          <w:szCs w:val="28"/>
        </w:rPr>
      </w:pPr>
    </w:p>
    <w:p w14:paraId="3A224FE3" w14:textId="1C2F1EB3" w:rsidR="00A24C19" w:rsidRPr="00D12B1A" w:rsidRDefault="00DB07F0" w:rsidP="00337379">
      <w:pPr>
        <w:spacing w:after="0"/>
        <w:jc w:val="both"/>
        <w:rPr>
          <w:b/>
          <w:sz w:val="28"/>
          <w:szCs w:val="28"/>
          <w:u w:val="single"/>
        </w:rPr>
      </w:pPr>
      <w:r w:rsidRPr="00D12B1A">
        <w:rPr>
          <w:b/>
          <w:sz w:val="28"/>
          <w:szCs w:val="28"/>
          <w:u w:val="single"/>
        </w:rPr>
        <w:t>Everyone at Sustrans</w:t>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r w:rsidR="00D12B1A">
        <w:rPr>
          <w:b/>
          <w:sz w:val="28"/>
          <w:szCs w:val="28"/>
          <w:u w:val="single"/>
        </w:rPr>
        <w:tab/>
      </w:r>
    </w:p>
    <w:p w14:paraId="56B98035" w14:textId="77777777" w:rsidR="00D12B1A" w:rsidRDefault="00D12B1A" w:rsidP="00337379">
      <w:pPr>
        <w:jc w:val="both"/>
        <w:rPr>
          <w:rFonts w:ascii="Arial MT Bold" w:hAnsi="Arial MT Bold" w:cs="Arial MT Bold"/>
          <w:b/>
          <w:bCs/>
          <w:spacing w:val="-8"/>
          <w:u w:color="000000"/>
          <w:lang w:eastAsia="ja-JP"/>
        </w:rPr>
      </w:pPr>
    </w:p>
    <w:p w14:paraId="0AA60AEE" w14:textId="3CCFE7F7" w:rsidR="00314F75" w:rsidRPr="00314F75" w:rsidRDefault="00314F75" w:rsidP="00337379">
      <w:pPr>
        <w:jc w:val="both"/>
        <w:rPr>
          <w:rFonts w:ascii="Arial MT Bold" w:hAnsi="Arial MT Bold" w:cs="Arial MT Bold"/>
          <w:b/>
          <w:bCs/>
          <w:spacing w:val="-8"/>
          <w:u w:color="000000"/>
          <w:lang w:eastAsia="ja-JP"/>
        </w:rPr>
      </w:pPr>
      <w:r w:rsidRPr="00314F75">
        <w:rPr>
          <w:rFonts w:ascii="Arial MT Bold" w:hAnsi="Arial MT Bold" w:cs="Arial MT Bold"/>
          <w:b/>
          <w:bCs/>
          <w:spacing w:val="-8"/>
          <w:u w:color="000000"/>
          <w:lang w:eastAsia="ja-JP"/>
        </w:rPr>
        <w:t>Our values guide us in everything we do:</w:t>
      </w:r>
    </w:p>
    <w:p w14:paraId="1EFE0D34" w14:textId="75AC4363" w:rsidR="00314F75" w:rsidRPr="00314F75" w:rsidRDefault="00314F75" w:rsidP="21B8CCAB">
      <w:pPr>
        <w:pStyle w:val="ListParagraph"/>
        <w:numPr>
          <w:ilvl w:val="0"/>
          <w:numId w:val="13"/>
        </w:numPr>
        <w:ind w:left="360"/>
        <w:jc w:val="both"/>
        <w:rPr>
          <w:rFonts w:ascii="Arial MT Bold" w:hAnsi="Arial MT Bold" w:cs="Arial MT Bold"/>
          <w:spacing w:val="-8"/>
          <w:u w:color="000000"/>
          <w:lang w:eastAsia="ja-JP"/>
        </w:rPr>
      </w:pPr>
      <w:r w:rsidRPr="0EF63D01">
        <w:rPr>
          <w:rFonts w:ascii="Arial MT Bold" w:hAnsi="Arial MT Bold" w:cs="Arial MT Bold"/>
          <w:spacing w:val="-8"/>
          <w:lang w:eastAsia="ja-JP"/>
        </w:rPr>
        <w:t>Including everyone</w:t>
      </w:r>
    </w:p>
    <w:p w14:paraId="134D34F9" w14:textId="29C87AEB" w:rsidR="00314F75" w:rsidRPr="00314F75" w:rsidRDefault="00314F75" w:rsidP="21B8CCAB">
      <w:pPr>
        <w:pStyle w:val="ListParagraph"/>
        <w:numPr>
          <w:ilvl w:val="0"/>
          <w:numId w:val="13"/>
        </w:numPr>
        <w:ind w:left="360"/>
        <w:jc w:val="both"/>
        <w:rPr>
          <w:rFonts w:ascii="Arial MT Bold" w:hAnsi="Arial MT Bold" w:cs="Arial MT Bold"/>
          <w:spacing w:val="-8"/>
          <w:u w:color="000000"/>
          <w:lang w:eastAsia="ja-JP"/>
        </w:rPr>
      </w:pPr>
      <w:r w:rsidRPr="0EF63D01">
        <w:rPr>
          <w:rFonts w:ascii="Arial MT Bold" w:hAnsi="Arial MT Bold" w:cs="Arial MT Bold"/>
          <w:spacing w:val="-8"/>
          <w:lang w:eastAsia="ja-JP"/>
        </w:rPr>
        <w:t>Having the courage to question</w:t>
      </w:r>
    </w:p>
    <w:p w14:paraId="13F5E6F6" w14:textId="4E53C59C" w:rsidR="00314F75" w:rsidRPr="00314F75" w:rsidRDefault="00314F75" w:rsidP="21B8CCAB">
      <w:pPr>
        <w:pStyle w:val="ListParagraph"/>
        <w:numPr>
          <w:ilvl w:val="0"/>
          <w:numId w:val="13"/>
        </w:numPr>
        <w:ind w:left="360"/>
        <w:jc w:val="both"/>
        <w:rPr>
          <w:rFonts w:ascii="Arial MT Bold" w:hAnsi="Arial MT Bold" w:cs="Arial MT Bold"/>
          <w:spacing w:val="-8"/>
          <w:u w:color="000000"/>
          <w:lang w:eastAsia="ja-JP"/>
        </w:rPr>
      </w:pPr>
      <w:r w:rsidRPr="0EF63D01">
        <w:rPr>
          <w:rFonts w:ascii="Arial MT Bold" w:hAnsi="Arial MT Bold" w:cs="Arial MT Bold"/>
          <w:spacing w:val="-8"/>
          <w:lang w:eastAsia="ja-JP"/>
        </w:rPr>
        <w:t>Acting local, thinking big</w:t>
      </w:r>
    </w:p>
    <w:p w14:paraId="5BAA2F2D" w14:textId="0FD36448" w:rsidR="00314F75" w:rsidRPr="00314F75" w:rsidRDefault="00314F75" w:rsidP="21B8CCAB">
      <w:pPr>
        <w:pStyle w:val="ListParagraph"/>
        <w:numPr>
          <w:ilvl w:val="0"/>
          <w:numId w:val="13"/>
        </w:numPr>
        <w:ind w:left="360"/>
        <w:jc w:val="both"/>
        <w:rPr>
          <w:rFonts w:ascii="Arial MT Bold" w:hAnsi="Arial MT Bold" w:cs="Arial MT Bold"/>
          <w:spacing w:val="-8"/>
          <w:u w:color="000000"/>
          <w:lang w:eastAsia="ja-JP"/>
        </w:rPr>
      </w:pPr>
      <w:r w:rsidRPr="0EF63D01">
        <w:rPr>
          <w:rFonts w:ascii="Arial MT Bold" w:hAnsi="Arial MT Bold" w:cs="Arial MT Bold"/>
          <w:spacing w:val="-8"/>
          <w:lang w:eastAsia="ja-JP"/>
        </w:rPr>
        <w:t>Getting things done, together</w:t>
      </w:r>
    </w:p>
    <w:p w14:paraId="0AAAC4C6" w14:textId="35C06AF3" w:rsidR="00314F75" w:rsidRPr="0025443F" w:rsidRDefault="00314F75" w:rsidP="21B8CCAB">
      <w:pPr>
        <w:pStyle w:val="ListParagraph"/>
        <w:numPr>
          <w:ilvl w:val="0"/>
          <w:numId w:val="13"/>
        </w:numPr>
        <w:ind w:left="360"/>
        <w:jc w:val="both"/>
        <w:rPr>
          <w:rFonts w:ascii="Arial MT Bold" w:hAnsi="Arial MT Bold" w:cs="Arial MT Bold"/>
          <w:spacing w:val="-8"/>
          <w:u w:color="000000"/>
          <w:lang w:eastAsia="ja-JP"/>
        </w:rPr>
      </w:pPr>
      <w:r w:rsidRPr="0EF63D01">
        <w:rPr>
          <w:rFonts w:ascii="Arial MT Bold" w:hAnsi="Arial MT Bold" w:cs="Arial MT Bold"/>
          <w:spacing w:val="-8"/>
          <w:lang w:eastAsia="ja-JP"/>
        </w:rPr>
        <w:t>Always learning.</w:t>
      </w:r>
    </w:p>
    <w:p w14:paraId="587AB172" w14:textId="0B018C98" w:rsidR="00314F75" w:rsidRDefault="00314F75" w:rsidP="00337379">
      <w:pPr>
        <w:spacing w:after="0"/>
        <w:jc w:val="both"/>
        <w:rPr>
          <w:b/>
          <w:sz w:val="28"/>
          <w:szCs w:val="28"/>
        </w:rPr>
      </w:pPr>
    </w:p>
    <w:p w14:paraId="515F7C40" w14:textId="47AB1E87" w:rsidR="00D35474" w:rsidRDefault="004F0123" w:rsidP="21B8CCAB">
      <w:pPr>
        <w:pStyle w:val="ListParagraph"/>
        <w:numPr>
          <w:ilvl w:val="0"/>
          <w:numId w:val="13"/>
        </w:numPr>
        <w:ind w:left="360"/>
        <w:jc w:val="both"/>
        <w:rPr>
          <w:rFonts w:ascii="Arial MT Bold" w:hAnsi="Arial MT Bold" w:cs="Arial MT Bold"/>
          <w:spacing w:val="-8"/>
          <w:u w:color="000000"/>
          <w:lang w:eastAsia="ja-JP"/>
        </w:rPr>
      </w:pPr>
      <w:r w:rsidRPr="0EF63D01">
        <w:rPr>
          <w:rFonts w:ascii="Arial MT Bold" w:hAnsi="Arial MT Bold" w:cs="Arial MT Bold"/>
          <w:spacing w:val="-8"/>
          <w:lang w:eastAsia="ja-JP"/>
        </w:rPr>
        <w:t>Sustrans has</w:t>
      </w:r>
      <w:r w:rsidR="00D35474" w:rsidRPr="0EF63D01">
        <w:rPr>
          <w:rFonts w:ascii="Arial MT Bold" w:hAnsi="Arial MT Bold" w:cs="Arial MT Bold"/>
          <w:spacing w:val="-8"/>
          <w:lang w:eastAsia="ja-JP"/>
        </w:rPr>
        <w:t xml:space="preserve"> clear health and safety </w:t>
      </w:r>
      <w:proofErr w:type="gramStart"/>
      <w:r w:rsidR="00D35474" w:rsidRPr="0EF63D01">
        <w:rPr>
          <w:rFonts w:ascii="Arial MT Bold" w:hAnsi="Arial MT Bold" w:cs="Arial MT Bold"/>
          <w:spacing w:val="-8"/>
          <w:lang w:eastAsia="ja-JP"/>
        </w:rPr>
        <w:t>policies</w:t>
      </w:r>
      <w:proofErr w:type="gramEnd"/>
      <w:r w:rsidR="00D35474" w:rsidRPr="0EF63D01">
        <w:rPr>
          <w:rFonts w:ascii="Arial MT Bold" w:hAnsi="Arial MT Bold" w:cs="Arial MT Bold"/>
          <w:spacing w:val="-8"/>
          <w:lang w:eastAsia="ja-JP"/>
        </w:rPr>
        <w:t xml:space="preserve"> and it is essential that all our </w:t>
      </w:r>
      <w:r w:rsidRPr="0EF63D01">
        <w:rPr>
          <w:rFonts w:ascii="Arial MT Bold" w:hAnsi="Arial MT Bold" w:cs="Arial MT Bold"/>
          <w:spacing w:val="-8"/>
          <w:lang w:eastAsia="ja-JP"/>
        </w:rPr>
        <w:t xml:space="preserve">colleagues </w:t>
      </w:r>
      <w:r w:rsidR="00D35474" w:rsidRPr="0EF63D01">
        <w:rPr>
          <w:rFonts w:ascii="Arial MT Bold" w:hAnsi="Arial MT Bold" w:cs="Arial MT Bold"/>
          <w:spacing w:val="-8"/>
          <w:lang w:eastAsia="ja-JP"/>
        </w:rPr>
        <w:t xml:space="preserve">follow these. Very often our teams come into contact with young people through </w:t>
      </w:r>
      <w:proofErr w:type="gramStart"/>
      <w:r w:rsidR="00D35474" w:rsidRPr="0EF63D01">
        <w:rPr>
          <w:rFonts w:ascii="Arial MT Bold" w:hAnsi="Arial MT Bold" w:cs="Arial MT Bold"/>
          <w:spacing w:val="-8"/>
          <w:lang w:eastAsia="ja-JP"/>
        </w:rPr>
        <w:t>schools</w:t>
      </w:r>
      <w:proofErr w:type="gramEnd"/>
      <w:r w:rsidR="00D35474" w:rsidRPr="0EF63D01">
        <w:rPr>
          <w:rFonts w:ascii="Arial MT Bold" w:hAnsi="Arial MT Bold" w:cs="Arial MT Bold"/>
          <w:spacing w:val="-8"/>
          <w:lang w:eastAsia="ja-JP"/>
        </w:rPr>
        <w:t xml:space="preserve"> work or community engagement so it is everyone’s responsibility at Sustrans to comply with our Safeguarding policies. </w:t>
      </w:r>
    </w:p>
    <w:p w14:paraId="572E7359" w14:textId="5EE6325E" w:rsidR="00D35474" w:rsidRDefault="00D35474" w:rsidP="00337379">
      <w:pPr>
        <w:pStyle w:val="ListParagraph"/>
        <w:ind w:left="360"/>
        <w:jc w:val="both"/>
        <w:rPr>
          <w:rFonts w:ascii="Arial MT Bold" w:hAnsi="Arial MT Bold" w:cs="Arial MT Bold"/>
          <w:bCs/>
          <w:spacing w:val="-8"/>
          <w:u w:color="000000"/>
          <w:lang w:eastAsia="ja-JP"/>
        </w:rPr>
      </w:pPr>
    </w:p>
    <w:p w14:paraId="2C0BFDD7" w14:textId="66CE0CBA" w:rsidR="00320312" w:rsidRDefault="00320312" w:rsidP="21B8CCAB">
      <w:pPr>
        <w:pStyle w:val="ListParagraph"/>
        <w:numPr>
          <w:ilvl w:val="0"/>
          <w:numId w:val="13"/>
        </w:numPr>
        <w:ind w:left="360"/>
        <w:jc w:val="both"/>
        <w:rPr>
          <w:rFonts w:ascii="Arial MT Bold" w:hAnsi="Arial MT Bold" w:cs="Arial MT Bold"/>
          <w:spacing w:val="-8"/>
          <w:u w:color="000000"/>
          <w:lang w:eastAsia="ja-JP"/>
        </w:rPr>
      </w:pPr>
      <w:r w:rsidRPr="0EF63D01">
        <w:rPr>
          <w:rFonts w:ascii="Arial MT Bold" w:hAnsi="Arial MT Bold" w:cs="Arial MT Bold"/>
          <w:spacing w:val="-8"/>
          <w:lang w:eastAsia="ja-JP"/>
        </w:rPr>
        <w:t xml:space="preserve">One of our key strategic goals is to be a charity “for everyone”, building a more diverse and inclusive Sustrans. We recognise there is much more we can do to bring together diverse life experiences and voices to enable us to </w:t>
      </w:r>
      <w:proofErr w:type="gramStart"/>
      <w:r w:rsidRPr="0EF63D01">
        <w:rPr>
          <w:rFonts w:ascii="Arial MT Bold" w:hAnsi="Arial MT Bold" w:cs="Arial MT Bold"/>
          <w:spacing w:val="-8"/>
          <w:lang w:eastAsia="ja-JP"/>
        </w:rPr>
        <w:t>more fully understand, access and represent the communities we work in.</w:t>
      </w:r>
      <w:proofErr w:type="gramEnd"/>
      <w:r w:rsidRPr="0EF63D01">
        <w:rPr>
          <w:rFonts w:ascii="Arial MT Bold" w:hAnsi="Arial MT Bold" w:cs="Arial MT Bold"/>
          <w:spacing w:val="-8"/>
          <w:lang w:eastAsia="ja-JP"/>
        </w:rPr>
        <w:t xml:space="preserve"> Everyone at Sustrans should support this goal and follow our Equality, Diversity and Inclusion policies and procedures.  </w:t>
      </w:r>
    </w:p>
    <w:p w14:paraId="6315F925" w14:textId="28504C0F" w:rsidR="00D35474" w:rsidRPr="00D35474" w:rsidRDefault="00D35474" w:rsidP="00337379">
      <w:pPr>
        <w:pStyle w:val="ListParagraph"/>
        <w:jc w:val="both"/>
        <w:rPr>
          <w:rFonts w:ascii="Arial MT Bold" w:hAnsi="Arial MT Bold" w:cs="Arial MT Bold"/>
          <w:bCs/>
          <w:spacing w:val="-8"/>
          <w:u w:color="000000"/>
          <w:lang w:eastAsia="ja-JP"/>
        </w:rPr>
      </w:pPr>
    </w:p>
    <w:p w14:paraId="5D03EAB0" w14:textId="5A1EFD7F" w:rsidR="00961FB7" w:rsidRDefault="004F0123" w:rsidP="21B8CCAB">
      <w:pPr>
        <w:pStyle w:val="ListParagraph"/>
        <w:numPr>
          <w:ilvl w:val="0"/>
          <w:numId w:val="13"/>
        </w:numPr>
        <w:ind w:left="360"/>
        <w:jc w:val="both"/>
        <w:rPr>
          <w:rFonts w:ascii="Arial MT Bold" w:hAnsi="Arial MT Bold" w:cs="Arial MT Bold"/>
          <w:spacing w:val="-8"/>
          <w:u w:color="000000"/>
          <w:lang w:eastAsia="ja-JP"/>
        </w:rPr>
      </w:pPr>
      <w:r w:rsidRPr="0EF63D01">
        <w:rPr>
          <w:rFonts w:ascii="Arial MT Bold" w:hAnsi="Arial MT Bold" w:cs="Arial MT Bold"/>
          <w:spacing w:val="-8"/>
          <w:lang w:eastAsia="ja-JP"/>
        </w:rPr>
        <w:t>Sustrans a</w:t>
      </w:r>
      <w:r w:rsidR="00961FB7" w:rsidRPr="0EF63D01">
        <w:rPr>
          <w:rFonts w:ascii="Arial MT Bold" w:hAnsi="Arial MT Bold" w:cs="Arial MT Bold"/>
          <w:spacing w:val="-8"/>
          <w:lang w:eastAsia="ja-JP"/>
        </w:rPr>
        <w:t>sk</w:t>
      </w:r>
      <w:r w:rsidRPr="0EF63D01">
        <w:rPr>
          <w:rFonts w:ascii="Arial MT Bold" w:hAnsi="Arial MT Bold" w:cs="Arial MT Bold"/>
          <w:spacing w:val="-8"/>
          <w:lang w:eastAsia="ja-JP"/>
        </w:rPr>
        <w:t>s</w:t>
      </w:r>
      <w:r w:rsidR="00961FB7" w:rsidRPr="0EF63D01">
        <w:rPr>
          <w:rFonts w:ascii="Arial MT Bold" w:hAnsi="Arial MT Bold" w:cs="Arial MT Bold"/>
          <w:spacing w:val="-8"/>
          <w:lang w:eastAsia="ja-JP"/>
        </w:rPr>
        <w:t xml:space="preserve"> that all our employees develop their skills, knowledge and experience through training and per</w:t>
      </w:r>
      <w:r w:rsidR="003134B7" w:rsidRPr="0EF63D01">
        <w:rPr>
          <w:rFonts w:ascii="Arial MT Bold" w:hAnsi="Arial MT Bold" w:cs="Arial MT Bold"/>
          <w:spacing w:val="-8"/>
          <w:lang w:eastAsia="ja-JP"/>
        </w:rPr>
        <w:t>sonal development activities. Sustrans</w:t>
      </w:r>
      <w:r w:rsidR="00961FB7" w:rsidRPr="0EF63D01">
        <w:rPr>
          <w:rFonts w:ascii="Arial MT Bold" w:hAnsi="Arial MT Bold" w:cs="Arial MT Bold"/>
          <w:spacing w:val="-8"/>
          <w:lang w:eastAsia="ja-JP"/>
        </w:rPr>
        <w:t xml:space="preserve"> will support you with clear objectives and a supportive management culture - our teams tell us that one </w:t>
      </w:r>
      <w:r w:rsidR="00B1078A" w:rsidRPr="0EF63D01">
        <w:rPr>
          <w:rFonts w:ascii="Arial MT Bold" w:hAnsi="Arial MT Bold" w:cs="Arial MT Bold"/>
          <w:spacing w:val="-8"/>
          <w:lang w:eastAsia="ja-JP"/>
        </w:rPr>
        <w:t xml:space="preserve">of </w:t>
      </w:r>
      <w:r w:rsidR="00961FB7" w:rsidRPr="0EF63D01">
        <w:rPr>
          <w:rFonts w:ascii="Arial MT Bold" w:hAnsi="Arial MT Bold" w:cs="Arial MT Bold"/>
          <w:spacing w:val="-8"/>
          <w:lang w:eastAsia="ja-JP"/>
        </w:rPr>
        <w:t>the great things about working for Sustrans is the learning and knowledge sharing opportunities.</w:t>
      </w:r>
    </w:p>
    <w:p w14:paraId="7A4F5181" w14:textId="14581493" w:rsidR="00FF4827" w:rsidRPr="00FF4827" w:rsidRDefault="00FF4827" w:rsidP="00337379">
      <w:pPr>
        <w:pStyle w:val="ListParagraph"/>
        <w:jc w:val="both"/>
        <w:rPr>
          <w:rFonts w:ascii="Arial MT Bold" w:hAnsi="Arial MT Bold" w:cs="Arial MT Bold"/>
          <w:bCs/>
          <w:spacing w:val="-8"/>
          <w:u w:color="000000"/>
          <w:lang w:eastAsia="ja-JP"/>
        </w:rPr>
      </w:pPr>
    </w:p>
    <w:p w14:paraId="4FF6AD76" w14:textId="0860EE17" w:rsidR="00FF4827" w:rsidRPr="0096049A" w:rsidRDefault="00FF4827" w:rsidP="21B8CCAB">
      <w:pPr>
        <w:pStyle w:val="ListParagraph"/>
        <w:numPr>
          <w:ilvl w:val="0"/>
          <w:numId w:val="13"/>
        </w:numPr>
        <w:ind w:left="360"/>
        <w:jc w:val="both"/>
        <w:rPr>
          <w:rFonts w:ascii="Arial MT Bold" w:hAnsi="Arial MT Bold" w:cs="Arial MT Bold"/>
          <w:spacing w:val="-8"/>
          <w:u w:color="000000"/>
          <w:lang w:eastAsia="ja-JP"/>
        </w:rPr>
      </w:pPr>
      <w:r w:rsidRPr="0EF63D01">
        <w:rPr>
          <w:rFonts w:ascii="Arial MT Bold" w:hAnsi="Arial MT Bold" w:cs="Arial MT Bold"/>
          <w:spacing w:val="-8"/>
          <w:lang w:eastAsia="ja-JP"/>
        </w:rPr>
        <w:t>It is very important that our colleagues are</w:t>
      </w:r>
      <w:r w:rsidR="00731AC9" w:rsidRPr="0EF63D01">
        <w:rPr>
          <w:rFonts w:ascii="Arial MT Bold" w:hAnsi="Arial MT Bold" w:cs="Arial MT Bold"/>
          <w:spacing w:val="-8"/>
          <w:lang w:eastAsia="ja-JP"/>
        </w:rPr>
        <w:t xml:space="preserve"> happy and able to work with IT systems - </w:t>
      </w:r>
      <w:r w:rsidRPr="0EF63D01">
        <w:rPr>
          <w:rFonts w:ascii="Arial MT Bold" w:hAnsi="Arial MT Bold" w:cs="Arial MT Bold"/>
          <w:spacing w:val="-8"/>
          <w:lang w:eastAsia="ja-JP"/>
        </w:rPr>
        <w:t xml:space="preserve">we use </w:t>
      </w:r>
      <w:r w:rsidR="003618BE" w:rsidRPr="0EF63D01">
        <w:rPr>
          <w:rFonts w:ascii="Arial MT Bold" w:hAnsi="Arial MT Bold" w:cs="Arial MT Bold"/>
          <w:spacing w:val="-8"/>
          <w:lang w:eastAsia="ja-JP"/>
        </w:rPr>
        <w:t xml:space="preserve">Microsoft programmes and other </w:t>
      </w:r>
      <w:r w:rsidRPr="0EF63D01">
        <w:rPr>
          <w:rFonts w:ascii="Arial MT Bold" w:hAnsi="Arial MT Bold" w:cs="Arial MT Bold"/>
          <w:spacing w:val="-8"/>
          <w:lang w:eastAsia="ja-JP"/>
        </w:rPr>
        <w:t>databases every day</w:t>
      </w:r>
      <w:r w:rsidR="00D35474" w:rsidRPr="0EF63D01">
        <w:rPr>
          <w:rFonts w:ascii="Arial MT Bold" w:hAnsi="Arial MT Bold" w:cs="Arial MT Bold"/>
          <w:spacing w:val="-8"/>
          <w:lang w:eastAsia="ja-JP"/>
        </w:rPr>
        <w:t xml:space="preserve"> (we will train you on our bespoke systems)</w:t>
      </w:r>
      <w:r w:rsidRPr="0EF63D01">
        <w:rPr>
          <w:rFonts w:ascii="Arial MT Bold" w:hAnsi="Arial MT Bold" w:cs="Arial MT Bold"/>
          <w:spacing w:val="-8"/>
          <w:lang w:eastAsia="ja-JP"/>
        </w:rPr>
        <w:t>.</w:t>
      </w:r>
    </w:p>
    <w:p w14:paraId="45695B6A" w14:textId="3D675C56" w:rsidR="006557BF" w:rsidRPr="0096049A" w:rsidRDefault="006557BF" w:rsidP="00337379">
      <w:pPr>
        <w:spacing w:after="0"/>
        <w:jc w:val="both"/>
        <w:rPr>
          <w:rFonts w:ascii="Arial MT Bold" w:hAnsi="Arial MT Bold" w:cs="Arial MT Bold"/>
          <w:bCs/>
          <w:spacing w:val="-8"/>
          <w:u w:color="000000"/>
          <w:lang w:eastAsia="ja-JP"/>
        </w:rPr>
      </w:pPr>
    </w:p>
    <w:p w14:paraId="75E4B949" w14:textId="77777777" w:rsidR="006C7C7D" w:rsidRDefault="002E132D" w:rsidP="21B8CCAB">
      <w:pPr>
        <w:pStyle w:val="ListParagraph"/>
        <w:numPr>
          <w:ilvl w:val="0"/>
          <w:numId w:val="13"/>
        </w:numPr>
        <w:ind w:left="360"/>
        <w:jc w:val="both"/>
        <w:rPr>
          <w:rFonts w:ascii="Arial MT Bold" w:hAnsi="Arial MT Bold" w:cs="Arial MT Bold"/>
          <w:spacing w:val="-8"/>
          <w:u w:color="000000"/>
          <w:lang w:eastAsia="ja-JP"/>
        </w:rPr>
      </w:pPr>
      <w:r w:rsidRPr="0EF63D01">
        <w:rPr>
          <w:rFonts w:ascii="Arial MT Bold" w:hAnsi="Arial MT Bold" w:cs="Arial MT Bold"/>
          <w:spacing w:val="-8"/>
          <w:lang w:eastAsia="ja-JP"/>
        </w:rPr>
        <w:t xml:space="preserve">It is </w:t>
      </w:r>
      <w:r w:rsidR="00B1078A" w:rsidRPr="0EF63D01">
        <w:rPr>
          <w:rFonts w:ascii="Arial MT Bold" w:hAnsi="Arial MT Bold" w:cs="Arial MT Bold"/>
          <w:spacing w:val="-8"/>
          <w:lang w:eastAsia="ja-JP"/>
        </w:rPr>
        <w:t xml:space="preserve">also </w:t>
      </w:r>
      <w:r w:rsidRPr="0EF63D01">
        <w:rPr>
          <w:rFonts w:ascii="Arial MT Bold" w:hAnsi="Arial MT Bold" w:cs="Arial MT Bold"/>
          <w:spacing w:val="-8"/>
          <w:lang w:eastAsia="ja-JP"/>
        </w:rPr>
        <w:t>important that everyone at Sustrans s</w:t>
      </w:r>
      <w:r w:rsidR="001449D9" w:rsidRPr="0EF63D01">
        <w:rPr>
          <w:rFonts w:ascii="Arial MT Bold" w:hAnsi="Arial MT Bold" w:cs="Arial MT Bold"/>
          <w:spacing w:val="-8"/>
          <w:lang w:eastAsia="ja-JP"/>
        </w:rPr>
        <w:t>upport</w:t>
      </w:r>
      <w:r w:rsidRPr="0EF63D01">
        <w:rPr>
          <w:rFonts w:ascii="Arial MT Bold" w:hAnsi="Arial MT Bold" w:cs="Arial MT Bold"/>
          <w:spacing w:val="-8"/>
          <w:lang w:eastAsia="ja-JP"/>
        </w:rPr>
        <w:t xml:space="preserve">s and </w:t>
      </w:r>
      <w:r w:rsidR="006542B0" w:rsidRPr="0EF63D01">
        <w:rPr>
          <w:rFonts w:ascii="Arial MT Bold" w:hAnsi="Arial MT Bold" w:cs="Arial MT Bold"/>
          <w:spacing w:val="-8"/>
          <w:lang w:eastAsia="ja-JP"/>
        </w:rPr>
        <w:t>follows</w:t>
      </w:r>
      <w:r w:rsidR="001449D9" w:rsidRPr="0EF63D01">
        <w:rPr>
          <w:rFonts w:ascii="Arial MT Bold" w:hAnsi="Arial MT Bold" w:cs="Arial MT Bold"/>
          <w:spacing w:val="-8"/>
          <w:lang w:eastAsia="ja-JP"/>
        </w:rPr>
        <w:t xml:space="preserve"> with the charity’s guidance on branding</w:t>
      </w:r>
      <w:r w:rsidR="00731AC9" w:rsidRPr="0EF63D01">
        <w:rPr>
          <w:rFonts w:ascii="Arial MT Bold" w:hAnsi="Arial MT Bold" w:cs="Arial MT Bold"/>
          <w:spacing w:val="-8"/>
          <w:lang w:eastAsia="ja-JP"/>
        </w:rPr>
        <w:t>/</w:t>
      </w:r>
      <w:r w:rsidR="001449D9" w:rsidRPr="0EF63D01">
        <w:rPr>
          <w:rFonts w:ascii="Arial MT Bold" w:hAnsi="Arial MT Bold" w:cs="Arial MT Bold"/>
          <w:spacing w:val="-8"/>
          <w:lang w:eastAsia="ja-JP"/>
        </w:rPr>
        <w:t>key messages and contribute</w:t>
      </w:r>
      <w:r w:rsidRPr="0EF63D01">
        <w:rPr>
          <w:rFonts w:ascii="Arial MT Bold" w:hAnsi="Arial MT Bold" w:cs="Arial MT Bold"/>
          <w:spacing w:val="-8"/>
          <w:lang w:eastAsia="ja-JP"/>
        </w:rPr>
        <w:t>s</w:t>
      </w:r>
      <w:r w:rsidR="001449D9" w:rsidRPr="0EF63D01">
        <w:rPr>
          <w:rFonts w:ascii="Arial MT Bold" w:hAnsi="Arial MT Bold" w:cs="Arial MT Bold"/>
          <w:spacing w:val="-8"/>
          <w:lang w:eastAsia="ja-JP"/>
        </w:rPr>
        <w:t xml:space="preserve"> towards raising Sustrans’ profile. </w:t>
      </w:r>
    </w:p>
    <w:p w14:paraId="62A5262B" w14:textId="77777777" w:rsidR="006C7C7D" w:rsidRPr="006C7C7D" w:rsidRDefault="006C7C7D" w:rsidP="00337379">
      <w:pPr>
        <w:pStyle w:val="ListParagraph"/>
        <w:jc w:val="both"/>
        <w:rPr>
          <w:rFonts w:ascii="Arial MT Bold" w:hAnsi="Arial MT Bold" w:cs="Arial MT Bold"/>
          <w:bCs/>
          <w:spacing w:val="-8"/>
          <w:u w:color="000000"/>
          <w:lang w:eastAsia="ja-JP"/>
        </w:rPr>
      </w:pPr>
    </w:p>
    <w:p w14:paraId="74B63B2D" w14:textId="5AD67093" w:rsidR="006C7C7D" w:rsidRDefault="004F0123" w:rsidP="21B8CCAB">
      <w:pPr>
        <w:pStyle w:val="ListParagraph"/>
        <w:numPr>
          <w:ilvl w:val="0"/>
          <w:numId w:val="13"/>
        </w:numPr>
        <w:ind w:left="360"/>
        <w:jc w:val="both"/>
        <w:rPr>
          <w:rFonts w:ascii="Arial MT Bold" w:hAnsi="Arial MT Bold" w:cs="Arial MT Bold"/>
          <w:spacing w:val="-8"/>
          <w:u w:color="000000"/>
          <w:lang w:eastAsia="ja-JP"/>
        </w:rPr>
      </w:pPr>
      <w:r w:rsidRPr="0EF63D01">
        <w:rPr>
          <w:rFonts w:ascii="Arial MT Bold" w:hAnsi="Arial MT Bold" w:cs="Arial MT Bold"/>
          <w:spacing w:val="-8"/>
          <w:lang w:eastAsia="ja-JP"/>
        </w:rPr>
        <w:t xml:space="preserve">Everyone at Sustrans is </w:t>
      </w:r>
      <w:r w:rsidR="00746507" w:rsidRPr="0EF63D01">
        <w:rPr>
          <w:rFonts w:ascii="Arial MT Bold" w:hAnsi="Arial MT Bold" w:cs="Arial MT Bold"/>
          <w:spacing w:val="-8"/>
          <w:lang w:eastAsia="ja-JP"/>
        </w:rPr>
        <w:t xml:space="preserve">required to </w:t>
      </w:r>
      <w:r w:rsidR="002E132D" w:rsidRPr="0EF63D01">
        <w:rPr>
          <w:rFonts w:ascii="Arial MT Bold" w:hAnsi="Arial MT Bold" w:cs="Arial MT Bold"/>
          <w:spacing w:val="-8"/>
          <w:lang w:eastAsia="ja-JP"/>
        </w:rPr>
        <w:t xml:space="preserve">work </w:t>
      </w:r>
      <w:r w:rsidRPr="0EF63D01">
        <w:rPr>
          <w:rFonts w:ascii="Arial MT Bold" w:hAnsi="Arial MT Bold" w:cs="Arial MT Bold"/>
          <w:spacing w:val="-8"/>
          <w:lang w:eastAsia="ja-JP"/>
        </w:rPr>
        <w:t xml:space="preserve">their </w:t>
      </w:r>
      <w:r w:rsidR="002E132D" w:rsidRPr="0EF63D01">
        <w:rPr>
          <w:rFonts w:ascii="Arial MT Bold" w:hAnsi="Arial MT Bold" w:cs="Arial MT Bold"/>
          <w:spacing w:val="-8"/>
          <w:lang w:eastAsia="ja-JP"/>
        </w:rPr>
        <w:t xml:space="preserve">contracted hours and record </w:t>
      </w:r>
      <w:r w:rsidRPr="0EF63D01">
        <w:rPr>
          <w:rFonts w:ascii="Arial MT Bold" w:hAnsi="Arial MT Bold" w:cs="Arial MT Bold"/>
          <w:spacing w:val="-8"/>
          <w:lang w:eastAsia="ja-JP"/>
        </w:rPr>
        <w:t xml:space="preserve">their </w:t>
      </w:r>
      <w:r w:rsidR="002E132D" w:rsidRPr="0EF63D01">
        <w:rPr>
          <w:rFonts w:ascii="Arial MT Bold" w:hAnsi="Arial MT Bold" w:cs="Arial MT Bold"/>
          <w:spacing w:val="-8"/>
          <w:lang w:eastAsia="ja-JP"/>
        </w:rPr>
        <w:t xml:space="preserve">time – if </w:t>
      </w:r>
      <w:r w:rsidR="003134B7" w:rsidRPr="0EF63D01">
        <w:rPr>
          <w:rFonts w:ascii="Arial MT Bold" w:hAnsi="Arial MT Bold" w:cs="Arial MT Bold"/>
          <w:spacing w:val="-8"/>
          <w:lang w:eastAsia="ja-JP"/>
        </w:rPr>
        <w:t xml:space="preserve">extra hours are worked then </w:t>
      </w:r>
      <w:r w:rsidR="002E132D" w:rsidRPr="0EF63D01">
        <w:rPr>
          <w:rFonts w:ascii="Arial MT Bold" w:hAnsi="Arial MT Bold" w:cs="Arial MT Bold"/>
          <w:spacing w:val="-8"/>
          <w:lang w:eastAsia="ja-JP"/>
        </w:rPr>
        <w:t xml:space="preserve">we can take </w:t>
      </w:r>
      <w:r w:rsidR="006C7C7D" w:rsidRPr="0EF63D01">
        <w:rPr>
          <w:rFonts w:ascii="Arial MT Bold" w:hAnsi="Arial MT Bold" w:cs="Arial MT Bold"/>
          <w:spacing w:val="-8"/>
          <w:lang w:eastAsia="ja-JP"/>
        </w:rPr>
        <w:t>time off in lieu.</w:t>
      </w:r>
      <w:r w:rsidR="00D35474">
        <w:rPr>
          <w:rFonts w:ascii="Arial MT Bold" w:hAnsi="Arial MT Bold" w:cs="Arial MT Bold"/>
          <w:bCs/>
          <w:spacing w:val="-8"/>
          <w:u w:color="000000"/>
          <w:lang w:eastAsia="ja-JP"/>
        </w:rPr>
        <w:softHyphen/>
      </w:r>
    </w:p>
    <w:p w14:paraId="0E091B59" w14:textId="77777777" w:rsidR="006C7C7D" w:rsidRPr="006C7C7D" w:rsidRDefault="006C7C7D" w:rsidP="00337379">
      <w:pPr>
        <w:pStyle w:val="ListParagraph"/>
        <w:jc w:val="both"/>
        <w:rPr>
          <w:rFonts w:ascii="Arial MT Bold" w:hAnsi="Arial MT Bold" w:cs="Arial MT Bold"/>
          <w:bCs/>
          <w:spacing w:val="-8"/>
          <w:u w:color="000000"/>
          <w:lang w:eastAsia="ja-JP"/>
        </w:rPr>
      </w:pPr>
    </w:p>
    <w:p w14:paraId="0E6ACB53" w14:textId="77777777" w:rsidR="002E132D" w:rsidRDefault="002E132D" w:rsidP="21B8CCAB">
      <w:pPr>
        <w:pStyle w:val="ListParagraph"/>
        <w:numPr>
          <w:ilvl w:val="0"/>
          <w:numId w:val="13"/>
        </w:numPr>
        <w:ind w:left="360"/>
        <w:jc w:val="both"/>
        <w:rPr>
          <w:rFonts w:ascii="Arial MT Bold" w:hAnsi="Arial MT Bold" w:cs="Arial MT Bold"/>
          <w:spacing w:val="-8"/>
          <w:u w:color="000000"/>
          <w:lang w:eastAsia="ja-JP"/>
        </w:rPr>
      </w:pPr>
      <w:r w:rsidRPr="0EF63D01">
        <w:rPr>
          <w:rFonts w:ascii="Arial MT Bold" w:hAnsi="Arial MT Bold" w:cs="Arial MT Bold"/>
          <w:spacing w:val="-8"/>
          <w:lang w:eastAsia="ja-JP"/>
        </w:rPr>
        <w:t>We ask that everyone</w:t>
      </w:r>
      <w:r w:rsidR="00B1078A" w:rsidRPr="0EF63D01">
        <w:rPr>
          <w:rFonts w:ascii="Arial MT Bold" w:hAnsi="Arial MT Bold" w:cs="Arial MT Bold"/>
          <w:spacing w:val="-8"/>
          <w:lang w:eastAsia="ja-JP"/>
        </w:rPr>
        <w:t xml:space="preserve"> in Sustrans</w:t>
      </w:r>
      <w:r w:rsidRPr="0EF63D01">
        <w:rPr>
          <w:rFonts w:ascii="Arial MT Bold" w:hAnsi="Arial MT Bold" w:cs="Arial MT Bold"/>
          <w:spacing w:val="-8"/>
          <w:lang w:eastAsia="ja-JP"/>
        </w:rPr>
        <w:t xml:space="preserve"> helps us to develop new opportunities for funded work and build</w:t>
      </w:r>
      <w:r w:rsidR="00B1078A" w:rsidRPr="0EF63D01">
        <w:rPr>
          <w:rFonts w:ascii="Arial MT Bold" w:hAnsi="Arial MT Bold" w:cs="Arial MT Bold"/>
          <w:spacing w:val="-8"/>
          <w:lang w:eastAsia="ja-JP"/>
        </w:rPr>
        <w:t>s</w:t>
      </w:r>
      <w:r w:rsidRPr="0EF63D01">
        <w:rPr>
          <w:rFonts w:ascii="Arial MT Bold" w:hAnsi="Arial MT Bold" w:cs="Arial MT Bold"/>
          <w:spacing w:val="-8"/>
          <w:lang w:eastAsia="ja-JP"/>
        </w:rPr>
        <w:t xml:space="preserve"> excellent relationships with our delivery partners and stakeholders. </w:t>
      </w:r>
    </w:p>
    <w:p w14:paraId="560837BC" w14:textId="77777777" w:rsidR="003F7717" w:rsidRPr="003F7717" w:rsidRDefault="003F7717" w:rsidP="00337379">
      <w:pPr>
        <w:pStyle w:val="ListParagraph"/>
        <w:jc w:val="both"/>
        <w:rPr>
          <w:rFonts w:ascii="Arial MT Bold" w:hAnsi="Arial MT Bold" w:cs="Arial MT Bold"/>
          <w:bCs/>
          <w:spacing w:val="-8"/>
          <w:u w:color="000000"/>
          <w:lang w:eastAsia="ja-JP"/>
        </w:rPr>
      </w:pPr>
    </w:p>
    <w:p w14:paraId="23132A47" w14:textId="333684F1" w:rsidR="00427330" w:rsidRPr="00314F75" w:rsidRDefault="003F7717" w:rsidP="21B8CCAB">
      <w:pPr>
        <w:pStyle w:val="ListParagraph"/>
        <w:numPr>
          <w:ilvl w:val="0"/>
          <w:numId w:val="13"/>
        </w:numPr>
        <w:ind w:left="360"/>
        <w:jc w:val="both"/>
        <w:rPr>
          <w:rFonts w:ascii="Arial MT Bold" w:hAnsi="Arial MT Bold" w:cs="Arial MT Bold"/>
          <w:i/>
          <w:iCs/>
          <w:spacing w:val="-8"/>
          <w:u w:color="000000"/>
          <w:lang w:eastAsia="ja-JP"/>
        </w:rPr>
      </w:pPr>
      <w:r w:rsidRPr="0EF63D01">
        <w:rPr>
          <w:rFonts w:ascii="Arial MT Bold" w:hAnsi="Arial MT Bold" w:cs="Arial MT Bold"/>
          <w:spacing w:val="-8"/>
          <w:lang w:eastAsia="ja-JP"/>
        </w:rPr>
        <w:t xml:space="preserve">Two of our values are </w:t>
      </w:r>
      <w:r w:rsidRPr="21B8CCAB">
        <w:rPr>
          <w:rFonts w:ascii="Arial MT Bold" w:hAnsi="Arial MT Bold" w:cs="Arial MT Bold"/>
          <w:i/>
          <w:iCs/>
          <w:spacing w:val="-8"/>
          <w:lang w:eastAsia="ja-JP"/>
        </w:rPr>
        <w:t>we get things done, together</w:t>
      </w:r>
      <w:r w:rsidRPr="0EF63D01">
        <w:rPr>
          <w:rFonts w:ascii="Arial MT Bold" w:hAnsi="Arial MT Bold" w:cs="Arial MT Bold"/>
          <w:spacing w:val="-8"/>
          <w:lang w:eastAsia="ja-JP"/>
        </w:rPr>
        <w:t xml:space="preserve"> and </w:t>
      </w:r>
      <w:r w:rsidRPr="21B8CCAB">
        <w:rPr>
          <w:rFonts w:ascii="Arial MT Bold" w:hAnsi="Arial MT Bold" w:cs="Arial MT Bold"/>
          <w:i/>
          <w:iCs/>
          <w:spacing w:val="-8"/>
          <w:lang w:eastAsia="ja-JP"/>
        </w:rPr>
        <w:t>we’re always learning</w:t>
      </w:r>
      <w:r w:rsidR="00CC6FE4" w:rsidRPr="21B8CCAB">
        <w:rPr>
          <w:rFonts w:ascii="Arial MT Bold" w:hAnsi="Arial MT Bold" w:cs="Arial MT Bold"/>
          <w:i/>
          <w:iCs/>
          <w:spacing w:val="-8"/>
          <w:lang w:eastAsia="ja-JP"/>
        </w:rPr>
        <w:t xml:space="preserve">. </w:t>
      </w:r>
      <w:r w:rsidR="00CC6FE4" w:rsidRPr="0EF63D01">
        <w:rPr>
          <w:rFonts w:ascii="Arial MT Bold" w:hAnsi="Arial MT Bold" w:cs="Arial MT Bold"/>
          <w:spacing w:val="-8"/>
          <w:lang w:eastAsia="ja-JP"/>
        </w:rPr>
        <w:t xml:space="preserve">Managers often </w:t>
      </w:r>
      <w:r w:rsidR="00B82002" w:rsidRPr="0EF63D01">
        <w:rPr>
          <w:rFonts w:ascii="Arial MT Bold" w:hAnsi="Arial MT Bold" w:cs="Arial MT Bold"/>
          <w:spacing w:val="-8"/>
          <w:lang w:eastAsia="ja-JP"/>
        </w:rPr>
        <w:t>require</w:t>
      </w:r>
      <w:r w:rsidR="00CC6FE4" w:rsidRPr="0EF63D01">
        <w:rPr>
          <w:rFonts w:ascii="Arial MT Bold" w:hAnsi="Arial MT Bold" w:cs="Arial MT Bold"/>
          <w:spacing w:val="-8"/>
          <w:lang w:eastAsia="ja-JP"/>
        </w:rPr>
        <w:t xml:space="preserve"> their teams to get involved in activities that are outside of their job descriptions as we feel this is one of the ways you can learn on the job, develop new skills, make new contacts and progress your career with Sustrans. </w:t>
      </w:r>
    </w:p>
    <w:p w14:paraId="2FCEA427" w14:textId="77777777" w:rsidR="00314F75" w:rsidRPr="00314F75" w:rsidRDefault="00314F75" w:rsidP="00337379">
      <w:pPr>
        <w:pStyle w:val="ListParagraph"/>
        <w:jc w:val="both"/>
        <w:rPr>
          <w:rFonts w:ascii="Arial MT Bold" w:hAnsi="Arial MT Bold" w:cs="Arial MT Bold"/>
          <w:bCs/>
          <w:i/>
          <w:spacing w:val="-8"/>
          <w:u w:color="000000"/>
          <w:lang w:eastAsia="ja-JP"/>
        </w:rPr>
      </w:pPr>
    </w:p>
    <w:p w14:paraId="4D96DDFA" w14:textId="77777777" w:rsidR="00314F75" w:rsidRDefault="00314F75" w:rsidP="00337379">
      <w:pPr>
        <w:pStyle w:val="ListParagraph"/>
        <w:ind w:left="360"/>
        <w:jc w:val="both"/>
        <w:rPr>
          <w:rFonts w:ascii="Arial MT Bold" w:hAnsi="Arial MT Bold" w:cs="Arial MT Bold"/>
          <w:bCs/>
          <w:i/>
          <w:spacing w:val="-8"/>
          <w:u w:color="000000"/>
          <w:lang w:eastAsia="ja-JP"/>
        </w:rPr>
      </w:pPr>
    </w:p>
    <w:p w14:paraId="03FF6F61" w14:textId="77777777" w:rsidR="00314F75" w:rsidRDefault="00314F75" w:rsidP="00337379">
      <w:pPr>
        <w:pStyle w:val="ListParagraph"/>
        <w:ind w:left="360"/>
        <w:jc w:val="both"/>
        <w:rPr>
          <w:rFonts w:ascii="Arial MT Bold" w:hAnsi="Arial MT Bold" w:cs="Arial MT Bold"/>
          <w:bCs/>
          <w:i/>
          <w:spacing w:val="-8"/>
          <w:u w:color="000000"/>
          <w:lang w:eastAsia="ja-JP"/>
        </w:rPr>
      </w:pPr>
    </w:p>
    <w:p w14:paraId="602D7350" w14:textId="77777777" w:rsidR="003C5932" w:rsidRDefault="003C5932" w:rsidP="00337379">
      <w:pPr>
        <w:jc w:val="both"/>
        <w:rPr>
          <w:rFonts w:ascii="Arial MT Bold" w:hAnsi="Arial MT Bold" w:cs="Arial MT Bold"/>
          <w:bCs/>
          <w:spacing w:val="-8"/>
          <w:u w:color="000000"/>
          <w:lang w:eastAsia="ja-JP"/>
        </w:rPr>
      </w:pPr>
    </w:p>
    <w:p w14:paraId="4AAD9C2E" w14:textId="717421C5" w:rsidR="003C5932" w:rsidRPr="00427330" w:rsidRDefault="003C5932" w:rsidP="00337379">
      <w:pPr>
        <w:jc w:val="both"/>
        <w:rPr>
          <w:rFonts w:ascii="Arial MT Bold" w:hAnsi="Arial MT Bold" w:cs="Arial MT Bold"/>
          <w:bCs/>
          <w:spacing w:val="-8"/>
          <w:u w:color="000000"/>
          <w:lang w:eastAsia="ja-JP"/>
        </w:rPr>
      </w:pPr>
    </w:p>
    <w:sectPr w:rsidR="003C5932" w:rsidRPr="00427330" w:rsidSect="009664FE">
      <w:footerReference w:type="default" r:id="rId16"/>
      <w:pgSz w:w="11906" w:h="16838"/>
      <w:pgMar w:top="1304" w:right="1440"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F6519" w14:textId="77777777" w:rsidR="00562CDC" w:rsidRDefault="00562CDC" w:rsidP="006E1298">
      <w:pPr>
        <w:spacing w:after="0" w:line="240" w:lineRule="auto"/>
      </w:pPr>
      <w:r>
        <w:separator/>
      </w:r>
    </w:p>
  </w:endnote>
  <w:endnote w:type="continuationSeparator" w:id="0">
    <w:p w14:paraId="2A5C9322" w14:textId="77777777" w:rsidR="00562CDC" w:rsidRDefault="00562CDC" w:rsidP="006E1298">
      <w:pPr>
        <w:spacing w:after="0" w:line="240" w:lineRule="auto"/>
      </w:pPr>
      <w:r>
        <w:continuationSeparator/>
      </w:r>
    </w:p>
  </w:endnote>
  <w:endnote w:type="continuationNotice" w:id="1">
    <w:p w14:paraId="4C2391D6" w14:textId="77777777" w:rsidR="006717F8" w:rsidRDefault="006717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egular">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Black">
    <w:altName w:val="Arial"/>
    <w:charset w:val="00"/>
    <w:family w:val="auto"/>
    <w:pitch w:val="default"/>
    <w:sig w:usb0="00000003" w:usb1="00000000" w:usb2="00000000" w:usb3="00000000" w:csb0="00000001" w:csb1="00000000"/>
  </w:font>
  <w:font w:name="Arial MT Bold">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BMWTypeLight">
    <w:altName w:val="Arial"/>
    <w:charset w:val="00"/>
    <w:family w:val="swiss"/>
    <w:pitch w:val="variable"/>
    <w:sig w:usb0="80000027" w:usb1="00000000" w:usb2="00000000" w:usb3="00000000" w:csb0="00000093" w:csb1="00000000"/>
  </w:font>
  <w:font w:name="Helvetica 55 Roman">
    <w:panose1 w:val="020B0500000000000000"/>
    <w:charset w:val="00"/>
    <w:family w:val="swiss"/>
    <w:pitch w:val="variable"/>
    <w:sig w:usb0="8000002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DCAEC" w14:textId="4A1844F9" w:rsidR="00160D1E" w:rsidRDefault="00160D1E">
    <w:pPr>
      <w:pStyle w:val="Footer"/>
    </w:pPr>
    <w:r w:rsidRPr="00160D1E">
      <w:rPr>
        <w:rFonts w:cstheme="minorHAnsi"/>
        <w:b/>
        <w:noProof/>
        <w:color w:val="ED7D31" w:themeColor="accent2"/>
        <w:sz w:val="16"/>
        <w:szCs w:val="16"/>
        <w:lang w:eastAsia="en-GB"/>
      </w:rPr>
      <w:drawing>
        <wp:anchor distT="0" distB="0" distL="114300" distR="114300" simplePos="0" relativeHeight="251658240" behindDoc="1" locked="0" layoutInCell="1" allowOverlap="1" wp14:anchorId="5C381C4C" wp14:editId="6FA28A31">
          <wp:simplePos x="0" y="0"/>
          <wp:positionH relativeFrom="column">
            <wp:posOffset>5128591</wp:posOffset>
          </wp:positionH>
          <wp:positionV relativeFrom="page">
            <wp:posOffset>9867486</wp:posOffset>
          </wp:positionV>
          <wp:extent cx="1079500" cy="457200"/>
          <wp:effectExtent l="0" t="0" r="0" b="0"/>
          <wp:wrapSquare wrapText="bothSides"/>
          <wp:docPr id="68" name="Picture 68" descr="C:\Users\bath\Downloads\Sustrans-Logo-gre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th\Downloads\Sustrans-Logo-grey (1).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6977"/>
                  <a:stretch/>
                </pic:blipFill>
                <pic:spPr bwMode="auto">
                  <a:xfrm>
                    <a:off x="0" y="0"/>
                    <a:ext cx="1079500"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0E7D">
      <w:rPr>
        <w:rFonts w:cstheme="minorHAnsi"/>
        <w:b/>
        <w:noProof/>
        <w:color w:val="ED7D31" w:themeColor="accent2"/>
        <w:sz w:val="16"/>
        <w:szCs w:val="16"/>
        <w:lang w:eastAsia="en-GB"/>
      </w:rPr>
      <w:t xml:space="preserve">SUS3770 </w:t>
    </w:r>
    <w:r w:rsidR="009C4101">
      <w:rPr>
        <w:rFonts w:cstheme="minorHAnsi"/>
        <w:b/>
        <w:noProof/>
        <w:color w:val="ED7D31" w:themeColor="accent2"/>
        <w:sz w:val="16"/>
        <w:szCs w:val="16"/>
        <w:lang w:eastAsia="en-GB"/>
      </w:rPr>
      <w:t>E</w:t>
    </w:r>
    <w:r w:rsidR="0086589D">
      <w:rPr>
        <w:rFonts w:cstheme="minorHAnsi"/>
        <w:b/>
        <w:noProof/>
        <w:color w:val="ED7D31" w:themeColor="accent2"/>
        <w:sz w:val="16"/>
        <w:szCs w:val="16"/>
        <w:lang w:eastAsia="en-GB"/>
      </w:rPr>
      <w:t>ngagement Coordinator, Places for Everyone</w:t>
    </w:r>
    <w:r w:rsidRPr="00160D1E">
      <w:rPr>
        <w:rFonts w:cstheme="minorHAnsi"/>
      </w:rPr>
      <w:t xml:space="preserve"> </w:t>
    </w:r>
  </w:p>
  <w:p w14:paraId="224E7F47" w14:textId="77777777" w:rsidR="006E1298" w:rsidRDefault="006E1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F9DF3" w14:textId="77777777" w:rsidR="00562CDC" w:rsidRDefault="00562CDC" w:rsidP="006E1298">
      <w:pPr>
        <w:spacing w:after="0" w:line="240" w:lineRule="auto"/>
      </w:pPr>
      <w:r>
        <w:separator/>
      </w:r>
    </w:p>
  </w:footnote>
  <w:footnote w:type="continuationSeparator" w:id="0">
    <w:p w14:paraId="3FFA6487" w14:textId="77777777" w:rsidR="00562CDC" w:rsidRDefault="00562CDC" w:rsidP="006E1298">
      <w:pPr>
        <w:spacing w:after="0" w:line="240" w:lineRule="auto"/>
      </w:pPr>
      <w:r>
        <w:continuationSeparator/>
      </w:r>
    </w:p>
  </w:footnote>
  <w:footnote w:type="continuationNotice" w:id="1">
    <w:p w14:paraId="6903A34B" w14:textId="77777777" w:rsidR="006717F8" w:rsidRDefault="006717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6730"/>
    <w:multiLevelType w:val="hybridMultilevel"/>
    <w:tmpl w:val="E1B46518"/>
    <w:lvl w:ilvl="0" w:tplc="08090001">
      <w:start w:val="1"/>
      <w:numFmt w:val="bullet"/>
      <w:lvlText w:val=""/>
      <w:lvlJc w:val="left"/>
      <w:pPr>
        <w:ind w:left="480" w:hanging="480"/>
      </w:pPr>
      <w:rPr>
        <w:rFonts w:ascii="Symbol" w:hAnsi="Symbol" w:hint="default"/>
      </w:rPr>
    </w:lvl>
    <w:lvl w:ilvl="1" w:tplc="4F04A638">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B070A8"/>
    <w:multiLevelType w:val="multilevel"/>
    <w:tmpl w:val="530EA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0A185D"/>
    <w:multiLevelType w:val="hybridMultilevel"/>
    <w:tmpl w:val="C37CE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87368"/>
    <w:multiLevelType w:val="hybridMultilevel"/>
    <w:tmpl w:val="6C821A32"/>
    <w:lvl w:ilvl="0" w:tplc="5240CF86">
      <w:start w:val="4"/>
      <w:numFmt w:val="decimal"/>
      <w:lvlText w:val="%1."/>
      <w:lvlJc w:val="left"/>
      <w:pPr>
        <w:ind w:left="720" w:hanging="360"/>
      </w:pPr>
    </w:lvl>
    <w:lvl w:ilvl="1" w:tplc="D3BEA494">
      <w:start w:val="1"/>
      <w:numFmt w:val="lowerLetter"/>
      <w:lvlText w:val="%2."/>
      <w:lvlJc w:val="left"/>
      <w:pPr>
        <w:ind w:left="1440" w:hanging="360"/>
      </w:pPr>
    </w:lvl>
    <w:lvl w:ilvl="2" w:tplc="7256EFBA">
      <w:start w:val="1"/>
      <w:numFmt w:val="lowerRoman"/>
      <w:lvlText w:val="%3."/>
      <w:lvlJc w:val="right"/>
      <w:pPr>
        <w:ind w:left="2160" w:hanging="180"/>
      </w:pPr>
    </w:lvl>
    <w:lvl w:ilvl="3" w:tplc="3CD64C58">
      <w:start w:val="1"/>
      <w:numFmt w:val="decimal"/>
      <w:lvlText w:val="%4."/>
      <w:lvlJc w:val="left"/>
      <w:pPr>
        <w:ind w:left="2880" w:hanging="360"/>
      </w:pPr>
    </w:lvl>
    <w:lvl w:ilvl="4" w:tplc="2DBE404C">
      <w:start w:val="1"/>
      <w:numFmt w:val="lowerLetter"/>
      <w:lvlText w:val="%5."/>
      <w:lvlJc w:val="left"/>
      <w:pPr>
        <w:ind w:left="3600" w:hanging="360"/>
      </w:pPr>
    </w:lvl>
    <w:lvl w:ilvl="5" w:tplc="32BA88DC">
      <w:start w:val="1"/>
      <w:numFmt w:val="lowerRoman"/>
      <w:lvlText w:val="%6."/>
      <w:lvlJc w:val="right"/>
      <w:pPr>
        <w:ind w:left="4320" w:hanging="180"/>
      </w:pPr>
    </w:lvl>
    <w:lvl w:ilvl="6" w:tplc="D74AB644">
      <w:start w:val="1"/>
      <w:numFmt w:val="decimal"/>
      <w:lvlText w:val="%7."/>
      <w:lvlJc w:val="left"/>
      <w:pPr>
        <w:ind w:left="5040" w:hanging="360"/>
      </w:pPr>
    </w:lvl>
    <w:lvl w:ilvl="7" w:tplc="F8CAF5BE">
      <w:start w:val="1"/>
      <w:numFmt w:val="lowerLetter"/>
      <w:lvlText w:val="%8."/>
      <w:lvlJc w:val="left"/>
      <w:pPr>
        <w:ind w:left="5760" w:hanging="360"/>
      </w:pPr>
    </w:lvl>
    <w:lvl w:ilvl="8" w:tplc="25302620">
      <w:start w:val="1"/>
      <w:numFmt w:val="lowerRoman"/>
      <w:lvlText w:val="%9."/>
      <w:lvlJc w:val="right"/>
      <w:pPr>
        <w:ind w:left="6480" w:hanging="180"/>
      </w:pPr>
    </w:lvl>
  </w:abstractNum>
  <w:abstractNum w:abstractNumId="4" w15:restartNumberingAfterBreak="0">
    <w:nsid w:val="2F8A09D2"/>
    <w:multiLevelType w:val="hybridMultilevel"/>
    <w:tmpl w:val="F4B6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5915BE"/>
    <w:multiLevelType w:val="hybridMultilevel"/>
    <w:tmpl w:val="7D2CA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DE1E8B"/>
    <w:multiLevelType w:val="hybridMultilevel"/>
    <w:tmpl w:val="DDAEE356"/>
    <w:lvl w:ilvl="0" w:tplc="F78EAB4A">
      <w:start w:val="1"/>
      <w:numFmt w:val="decimal"/>
      <w:lvlText w:val="%1."/>
      <w:lvlJc w:val="left"/>
      <w:pPr>
        <w:ind w:left="720" w:hanging="360"/>
      </w:pPr>
    </w:lvl>
    <w:lvl w:ilvl="1" w:tplc="B1DE0E00">
      <w:start w:val="1"/>
      <w:numFmt w:val="lowerLetter"/>
      <w:lvlText w:val="%2."/>
      <w:lvlJc w:val="left"/>
      <w:pPr>
        <w:ind w:left="1440" w:hanging="360"/>
      </w:pPr>
    </w:lvl>
    <w:lvl w:ilvl="2" w:tplc="9926E4D4">
      <w:start w:val="1"/>
      <w:numFmt w:val="lowerRoman"/>
      <w:lvlText w:val="%3."/>
      <w:lvlJc w:val="right"/>
      <w:pPr>
        <w:ind w:left="2160" w:hanging="180"/>
      </w:pPr>
    </w:lvl>
    <w:lvl w:ilvl="3" w:tplc="2FB80BE6">
      <w:start w:val="1"/>
      <w:numFmt w:val="decimal"/>
      <w:lvlText w:val="%4."/>
      <w:lvlJc w:val="left"/>
      <w:pPr>
        <w:ind w:left="2880" w:hanging="360"/>
      </w:pPr>
    </w:lvl>
    <w:lvl w:ilvl="4" w:tplc="B4802A92">
      <w:start w:val="1"/>
      <w:numFmt w:val="lowerLetter"/>
      <w:lvlText w:val="%5."/>
      <w:lvlJc w:val="left"/>
      <w:pPr>
        <w:ind w:left="3600" w:hanging="360"/>
      </w:pPr>
    </w:lvl>
    <w:lvl w:ilvl="5" w:tplc="B02E7804">
      <w:start w:val="1"/>
      <w:numFmt w:val="lowerRoman"/>
      <w:lvlText w:val="%6."/>
      <w:lvlJc w:val="right"/>
      <w:pPr>
        <w:ind w:left="4320" w:hanging="180"/>
      </w:pPr>
    </w:lvl>
    <w:lvl w:ilvl="6" w:tplc="C4F2FE84">
      <w:start w:val="1"/>
      <w:numFmt w:val="decimal"/>
      <w:lvlText w:val="%7."/>
      <w:lvlJc w:val="left"/>
      <w:pPr>
        <w:ind w:left="5040" w:hanging="360"/>
      </w:pPr>
    </w:lvl>
    <w:lvl w:ilvl="7" w:tplc="ADD66052">
      <w:start w:val="1"/>
      <w:numFmt w:val="lowerLetter"/>
      <w:lvlText w:val="%8."/>
      <w:lvlJc w:val="left"/>
      <w:pPr>
        <w:ind w:left="5760" w:hanging="360"/>
      </w:pPr>
    </w:lvl>
    <w:lvl w:ilvl="8" w:tplc="B2FE3F80">
      <w:start w:val="1"/>
      <w:numFmt w:val="lowerRoman"/>
      <w:lvlText w:val="%9."/>
      <w:lvlJc w:val="right"/>
      <w:pPr>
        <w:ind w:left="6480" w:hanging="180"/>
      </w:pPr>
    </w:lvl>
  </w:abstractNum>
  <w:abstractNum w:abstractNumId="7" w15:restartNumberingAfterBreak="0">
    <w:nsid w:val="3EBF5388"/>
    <w:multiLevelType w:val="hybridMultilevel"/>
    <w:tmpl w:val="BE288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757ACD"/>
    <w:multiLevelType w:val="hybridMultilevel"/>
    <w:tmpl w:val="C69E3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A72F0E"/>
    <w:multiLevelType w:val="hybridMultilevel"/>
    <w:tmpl w:val="D916B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9E47010"/>
    <w:multiLevelType w:val="multilevel"/>
    <w:tmpl w:val="D50E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FC71D3"/>
    <w:multiLevelType w:val="hybridMultilevel"/>
    <w:tmpl w:val="E31E876C"/>
    <w:lvl w:ilvl="0" w:tplc="ACB8C41A">
      <w:start w:val="1"/>
      <w:numFmt w:val="bullet"/>
      <w:lvlText w:val=""/>
      <w:lvlJc w:val="left"/>
      <w:pPr>
        <w:ind w:left="720" w:hanging="360"/>
      </w:pPr>
      <w:rPr>
        <w:rFonts w:ascii="Symbol" w:hAnsi="Symbol" w:hint="default"/>
      </w:rPr>
    </w:lvl>
    <w:lvl w:ilvl="1" w:tplc="9EEADF2C">
      <w:start w:val="1"/>
      <w:numFmt w:val="bullet"/>
      <w:lvlText w:val=""/>
      <w:lvlJc w:val="left"/>
      <w:pPr>
        <w:ind w:left="1440" w:hanging="360"/>
      </w:pPr>
      <w:rPr>
        <w:rFonts w:ascii="Symbol" w:hAnsi="Symbol" w:hint="default"/>
      </w:rPr>
    </w:lvl>
    <w:lvl w:ilvl="2" w:tplc="38AA5306">
      <w:start w:val="1"/>
      <w:numFmt w:val="bullet"/>
      <w:lvlText w:val=""/>
      <w:lvlJc w:val="left"/>
      <w:pPr>
        <w:ind w:left="2160" w:hanging="360"/>
      </w:pPr>
      <w:rPr>
        <w:rFonts w:ascii="Wingdings" w:hAnsi="Wingdings" w:hint="default"/>
      </w:rPr>
    </w:lvl>
    <w:lvl w:ilvl="3" w:tplc="772A142E">
      <w:start w:val="1"/>
      <w:numFmt w:val="bullet"/>
      <w:lvlText w:val=""/>
      <w:lvlJc w:val="left"/>
      <w:pPr>
        <w:ind w:left="2880" w:hanging="360"/>
      </w:pPr>
      <w:rPr>
        <w:rFonts w:ascii="Symbol" w:hAnsi="Symbol" w:hint="default"/>
      </w:rPr>
    </w:lvl>
    <w:lvl w:ilvl="4" w:tplc="7F987D4C">
      <w:start w:val="1"/>
      <w:numFmt w:val="bullet"/>
      <w:lvlText w:val="o"/>
      <w:lvlJc w:val="left"/>
      <w:pPr>
        <w:ind w:left="3600" w:hanging="360"/>
      </w:pPr>
      <w:rPr>
        <w:rFonts w:ascii="Courier New" w:hAnsi="Courier New" w:hint="default"/>
      </w:rPr>
    </w:lvl>
    <w:lvl w:ilvl="5" w:tplc="58A05704">
      <w:start w:val="1"/>
      <w:numFmt w:val="bullet"/>
      <w:lvlText w:val=""/>
      <w:lvlJc w:val="left"/>
      <w:pPr>
        <w:ind w:left="4320" w:hanging="360"/>
      </w:pPr>
      <w:rPr>
        <w:rFonts w:ascii="Wingdings" w:hAnsi="Wingdings" w:hint="default"/>
      </w:rPr>
    </w:lvl>
    <w:lvl w:ilvl="6" w:tplc="8A60EDAE">
      <w:start w:val="1"/>
      <w:numFmt w:val="bullet"/>
      <w:lvlText w:val=""/>
      <w:lvlJc w:val="left"/>
      <w:pPr>
        <w:ind w:left="5040" w:hanging="360"/>
      </w:pPr>
      <w:rPr>
        <w:rFonts w:ascii="Symbol" w:hAnsi="Symbol" w:hint="default"/>
      </w:rPr>
    </w:lvl>
    <w:lvl w:ilvl="7" w:tplc="F1A26468">
      <w:start w:val="1"/>
      <w:numFmt w:val="bullet"/>
      <w:lvlText w:val="o"/>
      <w:lvlJc w:val="left"/>
      <w:pPr>
        <w:ind w:left="5760" w:hanging="360"/>
      </w:pPr>
      <w:rPr>
        <w:rFonts w:ascii="Courier New" w:hAnsi="Courier New" w:hint="default"/>
      </w:rPr>
    </w:lvl>
    <w:lvl w:ilvl="8" w:tplc="851CF3BE">
      <w:start w:val="1"/>
      <w:numFmt w:val="bullet"/>
      <w:lvlText w:val=""/>
      <w:lvlJc w:val="left"/>
      <w:pPr>
        <w:ind w:left="6480" w:hanging="360"/>
      </w:pPr>
      <w:rPr>
        <w:rFonts w:ascii="Wingdings" w:hAnsi="Wingdings" w:hint="default"/>
      </w:rPr>
    </w:lvl>
  </w:abstractNum>
  <w:abstractNum w:abstractNumId="12" w15:restartNumberingAfterBreak="0">
    <w:nsid w:val="4BE95EB0"/>
    <w:multiLevelType w:val="hybridMultilevel"/>
    <w:tmpl w:val="A596F5EA"/>
    <w:lvl w:ilvl="0" w:tplc="B3900D1C">
      <w:start w:val="1"/>
      <w:numFmt w:val="decimal"/>
      <w:lvlText w:val="%1."/>
      <w:lvlJc w:val="left"/>
      <w:pPr>
        <w:ind w:left="720" w:hanging="360"/>
      </w:pPr>
    </w:lvl>
    <w:lvl w:ilvl="1" w:tplc="5F0E16AE">
      <w:start w:val="1"/>
      <w:numFmt w:val="lowerLetter"/>
      <w:lvlText w:val="%2."/>
      <w:lvlJc w:val="left"/>
      <w:pPr>
        <w:ind w:left="1440" w:hanging="360"/>
      </w:pPr>
    </w:lvl>
    <w:lvl w:ilvl="2" w:tplc="6FAC81C0">
      <w:start w:val="1"/>
      <w:numFmt w:val="lowerRoman"/>
      <w:lvlText w:val="%3."/>
      <w:lvlJc w:val="right"/>
      <w:pPr>
        <w:ind w:left="2160" w:hanging="180"/>
      </w:pPr>
    </w:lvl>
    <w:lvl w:ilvl="3" w:tplc="41C23CCC">
      <w:start w:val="1"/>
      <w:numFmt w:val="decimal"/>
      <w:lvlText w:val="%4."/>
      <w:lvlJc w:val="left"/>
      <w:pPr>
        <w:ind w:left="2880" w:hanging="360"/>
      </w:pPr>
    </w:lvl>
    <w:lvl w:ilvl="4" w:tplc="E96A054C">
      <w:start w:val="1"/>
      <w:numFmt w:val="lowerLetter"/>
      <w:lvlText w:val="%5."/>
      <w:lvlJc w:val="left"/>
      <w:pPr>
        <w:ind w:left="3600" w:hanging="360"/>
      </w:pPr>
    </w:lvl>
    <w:lvl w:ilvl="5" w:tplc="77C64A00">
      <w:start w:val="1"/>
      <w:numFmt w:val="lowerRoman"/>
      <w:lvlText w:val="%6."/>
      <w:lvlJc w:val="right"/>
      <w:pPr>
        <w:ind w:left="4320" w:hanging="180"/>
      </w:pPr>
    </w:lvl>
    <w:lvl w:ilvl="6" w:tplc="7700B35E">
      <w:start w:val="1"/>
      <w:numFmt w:val="decimal"/>
      <w:lvlText w:val="%7."/>
      <w:lvlJc w:val="left"/>
      <w:pPr>
        <w:ind w:left="5040" w:hanging="360"/>
      </w:pPr>
    </w:lvl>
    <w:lvl w:ilvl="7" w:tplc="B96E5426">
      <w:start w:val="1"/>
      <w:numFmt w:val="lowerLetter"/>
      <w:lvlText w:val="%8."/>
      <w:lvlJc w:val="left"/>
      <w:pPr>
        <w:ind w:left="5760" w:hanging="360"/>
      </w:pPr>
    </w:lvl>
    <w:lvl w:ilvl="8" w:tplc="91947F8C">
      <w:start w:val="1"/>
      <w:numFmt w:val="lowerRoman"/>
      <w:lvlText w:val="%9."/>
      <w:lvlJc w:val="right"/>
      <w:pPr>
        <w:ind w:left="6480" w:hanging="180"/>
      </w:pPr>
    </w:lvl>
  </w:abstractNum>
  <w:abstractNum w:abstractNumId="13" w15:restartNumberingAfterBreak="0">
    <w:nsid w:val="4FD85B1A"/>
    <w:multiLevelType w:val="hybridMultilevel"/>
    <w:tmpl w:val="55B68C0C"/>
    <w:lvl w:ilvl="0" w:tplc="BA721F7A">
      <w:numFmt w:val="bullet"/>
      <w:pStyle w:val="BulletlistA"/>
      <w:lvlText w:val="—"/>
      <w:lvlJc w:val="left"/>
      <w:pPr>
        <w:ind w:left="480" w:hanging="480"/>
      </w:pPr>
      <w:rPr>
        <w:rFonts w:ascii="Arial Regular" w:eastAsiaTheme="minorHAnsi" w:hAnsi="Arial Regular" w:cs="Arial Regular" w:hint="default"/>
      </w:rPr>
    </w:lvl>
    <w:lvl w:ilvl="1" w:tplc="4F04A638">
      <w:start w:val="1"/>
      <w:numFmt w:val="bullet"/>
      <w:pStyle w:val="BulletlistB"/>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5E758E5"/>
    <w:multiLevelType w:val="multilevel"/>
    <w:tmpl w:val="04CA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1A41DC"/>
    <w:multiLevelType w:val="hybridMultilevel"/>
    <w:tmpl w:val="B8C8733E"/>
    <w:lvl w:ilvl="0" w:tplc="FFFFFFFF">
      <w:start w:val="1"/>
      <w:numFmt w:val="decimal"/>
      <w:lvlText w:val="%1."/>
      <w:lvlJc w:val="left"/>
      <w:pPr>
        <w:ind w:left="720" w:hanging="360"/>
      </w:pPr>
    </w:lvl>
    <w:lvl w:ilvl="1" w:tplc="FFFFFFFF">
      <w:start w:val="1"/>
      <w:numFmt w:val="bullet"/>
      <w:lvlText w:val=""/>
      <w:lvlJc w:val="left"/>
      <w:pPr>
        <w:ind w:left="1440" w:hanging="360"/>
      </w:pPr>
    </w:lvl>
    <w:lvl w:ilvl="2" w:tplc="B6009412">
      <w:start w:val="1"/>
      <w:numFmt w:val="lowerRoman"/>
      <w:lvlText w:val="%3."/>
      <w:lvlJc w:val="right"/>
      <w:pPr>
        <w:ind w:left="1882" w:hanging="180"/>
      </w:pPr>
      <w:rPr>
        <w:i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65419E"/>
    <w:multiLevelType w:val="hybridMultilevel"/>
    <w:tmpl w:val="2452D8EA"/>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B6009412">
      <w:start w:val="1"/>
      <w:numFmt w:val="lowerRoman"/>
      <w:lvlText w:val="%3."/>
      <w:lvlJc w:val="right"/>
      <w:pPr>
        <w:ind w:left="1882" w:hanging="180"/>
      </w:pPr>
      <w:rPr>
        <w:i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BA3AF3"/>
    <w:multiLevelType w:val="multilevel"/>
    <w:tmpl w:val="8790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5030AC"/>
    <w:multiLevelType w:val="hybridMultilevel"/>
    <w:tmpl w:val="704A5FC0"/>
    <w:lvl w:ilvl="0" w:tplc="8D6259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42D5AEA"/>
    <w:multiLevelType w:val="hybridMultilevel"/>
    <w:tmpl w:val="0EC28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8B69C4"/>
    <w:multiLevelType w:val="hybridMultilevel"/>
    <w:tmpl w:val="3EAA565A"/>
    <w:lvl w:ilvl="0" w:tplc="00A2A2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6D4C49"/>
    <w:multiLevelType w:val="hybridMultilevel"/>
    <w:tmpl w:val="7D1E5DD4"/>
    <w:lvl w:ilvl="0" w:tplc="162AC348">
      <w:start w:val="1"/>
      <w:numFmt w:val="bullet"/>
      <w:lvlText w:val=""/>
      <w:lvlJc w:val="left"/>
      <w:pPr>
        <w:ind w:left="720" w:hanging="360"/>
      </w:pPr>
      <w:rPr>
        <w:rFonts w:ascii="Symbol" w:hAnsi="Symbol" w:hint="default"/>
      </w:rPr>
    </w:lvl>
    <w:lvl w:ilvl="1" w:tplc="152CA23C">
      <w:start w:val="1"/>
      <w:numFmt w:val="bullet"/>
      <w:lvlText w:val=""/>
      <w:lvlJc w:val="left"/>
      <w:pPr>
        <w:ind w:left="1440" w:hanging="360"/>
      </w:pPr>
      <w:rPr>
        <w:rFonts w:ascii="Symbol" w:hAnsi="Symbol" w:hint="default"/>
      </w:rPr>
    </w:lvl>
    <w:lvl w:ilvl="2" w:tplc="4D229BC2">
      <w:start w:val="1"/>
      <w:numFmt w:val="bullet"/>
      <w:lvlText w:val=""/>
      <w:lvlJc w:val="left"/>
      <w:pPr>
        <w:ind w:left="2160" w:hanging="360"/>
      </w:pPr>
      <w:rPr>
        <w:rFonts w:ascii="Wingdings" w:hAnsi="Wingdings" w:hint="default"/>
      </w:rPr>
    </w:lvl>
    <w:lvl w:ilvl="3" w:tplc="EEAA8104">
      <w:start w:val="1"/>
      <w:numFmt w:val="bullet"/>
      <w:lvlText w:val=""/>
      <w:lvlJc w:val="left"/>
      <w:pPr>
        <w:ind w:left="2880" w:hanging="360"/>
      </w:pPr>
      <w:rPr>
        <w:rFonts w:ascii="Symbol" w:hAnsi="Symbol" w:hint="default"/>
      </w:rPr>
    </w:lvl>
    <w:lvl w:ilvl="4" w:tplc="0DC83570">
      <w:start w:val="1"/>
      <w:numFmt w:val="bullet"/>
      <w:lvlText w:val="o"/>
      <w:lvlJc w:val="left"/>
      <w:pPr>
        <w:ind w:left="3600" w:hanging="360"/>
      </w:pPr>
      <w:rPr>
        <w:rFonts w:ascii="Courier New" w:hAnsi="Courier New" w:hint="default"/>
      </w:rPr>
    </w:lvl>
    <w:lvl w:ilvl="5" w:tplc="8146EC12">
      <w:start w:val="1"/>
      <w:numFmt w:val="bullet"/>
      <w:lvlText w:val=""/>
      <w:lvlJc w:val="left"/>
      <w:pPr>
        <w:ind w:left="4320" w:hanging="360"/>
      </w:pPr>
      <w:rPr>
        <w:rFonts w:ascii="Wingdings" w:hAnsi="Wingdings" w:hint="default"/>
      </w:rPr>
    </w:lvl>
    <w:lvl w:ilvl="6" w:tplc="F22E8B8E">
      <w:start w:val="1"/>
      <w:numFmt w:val="bullet"/>
      <w:lvlText w:val=""/>
      <w:lvlJc w:val="left"/>
      <w:pPr>
        <w:ind w:left="5040" w:hanging="360"/>
      </w:pPr>
      <w:rPr>
        <w:rFonts w:ascii="Symbol" w:hAnsi="Symbol" w:hint="default"/>
      </w:rPr>
    </w:lvl>
    <w:lvl w:ilvl="7" w:tplc="2912EA4A">
      <w:start w:val="1"/>
      <w:numFmt w:val="bullet"/>
      <w:lvlText w:val="o"/>
      <w:lvlJc w:val="left"/>
      <w:pPr>
        <w:ind w:left="5760" w:hanging="360"/>
      </w:pPr>
      <w:rPr>
        <w:rFonts w:ascii="Courier New" w:hAnsi="Courier New" w:hint="default"/>
      </w:rPr>
    </w:lvl>
    <w:lvl w:ilvl="8" w:tplc="A2845566">
      <w:start w:val="1"/>
      <w:numFmt w:val="bullet"/>
      <w:lvlText w:val=""/>
      <w:lvlJc w:val="left"/>
      <w:pPr>
        <w:ind w:left="6480" w:hanging="360"/>
      </w:pPr>
      <w:rPr>
        <w:rFonts w:ascii="Wingdings" w:hAnsi="Wingdings" w:hint="default"/>
      </w:rPr>
    </w:lvl>
  </w:abstractNum>
  <w:abstractNum w:abstractNumId="22" w15:restartNumberingAfterBreak="0">
    <w:nsid w:val="74680A45"/>
    <w:multiLevelType w:val="hybridMultilevel"/>
    <w:tmpl w:val="3E1AC84E"/>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3639FD"/>
    <w:multiLevelType w:val="hybridMultilevel"/>
    <w:tmpl w:val="AA82E12E"/>
    <w:lvl w:ilvl="0" w:tplc="2D266EC8">
      <w:start w:val="1"/>
      <w:numFmt w:val="decimal"/>
      <w:lvlText w:val="%1."/>
      <w:lvlJc w:val="left"/>
      <w:pPr>
        <w:ind w:left="720" w:hanging="360"/>
      </w:pPr>
    </w:lvl>
    <w:lvl w:ilvl="1" w:tplc="60ECBDDA">
      <w:start w:val="1"/>
      <w:numFmt w:val="lowerLetter"/>
      <w:lvlText w:val="%2."/>
      <w:lvlJc w:val="left"/>
      <w:pPr>
        <w:ind w:left="1440" w:hanging="360"/>
      </w:pPr>
    </w:lvl>
    <w:lvl w:ilvl="2" w:tplc="F836DD70">
      <w:start w:val="1"/>
      <w:numFmt w:val="lowerRoman"/>
      <w:lvlText w:val="%3."/>
      <w:lvlJc w:val="right"/>
      <w:pPr>
        <w:ind w:left="2160" w:hanging="180"/>
      </w:pPr>
    </w:lvl>
    <w:lvl w:ilvl="3" w:tplc="95C64C6A">
      <w:start w:val="1"/>
      <w:numFmt w:val="decimal"/>
      <w:lvlText w:val="%4."/>
      <w:lvlJc w:val="left"/>
      <w:pPr>
        <w:ind w:left="2880" w:hanging="360"/>
      </w:pPr>
    </w:lvl>
    <w:lvl w:ilvl="4" w:tplc="F40E4C4C">
      <w:start w:val="1"/>
      <w:numFmt w:val="lowerLetter"/>
      <w:lvlText w:val="%5."/>
      <w:lvlJc w:val="left"/>
      <w:pPr>
        <w:ind w:left="3600" w:hanging="360"/>
      </w:pPr>
    </w:lvl>
    <w:lvl w:ilvl="5" w:tplc="69845C38">
      <w:start w:val="1"/>
      <w:numFmt w:val="lowerRoman"/>
      <w:lvlText w:val="%6."/>
      <w:lvlJc w:val="right"/>
      <w:pPr>
        <w:ind w:left="4320" w:hanging="180"/>
      </w:pPr>
    </w:lvl>
    <w:lvl w:ilvl="6" w:tplc="4022A7F2">
      <w:start w:val="1"/>
      <w:numFmt w:val="decimal"/>
      <w:lvlText w:val="%7."/>
      <w:lvlJc w:val="left"/>
      <w:pPr>
        <w:ind w:left="5040" w:hanging="360"/>
      </w:pPr>
    </w:lvl>
    <w:lvl w:ilvl="7" w:tplc="9B267C88">
      <w:start w:val="1"/>
      <w:numFmt w:val="lowerLetter"/>
      <w:lvlText w:val="%8."/>
      <w:lvlJc w:val="left"/>
      <w:pPr>
        <w:ind w:left="5760" w:hanging="360"/>
      </w:pPr>
    </w:lvl>
    <w:lvl w:ilvl="8" w:tplc="050AD16A">
      <w:start w:val="1"/>
      <w:numFmt w:val="lowerRoman"/>
      <w:lvlText w:val="%9."/>
      <w:lvlJc w:val="right"/>
      <w:pPr>
        <w:ind w:left="6480" w:hanging="180"/>
      </w:pPr>
    </w:lvl>
  </w:abstractNum>
  <w:abstractNum w:abstractNumId="24" w15:restartNumberingAfterBreak="0">
    <w:nsid w:val="7CF81399"/>
    <w:multiLevelType w:val="hybridMultilevel"/>
    <w:tmpl w:val="EB548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6346989">
    <w:abstractNumId w:val="21"/>
  </w:num>
  <w:num w:numId="2" w16cid:durableId="1814907377">
    <w:abstractNumId w:val="11"/>
  </w:num>
  <w:num w:numId="3" w16cid:durableId="1695423929">
    <w:abstractNumId w:val="3"/>
  </w:num>
  <w:num w:numId="4" w16cid:durableId="1454985027">
    <w:abstractNumId w:val="23"/>
  </w:num>
  <w:num w:numId="5" w16cid:durableId="316345049">
    <w:abstractNumId w:val="6"/>
  </w:num>
  <w:num w:numId="6" w16cid:durableId="1850026792">
    <w:abstractNumId w:val="12"/>
  </w:num>
  <w:num w:numId="7" w16cid:durableId="17777153">
    <w:abstractNumId w:val="13"/>
  </w:num>
  <w:num w:numId="8" w16cid:durableId="417210767">
    <w:abstractNumId w:val="0"/>
  </w:num>
  <w:num w:numId="9" w16cid:durableId="1622153987">
    <w:abstractNumId w:val="18"/>
  </w:num>
  <w:num w:numId="10" w16cid:durableId="43993646">
    <w:abstractNumId w:val="8"/>
  </w:num>
  <w:num w:numId="11" w16cid:durableId="16397802">
    <w:abstractNumId w:val="19"/>
  </w:num>
  <w:num w:numId="12" w16cid:durableId="115605746">
    <w:abstractNumId w:val="9"/>
  </w:num>
  <w:num w:numId="13" w16cid:durableId="495918365">
    <w:abstractNumId w:val="2"/>
  </w:num>
  <w:num w:numId="14" w16cid:durableId="1387679092">
    <w:abstractNumId w:val="7"/>
  </w:num>
  <w:num w:numId="15" w16cid:durableId="244459235">
    <w:abstractNumId w:val="4"/>
  </w:num>
  <w:num w:numId="16" w16cid:durableId="1455558649">
    <w:abstractNumId w:val="24"/>
  </w:num>
  <w:num w:numId="17" w16cid:durableId="2043281480">
    <w:abstractNumId w:val="10"/>
  </w:num>
  <w:num w:numId="18" w16cid:durableId="317420969">
    <w:abstractNumId w:val="17"/>
  </w:num>
  <w:num w:numId="19" w16cid:durableId="254821584">
    <w:abstractNumId w:val="20"/>
  </w:num>
  <w:num w:numId="20" w16cid:durableId="1160001864">
    <w:abstractNumId w:val="14"/>
  </w:num>
  <w:num w:numId="21" w16cid:durableId="2001735584">
    <w:abstractNumId w:val="1"/>
  </w:num>
  <w:num w:numId="22" w16cid:durableId="1905794578">
    <w:abstractNumId w:val="22"/>
  </w:num>
  <w:num w:numId="23" w16cid:durableId="1199513121">
    <w:abstractNumId w:val="15"/>
  </w:num>
  <w:num w:numId="24" w16cid:durableId="179513650">
    <w:abstractNumId w:val="5"/>
  </w:num>
  <w:num w:numId="25" w16cid:durableId="16421518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61"/>
    <w:rsid w:val="00001135"/>
    <w:rsid w:val="0000374B"/>
    <w:rsid w:val="0000728F"/>
    <w:rsid w:val="00011DA2"/>
    <w:rsid w:val="00052F30"/>
    <w:rsid w:val="000742F6"/>
    <w:rsid w:val="0007714E"/>
    <w:rsid w:val="00080B96"/>
    <w:rsid w:val="00084245"/>
    <w:rsid w:val="000A06B9"/>
    <w:rsid w:val="000C79E6"/>
    <w:rsid w:val="000D19FB"/>
    <w:rsid w:val="000E0A38"/>
    <w:rsid w:val="000E68BB"/>
    <w:rsid w:val="00102281"/>
    <w:rsid w:val="00102B9E"/>
    <w:rsid w:val="0010669D"/>
    <w:rsid w:val="00131E4F"/>
    <w:rsid w:val="0013730B"/>
    <w:rsid w:val="00137F1C"/>
    <w:rsid w:val="00140F01"/>
    <w:rsid w:val="001449D9"/>
    <w:rsid w:val="00153BE0"/>
    <w:rsid w:val="0015791F"/>
    <w:rsid w:val="001609F0"/>
    <w:rsid w:val="00160D1E"/>
    <w:rsid w:val="001821B9"/>
    <w:rsid w:val="001824C1"/>
    <w:rsid w:val="00195155"/>
    <w:rsid w:val="001A447D"/>
    <w:rsid w:val="001D40CD"/>
    <w:rsid w:val="002062C8"/>
    <w:rsid w:val="002114FA"/>
    <w:rsid w:val="0022325C"/>
    <w:rsid w:val="0022770F"/>
    <w:rsid w:val="0023050D"/>
    <w:rsid w:val="00240DD7"/>
    <w:rsid w:val="0025443F"/>
    <w:rsid w:val="0027334A"/>
    <w:rsid w:val="00290F88"/>
    <w:rsid w:val="00291CBF"/>
    <w:rsid w:val="002A578B"/>
    <w:rsid w:val="002C19E3"/>
    <w:rsid w:val="002C2B06"/>
    <w:rsid w:val="002C2B6B"/>
    <w:rsid w:val="002E132D"/>
    <w:rsid w:val="002E1B01"/>
    <w:rsid w:val="002E794C"/>
    <w:rsid w:val="002F6A51"/>
    <w:rsid w:val="002F7DDD"/>
    <w:rsid w:val="003134B7"/>
    <w:rsid w:val="00314F75"/>
    <w:rsid w:val="00317F55"/>
    <w:rsid w:val="00320312"/>
    <w:rsid w:val="00323A90"/>
    <w:rsid w:val="00337379"/>
    <w:rsid w:val="0035043E"/>
    <w:rsid w:val="003618BE"/>
    <w:rsid w:val="003664E3"/>
    <w:rsid w:val="0037230C"/>
    <w:rsid w:val="003A47F9"/>
    <w:rsid w:val="003B0058"/>
    <w:rsid w:val="003C5932"/>
    <w:rsid w:val="003D51D8"/>
    <w:rsid w:val="003E08C5"/>
    <w:rsid w:val="003E0C27"/>
    <w:rsid w:val="003F7717"/>
    <w:rsid w:val="00407C8E"/>
    <w:rsid w:val="0041490F"/>
    <w:rsid w:val="0041600F"/>
    <w:rsid w:val="004260E0"/>
    <w:rsid w:val="00427330"/>
    <w:rsid w:val="00430D23"/>
    <w:rsid w:val="00437149"/>
    <w:rsid w:val="00437A3A"/>
    <w:rsid w:val="004554C0"/>
    <w:rsid w:val="00455C2E"/>
    <w:rsid w:val="00470E00"/>
    <w:rsid w:val="00485C9B"/>
    <w:rsid w:val="004C1433"/>
    <w:rsid w:val="004C47A3"/>
    <w:rsid w:val="004D4902"/>
    <w:rsid w:val="004E0934"/>
    <w:rsid w:val="004F0123"/>
    <w:rsid w:val="004F29A8"/>
    <w:rsid w:val="005050CD"/>
    <w:rsid w:val="0053152D"/>
    <w:rsid w:val="0054138E"/>
    <w:rsid w:val="00562CDC"/>
    <w:rsid w:val="00570D6C"/>
    <w:rsid w:val="005A52E1"/>
    <w:rsid w:val="00605F26"/>
    <w:rsid w:val="00621061"/>
    <w:rsid w:val="006542B0"/>
    <w:rsid w:val="006557BF"/>
    <w:rsid w:val="00667DBF"/>
    <w:rsid w:val="006717F8"/>
    <w:rsid w:val="00672BCC"/>
    <w:rsid w:val="0067730D"/>
    <w:rsid w:val="0068785C"/>
    <w:rsid w:val="0069367F"/>
    <w:rsid w:val="006A3031"/>
    <w:rsid w:val="006C7C7D"/>
    <w:rsid w:val="006E08A0"/>
    <w:rsid w:val="006E1298"/>
    <w:rsid w:val="006F2D92"/>
    <w:rsid w:val="007117DA"/>
    <w:rsid w:val="0071190D"/>
    <w:rsid w:val="00716618"/>
    <w:rsid w:val="00731AC9"/>
    <w:rsid w:val="00745303"/>
    <w:rsid w:val="00746507"/>
    <w:rsid w:val="00761085"/>
    <w:rsid w:val="0077380C"/>
    <w:rsid w:val="007B01A0"/>
    <w:rsid w:val="007B474A"/>
    <w:rsid w:val="007B6B67"/>
    <w:rsid w:val="007C21CB"/>
    <w:rsid w:val="008253B9"/>
    <w:rsid w:val="00850123"/>
    <w:rsid w:val="008540F9"/>
    <w:rsid w:val="0086589D"/>
    <w:rsid w:val="00897968"/>
    <w:rsid w:val="008A173C"/>
    <w:rsid w:val="008A642F"/>
    <w:rsid w:val="008A7F36"/>
    <w:rsid w:val="008C37D8"/>
    <w:rsid w:val="008C754C"/>
    <w:rsid w:val="008D0871"/>
    <w:rsid w:val="008D31F3"/>
    <w:rsid w:val="008E3BE5"/>
    <w:rsid w:val="008F4762"/>
    <w:rsid w:val="0090067B"/>
    <w:rsid w:val="009079A2"/>
    <w:rsid w:val="00924520"/>
    <w:rsid w:val="00931102"/>
    <w:rsid w:val="00932971"/>
    <w:rsid w:val="0096049A"/>
    <w:rsid w:val="00961FB7"/>
    <w:rsid w:val="009664FE"/>
    <w:rsid w:val="00974710"/>
    <w:rsid w:val="00982FA1"/>
    <w:rsid w:val="009878B8"/>
    <w:rsid w:val="00993413"/>
    <w:rsid w:val="009A356D"/>
    <w:rsid w:val="009A689A"/>
    <w:rsid w:val="009B409C"/>
    <w:rsid w:val="009C4101"/>
    <w:rsid w:val="009D2AD5"/>
    <w:rsid w:val="009D5268"/>
    <w:rsid w:val="009E4B74"/>
    <w:rsid w:val="00A24C19"/>
    <w:rsid w:val="00A25CE4"/>
    <w:rsid w:val="00A329E5"/>
    <w:rsid w:val="00A57DC8"/>
    <w:rsid w:val="00A60E7D"/>
    <w:rsid w:val="00A647E0"/>
    <w:rsid w:val="00A669EB"/>
    <w:rsid w:val="00AA7DD5"/>
    <w:rsid w:val="00AB0C13"/>
    <w:rsid w:val="00AB71F5"/>
    <w:rsid w:val="00AC2172"/>
    <w:rsid w:val="00AC717E"/>
    <w:rsid w:val="00B01F3A"/>
    <w:rsid w:val="00B02544"/>
    <w:rsid w:val="00B02748"/>
    <w:rsid w:val="00B034FC"/>
    <w:rsid w:val="00B03B8A"/>
    <w:rsid w:val="00B1078A"/>
    <w:rsid w:val="00B139D6"/>
    <w:rsid w:val="00B27C42"/>
    <w:rsid w:val="00B46AFF"/>
    <w:rsid w:val="00B82002"/>
    <w:rsid w:val="00BA66BD"/>
    <w:rsid w:val="00BC66B2"/>
    <w:rsid w:val="00BF3017"/>
    <w:rsid w:val="00C02582"/>
    <w:rsid w:val="00C10521"/>
    <w:rsid w:val="00C150A4"/>
    <w:rsid w:val="00C17717"/>
    <w:rsid w:val="00C339B1"/>
    <w:rsid w:val="00C57C91"/>
    <w:rsid w:val="00C67D15"/>
    <w:rsid w:val="00CC01B9"/>
    <w:rsid w:val="00CC6FE4"/>
    <w:rsid w:val="00CD0F46"/>
    <w:rsid w:val="00CE7821"/>
    <w:rsid w:val="00D00ECF"/>
    <w:rsid w:val="00D01B9B"/>
    <w:rsid w:val="00D12B1A"/>
    <w:rsid w:val="00D15CCB"/>
    <w:rsid w:val="00D35474"/>
    <w:rsid w:val="00D75587"/>
    <w:rsid w:val="00D83C56"/>
    <w:rsid w:val="00D94A92"/>
    <w:rsid w:val="00DA0E26"/>
    <w:rsid w:val="00DA4746"/>
    <w:rsid w:val="00DB07F0"/>
    <w:rsid w:val="00DB6FA0"/>
    <w:rsid w:val="00DC0881"/>
    <w:rsid w:val="00DC338B"/>
    <w:rsid w:val="00DE004F"/>
    <w:rsid w:val="00E16AFD"/>
    <w:rsid w:val="00E371BB"/>
    <w:rsid w:val="00E47958"/>
    <w:rsid w:val="00E52CC3"/>
    <w:rsid w:val="00E569B1"/>
    <w:rsid w:val="00EA386F"/>
    <w:rsid w:val="00EB1CFF"/>
    <w:rsid w:val="00ED0F7B"/>
    <w:rsid w:val="00ED5CD7"/>
    <w:rsid w:val="00EE24E0"/>
    <w:rsid w:val="00EE3504"/>
    <w:rsid w:val="00EE5EAE"/>
    <w:rsid w:val="00F0279C"/>
    <w:rsid w:val="00F03484"/>
    <w:rsid w:val="00F22165"/>
    <w:rsid w:val="00F25331"/>
    <w:rsid w:val="00F509F4"/>
    <w:rsid w:val="00F53194"/>
    <w:rsid w:val="00F62C67"/>
    <w:rsid w:val="00F63B6B"/>
    <w:rsid w:val="00F71AB3"/>
    <w:rsid w:val="00F8529D"/>
    <w:rsid w:val="00F86CC4"/>
    <w:rsid w:val="00FA1482"/>
    <w:rsid w:val="00FA361C"/>
    <w:rsid w:val="00FA4D44"/>
    <w:rsid w:val="00FB2637"/>
    <w:rsid w:val="00FD6A0E"/>
    <w:rsid w:val="00FE72C8"/>
    <w:rsid w:val="00FF4827"/>
    <w:rsid w:val="013D7846"/>
    <w:rsid w:val="01BE157B"/>
    <w:rsid w:val="01DD7232"/>
    <w:rsid w:val="03FE8BD7"/>
    <w:rsid w:val="06677A9D"/>
    <w:rsid w:val="0823243F"/>
    <w:rsid w:val="0863F354"/>
    <w:rsid w:val="08D2BBFE"/>
    <w:rsid w:val="08E315BF"/>
    <w:rsid w:val="08E676C9"/>
    <w:rsid w:val="08E7E610"/>
    <w:rsid w:val="0972E007"/>
    <w:rsid w:val="09A2F695"/>
    <w:rsid w:val="0A34F009"/>
    <w:rsid w:val="0A39B235"/>
    <w:rsid w:val="0AD2B3DB"/>
    <w:rsid w:val="0C46AF6E"/>
    <w:rsid w:val="0C78176B"/>
    <w:rsid w:val="0D611EAE"/>
    <w:rsid w:val="0D63B9D6"/>
    <w:rsid w:val="0E1B8B29"/>
    <w:rsid w:val="0E3AF739"/>
    <w:rsid w:val="0E90AC12"/>
    <w:rsid w:val="0EF63D01"/>
    <w:rsid w:val="10E5975E"/>
    <w:rsid w:val="111D8EED"/>
    <w:rsid w:val="128167BF"/>
    <w:rsid w:val="12DBE429"/>
    <w:rsid w:val="13C38472"/>
    <w:rsid w:val="13F904E5"/>
    <w:rsid w:val="15037961"/>
    <w:rsid w:val="1537A88B"/>
    <w:rsid w:val="1605D154"/>
    <w:rsid w:val="1732908E"/>
    <w:rsid w:val="17E91747"/>
    <w:rsid w:val="185B116F"/>
    <w:rsid w:val="18957821"/>
    <w:rsid w:val="199BC82C"/>
    <w:rsid w:val="1AD93D00"/>
    <w:rsid w:val="1B321EDD"/>
    <w:rsid w:val="1D7938A6"/>
    <w:rsid w:val="1F7C05BB"/>
    <w:rsid w:val="204A8DC3"/>
    <w:rsid w:val="20FBBB28"/>
    <w:rsid w:val="21883804"/>
    <w:rsid w:val="21B8CCAB"/>
    <w:rsid w:val="23DC3305"/>
    <w:rsid w:val="24BFD8C6"/>
    <w:rsid w:val="24E80F6D"/>
    <w:rsid w:val="253EA8F6"/>
    <w:rsid w:val="26E90CDD"/>
    <w:rsid w:val="275E1026"/>
    <w:rsid w:val="27796A91"/>
    <w:rsid w:val="27B36552"/>
    <w:rsid w:val="281E57BB"/>
    <w:rsid w:val="282232F1"/>
    <w:rsid w:val="28838ED8"/>
    <w:rsid w:val="2A206D6E"/>
    <w:rsid w:val="2D4D6CDC"/>
    <w:rsid w:val="2D94B33A"/>
    <w:rsid w:val="2D9C2412"/>
    <w:rsid w:val="2DAB16C2"/>
    <w:rsid w:val="2DF3F905"/>
    <w:rsid w:val="2F868636"/>
    <w:rsid w:val="3050A927"/>
    <w:rsid w:val="30AD600D"/>
    <w:rsid w:val="31A64954"/>
    <w:rsid w:val="31C3F086"/>
    <w:rsid w:val="31EE3356"/>
    <w:rsid w:val="31F05CAF"/>
    <w:rsid w:val="33020897"/>
    <w:rsid w:val="333632F6"/>
    <w:rsid w:val="334219B5"/>
    <w:rsid w:val="336F218C"/>
    <w:rsid w:val="337B174F"/>
    <w:rsid w:val="3456DA11"/>
    <w:rsid w:val="34E3B266"/>
    <w:rsid w:val="353FF42C"/>
    <w:rsid w:val="36818B35"/>
    <w:rsid w:val="3715CB9E"/>
    <w:rsid w:val="37268A07"/>
    <w:rsid w:val="372B7816"/>
    <w:rsid w:val="37A308B1"/>
    <w:rsid w:val="37E750E8"/>
    <w:rsid w:val="382CDFA5"/>
    <w:rsid w:val="384292AF"/>
    <w:rsid w:val="39FA035A"/>
    <w:rsid w:val="3A19C8DB"/>
    <w:rsid w:val="3AD14224"/>
    <w:rsid w:val="3BDD03AC"/>
    <w:rsid w:val="3BE91701"/>
    <w:rsid w:val="3BFD0A55"/>
    <w:rsid w:val="3D833F29"/>
    <w:rsid w:val="3D9365F4"/>
    <w:rsid w:val="3DDCBEEE"/>
    <w:rsid w:val="3E992139"/>
    <w:rsid w:val="3F2FC0F7"/>
    <w:rsid w:val="3FFC2D1D"/>
    <w:rsid w:val="4098C861"/>
    <w:rsid w:val="40BB834A"/>
    <w:rsid w:val="40E789F2"/>
    <w:rsid w:val="4173BF14"/>
    <w:rsid w:val="4191F041"/>
    <w:rsid w:val="42A02D73"/>
    <w:rsid w:val="42AAFB32"/>
    <w:rsid w:val="42C781B4"/>
    <w:rsid w:val="42FE79B4"/>
    <w:rsid w:val="43854556"/>
    <w:rsid w:val="447723D5"/>
    <w:rsid w:val="48703C17"/>
    <w:rsid w:val="48B8A02B"/>
    <w:rsid w:val="490FECBE"/>
    <w:rsid w:val="49B9B4C3"/>
    <w:rsid w:val="4B2C0111"/>
    <w:rsid w:val="4B900AD7"/>
    <w:rsid w:val="4CFCA10C"/>
    <w:rsid w:val="4D2E019A"/>
    <w:rsid w:val="4D5478D0"/>
    <w:rsid w:val="4DD6139C"/>
    <w:rsid w:val="4DFA297A"/>
    <w:rsid w:val="4EA75C81"/>
    <w:rsid w:val="4EBA193D"/>
    <w:rsid w:val="5148B243"/>
    <w:rsid w:val="51AA8A41"/>
    <w:rsid w:val="52078645"/>
    <w:rsid w:val="529BC4AA"/>
    <w:rsid w:val="53221C38"/>
    <w:rsid w:val="53669395"/>
    <w:rsid w:val="53FEA4C5"/>
    <w:rsid w:val="54217612"/>
    <w:rsid w:val="5428A4B6"/>
    <w:rsid w:val="5437950B"/>
    <w:rsid w:val="551B9F82"/>
    <w:rsid w:val="553F2707"/>
    <w:rsid w:val="5582EF06"/>
    <w:rsid w:val="55E4CC40"/>
    <w:rsid w:val="56DAF768"/>
    <w:rsid w:val="58B0054B"/>
    <w:rsid w:val="58F5F15D"/>
    <w:rsid w:val="59B33F99"/>
    <w:rsid w:val="5A845BE2"/>
    <w:rsid w:val="5AA790C1"/>
    <w:rsid w:val="5B1DD586"/>
    <w:rsid w:val="5B73AC97"/>
    <w:rsid w:val="5BAE688B"/>
    <w:rsid w:val="5BBAB617"/>
    <w:rsid w:val="5D0B725F"/>
    <w:rsid w:val="5D5900FA"/>
    <w:rsid w:val="5DB3E773"/>
    <w:rsid w:val="5DBB69BF"/>
    <w:rsid w:val="60D016BF"/>
    <w:rsid w:val="60F5D17E"/>
    <w:rsid w:val="611DEF3C"/>
    <w:rsid w:val="62EF24AE"/>
    <w:rsid w:val="633F2802"/>
    <w:rsid w:val="6492D5F1"/>
    <w:rsid w:val="64AB2209"/>
    <w:rsid w:val="6605705B"/>
    <w:rsid w:val="68DD24B9"/>
    <w:rsid w:val="69FC4B88"/>
    <w:rsid w:val="6A0D2B62"/>
    <w:rsid w:val="6AB5EB9F"/>
    <w:rsid w:val="6B9D8538"/>
    <w:rsid w:val="6BBA75D8"/>
    <w:rsid w:val="6BC79064"/>
    <w:rsid w:val="6C079F0B"/>
    <w:rsid w:val="6C9F26EB"/>
    <w:rsid w:val="6D399F74"/>
    <w:rsid w:val="6E65B823"/>
    <w:rsid w:val="7044A663"/>
    <w:rsid w:val="70A8D9C4"/>
    <w:rsid w:val="70E889A0"/>
    <w:rsid w:val="71AA249F"/>
    <w:rsid w:val="72A4EDD3"/>
    <w:rsid w:val="72CDB1E4"/>
    <w:rsid w:val="73D7222B"/>
    <w:rsid w:val="74068AAD"/>
    <w:rsid w:val="74EE87C4"/>
    <w:rsid w:val="75181786"/>
    <w:rsid w:val="76460931"/>
    <w:rsid w:val="767DC8D9"/>
    <w:rsid w:val="77F3720C"/>
    <w:rsid w:val="78B35431"/>
    <w:rsid w:val="7A0ACEB2"/>
    <w:rsid w:val="7A4F2492"/>
    <w:rsid w:val="7B87C3E9"/>
    <w:rsid w:val="7BC70D13"/>
    <w:rsid w:val="7BE39458"/>
    <w:rsid w:val="7C36F3AB"/>
    <w:rsid w:val="7C4AED36"/>
    <w:rsid w:val="7CAE93AF"/>
    <w:rsid w:val="7D5176A0"/>
    <w:rsid w:val="7DD716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777A6"/>
  <w15:chartTrackingRefBased/>
  <w15:docId w15:val="{02A71808-FB55-4E5C-A1F7-FFA4B85FD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DBF"/>
  </w:style>
  <w:style w:type="paragraph" w:styleId="Heading1">
    <w:name w:val="heading 1"/>
    <w:basedOn w:val="Normal"/>
    <w:next w:val="Normal"/>
    <w:link w:val="Heading1Char"/>
    <w:uiPriority w:val="9"/>
    <w:qFormat/>
    <w:rsid w:val="002E79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314F7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introduction">
    <w:name w:val="• Chapter introduction"/>
    <w:basedOn w:val="Normal"/>
    <w:next w:val="Body"/>
    <w:qFormat/>
    <w:rsid w:val="00621061"/>
    <w:pPr>
      <w:spacing w:before="560" w:after="320" w:line="480" w:lineRule="exact"/>
    </w:pPr>
    <w:rPr>
      <w:rFonts w:ascii="Arial MT Black" w:hAnsi="Arial MT Black" w:cs="Arial MT Black"/>
      <w:color w:val="253773"/>
      <w:spacing w:val="-3"/>
      <w:sz w:val="36"/>
      <w:szCs w:val="36"/>
      <w:u w:color="000000"/>
      <w:lang w:val="en-US" w:eastAsia="ja-JP"/>
    </w:rPr>
  </w:style>
  <w:style w:type="paragraph" w:customStyle="1" w:styleId="Body">
    <w:name w:val="• Body"/>
    <w:basedOn w:val="Normal"/>
    <w:qFormat/>
    <w:rsid w:val="00621061"/>
    <w:pPr>
      <w:spacing w:after="320" w:line="320" w:lineRule="exact"/>
    </w:pPr>
    <w:rPr>
      <w:rFonts w:cs="Arial MT Black"/>
      <w:color w:val="000000" w:themeColor="text1"/>
      <w:sz w:val="20"/>
      <w:szCs w:val="20"/>
      <w:u w:color="000000"/>
      <w:lang w:val="en-US" w:eastAsia="ja-JP"/>
    </w:rPr>
  </w:style>
  <w:style w:type="paragraph" w:customStyle="1" w:styleId="BulletlistA">
    <w:name w:val="• Bullet list A"/>
    <w:basedOn w:val="Body"/>
    <w:qFormat/>
    <w:rsid w:val="00621061"/>
    <w:pPr>
      <w:numPr>
        <w:numId w:val="7"/>
      </w:numPr>
      <w:spacing w:after="140"/>
    </w:pPr>
    <w:rPr>
      <w:rFonts w:ascii="Arial Regular" w:hAnsi="Arial Regular" w:cs="Arial Regular"/>
    </w:rPr>
  </w:style>
  <w:style w:type="paragraph" w:customStyle="1" w:styleId="BulletlistB">
    <w:name w:val="• Bullet list B"/>
    <w:basedOn w:val="BulletlistA"/>
    <w:qFormat/>
    <w:rsid w:val="00621061"/>
    <w:pPr>
      <w:numPr>
        <w:ilvl w:val="1"/>
      </w:numPr>
      <w:ind w:left="1037" w:hanging="357"/>
    </w:pPr>
  </w:style>
  <w:style w:type="paragraph" w:styleId="Header">
    <w:name w:val="header"/>
    <w:basedOn w:val="Normal"/>
    <w:link w:val="HeaderChar"/>
    <w:uiPriority w:val="99"/>
    <w:unhideWhenUsed/>
    <w:rsid w:val="006E1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298"/>
  </w:style>
  <w:style w:type="paragraph" w:styleId="Footer">
    <w:name w:val="footer"/>
    <w:basedOn w:val="Normal"/>
    <w:link w:val="FooterChar"/>
    <w:uiPriority w:val="99"/>
    <w:unhideWhenUsed/>
    <w:rsid w:val="006E1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298"/>
  </w:style>
  <w:style w:type="paragraph" w:styleId="ListParagraph">
    <w:name w:val="List Paragraph"/>
    <w:basedOn w:val="Normal"/>
    <w:uiPriority w:val="34"/>
    <w:qFormat/>
    <w:rsid w:val="006E1298"/>
    <w:pPr>
      <w:spacing w:after="0" w:line="240" w:lineRule="auto"/>
      <w:ind w:left="720"/>
    </w:pPr>
    <w:rPr>
      <w:rFonts w:ascii="Calibri" w:hAnsi="Calibri" w:cs="Calibri"/>
    </w:rPr>
  </w:style>
  <w:style w:type="character" w:styleId="Hyperlink">
    <w:name w:val="Hyperlink"/>
    <w:basedOn w:val="DefaultParagraphFont"/>
    <w:uiPriority w:val="99"/>
    <w:unhideWhenUsed/>
    <w:rsid w:val="00EE24E0"/>
    <w:rPr>
      <w:color w:val="0563C1" w:themeColor="hyperlink"/>
      <w:u w:val="single"/>
    </w:rPr>
  </w:style>
  <w:style w:type="character" w:customStyle="1" w:styleId="Bold">
    <w:name w:val="• Bold"/>
    <w:rsid w:val="00160D1E"/>
    <w:rPr>
      <w:rFonts w:ascii="Arial MT Bold" w:hAnsi="Arial MT Bold" w:cs="Arial MT Bold"/>
      <w:b/>
      <w:color w:val="414042"/>
    </w:rPr>
  </w:style>
  <w:style w:type="table" w:styleId="TableGrid">
    <w:name w:val="Table Grid"/>
    <w:basedOn w:val="TableNormal"/>
    <w:uiPriority w:val="39"/>
    <w:rsid w:val="004F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7C7D"/>
    <w:rPr>
      <w:sz w:val="16"/>
      <w:szCs w:val="16"/>
    </w:rPr>
  </w:style>
  <w:style w:type="paragraph" w:styleId="CommentText">
    <w:name w:val="annotation text"/>
    <w:basedOn w:val="Normal"/>
    <w:link w:val="CommentTextChar"/>
    <w:uiPriority w:val="99"/>
    <w:unhideWhenUsed/>
    <w:rsid w:val="006C7C7D"/>
    <w:pPr>
      <w:spacing w:line="240" w:lineRule="auto"/>
    </w:pPr>
    <w:rPr>
      <w:sz w:val="20"/>
      <w:szCs w:val="20"/>
    </w:rPr>
  </w:style>
  <w:style w:type="character" w:customStyle="1" w:styleId="CommentTextChar">
    <w:name w:val="Comment Text Char"/>
    <w:basedOn w:val="DefaultParagraphFont"/>
    <w:link w:val="CommentText"/>
    <w:uiPriority w:val="99"/>
    <w:rsid w:val="006C7C7D"/>
    <w:rPr>
      <w:sz w:val="20"/>
      <w:szCs w:val="20"/>
    </w:rPr>
  </w:style>
  <w:style w:type="paragraph" w:styleId="CommentSubject">
    <w:name w:val="annotation subject"/>
    <w:basedOn w:val="CommentText"/>
    <w:next w:val="CommentText"/>
    <w:link w:val="CommentSubjectChar"/>
    <w:uiPriority w:val="99"/>
    <w:semiHidden/>
    <w:unhideWhenUsed/>
    <w:rsid w:val="006C7C7D"/>
    <w:rPr>
      <w:b/>
      <w:bCs/>
    </w:rPr>
  </w:style>
  <w:style w:type="character" w:customStyle="1" w:styleId="CommentSubjectChar">
    <w:name w:val="Comment Subject Char"/>
    <w:basedOn w:val="CommentTextChar"/>
    <w:link w:val="CommentSubject"/>
    <w:uiPriority w:val="99"/>
    <w:semiHidden/>
    <w:rsid w:val="006C7C7D"/>
    <w:rPr>
      <w:b/>
      <w:bCs/>
      <w:sz w:val="20"/>
      <w:szCs w:val="20"/>
    </w:rPr>
  </w:style>
  <w:style w:type="paragraph" w:styleId="BalloonText">
    <w:name w:val="Balloon Text"/>
    <w:basedOn w:val="Normal"/>
    <w:link w:val="BalloonTextChar"/>
    <w:semiHidden/>
    <w:unhideWhenUsed/>
    <w:rsid w:val="006C7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7D"/>
    <w:rPr>
      <w:rFonts w:ascii="Segoe UI" w:hAnsi="Segoe UI" w:cs="Segoe UI"/>
      <w:sz w:val="18"/>
      <w:szCs w:val="18"/>
    </w:rPr>
  </w:style>
  <w:style w:type="character" w:customStyle="1" w:styleId="Heading4Char">
    <w:name w:val="Heading 4 Char"/>
    <w:basedOn w:val="DefaultParagraphFont"/>
    <w:link w:val="Heading4"/>
    <w:uiPriority w:val="9"/>
    <w:rsid w:val="00314F75"/>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2E794C"/>
    <w:rPr>
      <w:rFonts w:asciiTheme="majorHAnsi" w:eastAsiaTheme="majorEastAsia" w:hAnsiTheme="majorHAnsi" w:cstheme="majorBidi"/>
      <w:color w:val="2E74B5" w:themeColor="accent1" w:themeShade="BF"/>
      <w:sz w:val="32"/>
      <w:szCs w:val="32"/>
    </w:rPr>
  </w:style>
  <w:style w:type="paragraph" w:customStyle="1" w:styleId="paragraph">
    <w:name w:val="paragraph"/>
    <w:basedOn w:val="Normal"/>
    <w:rsid w:val="00A669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669EB"/>
  </w:style>
  <w:style w:type="character" w:customStyle="1" w:styleId="eop">
    <w:name w:val="eop"/>
    <w:basedOn w:val="DefaultParagraphFont"/>
    <w:rsid w:val="00A669EB"/>
  </w:style>
  <w:style w:type="paragraph" w:styleId="Revision">
    <w:name w:val="Revision"/>
    <w:hidden/>
    <w:uiPriority w:val="99"/>
    <w:semiHidden/>
    <w:rsid w:val="00932971"/>
    <w:pPr>
      <w:spacing w:after="0" w:line="240" w:lineRule="auto"/>
    </w:pPr>
  </w:style>
  <w:style w:type="paragraph" w:customStyle="1" w:styleId="Rules">
    <w:name w:val="Rules"/>
    <w:basedOn w:val="Normal"/>
    <w:rsid w:val="002F7DDD"/>
    <w:pPr>
      <w:pBdr>
        <w:bottom w:val="single" w:sz="4" w:space="8" w:color="808080"/>
        <w:between w:val="single" w:sz="4" w:space="1" w:color="808080"/>
      </w:pBdr>
      <w:spacing w:before="120" w:after="230" w:line="270" w:lineRule="atLeast"/>
    </w:pPr>
    <w:rPr>
      <w:rFonts w:ascii="BMWTypeLight" w:eastAsia="Times New Roman" w:hAnsi="BMWTypeLight"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5295">
      <w:bodyDiv w:val="1"/>
      <w:marLeft w:val="0"/>
      <w:marRight w:val="0"/>
      <w:marTop w:val="0"/>
      <w:marBottom w:val="0"/>
      <w:divBdr>
        <w:top w:val="none" w:sz="0" w:space="0" w:color="auto"/>
        <w:left w:val="none" w:sz="0" w:space="0" w:color="auto"/>
        <w:bottom w:val="none" w:sz="0" w:space="0" w:color="auto"/>
        <w:right w:val="none" w:sz="0" w:space="0" w:color="auto"/>
      </w:divBdr>
    </w:div>
    <w:div w:id="338191342">
      <w:bodyDiv w:val="1"/>
      <w:marLeft w:val="0"/>
      <w:marRight w:val="0"/>
      <w:marTop w:val="0"/>
      <w:marBottom w:val="0"/>
      <w:divBdr>
        <w:top w:val="none" w:sz="0" w:space="0" w:color="auto"/>
        <w:left w:val="none" w:sz="0" w:space="0" w:color="auto"/>
        <w:bottom w:val="none" w:sz="0" w:space="0" w:color="auto"/>
        <w:right w:val="none" w:sz="0" w:space="0" w:color="auto"/>
      </w:divBdr>
      <w:divsChild>
        <w:div w:id="50152373">
          <w:marLeft w:val="0"/>
          <w:marRight w:val="0"/>
          <w:marTop w:val="0"/>
          <w:marBottom w:val="0"/>
          <w:divBdr>
            <w:top w:val="none" w:sz="0" w:space="0" w:color="auto"/>
            <w:left w:val="none" w:sz="0" w:space="0" w:color="auto"/>
            <w:bottom w:val="none" w:sz="0" w:space="0" w:color="auto"/>
            <w:right w:val="none" w:sz="0" w:space="0" w:color="auto"/>
          </w:divBdr>
        </w:div>
        <w:div w:id="149174672">
          <w:marLeft w:val="0"/>
          <w:marRight w:val="0"/>
          <w:marTop w:val="0"/>
          <w:marBottom w:val="0"/>
          <w:divBdr>
            <w:top w:val="none" w:sz="0" w:space="0" w:color="auto"/>
            <w:left w:val="none" w:sz="0" w:space="0" w:color="auto"/>
            <w:bottom w:val="none" w:sz="0" w:space="0" w:color="auto"/>
            <w:right w:val="none" w:sz="0" w:space="0" w:color="auto"/>
          </w:divBdr>
        </w:div>
        <w:div w:id="260725913">
          <w:marLeft w:val="0"/>
          <w:marRight w:val="0"/>
          <w:marTop w:val="0"/>
          <w:marBottom w:val="0"/>
          <w:divBdr>
            <w:top w:val="none" w:sz="0" w:space="0" w:color="auto"/>
            <w:left w:val="none" w:sz="0" w:space="0" w:color="auto"/>
            <w:bottom w:val="none" w:sz="0" w:space="0" w:color="auto"/>
            <w:right w:val="none" w:sz="0" w:space="0" w:color="auto"/>
          </w:divBdr>
        </w:div>
        <w:div w:id="411507464">
          <w:marLeft w:val="0"/>
          <w:marRight w:val="0"/>
          <w:marTop w:val="0"/>
          <w:marBottom w:val="0"/>
          <w:divBdr>
            <w:top w:val="none" w:sz="0" w:space="0" w:color="auto"/>
            <w:left w:val="none" w:sz="0" w:space="0" w:color="auto"/>
            <w:bottom w:val="none" w:sz="0" w:space="0" w:color="auto"/>
            <w:right w:val="none" w:sz="0" w:space="0" w:color="auto"/>
          </w:divBdr>
        </w:div>
        <w:div w:id="441606091">
          <w:marLeft w:val="0"/>
          <w:marRight w:val="0"/>
          <w:marTop w:val="0"/>
          <w:marBottom w:val="0"/>
          <w:divBdr>
            <w:top w:val="none" w:sz="0" w:space="0" w:color="auto"/>
            <w:left w:val="none" w:sz="0" w:space="0" w:color="auto"/>
            <w:bottom w:val="none" w:sz="0" w:space="0" w:color="auto"/>
            <w:right w:val="none" w:sz="0" w:space="0" w:color="auto"/>
          </w:divBdr>
          <w:divsChild>
            <w:div w:id="234323330">
              <w:marLeft w:val="0"/>
              <w:marRight w:val="0"/>
              <w:marTop w:val="0"/>
              <w:marBottom w:val="0"/>
              <w:divBdr>
                <w:top w:val="none" w:sz="0" w:space="0" w:color="auto"/>
                <w:left w:val="none" w:sz="0" w:space="0" w:color="auto"/>
                <w:bottom w:val="none" w:sz="0" w:space="0" w:color="auto"/>
                <w:right w:val="none" w:sz="0" w:space="0" w:color="auto"/>
              </w:divBdr>
            </w:div>
            <w:div w:id="388695762">
              <w:marLeft w:val="0"/>
              <w:marRight w:val="0"/>
              <w:marTop w:val="0"/>
              <w:marBottom w:val="0"/>
              <w:divBdr>
                <w:top w:val="none" w:sz="0" w:space="0" w:color="auto"/>
                <w:left w:val="none" w:sz="0" w:space="0" w:color="auto"/>
                <w:bottom w:val="none" w:sz="0" w:space="0" w:color="auto"/>
                <w:right w:val="none" w:sz="0" w:space="0" w:color="auto"/>
              </w:divBdr>
            </w:div>
            <w:div w:id="588198806">
              <w:marLeft w:val="0"/>
              <w:marRight w:val="0"/>
              <w:marTop w:val="0"/>
              <w:marBottom w:val="0"/>
              <w:divBdr>
                <w:top w:val="none" w:sz="0" w:space="0" w:color="auto"/>
                <w:left w:val="none" w:sz="0" w:space="0" w:color="auto"/>
                <w:bottom w:val="none" w:sz="0" w:space="0" w:color="auto"/>
                <w:right w:val="none" w:sz="0" w:space="0" w:color="auto"/>
              </w:divBdr>
            </w:div>
            <w:div w:id="1485781527">
              <w:marLeft w:val="0"/>
              <w:marRight w:val="0"/>
              <w:marTop w:val="0"/>
              <w:marBottom w:val="0"/>
              <w:divBdr>
                <w:top w:val="none" w:sz="0" w:space="0" w:color="auto"/>
                <w:left w:val="none" w:sz="0" w:space="0" w:color="auto"/>
                <w:bottom w:val="none" w:sz="0" w:space="0" w:color="auto"/>
                <w:right w:val="none" w:sz="0" w:space="0" w:color="auto"/>
              </w:divBdr>
            </w:div>
            <w:div w:id="2138208900">
              <w:marLeft w:val="0"/>
              <w:marRight w:val="0"/>
              <w:marTop w:val="0"/>
              <w:marBottom w:val="0"/>
              <w:divBdr>
                <w:top w:val="none" w:sz="0" w:space="0" w:color="auto"/>
                <w:left w:val="none" w:sz="0" w:space="0" w:color="auto"/>
                <w:bottom w:val="none" w:sz="0" w:space="0" w:color="auto"/>
                <w:right w:val="none" w:sz="0" w:space="0" w:color="auto"/>
              </w:divBdr>
            </w:div>
          </w:divsChild>
        </w:div>
        <w:div w:id="501773962">
          <w:marLeft w:val="0"/>
          <w:marRight w:val="0"/>
          <w:marTop w:val="0"/>
          <w:marBottom w:val="0"/>
          <w:divBdr>
            <w:top w:val="none" w:sz="0" w:space="0" w:color="auto"/>
            <w:left w:val="none" w:sz="0" w:space="0" w:color="auto"/>
            <w:bottom w:val="none" w:sz="0" w:space="0" w:color="auto"/>
            <w:right w:val="none" w:sz="0" w:space="0" w:color="auto"/>
          </w:divBdr>
        </w:div>
        <w:div w:id="705764004">
          <w:marLeft w:val="0"/>
          <w:marRight w:val="0"/>
          <w:marTop w:val="0"/>
          <w:marBottom w:val="0"/>
          <w:divBdr>
            <w:top w:val="none" w:sz="0" w:space="0" w:color="auto"/>
            <w:left w:val="none" w:sz="0" w:space="0" w:color="auto"/>
            <w:bottom w:val="none" w:sz="0" w:space="0" w:color="auto"/>
            <w:right w:val="none" w:sz="0" w:space="0" w:color="auto"/>
          </w:divBdr>
        </w:div>
        <w:div w:id="708072360">
          <w:marLeft w:val="0"/>
          <w:marRight w:val="0"/>
          <w:marTop w:val="0"/>
          <w:marBottom w:val="0"/>
          <w:divBdr>
            <w:top w:val="none" w:sz="0" w:space="0" w:color="auto"/>
            <w:left w:val="none" w:sz="0" w:space="0" w:color="auto"/>
            <w:bottom w:val="none" w:sz="0" w:space="0" w:color="auto"/>
            <w:right w:val="none" w:sz="0" w:space="0" w:color="auto"/>
          </w:divBdr>
        </w:div>
        <w:div w:id="813914084">
          <w:marLeft w:val="0"/>
          <w:marRight w:val="0"/>
          <w:marTop w:val="0"/>
          <w:marBottom w:val="0"/>
          <w:divBdr>
            <w:top w:val="none" w:sz="0" w:space="0" w:color="auto"/>
            <w:left w:val="none" w:sz="0" w:space="0" w:color="auto"/>
            <w:bottom w:val="none" w:sz="0" w:space="0" w:color="auto"/>
            <w:right w:val="none" w:sz="0" w:space="0" w:color="auto"/>
          </w:divBdr>
        </w:div>
        <w:div w:id="847259635">
          <w:marLeft w:val="0"/>
          <w:marRight w:val="0"/>
          <w:marTop w:val="0"/>
          <w:marBottom w:val="0"/>
          <w:divBdr>
            <w:top w:val="none" w:sz="0" w:space="0" w:color="auto"/>
            <w:left w:val="none" w:sz="0" w:space="0" w:color="auto"/>
            <w:bottom w:val="none" w:sz="0" w:space="0" w:color="auto"/>
            <w:right w:val="none" w:sz="0" w:space="0" w:color="auto"/>
          </w:divBdr>
        </w:div>
        <w:div w:id="938635946">
          <w:marLeft w:val="0"/>
          <w:marRight w:val="0"/>
          <w:marTop w:val="0"/>
          <w:marBottom w:val="0"/>
          <w:divBdr>
            <w:top w:val="none" w:sz="0" w:space="0" w:color="auto"/>
            <w:left w:val="none" w:sz="0" w:space="0" w:color="auto"/>
            <w:bottom w:val="none" w:sz="0" w:space="0" w:color="auto"/>
            <w:right w:val="none" w:sz="0" w:space="0" w:color="auto"/>
          </w:divBdr>
        </w:div>
        <w:div w:id="1030836534">
          <w:marLeft w:val="0"/>
          <w:marRight w:val="0"/>
          <w:marTop w:val="0"/>
          <w:marBottom w:val="0"/>
          <w:divBdr>
            <w:top w:val="none" w:sz="0" w:space="0" w:color="auto"/>
            <w:left w:val="none" w:sz="0" w:space="0" w:color="auto"/>
            <w:bottom w:val="none" w:sz="0" w:space="0" w:color="auto"/>
            <w:right w:val="none" w:sz="0" w:space="0" w:color="auto"/>
          </w:divBdr>
        </w:div>
        <w:div w:id="1140659236">
          <w:marLeft w:val="0"/>
          <w:marRight w:val="0"/>
          <w:marTop w:val="0"/>
          <w:marBottom w:val="0"/>
          <w:divBdr>
            <w:top w:val="none" w:sz="0" w:space="0" w:color="auto"/>
            <w:left w:val="none" w:sz="0" w:space="0" w:color="auto"/>
            <w:bottom w:val="none" w:sz="0" w:space="0" w:color="auto"/>
            <w:right w:val="none" w:sz="0" w:space="0" w:color="auto"/>
          </w:divBdr>
        </w:div>
        <w:div w:id="1194923021">
          <w:marLeft w:val="0"/>
          <w:marRight w:val="0"/>
          <w:marTop w:val="0"/>
          <w:marBottom w:val="0"/>
          <w:divBdr>
            <w:top w:val="none" w:sz="0" w:space="0" w:color="auto"/>
            <w:left w:val="none" w:sz="0" w:space="0" w:color="auto"/>
            <w:bottom w:val="none" w:sz="0" w:space="0" w:color="auto"/>
            <w:right w:val="none" w:sz="0" w:space="0" w:color="auto"/>
          </w:divBdr>
        </w:div>
        <w:div w:id="1487624438">
          <w:marLeft w:val="0"/>
          <w:marRight w:val="0"/>
          <w:marTop w:val="0"/>
          <w:marBottom w:val="0"/>
          <w:divBdr>
            <w:top w:val="none" w:sz="0" w:space="0" w:color="auto"/>
            <w:left w:val="none" w:sz="0" w:space="0" w:color="auto"/>
            <w:bottom w:val="none" w:sz="0" w:space="0" w:color="auto"/>
            <w:right w:val="none" w:sz="0" w:space="0" w:color="auto"/>
          </w:divBdr>
          <w:divsChild>
            <w:div w:id="1153837658">
              <w:marLeft w:val="0"/>
              <w:marRight w:val="0"/>
              <w:marTop w:val="0"/>
              <w:marBottom w:val="0"/>
              <w:divBdr>
                <w:top w:val="none" w:sz="0" w:space="0" w:color="auto"/>
                <w:left w:val="none" w:sz="0" w:space="0" w:color="auto"/>
                <w:bottom w:val="none" w:sz="0" w:space="0" w:color="auto"/>
                <w:right w:val="none" w:sz="0" w:space="0" w:color="auto"/>
              </w:divBdr>
            </w:div>
            <w:div w:id="1860582203">
              <w:marLeft w:val="0"/>
              <w:marRight w:val="0"/>
              <w:marTop w:val="0"/>
              <w:marBottom w:val="0"/>
              <w:divBdr>
                <w:top w:val="none" w:sz="0" w:space="0" w:color="auto"/>
                <w:left w:val="none" w:sz="0" w:space="0" w:color="auto"/>
                <w:bottom w:val="none" w:sz="0" w:space="0" w:color="auto"/>
                <w:right w:val="none" w:sz="0" w:space="0" w:color="auto"/>
              </w:divBdr>
            </w:div>
          </w:divsChild>
        </w:div>
        <w:div w:id="1522938946">
          <w:marLeft w:val="0"/>
          <w:marRight w:val="0"/>
          <w:marTop w:val="0"/>
          <w:marBottom w:val="0"/>
          <w:divBdr>
            <w:top w:val="none" w:sz="0" w:space="0" w:color="auto"/>
            <w:left w:val="none" w:sz="0" w:space="0" w:color="auto"/>
            <w:bottom w:val="none" w:sz="0" w:space="0" w:color="auto"/>
            <w:right w:val="none" w:sz="0" w:space="0" w:color="auto"/>
          </w:divBdr>
        </w:div>
        <w:div w:id="1752240711">
          <w:marLeft w:val="0"/>
          <w:marRight w:val="0"/>
          <w:marTop w:val="0"/>
          <w:marBottom w:val="0"/>
          <w:divBdr>
            <w:top w:val="none" w:sz="0" w:space="0" w:color="auto"/>
            <w:left w:val="none" w:sz="0" w:space="0" w:color="auto"/>
            <w:bottom w:val="none" w:sz="0" w:space="0" w:color="auto"/>
            <w:right w:val="none" w:sz="0" w:space="0" w:color="auto"/>
          </w:divBdr>
        </w:div>
        <w:div w:id="1827743478">
          <w:marLeft w:val="0"/>
          <w:marRight w:val="0"/>
          <w:marTop w:val="0"/>
          <w:marBottom w:val="0"/>
          <w:divBdr>
            <w:top w:val="none" w:sz="0" w:space="0" w:color="auto"/>
            <w:left w:val="none" w:sz="0" w:space="0" w:color="auto"/>
            <w:bottom w:val="none" w:sz="0" w:space="0" w:color="auto"/>
            <w:right w:val="none" w:sz="0" w:space="0" w:color="auto"/>
          </w:divBdr>
        </w:div>
        <w:div w:id="1831483265">
          <w:marLeft w:val="0"/>
          <w:marRight w:val="0"/>
          <w:marTop w:val="0"/>
          <w:marBottom w:val="0"/>
          <w:divBdr>
            <w:top w:val="none" w:sz="0" w:space="0" w:color="auto"/>
            <w:left w:val="none" w:sz="0" w:space="0" w:color="auto"/>
            <w:bottom w:val="none" w:sz="0" w:space="0" w:color="auto"/>
            <w:right w:val="none" w:sz="0" w:space="0" w:color="auto"/>
          </w:divBdr>
        </w:div>
        <w:div w:id="1919560455">
          <w:marLeft w:val="0"/>
          <w:marRight w:val="0"/>
          <w:marTop w:val="0"/>
          <w:marBottom w:val="0"/>
          <w:divBdr>
            <w:top w:val="none" w:sz="0" w:space="0" w:color="auto"/>
            <w:left w:val="none" w:sz="0" w:space="0" w:color="auto"/>
            <w:bottom w:val="none" w:sz="0" w:space="0" w:color="auto"/>
            <w:right w:val="none" w:sz="0" w:space="0" w:color="auto"/>
          </w:divBdr>
        </w:div>
        <w:div w:id="1940137104">
          <w:marLeft w:val="0"/>
          <w:marRight w:val="0"/>
          <w:marTop w:val="0"/>
          <w:marBottom w:val="0"/>
          <w:divBdr>
            <w:top w:val="none" w:sz="0" w:space="0" w:color="auto"/>
            <w:left w:val="none" w:sz="0" w:space="0" w:color="auto"/>
            <w:bottom w:val="none" w:sz="0" w:space="0" w:color="auto"/>
            <w:right w:val="none" w:sz="0" w:space="0" w:color="auto"/>
          </w:divBdr>
        </w:div>
        <w:div w:id="2084377000">
          <w:marLeft w:val="0"/>
          <w:marRight w:val="0"/>
          <w:marTop w:val="0"/>
          <w:marBottom w:val="0"/>
          <w:divBdr>
            <w:top w:val="none" w:sz="0" w:space="0" w:color="auto"/>
            <w:left w:val="none" w:sz="0" w:space="0" w:color="auto"/>
            <w:bottom w:val="none" w:sz="0" w:space="0" w:color="auto"/>
            <w:right w:val="none" w:sz="0" w:space="0" w:color="auto"/>
          </w:divBdr>
        </w:div>
      </w:divsChild>
    </w:div>
    <w:div w:id="450363614">
      <w:bodyDiv w:val="1"/>
      <w:marLeft w:val="0"/>
      <w:marRight w:val="0"/>
      <w:marTop w:val="0"/>
      <w:marBottom w:val="0"/>
      <w:divBdr>
        <w:top w:val="none" w:sz="0" w:space="0" w:color="auto"/>
        <w:left w:val="none" w:sz="0" w:space="0" w:color="auto"/>
        <w:bottom w:val="none" w:sz="0" w:space="0" w:color="auto"/>
        <w:right w:val="none" w:sz="0" w:space="0" w:color="auto"/>
      </w:divBdr>
      <w:divsChild>
        <w:div w:id="299460632">
          <w:marLeft w:val="0"/>
          <w:marRight w:val="0"/>
          <w:marTop w:val="0"/>
          <w:marBottom w:val="0"/>
          <w:divBdr>
            <w:top w:val="none" w:sz="0" w:space="0" w:color="auto"/>
            <w:left w:val="none" w:sz="0" w:space="0" w:color="auto"/>
            <w:bottom w:val="none" w:sz="0" w:space="0" w:color="auto"/>
            <w:right w:val="none" w:sz="0" w:space="0" w:color="auto"/>
          </w:divBdr>
        </w:div>
      </w:divsChild>
    </w:div>
    <w:div w:id="656038802">
      <w:bodyDiv w:val="1"/>
      <w:marLeft w:val="0"/>
      <w:marRight w:val="0"/>
      <w:marTop w:val="0"/>
      <w:marBottom w:val="0"/>
      <w:divBdr>
        <w:top w:val="none" w:sz="0" w:space="0" w:color="auto"/>
        <w:left w:val="none" w:sz="0" w:space="0" w:color="auto"/>
        <w:bottom w:val="none" w:sz="0" w:space="0" w:color="auto"/>
        <w:right w:val="none" w:sz="0" w:space="0" w:color="auto"/>
      </w:divBdr>
    </w:div>
    <w:div w:id="727341601">
      <w:bodyDiv w:val="1"/>
      <w:marLeft w:val="0"/>
      <w:marRight w:val="0"/>
      <w:marTop w:val="0"/>
      <w:marBottom w:val="0"/>
      <w:divBdr>
        <w:top w:val="none" w:sz="0" w:space="0" w:color="auto"/>
        <w:left w:val="none" w:sz="0" w:space="0" w:color="auto"/>
        <w:bottom w:val="none" w:sz="0" w:space="0" w:color="auto"/>
        <w:right w:val="none" w:sz="0" w:space="0" w:color="auto"/>
      </w:divBdr>
    </w:div>
    <w:div w:id="845244659">
      <w:bodyDiv w:val="1"/>
      <w:marLeft w:val="0"/>
      <w:marRight w:val="0"/>
      <w:marTop w:val="0"/>
      <w:marBottom w:val="0"/>
      <w:divBdr>
        <w:top w:val="none" w:sz="0" w:space="0" w:color="auto"/>
        <w:left w:val="none" w:sz="0" w:space="0" w:color="auto"/>
        <w:bottom w:val="none" w:sz="0" w:space="0" w:color="auto"/>
        <w:right w:val="none" w:sz="0" w:space="0" w:color="auto"/>
      </w:divBdr>
    </w:div>
    <w:div w:id="1036588965">
      <w:bodyDiv w:val="1"/>
      <w:marLeft w:val="0"/>
      <w:marRight w:val="0"/>
      <w:marTop w:val="0"/>
      <w:marBottom w:val="0"/>
      <w:divBdr>
        <w:top w:val="none" w:sz="0" w:space="0" w:color="auto"/>
        <w:left w:val="none" w:sz="0" w:space="0" w:color="auto"/>
        <w:bottom w:val="none" w:sz="0" w:space="0" w:color="auto"/>
        <w:right w:val="none" w:sz="0" w:space="0" w:color="auto"/>
      </w:divBdr>
      <w:divsChild>
        <w:div w:id="1204632381">
          <w:marLeft w:val="547"/>
          <w:marRight w:val="0"/>
          <w:marTop w:val="0"/>
          <w:marBottom w:val="0"/>
          <w:divBdr>
            <w:top w:val="none" w:sz="0" w:space="0" w:color="auto"/>
            <w:left w:val="none" w:sz="0" w:space="0" w:color="auto"/>
            <w:bottom w:val="none" w:sz="0" w:space="0" w:color="auto"/>
            <w:right w:val="none" w:sz="0" w:space="0" w:color="auto"/>
          </w:divBdr>
        </w:div>
      </w:divsChild>
    </w:div>
    <w:div w:id="1051491480">
      <w:bodyDiv w:val="1"/>
      <w:marLeft w:val="0"/>
      <w:marRight w:val="0"/>
      <w:marTop w:val="0"/>
      <w:marBottom w:val="0"/>
      <w:divBdr>
        <w:top w:val="none" w:sz="0" w:space="0" w:color="auto"/>
        <w:left w:val="none" w:sz="0" w:space="0" w:color="auto"/>
        <w:bottom w:val="none" w:sz="0" w:space="0" w:color="auto"/>
        <w:right w:val="none" w:sz="0" w:space="0" w:color="auto"/>
      </w:divBdr>
    </w:div>
    <w:div w:id="1493062982">
      <w:bodyDiv w:val="1"/>
      <w:marLeft w:val="0"/>
      <w:marRight w:val="0"/>
      <w:marTop w:val="0"/>
      <w:marBottom w:val="0"/>
      <w:divBdr>
        <w:top w:val="none" w:sz="0" w:space="0" w:color="auto"/>
        <w:left w:val="none" w:sz="0" w:space="0" w:color="auto"/>
        <w:bottom w:val="none" w:sz="0" w:space="0" w:color="auto"/>
        <w:right w:val="none" w:sz="0" w:space="0" w:color="auto"/>
      </w:divBdr>
    </w:div>
    <w:div w:id="21039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340B1E-E99A-4565-BD71-1C185BD4993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98D6B988-F15C-4966-AB2E-38FBE691F069}">
      <dgm:prSet phldrT="[Text]"/>
      <dgm:spPr/>
      <dgm:t>
        <a:bodyPr/>
        <a:lstStyle/>
        <a:p>
          <a:r>
            <a:rPr lang="en-GB"/>
            <a:t>Portfolio Director</a:t>
          </a:r>
          <a:endParaRPr lang="en-GB">
            <a:solidFill>
              <a:srgbClr val="FF0000"/>
            </a:solidFill>
          </a:endParaRPr>
        </a:p>
      </dgm:t>
    </dgm:pt>
    <dgm:pt modelId="{2BEFBDC6-FFFB-4A76-BA51-6B18E35CB7A2}" type="parTrans" cxnId="{9F04574D-BC6D-4611-A4BE-85A05E628C27}">
      <dgm:prSet/>
      <dgm:spPr/>
      <dgm:t>
        <a:bodyPr/>
        <a:lstStyle/>
        <a:p>
          <a:endParaRPr lang="en-GB"/>
        </a:p>
      </dgm:t>
    </dgm:pt>
    <dgm:pt modelId="{F17A9EB7-50DB-4969-B6CC-42CFFBF75375}" type="sibTrans" cxnId="{9F04574D-BC6D-4611-A4BE-85A05E628C27}">
      <dgm:prSet/>
      <dgm:spPr/>
      <dgm:t>
        <a:bodyPr/>
        <a:lstStyle/>
        <a:p>
          <a:endParaRPr lang="en-GB"/>
        </a:p>
      </dgm:t>
    </dgm:pt>
    <dgm:pt modelId="{F9A1FE15-E1EA-4871-8D2C-8194C3DCDC64}">
      <dgm:prSet phldrT="[Text]"/>
      <dgm:spPr/>
      <dgm:t>
        <a:bodyPr/>
        <a:lstStyle/>
        <a:p>
          <a:r>
            <a:rPr lang="en-GB"/>
            <a:t>Head of Programme</a:t>
          </a:r>
        </a:p>
      </dgm:t>
    </dgm:pt>
    <dgm:pt modelId="{7E5F12EF-BA7A-47AF-87E3-60CE547DA26E}" type="parTrans" cxnId="{9940A5B8-7270-468D-BB7E-B24896B83D72}">
      <dgm:prSet/>
      <dgm:spPr/>
      <dgm:t>
        <a:bodyPr/>
        <a:lstStyle/>
        <a:p>
          <a:endParaRPr lang="en-GB"/>
        </a:p>
      </dgm:t>
    </dgm:pt>
    <dgm:pt modelId="{1E3CABF0-7342-400C-8F77-592844F922C2}" type="sibTrans" cxnId="{9940A5B8-7270-468D-BB7E-B24896B83D72}">
      <dgm:prSet/>
      <dgm:spPr/>
      <dgm:t>
        <a:bodyPr/>
        <a:lstStyle/>
        <a:p>
          <a:endParaRPr lang="en-GB"/>
        </a:p>
      </dgm:t>
    </dgm:pt>
    <dgm:pt modelId="{0A440CBE-70B7-4AF9-B7BB-0FAC9A18A856}">
      <dgm:prSet/>
      <dgm:spPr/>
      <dgm:t>
        <a:bodyPr/>
        <a:lstStyle/>
        <a:p>
          <a:r>
            <a:rPr lang="en-GB"/>
            <a:t>Head of Programme</a:t>
          </a:r>
        </a:p>
      </dgm:t>
    </dgm:pt>
    <dgm:pt modelId="{BE7D3FE2-BE66-417B-8C9C-6EA2EB47CCD6}" type="parTrans" cxnId="{4AABA648-25EF-4CF2-9706-F543357F9AC9}">
      <dgm:prSet/>
      <dgm:spPr/>
      <dgm:t>
        <a:bodyPr/>
        <a:lstStyle/>
        <a:p>
          <a:endParaRPr lang="en-GB"/>
        </a:p>
      </dgm:t>
    </dgm:pt>
    <dgm:pt modelId="{59D2AFB0-6446-4ED3-AC5E-D6E77CBE13E8}" type="sibTrans" cxnId="{4AABA648-25EF-4CF2-9706-F543357F9AC9}">
      <dgm:prSet/>
      <dgm:spPr/>
      <dgm:t>
        <a:bodyPr/>
        <a:lstStyle/>
        <a:p>
          <a:endParaRPr lang="en-GB"/>
        </a:p>
      </dgm:t>
    </dgm:pt>
    <dgm:pt modelId="{E2BB9799-18B0-4784-A4DA-097CCB9C3ADE}">
      <dgm:prSet/>
      <dgm:spPr/>
      <dgm:t>
        <a:bodyPr/>
        <a:lstStyle/>
        <a:p>
          <a:r>
            <a:rPr lang="en-GB"/>
            <a:t>Engagement Manager</a:t>
          </a:r>
        </a:p>
      </dgm:t>
    </dgm:pt>
    <dgm:pt modelId="{A77BC158-33E5-449B-B35B-995FCB02FB86}" type="parTrans" cxnId="{CE9585E3-F342-48D3-900C-F4949857F3A0}">
      <dgm:prSet/>
      <dgm:spPr/>
      <dgm:t>
        <a:bodyPr/>
        <a:lstStyle/>
        <a:p>
          <a:endParaRPr lang="en-GB"/>
        </a:p>
      </dgm:t>
    </dgm:pt>
    <dgm:pt modelId="{F6ECC8DE-8ECD-43F0-9F91-A9DE91A817C9}" type="sibTrans" cxnId="{CE9585E3-F342-48D3-900C-F4949857F3A0}">
      <dgm:prSet/>
      <dgm:spPr/>
      <dgm:t>
        <a:bodyPr/>
        <a:lstStyle/>
        <a:p>
          <a:endParaRPr lang="en-GB"/>
        </a:p>
      </dgm:t>
    </dgm:pt>
    <dgm:pt modelId="{4E36AB94-6645-4498-AF86-02602BCCE594}">
      <dgm:prSet/>
      <dgm:spPr>
        <a:solidFill>
          <a:schemeClr val="accent2"/>
        </a:solidFill>
      </dgm:spPr>
      <dgm:t>
        <a:bodyPr/>
        <a:lstStyle/>
        <a:p>
          <a:r>
            <a:rPr lang="en-GB"/>
            <a:t>Engagement Coordinator</a:t>
          </a:r>
        </a:p>
      </dgm:t>
    </dgm:pt>
    <dgm:pt modelId="{28E053DB-8C8D-4B99-86D6-81332CE040B0}" type="parTrans" cxnId="{08DD2B4C-3225-48D3-8DB5-2294FDA56082}">
      <dgm:prSet/>
      <dgm:spPr/>
    </dgm:pt>
    <dgm:pt modelId="{B4694FE8-EA04-4D99-9A04-70A4B0942087}" type="sibTrans" cxnId="{08DD2B4C-3225-48D3-8DB5-2294FDA56082}">
      <dgm:prSet/>
      <dgm:spPr/>
    </dgm:pt>
    <dgm:pt modelId="{1D2FE87D-BD79-4558-9A7A-EC1CEB98ED8F}" type="pres">
      <dgm:prSet presAssocID="{61340B1E-E99A-4565-BD71-1C185BD49931}" presName="hierChild1" presStyleCnt="0">
        <dgm:presLayoutVars>
          <dgm:orgChart val="1"/>
          <dgm:chPref val="1"/>
          <dgm:dir/>
          <dgm:animOne val="branch"/>
          <dgm:animLvl val="lvl"/>
          <dgm:resizeHandles/>
        </dgm:presLayoutVars>
      </dgm:prSet>
      <dgm:spPr/>
    </dgm:pt>
    <dgm:pt modelId="{4020582C-B138-4E28-87CE-C85DF74E3AF0}" type="pres">
      <dgm:prSet presAssocID="{98D6B988-F15C-4966-AB2E-38FBE691F069}" presName="hierRoot1" presStyleCnt="0">
        <dgm:presLayoutVars>
          <dgm:hierBranch val="init"/>
        </dgm:presLayoutVars>
      </dgm:prSet>
      <dgm:spPr/>
    </dgm:pt>
    <dgm:pt modelId="{0CE0673F-7D00-48FB-BB58-9F3310C0D03D}" type="pres">
      <dgm:prSet presAssocID="{98D6B988-F15C-4966-AB2E-38FBE691F069}" presName="rootComposite1" presStyleCnt="0"/>
      <dgm:spPr/>
    </dgm:pt>
    <dgm:pt modelId="{A613469A-E0C9-4FA4-91B4-AF4C952FFDE4}" type="pres">
      <dgm:prSet presAssocID="{98D6B988-F15C-4966-AB2E-38FBE691F069}" presName="rootText1" presStyleLbl="node0" presStyleIdx="0" presStyleCnt="1" custScaleX="199939" custScaleY="159565" custLinFactNeighborX="4719" custLinFactNeighborY="-46238">
        <dgm:presLayoutVars>
          <dgm:chPref val="3"/>
        </dgm:presLayoutVars>
      </dgm:prSet>
      <dgm:spPr/>
    </dgm:pt>
    <dgm:pt modelId="{4D27F394-7E06-4C30-A2B6-55943FC0EEF6}" type="pres">
      <dgm:prSet presAssocID="{98D6B988-F15C-4966-AB2E-38FBE691F069}" presName="rootConnector1" presStyleLbl="node1" presStyleIdx="0" presStyleCnt="0"/>
      <dgm:spPr/>
    </dgm:pt>
    <dgm:pt modelId="{59F808F3-FD97-48E1-B235-50020841B54A}" type="pres">
      <dgm:prSet presAssocID="{98D6B988-F15C-4966-AB2E-38FBE691F069}" presName="hierChild2" presStyleCnt="0"/>
      <dgm:spPr/>
    </dgm:pt>
    <dgm:pt modelId="{A7B40F1E-0472-4EE2-BC32-57AE467D98FE}" type="pres">
      <dgm:prSet presAssocID="{7E5F12EF-BA7A-47AF-87E3-60CE547DA26E}" presName="Name37" presStyleLbl="parChTrans1D2" presStyleIdx="0" presStyleCnt="2"/>
      <dgm:spPr/>
    </dgm:pt>
    <dgm:pt modelId="{59B9998F-B48D-49CC-9169-E63A3D30882E}" type="pres">
      <dgm:prSet presAssocID="{F9A1FE15-E1EA-4871-8D2C-8194C3DCDC64}" presName="hierRoot2" presStyleCnt="0">
        <dgm:presLayoutVars>
          <dgm:hierBranch val="init"/>
        </dgm:presLayoutVars>
      </dgm:prSet>
      <dgm:spPr/>
    </dgm:pt>
    <dgm:pt modelId="{6A58D5A2-4151-471C-B8EE-F4FA90F45832}" type="pres">
      <dgm:prSet presAssocID="{F9A1FE15-E1EA-4871-8D2C-8194C3DCDC64}" presName="rootComposite" presStyleCnt="0"/>
      <dgm:spPr/>
    </dgm:pt>
    <dgm:pt modelId="{C46A91C7-4750-41D8-AE27-200910AF52AA}" type="pres">
      <dgm:prSet presAssocID="{F9A1FE15-E1EA-4871-8D2C-8194C3DCDC64}" presName="rootText" presStyleLbl="node2" presStyleIdx="0" presStyleCnt="2" custScaleX="121482" custScaleY="203535">
        <dgm:presLayoutVars>
          <dgm:chPref val="3"/>
        </dgm:presLayoutVars>
      </dgm:prSet>
      <dgm:spPr/>
    </dgm:pt>
    <dgm:pt modelId="{C0CFF163-3543-4DA5-B900-6AAEBD3E03EE}" type="pres">
      <dgm:prSet presAssocID="{F9A1FE15-E1EA-4871-8D2C-8194C3DCDC64}" presName="rootConnector" presStyleLbl="node2" presStyleIdx="0" presStyleCnt="2"/>
      <dgm:spPr/>
    </dgm:pt>
    <dgm:pt modelId="{F5735FA5-4E55-4E5B-89D7-86608B19C229}" type="pres">
      <dgm:prSet presAssocID="{F9A1FE15-E1EA-4871-8D2C-8194C3DCDC64}" presName="hierChild4" presStyleCnt="0"/>
      <dgm:spPr/>
    </dgm:pt>
    <dgm:pt modelId="{261275A1-FECF-4BA9-BF0E-AA0A286B1E50}" type="pres">
      <dgm:prSet presAssocID="{A77BC158-33E5-449B-B35B-995FCB02FB86}" presName="Name37" presStyleLbl="parChTrans1D3" presStyleIdx="0" presStyleCnt="1"/>
      <dgm:spPr/>
    </dgm:pt>
    <dgm:pt modelId="{A044C11F-7EED-41A8-9C81-CE79D8D7CF76}" type="pres">
      <dgm:prSet presAssocID="{E2BB9799-18B0-4784-A4DA-097CCB9C3ADE}" presName="hierRoot2" presStyleCnt="0">
        <dgm:presLayoutVars>
          <dgm:hierBranch val="init"/>
        </dgm:presLayoutVars>
      </dgm:prSet>
      <dgm:spPr/>
    </dgm:pt>
    <dgm:pt modelId="{9601CA9D-67A3-4E54-A4E2-53F8CA832EA9}" type="pres">
      <dgm:prSet presAssocID="{E2BB9799-18B0-4784-A4DA-097CCB9C3ADE}" presName="rootComposite" presStyleCnt="0"/>
      <dgm:spPr/>
    </dgm:pt>
    <dgm:pt modelId="{D354F788-1486-4144-8509-84116BF56999}" type="pres">
      <dgm:prSet presAssocID="{E2BB9799-18B0-4784-A4DA-097CCB9C3ADE}" presName="rootText" presStyleLbl="node3" presStyleIdx="0" presStyleCnt="1" custScaleX="121482" custScaleY="203535">
        <dgm:presLayoutVars>
          <dgm:chPref val="3"/>
        </dgm:presLayoutVars>
      </dgm:prSet>
      <dgm:spPr/>
    </dgm:pt>
    <dgm:pt modelId="{B55339C9-29AF-4210-BA39-00BA7E288546}" type="pres">
      <dgm:prSet presAssocID="{E2BB9799-18B0-4784-A4DA-097CCB9C3ADE}" presName="rootConnector" presStyleLbl="node3" presStyleIdx="0" presStyleCnt="1"/>
      <dgm:spPr/>
    </dgm:pt>
    <dgm:pt modelId="{9924C4E8-1EE1-4977-A489-31881A3568A8}" type="pres">
      <dgm:prSet presAssocID="{E2BB9799-18B0-4784-A4DA-097CCB9C3ADE}" presName="hierChild4" presStyleCnt="0"/>
      <dgm:spPr/>
    </dgm:pt>
    <dgm:pt modelId="{311DF4AD-5CA0-4C18-AD04-60255314DB72}" type="pres">
      <dgm:prSet presAssocID="{28E053DB-8C8D-4B99-86D6-81332CE040B0}" presName="Name37" presStyleLbl="parChTrans1D4" presStyleIdx="0" presStyleCnt="1"/>
      <dgm:spPr/>
    </dgm:pt>
    <dgm:pt modelId="{CF2786F0-F709-4906-BEA3-D873F006D03B}" type="pres">
      <dgm:prSet presAssocID="{4E36AB94-6645-4498-AF86-02602BCCE594}" presName="hierRoot2" presStyleCnt="0">
        <dgm:presLayoutVars>
          <dgm:hierBranch val="init"/>
        </dgm:presLayoutVars>
      </dgm:prSet>
      <dgm:spPr/>
    </dgm:pt>
    <dgm:pt modelId="{CF63F020-43DA-499D-993D-7F0AF74BF826}" type="pres">
      <dgm:prSet presAssocID="{4E36AB94-6645-4498-AF86-02602BCCE594}" presName="rootComposite" presStyleCnt="0"/>
      <dgm:spPr/>
    </dgm:pt>
    <dgm:pt modelId="{2DFB994A-D6BA-47AE-AEEB-FD167B79A789}" type="pres">
      <dgm:prSet presAssocID="{4E36AB94-6645-4498-AF86-02602BCCE594}" presName="rootText" presStyleLbl="node4" presStyleIdx="0" presStyleCnt="1">
        <dgm:presLayoutVars>
          <dgm:chPref val="3"/>
        </dgm:presLayoutVars>
      </dgm:prSet>
      <dgm:spPr/>
    </dgm:pt>
    <dgm:pt modelId="{75828691-9E29-43C7-92DA-87DA7A0DA400}" type="pres">
      <dgm:prSet presAssocID="{4E36AB94-6645-4498-AF86-02602BCCE594}" presName="rootConnector" presStyleLbl="node4" presStyleIdx="0" presStyleCnt="1"/>
      <dgm:spPr/>
    </dgm:pt>
    <dgm:pt modelId="{C78ABFE0-E397-4E27-B122-558BEC096DDD}" type="pres">
      <dgm:prSet presAssocID="{4E36AB94-6645-4498-AF86-02602BCCE594}" presName="hierChild4" presStyleCnt="0"/>
      <dgm:spPr/>
    </dgm:pt>
    <dgm:pt modelId="{EC293A48-5BA4-4FBB-BDC4-BBBE69C13B5F}" type="pres">
      <dgm:prSet presAssocID="{4E36AB94-6645-4498-AF86-02602BCCE594}" presName="hierChild5" presStyleCnt="0"/>
      <dgm:spPr/>
    </dgm:pt>
    <dgm:pt modelId="{B9B5B4FF-75F6-4C08-AA0F-EF325C9E8AF6}" type="pres">
      <dgm:prSet presAssocID="{E2BB9799-18B0-4784-A4DA-097CCB9C3ADE}" presName="hierChild5" presStyleCnt="0"/>
      <dgm:spPr/>
    </dgm:pt>
    <dgm:pt modelId="{B28DBF58-EC36-4A11-AEB1-35FED799839F}" type="pres">
      <dgm:prSet presAssocID="{F9A1FE15-E1EA-4871-8D2C-8194C3DCDC64}" presName="hierChild5" presStyleCnt="0"/>
      <dgm:spPr/>
    </dgm:pt>
    <dgm:pt modelId="{E4CE3808-A454-4F89-A86C-5E4931A7DF52}" type="pres">
      <dgm:prSet presAssocID="{BE7D3FE2-BE66-417B-8C9C-6EA2EB47CCD6}" presName="Name37" presStyleLbl="parChTrans1D2" presStyleIdx="1" presStyleCnt="2"/>
      <dgm:spPr/>
    </dgm:pt>
    <dgm:pt modelId="{7BC36419-E0C0-48D4-8F1E-D0731D3C4A73}" type="pres">
      <dgm:prSet presAssocID="{0A440CBE-70B7-4AF9-B7BB-0FAC9A18A856}" presName="hierRoot2" presStyleCnt="0">
        <dgm:presLayoutVars>
          <dgm:hierBranch val="init"/>
        </dgm:presLayoutVars>
      </dgm:prSet>
      <dgm:spPr/>
    </dgm:pt>
    <dgm:pt modelId="{4C4B77C7-44A1-4671-ACD1-AABEEE479861}" type="pres">
      <dgm:prSet presAssocID="{0A440CBE-70B7-4AF9-B7BB-0FAC9A18A856}" presName="rootComposite" presStyleCnt="0"/>
      <dgm:spPr/>
    </dgm:pt>
    <dgm:pt modelId="{760EF8B2-24A5-4D67-8B90-2EE61F77CFAA}" type="pres">
      <dgm:prSet presAssocID="{0A440CBE-70B7-4AF9-B7BB-0FAC9A18A856}" presName="rootText" presStyleLbl="node2" presStyleIdx="1" presStyleCnt="2" custScaleX="121482" custScaleY="203535">
        <dgm:presLayoutVars>
          <dgm:chPref val="3"/>
        </dgm:presLayoutVars>
      </dgm:prSet>
      <dgm:spPr/>
    </dgm:pt>
    <dgm:pt modelId="{6AA7B9D5-852E-4A24-857E-FA9B813DFC78}" type="pres">
      <dgm:prSet presAssocID="{0A440CBE-70B7-4AF9-B7BB-0FAC9A18A856}" presName="rootConnector" presStyleLbl="node2" presStyleIdx="1" presStyleCnt="2"/>
      <dgm:spPr/>
    </dgm:pt>
    <dgm:pt modelId="{63F93ADD-AEFE-4DD9-9D92-2D39C6EF3D4D}" type="pres">
      <dgm:prSet presAssocID="{0A440CBE-70B7-4AF9-B7BB-0FAC9A18A856}" presName="hierChild4" presStyleCnt="0"/>
      <dgm:spPr/>
    </dgm:pt>
    <dgm:pt modelId="{A08BB727-467B-478D-9FE1-FA5C2B3749DA}" type="pres">
      <dgm:prSet presAssocID="{0A440CBE-70B7-4AF9-B7BB-0FAC9A18A856}" presName="hierChild5" presStyleCnt="0"/>
      <dgm:spPr/>
    </dgm:pt>
    <dgm:pt modelId="{6AA56333-FC31-4AF7-98A1-F4981539DF0F}" type="pres">
      <dgm:prSet presAssocID="{98D6B988-F15C-4966-AB2E-38FBE691F069}" presName="hierChild3" presStyleCnt="0"/>
      <dgm:spPr/>
    </dgm:pt>
  </dgm:ptLst>
  <dgm:cxnLst>
    <dgm:cxn modelId="{F58F831A-391E-4BD5-B246-B5EFA6A30FB4}" type="presOf" srcId="{7E5F12EF-BA7A-47AF-87E3-60CE547DA26E}" destId="{A7B40F1E-0472-4EE2-BC32-57AE467D98FE}" srcOrd="0" destOrd="0" presId="urn:microsoft.com/office/officeart/2005/8/layout/orgChart1"/>
    <dgm:cxn modelId="{FD0EB634-303B-454E-A07A-6D4D3345CAF5}" type="presOf" srcId="{F9A1FE15-E1EA-4871-8D2C-8194C3DCDC64}" destId="{C46A91C7-4750-41D8-AE27-200910AF52AA}" srcOrd="0" destOrd="0" presId="urn:microsoft.com/office/officeart/2005/8/layout/orgChart1"/>
    <dgm:cxn modelId="{54B3D13B-D53E-4376-AD5A-1875152CF40A}" type="presOf" srcId="{F9A1FE15-E1EA-4871-8D2C-8194C3DCDC64}" destId="{C0CFF163-3543-4DA5-B900-6AAEBD3E03EE}" srcOrd="1" destOrd="0" presId="urn:microsoft.com/office/officeart/2005/8/layout/orgChart1"/>
    <dgm:cxn modelId="{7AB6C147-F7BC-4D73-914D-2ECB45D6B4B8}" type="presOf" srcId="{98D6B988-F15C-4966-AB2E-38FBE691F069}" destId="{4D27F394-7E06-4C30-A2B6-55943FC0EEF6}" srcOrd="1" destOrd="0" presId="urn:microsoft.com/office/officeart/2005/8/layout/orgChart1"/>
    <dgm:cxn modelId="{4AABA648-25EF-4CF2-9706-F543357F9AC9}" srcId="{98D6B988-F15C-4966-AB2E-38FBE691F069}" destId="{0A440CBE-70B7-4AF9-B7BB-0FAC9A18A856}" srcOrd="1" destOrd="0" parTransId="{BE7D3FE2-BE66-417B-8C9C-6EA2EB47CCD6}" sibTransId="{59D2AFB0-6446-4ED3-AC5E-D6E77CBE13E8}"/>
    <dgm:cxn modelId="{08DD2B4C-3225-48D3-8DB5-2294FDA56082}" srcId="{E2BB9799-18B0-4784-A4DA-097CCB9C3ADE}" destId="{4E36AB94-6645-4498-AF86-02602BCCE594}" srcOrd="0" destOrd="0" parTransId="{28E053DB-8C8D-4B99-86D6-81332CE040B0}" sibTransId="{B4694FE8-EA04-4D99-9A04-70A4B0942087}"/>
    <dgm:cxn modelId="{9F04574D-BC6D-4611-A4BE-85A05E628C27}" srcId="{61340B1E-E99A-4565-BD71-1C185BD49931}" destId="{98D6B988-F15C-4966-AB2E-38FBE691F069}" srcOrd="0" destOrd="0" parTransId="{2BEFBDC6-FFFB-4A76-BA51-6B18E35CB7A2}" sibTransId="{F17A9EB7-50DB-4969-B6CC-42CFFBF75375}"/>
    <dgm:cxn modelId="{2B35F689-122E-4753-AF98-3CDA55CBA32E}" type="presOf" srcId="{BE7D3FE2-BE66-417B-8C9C-6EA2EB47CCD6}" destId="{E4CE3808-A454-4F89-A86C-5E4931A7DF52}" srcOrd="0" destOrd="0" presId="urn:microsoft.com/office/officeart/2005/8/layout/orgChart1"/>
    <dgm:cxn modelId="{2811258B-6E9C-41E2-9E3E-3417588B434C}" type="presOf" srcId="{0A440CBE-70B7-4AF9-B7BB-0FAC9A18A856}" destId="{760EF8B2-24A5-4D67-8B90-2EE61F77CFAA}" srcOrd="0" destOrd="0" presId="urn:microsoft.com/office/officeart/2005/8/layout/orgChart1"/>
    <dgm:cxn modelId="{10AD9995-2BD4-45D9-9830-E06D2AE37025}" type="presOf" srcId="{E2BB9799-18B0-4784-A4DA-097CCB9C3ADE}" destId="{D354F788-1486-4144-8509-84116BF56999}" srcOrd="0" destOrd="0" presId="urn:microsoft.com/office/officeart/2005/8/layout/orgChart1"/>
    <dgm:cxn modelId="{1DDC6398-F058-452D-A123-AF4D54C02411}" type="presOf" srcId="{4E36AB94-6645-4498-AF86-02602BCCE594}" destId="{75828691-9E29-43C7-92DA-87DA7A0DA400}" srcOrd="1" destOrd="0" presId="urn:microsoft.com/office/officeart/2005/8/layout/orgChart1"/>
    <dgm:cxn modelId="{0E26A4AD-F7AB-4D7E-9DBA-C16473B536C0}" type="presOf" srcId="{0A440CBE-70B7-4AF9-B7BB-0FAC9A18A856}" destId="{6AA7B9D5-852E-4A24-857E-FA9B813DFC78}" srcOrd="1" destOrd="0" presId="urn:microsoft.com/office/officeart/2005/8/layout/orgChart1"/>
    <dgm:cxn modelId="{56ACFDB4-8589-42E8-B051-7E0B19E17D59}" type="presOf" srcId="{E2BB9799-18B0-4784-A4DA-097CCB9C3ADE}" destId="{B55339C9-29AF-4210-BA39-00BA7E288546}" srcOrd="1" destOrd="0" presId="urn:microsoft.com/office/officeart/2005/8/layout/orgChart1"/>
    <dgm:cxn modelId="{E4A0A7B6-C39C-49A6-A8A3-5206CE624392}" type="presOf" srcId="{61340B1E-E99A-4565-BD71-1C185BD49931}" destId="{1D2FE87D-BD79-4558-9A7A-EC1CEB98ED8F}" srcOrd="0" destOrd="0" presId="urn:microsoft.com/office/officeart/2005/8/layout/orgChart1"/>
    <dgm:cxn modelId="{9940A5B8-7270-468D-BB7E-B24896B83D72}" srcId="{98D6B988-F15C-4966-AB2E-38FBE691F069}" destId="{F9A1FE15-E1EA-4871-8D2C-8194C3DCDC64}" srcOrd="0" destOrd="0" parTransId="{7E5F12EF-BA7A-47AF-87E3-60CE547DA26E}" sibTransId="{1E3CABF0-7342-400C-8F77-592844F922C2}"/>
    <dgm:cxn modelId="{091908BE-E8B5-4CFE-8CEC-41A90181882C}" type="presOf" srcId="{A77BC158-33E5-449B-B35B-995FCB02FB86}" destId="{261275A1-FECF-4BA9-BF0E-AA0A286B1E50}" srcOrd="0" destOrd="0" presId="urn:microsoft.com/office/officeart/2005/8/layout/orgChart1"/>
    <dgm:cxn modelId="{C42DA4C5-84DC-4D50-AC11-1BAF7AA07FE3}" type="presOf" srcId="{4E36AB94-6645-4498-AF86-02602BCCE594}" destId="{2DFB994A-D6BA-47AE-AEEB-FD167B79A789}" srcOrd="0" destOrd="0" presId="urn:microsoft.com/office/officeart/2005/8/layout/orgChart1"/>
    <dgm:cxn modelId="{51DD2DDF-9BD5-4587-A64F-3E1FACB0FCA6}" type="presOf" srcId="{28E053DB-8C8D-4B99-86D6-81332CE040B0}" destId="{311DF4AD-5CA0-4C18-AD04-60255314DB72}" srcOrd="0" destOrd="0" presId="urn:microsoft.com/office/officeart/2005/8/layout/orgChart1"/>
    <dgm:cxn modelId="{CE9585E3-F342-48D3-900C-F4949857F3A0}" srcId="{F9A1FE15-E1EA-4871-8D2C-8194C3DCDC64}" destId="{E2BB9799-18B0-4784-A4DA-097CCB9C3ADE}" srcOrd="0" destOrd="0" parTransId="{A77BC158-33E5-449B-B35B-995FCB02FB86}" sibTransId="{F6ECC8DE-8ECD-43F0-9F91-A9DE91A817C9}"/>
    <dgm:cxn modelId="{7474E7E5-F20F-459B-B77B-0C17AD8376AD}" type="presOf" srcId="{98D6B988-F15C-4966-AB2E-38FBE691F069}" destId="{A613469A-E0C9-4FA4-91B4-AF4C952FFDE4}" srcOrd="0" destOrd="0" presId="urn:microsoft.com/office/officeart/2005/8/layout/orgChart1"/>
    <dgm:cxn modelId="{9F43FA5B-9307-4A54-BC3C-1D363EA2F929}" type="presParOf" srcId="{1D2FE87D-BD79-4558-9A7A-EC1CEB98ED8F}" destId="{4020582C-B138-4E28-87CE-C85DF74E3AF0}" srcOrd="0" destOrd="0" presId="urn:microsoft.com/office/officeart/2005/8/layout/orgChart1"/>
    <dgm:cxn modelId="{F7FA6529-9D61-47CB-AB81-51602F35A3A3}" type="presParOf" srcId="{4020582C-B138-4E28-87CE-C85DF74E3AF0}" destId="{0CE0673F-7D00-48FB-BB58-9F3310C0D03D}" srcOrd="0" destOrd="0" presId="urn:microsoft.com/office/officeart/2005/8/layout/orgChart1"/>
    <dgm:cxn modelId="{64C4ED37-4470-4E67-B719-1975A8D507CB}" type="presParOf" srcId="{0CE0673F-7D00-48FB-BB58-9F3310C0D03D}" destId="{A613469A-E0C9-4FA4-91B4-AF4C952FFDE4}" srcOrd="0" destOrd="0" presId="urn:microsoft.com/office/officeart/2005/8/layout/orgChart1"/>
    <dgm:cxn modelId="{E2A12F0D-0685-4C24-949E-7F4E9F21C242}" type="presParOf" srcId="{0CE0673F-7D00-48FB-BB58-9F3310C0D03D}" destId="{4D27F394-7E06-4C30-A2B6-55943FC0EEF6}" srcOrd="1" destOrd="0" presId="urn:microsoft.com/office/officeart/2005/8/layout/orgChart1"/>
    <dgm:cxn modelId="{646FC597-1B1D-4B8C-AEF9-77CC5A54413F}" type="presParOf" srcId="{4020582C-B138-4E28-87CE-C85DF74E3AF0}" destId="{59F808F3-FD97-48E1-B235-50020841B54A}" srcOrd="1" destOrd="0" presId="urn:microsoft.com/office/officeart/2005/8/layout/orgChart1"/>
    <dgm:cxn modelId="{6D75B4BB-D3F6-472B-9E69-A71528D949CA}" type="presParOf" srcId="{59F808F3-FD97-48E1-B235-50020841B54A}" destId="{A7B40F1E-0472-4EE2-BC32-57AE467D98FE}" srcOrd="0" destOrd="0" presId="urn:microsoft.com/office/officeart/2005/8/layout/orgChart1"/>
    <dgm:cxn modelId="{91742199-853B-49FE-B9D4-8BD5DE73A170}" type="presParOf" srcId="{59F808F3-FD97-48E1-B235-50020841B54A}" destId="{59B9998F-B48D-49CC-9169-E63A3D30882E}" srcOrd="1" destOrd="0" presId="urn:microsoft.com/office/officeart/2005/8/layout/orgChart1"/>
    <dgm:cxn modelId="{409B3B32-BD86-43FC-B085-1C91964D9837}" type="presParOf" srcId="{59B9998F-B48D-49CC-9169-E63A3D30882E}" destId="{6A58D5A2-4151-471C-B8EE-F4FA90F45832}" srcOrd="0" destOrd="0" presId="urn:microsoft.com/office/officeart/2005/8/layout/orgChart1"/>
    <dgm:cxn modelId="{37941066-5066-4B7C-A77F-55C2F72B61D3}" type="presParOf" srcId="{6A58D5A2-4151-471C-B8EE-F4FA90F45832}" destId="{C46A91C7-4750-41D8-AE27-200910AF52AA}" srcOrd="0" destOrd="0" presId="urn:microsoft.com/office/officeart/2005/8/layout/orgChart1"/>
    <dgm:cxn modelId="{DA5323AA-DA71-47F5-B545-C5B5ABFA3F29}" type="presParOf" srcId="{6A58D5A2-4151-471C-B8EE-F4FA90F45832}" destId="{C0CFF163-3543-4DA5-B900-6AAEBD3E03EE}" srcOrd="1" destOrd="0" presId="urn:microsoft.com/office/officeart/2005/8/layout/orgChart1"/>
    <dgm:cxn modelId="{3330DB21-07B9-4315-9D0F-319EA8BD8C0C}" type="presParOf" srcId="{59B9998F-B48D-49CC-9169-E63A3D30882E}" destId="{F5735FA5-4E55-4E5B-89D7-86608B19C229}" srcOrd="1" destOrd="0" presId="urn:microsoft.com/office/officeart/2005/8/layout/orgChart1"/>
    <dgm:cxn modelId="{22830F3E-2001-402B-8720-9C306209E357}" type="presParOf" srcId="{F5735FA5-4E55-4E5B-89D7-86608B19C229}" destId="{261275A1-FECF-4BA9-BF0E-AA0A286B1E50}" srcOrd="0" destOrd="0" presId="urn:microsoft.com/office/officeart/2005/8/layout/orgChart1"/>
    <dgm:cxn modelId="{96191B87-2C96-4D25-BCF6-CCEE0D6B9DBB}" type="presParOf" srcId="{F5735FA5-4E55-4E5B-89D7-86608B19C229}" destId="{A044C11F-7EED-41A8-9C81-CE79D8D7CF76}" srcOrd="1" destOrd="0" presId="urn:microsoft.com/office/officeart/2005/8/layout/orgChart1"/>
    <dgm:cxn modelId="{D36ED842-F70F-46C5-94F3-F216DDBDCDD5}" type="presParOf" srcId="{A044C11F-7EED-41A8-9C81-CE79D8D7CF76}" destId="{9601CA9D-67A3-4E54-A4E2-53F8CA832EA9}" srcOrd="0" destOrd="0" presId="urn:microsoft.com/office/officeart/2005/8/layout/orgChart1"/>
    <dgm:cxn modelId="{EEB1C36E-7CCE-4498-A2D6-C5703326FE89}" type="presParOf" srcId="{9601CA9D-67A3-4E54-A4E2-53F8CA832EA9}" destId="{D354F788-1486-4144-8509-84116BF56999}" srcOrd="0" destOrd="0" presId="urn:microsoft.com/office/officeart/2005/8/layout/orgChart1"/>
    <dgm:cxn modelId="{640429D8-4016-429C-AEEB-97CB42D8D40F}" type="presParOf" srcId="{9601CA9D-67A3-4E54-A4E2-53F8CA832EA9}" destId="{B55339C9-29AF-4210-BA39-00BA7E288546}" srcOrd="1" destOrd="0" presId="urn:microsoft.com/office/officeart/2005/8/layout/orgChart1"/>
    <dgm:cxn modelId="{149195E4-66EA-4214-8EC5-0D9B3BA724F1}" type="presParOf" srcId="{A044C11F-7EED-41A8-9C81-CE79D8D7CF76}" destId="{9924C4E8-1EE1-4977-A489-31881A3568A8}" srcOrd="1" destOrd="0" presId="urn:microsoft.com/office/officeart/2005/8/layout/orgChart1"/>
    <dgm:cxn modelId="{36E86BAD-44A3-40A0-8BAF-FCA8B7EE7CDA}" type="presParOf" srcId="{9924C4E8-1EE1-4977-A489-31881A3568A8}" destId="{311DF4AD-5CA0-4C18-AD04-60255314DB72}" srcOrd="0" destOrd="0" presId="urn:microsoft.com/office/officeart/2005/8/layout/orgChart1"/>
    <dgm:cxn modelId="{67764AA6-DC3D-4AF0-8656-5D56B9A9B82D}" type="presParOf" srcId="{9924C4E8-1EE1-4977-A489-31881A3568A8}" destId="{CF2786F0-F709-4906-BEA3-D873F006D03B}" srcOrd="1" destOrd="0" presId="urn:microsoft.com/office/officeart/2005/8/layout/orgChart1"/>
    <dgm:cxn modelId="{E6500D94-A6D4-4DA1-A63F-D5C361A3CF4F}" type="presParOf" srcId="{CF2786F0-F709-4906-BEA3-D873F006D03B}" destId="{CF63F020-43DA-499D-993D-7F0AF74BF826}" srcOrd="0" destOrd="0" presId="urn:microsoft.com/office/officeart/2005/8/layout/orgChart1"/>
    <dgm:cxn modelId="{88C2A793-1317-42FA-AD76-97AB107B3527}" type="presParOf" srcId="{CF63F020-43DA-499D-993D-7F0AF74BF826}" destId="{2DFB994A-D6BA-47AE-AEEB-FD167B79A789}" srcOrd="0" destOrd="0" presId="urn:microsoft.com/office/officeart/2005/8/layout/orgChart1"/>
    <dgm:cxn modelId="{236B5C9D-B231-48E3-BCE2-C70E585007D0}" type="presParOf" srcId="{CF63F020-43DA-499D-993D-7F0AF74BF826}" destId="{75828691-9E29-43C7-92DA-87DA7A0DA400}" srcOrd="1" destOrd="0" presId="urn:microsoft.com/office/officeart/2005/8/layout/orgChart1"/>
    <dgm:cxn modelId="{2DB8FA86-8B51-4197-8339-570D0090BBCA}" type="presParOf" srcId="{CF2786F0-F709-4906-BEA3-D873F006D03B}" destId="{C78ABFE0-E397-4E27-B122-558BEC096DDD}" srcOrd="1" destOrd="0" presId="urn:microsoft.com/office/officeart/2005/8/layout/orgChart1"/>
    <dgm:cxn modelId="{5D74B15A-76AE-475D-BAAE-A90B205D4B44}" type="presParOf" srcId="{CF2786F0-F709-4906-BEA3-D873F006D03B}" destId="{EC293A48-5BA4-4FBB-BDC4-BBBE69C13B5F}" srcOrd="2" destOrd="0" presId="urn:microsoft.com/office/officeart/2005/8/layout/orgChart1"/>
    <dgm:cxn modelId="{EE929183-FA2F-4164-84E4-68F3957E6024}" type="presParOf" srcId="{A044C11F-7EED-41A8-9C81-CE79D8D7CF76}" destId="{B9B5B4FF-75F6-4C08-AA0F-EF325C9E8AF6}" srcOrd="2" destOrd="0" presId="urn:microsoft.com/office/officeart/2005/8/layout/orgChart1"/>
    <dgm:cxn modelId="{1752BB4E-B6D3-4F4F-BFFB-ACC1E01E3148}" type="presParOf" srcId="{59B9998F-B48D-49CC-9169-E63A3D30882E}" destId="{B28DBF58-EC36-4A11-AEB1-35FED799839F}" srcOrd="2" destOrd="0" presId="urn:microsoft.com/office/officeart/2005/8/layout/orgChart1"/>
    <dgm:cxn modelId="{A9D838B7-57EC-4BCD-8CDE-E0A121C6DE47}" type="presParOf" srcId="{59F808F3-FD97-48E1-B235-50020841B54A}" destId="{E4CE3808-A454-4F89-A86C-5E4931A7DF52}" srcOrd="2" destOrd="0" presId="urn:microsoft.com/office/officeart/2005/8/layout/orgChart1"/>
    <dgm:cxn modelId="{CE31B824-3AAD-464F-A6BC-F61CFBA72243}" type="presParOf" srcId="{59F808F3-FD97-48E1-B235-50020841B54A}" destId="{7BC36419-E0C0-48D4-8F1E-D0731D3C4A73}" srcOrd="3" destOrd="0" presId="urn:microsoft.com/office/officeart/2005/8/layout/orgChart1"/>
    <dgm:cxn modelId="{21EEA972-76CD-4A0D-9EEC-C605B36F3BAD}" type="presParOf" srcId="{7BC36419-E0C0-48D4-8F1E-D0731D3C4A73}" destId="{4C4B77C7-44A1-4671-ACD1-AABEEE479861}" srcOrd="0" destOrd="0" presId="urn:microsoft.com/office/officeart/2005/8/layout/orgChart1"/>
    <dgm:cxn modelId="{58918801-6275-44E2-B221-59C2D85752CC}" type="presParOf" srcId="{4C4B77C7-44A1-4671-ACD1-AABEEE479861}" destId="{760EF8B2-24A5-4D67-8B90-2EE61F77CFAA}" srcOrd="0" destOrd="0" presId="urn:microsoft.com/office/officeart/2005/8/layout/orgChart1"/>
    <dgm:cxn modelId="{E8C054E5-26BB-4030-A31F-856AC5E9BBCE}" type="presParOf" srcId="{4C4B77C7-44A1-4671-ACD1-AABEEE479861}" destId="{6AA7B9D5-852E-4A24-857E-FA9B813DFC78}" srcOrd="1" destOrd="0" presId="urn:microsoft.com/office/officeart/2005/8/layout/orgChart1"/>
    <dgm:cxn modelId="{54F7D06E-3F36-40EA-B9AA-ACDEE300D022}" type="presParOf" srcId="{7BC36419-E0C0-48D4-8F1E-D0731D3C4A73}" destId="{63F93ADD-AEFE-4DD9-9D92-2D39C6EF3D4D}" srcOrd="1" destOrd="0" presId="urn:microsoft.com/office/officeart/2005/8/layout/orgChart1"/>
    <dgm:cxn modelId="{12AD0CDC-D1A8-4B66-8AF1-373E6496D784}" type="presParOf" srcId="{7BC36419-E0C0-48D4-8F1E-D0731D3C4A73}" destId="{A08BB727-467B-478D-9FE1-FA5C2B3749DA}" srcOrd="2" destOrd="0" presId="urn:microsoft.com/office/officeart/2005/8/layout/orgChart1"/>
    <dgm:cxn modelId="{0E7EA7BC-FC71-45FC-AB56-72BCCA54EE35}" type="presParOf" srcId="{4020582C-B138-4E28-87CE-C85DF74E3AF0}" destId="{6AA56333-FC31-4AF7-98A1-F4981539DF0F}"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CE3808-A454-4F89-A86C-5E4931A7DF52}">
      <dsp:nvSpPr>
        <dsp:cNvPr id="0" name=""/>
        <dsp:cNvSpPr/>
      </dsp:nvSpPr>
      <dsp:spPr>
        <a:xfrm>
          <a:off x="2250792" y="612525"/>
          <a:ext cx="510718" cy="163874"/>
        </a:xfrm>
        <a:custGeom>
          <a:avLst/>
          <a:gdLst/>
          <a:ahLst/>
          <a:cxnLst/>
          <a:rect l="0" t="0" r="0" b="0"/>
          <a:pathLst>
            <a:path>
              <a:moveTo>
                <a:pt x="0" y="0"/>
              </a:moveTo>
              <a:lnTo>
                <a:pt x="0" y="83261"/>
              </a:lnTo>
              <a:lnTo>
                <a:pt x="510718" y="83261"/>
              </a:lnTo>
              <a:lnTo>
                <a:pt x="510718" y="1638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1DF4AD-5CA0-4C18-AD04-60255314DB72}">
      <dsp:nvSpPr>
        <dsp:cNvPr id="0" name=""/>
        <dsp:cNvSpPr/>
      </dsp:nvSpPr>
      <dsp:spPr>
        <a:xfrm>
          <a:off x="1294545" y="2500253"/>
          <a:ext cx="139900" cy="353162"/>
        </a:xfrm>
        <a:custGeom>
          <a:avLst/>
          <a:gdLst/>
          <a:ahLst/>
          <a:cxnLst/>
          <a:rect l="0" t="0" r="0" b="0"/>
          <a:pathLst>
            <a:path>
              <a:moveTo>
                <a:pt x="0" y="0"/>
              </a:moveTo>
              <a:lnTo>
                <a:pt x="0" y="353162"/>
              </a:lnTo>
              <a:lnTo>
                <a:pt x="139900" y="3531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1275A1-FECF-4BA9-BF0E-AA0A286B1E50}">
      <dsp:nvSpPr>
        <dsp:cNvPr id="0" name=""/>
        <dsp:cNvSpPr/>
      </dsp:nvSpPr>
      <dsp:spPr>
        <a:xfrm>
          <a:off x="1621894" y="1557713"/>
          <a:ext cx="91440" cy="161226"/>
        </a:xfrm>
        <a:custGeom>
          <a:avLst/>
          <a:gdLst/>
          <a:ahLst/>
          <a:cxnLst/>
          <a:rect l="0" t="0" r="0" b="0"/>
          <a:pathLst>
            <a:path>
              <a:moveTo>
                <a:pt x="45720" y="0"/>
              </a:moveTo>
              <a:lnTo>
                <a:pt x="45720" y="1612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B40F1E-0472-4EE2-BC32-57AE467D98FE}">
      <dsp:nvSpPr>
        <dsp:cNvPr id="0" name=""/>
        <dsp:cNvSpPr/>
      </dsp:nvSpPr>
      <dsp:spPr>
        <a:xfrm>
          <a:off x="1667614" y="612525"/>
          <a:ext cx="583178" cy="163874"/>
        </a:xfrm>
        <a:custGeom>
          <a:avLst/>
          <a:gdLst/>
          <a:ahLst/>
          <a:cxnLst/>
          <a:rect l="0" t="0" r="0" b="0"/>
          <a:pathLst>
            <a:path>
              <a:moveTo>
                <a:pt x="583178" y="0"/>
              </a:moveTo>
              <a:lnTo>
                <a:pt x="583178" y="83261"/>
              </a:lnTo>
              <a:lnTo>
                <a:pt x="0" y="83261"/>
              </a:lnTo>
              <a:lnTo>
                <a:pt x="0" y="16387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13469A-E0C9-4FA4-91B4-AF4C952FFDE4}">
      <dsp:nvSpPr>
        <dsp:cNvPr id="0" name=""/>
        <dsp:cNvSpPr/>
      </dsp:nvSpPr>
      <dsp:spPr>
        <a:xfrm>
          <a:off x="1483282" y="0"/>
          <a:ext cx="1535019" cy="61252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Portfolio Director</a:t>
          </a:r>
          <a:endParaRPr lang="en-GB" sz="1000" kern="1200">
            <a:solidFill>
              <a:srgbClr val="FF0000"/>
            </a:solidFill>
          </a:endParaRPr>
        </a:p>
      </dsp:txBody>
      <dsp:txXfrm>
        <a:off x="1483282" y="0"/>
        <a:ext cx="1535019" cy="612525"/>
      </dsp:txXfrm>
    </dsp:sp>
    <dsp:sp modelId="{C46A91C7-4750-41D8-AE27-200910AF52AA}">
      <dsp:nvSpPr>
        <dsp:cNvPr id="0" name=""/>
        <dsp:cNvSpPr/>
      </dsp:nvSpPr>
      <dsp:spPr>
        <a:xfrm>
          <a:off x="1201278" y="776399"/>
          <a:ext cx="932670" cy="7813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Programme</a:t>
          </a:r>
        </a:p>
      </dsp:txBody>
      <dsp:txXfrm>
        <a:off x="1201278" y="776399"/>
        <a:ext cx="932670" cy="781313"/>
      </dsp:txXfrm>
    </dsp:sp>
    <dsp:sp modelId="{D354F788-1486-4144-8509-84116BF56999}">
      <dsp:nvSpPr>
        <dsp:cNvPr id="0" name=""/>
        <dsp:cNvSpPr/>
      </dsp:nvSpPr>
      <dsp:spPr>
        <a:xfrm>
          <a:off x="1201278" y="1718939"/>
          <a:ext cx="932670" cy="7813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Engagement Manager</a:t>
          </a:r>
        </a:p>
      </dsp:txBody>
      <dsp:txXfrm>
        <a:off x="1201278" y="1718939"/>
        <a:ext cx="932670" cy="781313"/>
      </dsp:txXfrm>
    </dsp:sp>
    <dsp:sp modelId="{2DFB994A-D6BA-47AE-AEEB-FD167B79A789}">
      <dsp:nvSpPr>
        <dsp:cNvPr id="0" name=""/>
        <dsp:cNvSpPr/>
      </dsp:nvSpPr>
      <dsp:spPr>
        <a:xfrm>
          <a:off x="1434446" y="2661479"/>
          <a:ext cx="767743" cy="383871"/>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Engagement Coordinator</a:t>
          </a:r>
        </a:p>
      </dsp:txBody>
      <dsp:txXfrm>
        <a:off x="1434446" y="2661479"/>
        <a:ext cx="767743" cy="383871"/>
      </dsp:txXfrm>
    </dsp:sp>
    <dsp:sp modelId="{760EF8B2-24A5-4D67-8B90-2EE61F77CFAA}">
      <dsp:nvSpPr>
        <dsp:cNvPr id="0" name=""/>
        <dsp:cNvSpPr/>
      </dsp:nvSpPr>
      <dsp:spPr>
        <a:xfrm>
          <a:off x="2295175" y="776399"/>
          <a:ext cx="932670" cy="7813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Head of Programme</a:t>
          </a:r>
        </a:p>
      </dsp:txBody>
      <dsp:txXfrm>
        <a:off x="2295175" y="776399"/>
        <a:ext cx="932670" cy="7813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ustran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48BC8142E4AA4EACF73A45D88459C2" ma:contentTypeVersion="12" ma:contentTypeDescription="Create a new document." ma:contentTypeScope="" ma:versionID="50bc8b527eecd11f0c82d416c0a7d3ca">
  <xsd:schema xmlns:xsd="http://www.w3.org/2001/XMLSchema" xmlns:xs="http://www.w3.org/2001/XMLSchema" xmlns:p="http://schemas.microsoft.com/office/2006/metadata/properties" xmlns:ns3="7e440b6c-7bdb-4f7d-b0f4-c8ebc94dc73e" xmlns:ns4="27af006e-4b5b-4a2e-93f4-32072a41a214" targetNamespace="http://schemas.microsoft.com/office/2006/metadata/properties" ma:root="true" ma:fieldsID="c3e7eef64804a6470463d3a125fdbd66" ns3:_="" ns4:_="">
    <xsd:import namespace="7e440b6c-7bdb-4f7d-b0f4-c8ebc94dc73e"/>
    <xsd:import namespace="27af006e-4b5b-4a2e-93f4-32072a41a2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40b6c-7bdb-4f7d-b0f4-c8ebc94dc7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f006e-4b5b-4a2e-93f4-32072a41a2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701464-F40C-469A-BD24-AD5753CB4CF3}">
  <ds:schemaRefs>
    <ds:schemaRef ds:uri="http://schemas.microsoft.com/sharepoint/v3/contenttype/forms"/>
  </ds:schemaRefs>
</ds:datastoreItem>
</file>

<file path=customXml/itemProps2.xml><?xml version="1.0" encoding="utf-8"?>
<ds:datastoreItem xmlns:ds="http://schemas.openxmlformats.org/officeDocument/2006/customXml" ds:itemID="{EDECD819-8E24-44C7-9B21-70C5F2D51428}">
  <ds:schemaRefs>
    <ds:schemaRef ds:uri="http://schemas.openxmlformats.org/officeDocument/2006/bibliography"/>
  </ds:schemaRefs>
</ds:datastoreItem>
</file>

<file path=customXml/itemProps3.xml><?xml version="1.0" encoding="utf-8"?>
<ds:datastoreItem xmlns:ds="http://schemas.openxmlformats.org/officeDocument/2006/customXml" ds:itemID="{FA5469E0-BDC2-4F66-9385-EB65E3968F8F}">
  <ds:schemaRefs>
    <ds:schemaRef ds:uri="27af006e-4b5b-4a2e-93f4-32072a41a214"/>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7e440b6c-7bdb-4f7d-b0f4-c8ebc94dc73e"/>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7F7F9D1-8FCF-4DAF-85EC-10EB7C8F9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40b6c-7bdb-4f7d-b0f4-c8ebc94dc73e"/>
    <ds:schemaRef ds:uri="27af006e-4b5b-4a2e-93f4-32072a41a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Walker</dc:creator>
  <cp:keywords/>
  <dc:description/>
  <cp:lastModifiedBy>Prity Vesuwala</cp:lastModifiedBy>
  <cp:revision>3</cp:revision>
  <cp:lastPrinted>2021-07-07T23:29:00Z</cp:lastPrinted>
  <dcterms:created xsi:type="dcterms:W3CDTF">2022-07-05T09:59:00Z</dcterms:created>
  <dcterms:modified xsi:type="dcterms:W3CDTF">2022-07-05T16:25:00Z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0x0101005F48BC8142E4AA4EACF73A45D88459C2</vt:lpwstr>
  </property>
</Properties>
</file>