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4C9AA606" w:rsidRDefault="00D82DC7" w14:paraId="785A9827" w14:textId="222D127E">
      <w:pPr>
        <w:pStyle w:val="Heading1"/>
        <w:spacing w:before="240" w:after="240"/>
        <w:rPr>
          <w:sz w:val="24"/>
          <w:szCs w:val="24"/>
          <w:highlight w:val="yellow"/>
        </w:rPr>
      </w:pPr>
      <w:r w:rsidRPr="4C9AA606" w:rsidR="00D82DC7">
        <w:rPr>
          <w:sz w:val="24"/>
          <w:szCs w:val="24"/>
        </w:rPr>
        <w:t>Position applied for:</w:t>
      </w:r>
      <w:r w:rsidRPr="4C9AA606" w:rsidR="00BC703A">
        <w:rPr>
          <w:sz w:val="24"/>
          <w:szCs w:val="24"/>
        </w:rPr>
        <w:t xml:space="preserve"> Community Link Worker, Caithness</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4C9AA606"/>
    <w:rsid w:val="6779BAEF"/>
    <w:rsid w:val="67F0B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2022-07-12T12:01:31.6407816Z</dcterms:modified>
</coreProperties>
</file>