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65F5" w14:textId="77777777" w:rsidR="002D2C1D" w:rsidRPr="004E2775" w:rsidRDefault="00562D01" w:rsidP="004E2775">
      <w:pPr>
        <w:rPr>
          <w:rFonts w:ascii="Arial" w:hAnsi="Arial" w:cs="Arial"/>
          <w:b/>
          <w:sz w:val="28"/>
        </w:rPr>
      </w:pPr>
      <w:r w:rsidRPr="00562D01">
        <w:rPr>
          <w:rFonts w:ascii="Arial" w:hAnsi="Arial" w:cs="Arial"/>
          <w:b/>
          <w:noProof/>
          <w:lang w:eastAsia="en-GB"/>
        </w:rPr>
        <w:drawing>
          <wp:inline distT="0" distB="0" distL="0" distR="0" wp14:anchorId="42CA00B6" wp14:editId="5A8A2E1E">
            <wp:extent cx="1152525" cy="895350"/>
            <wp:effectExtent l="19050" t="0" r="9525" b="0"/>
            <wp:docPr id="4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775">
        <w:rPr>
          <w:rFonts w:ascii="Arial" w:hAnsi="Arial" w:cs="Arial"/>
          <w:b/>
        </w:rPr>
        <w:tab/>
      </w:r>
      <w:r w:rsidR="004E2775">
        <w:rPr>
          <w:rFonts w:ascii="Arial" w:hAnsi="Arial" w:cs="Arial"/>
          <w:b/>
        </w:rPr>
        <w:tab/>
      </w:r>
      <w:r w:rsidR="004E2775">
        <w:rPr>
          <w:rFonts w:ascii="Arial" w:hAnsi="Arial" w:cs="Arial"/>
          <w:b/>
        </w:rPr>
        <w:tab/>
      </w:r>
      <w:r w:rsidR="004E2775" w:rsidRPr="004E2775">
        <w:rPr>
          <w:rFonts w:ascii="Arial" w:hAnsi="Arial" w:cs="Arial"/>
          <w:b/>
          <w:sz w:val="28"/>
        </w:rPr>
        <w:t>J</w:t>
      </w:r>
      <w:r w:rsidR="004F2CF5" w:rsidRPr="004E2775">
        <w:rPr>
          <w:rFonts w:ascii="Arial" w:hAnsi="Arial" w:cs="Arial"/>
          <w:b/>
          <w:sz w:val="28"/>
        </w:rPr>
        <w:t>ob Description</w:t>
      </w:r>
    </w:p>
    <w:p w14:paraId="51A136D4" w14:textId="77777777" w:rsidR="002D2C1D" w:rsidRPr="004E2775" w:rsidRDefault="002D2C1D" w:rsidP="004F2CF5">
      <w:pPr>
        <w:rPr>
          <w:rFonts w:ascii="Arial" w:hAnsi="Arial" w:cs="Arial"/>
          <w:b/>
          <w:sz w:val="28"/>
        </w:rPr>
      </w:pPr>
    </w:p>
    <w:p w14:paraId="54B789EF" w14:textId="77777777" w:rsidR="00BD4789" w:rsidRPr="00BD4789" w:rsidRDefault="00EF4989" w:rsidP="00562D01">
      <w:pPr>
        <w:jc w:val="center"/>
        <w:rPr>
          <w:rFonts w:ascii="Arial" w:hAnsi="Arial" w:cs="Arial"/>
          <w:b/>
          <w:sz w:val="28"/>
          <w:szCs w:val="28"/>
        </w:rPr>
      </w:pPr>
      <w:r w:rsidRPr="00BD4789">
        <w:rPr>
          <w:rFonts w:ascii="Arial" w:hAnsi="Arial" w:cs="Arial"/>
          <w:b/>
          <w:sz w:val="28"/>
          <w:szCs w:val="28"/>
        </w:rPr>
        <w:t xml:space="preserve">School Communities </w:t>
      </w:r>
    </w:p>
    <w:p w14:paraId="00C6E98B" w14:textId="3FF5A396" w:rsidR="004F2CF5" w:rsidRPr="00BD4789" w:rsidRDefault="00110000" w:rsidP="0011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Programme </w:t>
      </w:r>
      <w:r w:rsidR="00116B71">
        <w:rPr>
          <w:rFonts w:ascii="Arial" w:hAnsi="Arial" w:cs="Arial"/>
          <w:b/>
          <w:sz w:val="28"/>
          <w:szCs w:val="28"/>
        </w:rPr>
        <w:t>Manager</w:t>
      </w:r>
    </w:p>
    <w:p w14:paraId="69FA3703" w14:textId="77777777" w:rsidR="004F2CF5" w:rsidRPr="00924928" w:rsidRDefault="004F2CF5" w:rsidP="004F2CF5">
      <w:pPr>
        <w:rPr>
          <w:rFonts w:ascii="Arial" w:hAnsi="Arial" w:cs="Arial"/>
        </w:rPr>
      </w:pPr>
    </w:p>
    <w:p w14:paraId="3F1D4CCD" w14:textId="67F2222C" w:rsidR="00032684" w:rsidRPr="00032684" w:rsidRDefault="00032684" w:rsidP="004F2CF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Salary: </w:t>
      </w:r>
      <w:r w:rsidRPr="00032684">
        <w:rPr>
          <w:rFonts w:ascii="Arial" w:hAnsi="Arial" w:cs="Arial"/>
        </w:rPr>
        <w:t xml:space="preserve">Grade </w:t>
      </w:r>
      <w:r w:rsidR="00116B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032684">
        <w:rPr>
          <w:rFonts w:ascii="Arial" w:hAnsi="Arial" w:cs="Arial"/>
        </w:rPr>
        <w:t>£2</w:t>
      </w:r>
      <w:r w:rsidR="00116B71">
        <w:rPr>
          <w:rFonts w:ascii="Arial" w:hAnsi="Arial" w:cs="Arial"/>
        </w:rPr>
        <w:t>7</w:t>
      </w:r>
      <w:r w:rsidRPr="00032684">
        <w:rPr>
          <w:rFonts w:ascii="Arial" w:hAnsi="Arial" w:cs="Arial"/>
        </w:rPr>
        <w:t>,</w:t>
      </w:r>
      <w:r w:rsidR="001A1997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Pr="0003268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£</w:t>
      </w:r>
      <w:r w:rsidRPr="00032684">
        <w:rPr>
          <w:rFonts w:ascii="Arial" w:hAnsi="Arial" w:cs="Arial"/>
        </w:rPr>
        <w:t>2</w:t>
      </w:r>
      <w:r w:rsidR="00116B71">
        <w:rPr>
          <w:rFonts w:ascii="Arial" w:hAnsi="Arial" w:cs="Arial"/>
        </w:rPr>
        <w:t>9</w:t>
      </w:r>
      <w:r w:rsidRPr="00032684">
        <w:rPr>
          <w:rFonts w:ascii="Arial" w:hAnsi="Arial" w:cs="Arial"/>
        </w:rPr>
        <w:t>,</w:t>
      </w:r>
      <w:r w:rsidR="00116B71">
        <w:rPr>
          <w:rFonts w:ascii="Arial" w:hAnsi="Arial" w:cs="Arial"/>
        </w:rPr>
        <w:t>4</w:t>
      </w:r>
      <w:r w:rsidRPr="00032684">
        <w:rPr>
          <w:rFonts w:ascii="Arial" w:hAnsi="Arial" w:cs="Arial"/>
        </w:rPr>
        <w:t>99</w:t>
      </w:r>
    </w:p>
    <w:p w14:paraId="62182A30" w14:textId="297EE05C" w:rsidR="004F2CF5" w:rsidRDefault="000611FD" w:rsidP="004F2CF5">
      <w:pPr>
        <w:rPr>
          <w:rFonts w:ascii="Arial" w:hAnsi="Arial" w:cs="Arial"/>
        </w:rPr>
      </w:pPr>
      <w:r w:rsidRPr="00A174BA">
        <w:rPr>
          <w:rFonts w:ascii="Arial" w:hAnsi="Arial" w:cs="Arial"/>
          <w:b/>
        </w:rPr>
        <w:t>Report</w:t>
      </w:r>
      <w:r w:rsidR="00562D01" w:rsidRPr="00A174BA">
        <w:rPr>
          <w:rFonts w:ascii="Arial" w:hAnsi="Arial" w:cs="Arial"/>
          <w:b/>
        </w:rPr>
        <w:t>s</w:t>
      </w:r>
      <w:r w:rsidRPr="00A174BA">
        <w:rPr>
          <w:rFonts w:ascii="Arial" w:hAnsi="Arial" w:cs="Arial"/>
          <w:b/>
        </w:rPr>
        <w:t xml:space="preserve"> to</w:t>
      </w:r>
      <w:r w:rsidR="004F2CF5" w:rsidRPr="00A174BA">
        <w:rPr>
          <w:rFonts w:ascii="Arial" w:hAnsi="Arial" w:cs="Arial"/>
          <w:b/>
        </w:rPr>
        <w:t>:</w:t>
      </w:r>
      <w:r w:rsidR="008B6997" w:rsidRPr="00A174BA">
        <w:rPr>
          <w:rFonts w:ascii="Arial" w:hAnsi="Arial" w:cs="Arial"/>
        </w:rPr>
        <w:t xml:space="preserve"> </w:t>
      </w:r>
      <w:r w:rsidR="00EF4989">
        <w:rPr>
          <w:rFonts w:ascii="Arial" w:hAnsi="Arial" w:cs="Arial"/>
        </w:rPr>
        <w:t>School Communities</w:t>
      </w:r>
      <w:r w:rsidR="008B6997" w:rsidRPr="00A174BA">
        <w:rPr>
          <w:rFonts w:ascii="Arial" w:hAnsi="Arial" w:cs="Arial"/>
        </w:rPr>
        <w:t xml:space="preserve"> </w:t>
      </w:r>
      <w:r w:rsidR="00EF3A53" w:rsidRPr="00A174BA">
        <w:rPr>
          <w:rFonts w:ascii="Arial" w:hAnsi="Arial" w:cs="Arial"/>
        </w:rPr>
        <w:t>Manager</w:t>
      </w:r>
    </w:p>
    <w:p w14:paraId="0371DF99" w14:textId="252EC84D" w:rsidR="001F0E6E" w:rsidRPr="00924928" w:rsidRDefault="001F0E6E" w:rsidP="004F2CF5">
      <w:pPr>
        <w:rPr>
          <w:rFonts w:ascii="Arial" w:hAnsi="Arial" w:cs="Arial"/>
        </w:rPr>
      </w:pPr>
      <w:r w:rsidRPr="001F0E6E">
        <w:rPr>
          <w:rFonts w:ascii="Arial" w:hAnsi="Arial" w:cs="Arial"/>
          <w:b/>
        </w:rPr>
        <w:t>Fixed term:</w:t>
      </w:r>
      <w:r>
        <w:rPr>
          <w:rFonts w:ascii="Arial" w:hAnsi="Arial" w:cs="Arial"/>
        </w:rPr>
        <w:t xml:space="preserve"> 12 months</w:t>
      </w:r>
    </w:p>
    <w:p w14:paraId="54176BD9" w14:textId="77777777" w:rsidR="00D870E8" w:rsidRDefault="00D870E8" w:rsidP="00097834">
      <w:pPr>
        <w:rPr>
          <w:rFonts w:ascii="Arial" w:hAnsi="Arial" w:cs="Arial"/>
        </w:rPr>
      </w:pPr>
    </w:p>
    <w:p w14:paraId="219139B4" w14:textId="77777777" w:rsidR="000611FD" w:rsidRDefault="004B659A" w:rsidP="00061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</w:t>
      </w:r>
      <w:r w:rsidR="008B6997">
        <w:rPr>
          <w:rFonts w:ascii="Arial" w:hAnsi="Arial" w:cs="Arial"/>
          <w:b/>
        </w:rPr>
        <w:t>ummary</w:t>
      </w:r>
    </w:p>
    <w:p w14:paraId="6526CC20" w14:textId="77777777" w:rsidR="006D7659" w:rsidRDefault="006D7659" w:rsidP="006D7659">
      <w:pPr>
        <w:rPr>
          <w:rFonts w:ascii="Arial" w:hAnsi="Arial" w:cs="Arial"/>
        </w:rPr>
      </w:pPr>
      <w:r w:rsidRPr="005A7499">
        <w:rPr>
          <w:rFonts w:ascii="Arial" w:hAnsi="Arial" w:cs="Arial"/>
        </w:rPr>
        <w:t xml:space="preserve">The School </w:t>
      </w:r>
      <w:r w:rsidRPr="000355F6">
        <w:rPr>
          <w:rFonts w:ascii="Arial" w:hAnsi="Arial" w:cs="Arial"/>
        </w:rPr>
        <w:t>Communities</w:t>
      </w:r>
      <w:r w:rsidRPr="005A7499">
        <w:rPr>
          <w:rFonts w:ascii="Arial" w:hAnsi="Arial" w:cs="Arial"/>
        </w:rPr>
        <w:t xml:space="preserve"> team delivers a range of </w:t>
      </w:r>
      <w:r>
        <w:rPr>
          <w:rFonts w:ascii="Arial" w:hAnsi="Arial" w:cs="Arial"/>
        </w:rPr>
        <w:t>programmes</w:t>
      </w:r>
      <w:r w:rsidRPr="005A7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</w:t>
      </w:r>
      <w:r w:rsidRPr="005A7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inspire</w:t>
      </w:r>
      <w:r w:rsidRPr="005A7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schools, learning professionals, </w:t>
      </w:r>
      <w:r w:rsidRPr="005A7499">
        <w:rPr>
          <w:rFonts w:ascii="Arial" w:hAnsi="Arial" w:cs="Arial"/>
        </w:rPr>
        <w:t>children and young people to engage with reading and writing</w:t>
      </w:r>
      <w:r>
        <w:rPr>
          <w:rFonts w:ascii="Arial" w:hAnsi="Arial" w:cs="Arial"/>
        </w:rPr>
        <w:t xml:space="preserve">. Key programmes include Reading Schools, Read, Write Count, First Minister’s Reading Challenge and Authors Live. </w:t>
      </w:r>
    </w:p>
    <w:p w14:paraId="1C71DE04" w14:textId="77777777" w:rsidR="006D7659" w:rsidRPr="00924928" w:rsidRDefault="006D7659" w:rsidP="006D7659">
      <w:pPr>
        <w:rPr>
          <w:rFonts w:ascii="Arial" w:hAnsi="Arial" w:cs="Arial"/>
        </w:rPr>
      </w:pPr>
    </w:p>
    <w:p w14:paraId="7FDEC0D7" w14:textId="22B63233" w:rsidR="006D7659" w:rsidRDefault="006D7659" w:rsidP="006D7659">
      <w:pPr>
        <w:tabs>
          <w:tab w:val="left" w:pos="204"/>
        </w:tabs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The </w:t>
      </w:r>
      <w:r w:rsidR="00BD4789" w:rsidRPr="00600264">
        <w:rPr>
          <w:rFonts w:ascii="Arial" w:hAnsi="Arial" w:cs="Arial"/>
        </w:rPr>
        <w:t xml:space="preserve">First Minister’s Reading Challenge </w:t>
      </w:r>
      <w:r w:rsidR="00116B71" w:rsidRPr="00600264"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 </w:t>
      </w:r>
      <w:r w:rsidRPr="005A7499">
        <w:rPr>
          <w:rFonts w:ascii="Arial" w:hAnsi="Arial" w:cs="Arial"/>
          <w:snapToGrid w:val="0"/>
        </w:rPr>
        <w:t>work</w:t>
      </w:r>
      <w:r>
        <w:rPr>
          <w:rFonts w:ascii="Arial" w:hAnsi="Arial" w:cs="Arial"/>
          <w:snapToGrid w:val="0"/>
        </w:rPr>
        <w:t>s</w:t>
      </w:r>
      <w:r w:rsidRPr="005A7499">
        <w:rPr>
          <w:rFonts w:ascii="Arial" w:hAnsi="Arial" w:cs="Arial"/>
          <w:snapToGrid w:val="0"/>
        </w:rPr>
        <w:t xml:space="preserve"> closely with the </w:t>
      </w:r>
      <w:r w:rsidR="00116B71">
        <w:rPr>
          <w:rFonts w:ascii="Arial" w:hAnsi="Arial" w:cs="Arial"/>
          <w:snapToGrid w:val="0"/>
        </w:rPr>
        <w:t xml:space="preserve">School Communities Manager to lead </w:t>
      </w:r>
      <w:r w:rsidRPr="005A7499">
        <w:rPr>
          <w:rFonts w:ascii="Arial" w:hAnsi="Arial" w:cs="Arial"/>
          <w:snapToGrid w:val="0"/>
        </w:rPr>
        <w:t>on the</w:t>
      </w:r>
      <w:r>
        <w:rPr>
          <w:rFonts w:ascii="Arial" w:hAnsi="Arial" w:cs="Arial"/>
          <w:snapToGrid w:val="0"/>
        </w:rPr>
        <w:t xml:space="preserve"> </w:t>
      </w:r>
      <w:r w:rsidR="00116B71">
        <w:rPr>
          <w:rFonts w:ascii="Arial" w:hAnsi="Arial" w:cs="Arial"/>
          <w:snapToGrid w:val="0"/>
        </w:rPr>
        <w:t>development</w:t>
      </w:r>
      <w:r w:rsidRPr="005A7499">
        <w:rPr>
          <w:rFonts w:ascii="Arial" w:hAnsi="Arial" w:cs="Arial"/>
          <w:snapToGrid w:val="0"/>
        </w:rPr>
        <w:t xml:space="preserve"> and delivery </w:t>
      </w:r>
      <w:r>
        <w:rPr>
          <w:rFonts w:ascii="Arial" w:hAnsi="Arial" w:cs="Arial"/>
          <w:snapToGrid w:val="0"/>
        </w:rPr>
        <w:t xml:space="preserve">of </w:t>
      </w:r>
      <w:r w:rsidRPr="005A7499">
        <w:rPr>
          <w:rFonts w:ascii="Arial" w:hAnsi="Arial" w:cs="Arial"/>
          <w:snapToGrid w:val="0"/>
        </w:rPr>
        <w:t xml:space="preserve">the </w:t>
      </w:r>
      <w:r>
        <w:rPr>
          <w:rFonts w:ascii="Arial" w:hAnsi="Arial" w:cs="Arial"/>
          <w:snapToGrid w:val="0"/>
        </w:rPr>
        <w:t xml:space="preserve">First Minister’s Reading Challenge programme. </w:t>
      </w:r>
    </w:p>
    <w:p w14:paraId="263C621C" w14:textId="77777777" w:rsidR="003E1A6F" w:rsidRDefault="003E1A6F" w:rsidP="003E1A6F">
      <w:pPr>
        <w:rPr>
          <w:rFonts w:ascii="Arial" w:hAnsi="Arial" w:cs="Arial"/>
        </w:rPr>
      </w:pPr>
    </w:p>
    <w:p w14:paraId="71C5A582" w14:textId="77777777" w:rsidR="004F2CF5" w:rsidRPr="00924928" w:rsidRDefault="004F2CF5" w:rsidP="004F2CF5">
      <w:pPr>
        <w:rPr>
          <w:rFonts w:ascii="Arial" w:hAnsi="Arial" w:cs="Arial"/>
        </w:rPr>
      </w:pPr>
    </w:p>
    <w:p w14:paraId="466B54C0" w14:textId="77777777" w:rsidR="004F2CF5" w:rsidRDefault="008B6997" w:rsidP="004F2C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</w:t>
      </w:r>
      <w:r w:rsidR="006E0A32">
        <w:rPr>
          <w:rFonts w:ascii="Arial" w:hAnsi="Arial" w:cs="Arial"/>
          <w:b/>
        </w:rPr>
        <w:t>R</w:t>
      </w:r>
      <w:r w:rsidR="000611FD" w:rsidRPr="00924928">
        <w:rPr>
          <w:rFonts w:ascii="Arial" w:hAnsi="Arial" w:cs="Arial"/>
          <w:b/>
        </w:rPr>
        <w:t>esponsibilities</w:t>
      </w:r>
    </w:p>
    <w:p w14:paraId="08E9633C" w14:textId="5FEF749F" w:rsidR="00600264" w:rsidRDefault="00600264" w:rsidP="0060026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m</w:t>
      </w:r>
      <w:r w:rsidRPr="00D9106D">
        <w:rPr>
          <w:rFonts w:ascii="Arial" w:hAnsi="Arial" w:cs="Arial"/>
          <w:color w:val="000000" w:themeColor="text1"/>
        </w:rPr>
        <w:t xml:space="preserve">anage </w:t>
      </w:r>
      <w:r>
        <w:rPr>
          <w:rFonts w:ascii="Arial" w:hAnsi="Arial" w:cs="Arial"/>
          <w:color w:val="000000" w:themeColor="text1"/>
        </w:rPr>
        <w:t>the First Minister’s Reading Challenge</w:t>
      </w:r>
      <w:r w:rsidRPr="00D9106D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the delivery of all elements of the programme</w:t>
      </w:r>
    </w:p>
    <w:p w14:paraId="30CE31D7" w14:textId="0AA94CD4" w:rsidR="00600264" w:rsidRDefault="00600264" w:rsidP="0060026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Line Management of the First Minister’s Reading Challenge Coordinator</w:t>
      </w:r>
    </w:p>
    <w:p w14:paraId="465FD733" w14:textId="3D8263EC" w:rsidR="00600264" w:rsidRPr="00F10CB4" w:rsidRDefault="00F10CB4" w:rsidP="0060026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F10CB4">
        <w:rPr>
          <w:rFonts w:ascii="Arial" w:hAnsi="Arial" w:cs="Arial"/>
          <w:color w:val="000000" w:themeColor="text1"/>
        </w:rPr>
        <w:t xml:space="preserve">Plan, prepare and manage the delivery of the FMRC budget </w:t>
      </w:r>
    </w:p>
    <w:p w14:paraId="629D89F3" w14:textId="06178A51" w:rsidR="00600264" w:rsidRDefault="00F10CB4" w:rsidP="0060026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F10CB4">
        <w:rPr>
          <w:rFonts w:ascii="Arial" w:hAnsi="Arial" w:cs="Arial"/>
          <w:color w:val="000000" w:themeColor="text1"/>
        </w:rPr>
        <w:t xml:space="preserve">Compile quarterly reports for Scottish Government and prepare papers outlining programme developments </w:t>
      </w:r>
    </w:p>
    <w:p w14:paraId="5021F827" w14:textId="362D9226" w:rsidR="00CA6DD6" w:rsidRPr="00CA6DD6" w:rsidRDefault="00CA6DD6" w:rsidP="00CA6DD6">
      <w:pPr>
        <w:numPr>
          <w:ilvl w:val="0"/>
          <w:numId w:val="30"/>
        </w:numPr>
        <w:rPr>
          <w:rFonts w:ascii="Arial" w:hAnsi="Arial" w:cs="Arial"/>
          <w:snapToGrid w:val="0"/>
        </w:rPr>
      </w:pPr>
      <w:r w:rsidRPr="00D9106D">
        <w:rPr>
          <w:rFonts w:ascii="Arial" w:hAnsi="Arial" w:cs="Arial"/>
          <w:snapToGrid w:val="0"/>
        </w:rPr>
        <w:t xml:space="preserve">Represent the </w:t>
      </w:r>
      <w:r>
        <w:rPr>
          <w:rFonts w:ascii="Arial" w:hAnsi="Arial" w:cs="Arial"/>
          <w:color w:val="000000" w:themeColor="text1"/>
        </w:rPr>
        <w:t>First Minister’s Reading Challenge</w:t>
      </w:r>
      <w:r w:rsidRPr="00D9106D">
        <w:rPr>
          <w:rFonts w:ascii="Arial" w:hAnsi="Arial" w:cs="Arial"/>
          <w:snapToGrid w:val="0"/>
        </w:rPr>
        <w:t xml:space="preserve">, as and when appropriate, at </w:t>
      </w:r>
      <w:r>
        <w:rPr>
          <w:rFonts w:ascii="Arial" w:hAnsi="Arial" w:cs="Arial"/>
          <w:snapToGrid w:val="0"/>
        </w:rPr>
        <w:t xml:space="preserve">meetings with Scottish Government, </w:t>
      </w:r>
      <w:r w:rsidRPr="00D9106D">
        <w:rPr>
          <w:rFonts w:ascii="Arial" w:hAnsi="Arial" w:cs="Arial"/>
          <w:snapToGrid w:val="0"/>
        </w:rPr>
        <w:t>conferences, network meetings and external events</w:t>
      </w:r>
    </w:p>
    <w:p w14:paraId="4551CB91" w14:textId="5CA48F13" w:rsidR="00600264" w:rsidRPr="00600264" w:rsidRDefault="00600264" w:rsidP="0060026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600264">
        <w:rPr>
          <w:rFonts w:ascii="Arial" w:hAnsi="Arial" w:cs="Arial"/>
          <w:color w:val="000000" w:themeColor="text1"/>
        </w:rPr>
        <w:t xml:space="preserve">Manage the distribution of Reading Passports and delivery of Workshop Funds for </w:t>
      </w:r>
      <w:r w:rsidR="00F10CB4">
        <w:rPr>
          <w:rFonts w:ascii="Arial" w:hAnsi="Arial" w:cs="Arial"/>
          <w:color w:val="000000" w:themeColor="text1"/>
        </w:rPr>
        <w:t xml:space="preserve">participating </w:t>
      </w:r>
      <w:r w:rsidR="00F10CB4" w:rsidRPr="00600264">
        <w:rPr>
          <w:rFonts w:ascii="Arial" w:hAnsi="Arial" w:cs="Arial"/>
          <w:color w:val="000000" w:themeColor="text1"/>
        </w:rPr>
        <w:t>groups</w:t>
      </w:r>
    </w:p>
    <w:p w14:paraId="0059F20D" w14:textId="63DAC917" w:rsidR="00600264" w:rsidRPr="00600264" w:rsidRDefault="00600264" w:rsidP="0060026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600264">
        <w:rPr>
          <w:rFonts w:ascii="Arial" w:hAnsi="Arial" w:cs="Arial"/>
          <w:color w:val="000000" w:themeColor="text1"/>
        </w:rPr>
        <w:t xml:space="preserve">Plan and programme events or opportunities for groups to engage with authors and celebrate their </w:t>
      </w:r>
      <w:r w:rsidR="00F10CB4" w:rsidRPr="00600264">
        <w:rPr>
          <w:rFonts w:ascii="Arial" w:hAnsi="Arial" w:cs="Arial"/>
          <w:color w:val="000000" w:themeColor="text1"/>
        </w:rPr>
        <w:t>achievements</w:t>
      </w:r>
      <w:r w:rsidRPr="00600264">
        <w:rPr>
          <w:rFonts w:ascii="Arial" w:hAnsi="Arial" w:cs="Arial"/>
          <w:color w:val="000000" w:themeColor="text1"/>
        </w:rPr>
        <w:t xml:space="preserve"> </w:t>
      </w:r>
    </w:p>
    <w:p w14:paraId="7D840F6C" w14:textId="49E9C5F9" w:rsidR="00E95CD0" w:rsidRPr="00600264" w:rsidRDefault="00600264" w:rsidP="00E95CD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600264">
        <w:rPr>
          <w:rFonts w:ascii="Arial" w:hAnsi="Arial" w:cs="Arial"/>
        </w:rPr>
        <w:t xml:space="preserve">With the Outreach Manager </w:t>
      </w:r>
      <w:r w:rsidR="00F10CB4">
        <w:rPr>
          <w:rFonts w:ascii="Arial" w:hAnsi="Arial" w:cs="Arial"/>
        </w:rPr>
        <w:t xml:space="preserve">and Learning Content Manager </w:t>
      </w:r>
      <w:r w:rsidRPr="00600264">
        <w:rPr>
          <w:rFonts w:ascii="Arial" w:hAnsi="Arial" w:cs="Arial"/>
        </w:rPr>
        <w:t>d</w:t>
      </w:r>
      <w:r w:rsidR="008965F4" w:rsidRPr="00600264">
        <w:rPr>
          <w:rFonts w:ascii="Arial" w:hAnsi="Arial" w:cs="Arial"/>
        </w:rPr>
        <w:t>esign, plan and deliver CLPL sessions</w:t>
      </w:r>
      <w:r w:rsidR="00F10CB4">
        <w:rPr>
          <w:rFonts w:ascii="Arial" w:hAnsi="Arial" w:cs="Arial"/>
        </w:rPr>
        <w:t xml:space="preserve"> and produce learning materials</w:t>
      </w:r>
      <w:r w:rsidR="008965F4" w:rsidRPr="00600264">
        <w:rPr>
          <w:rFonts w:ascii="Arial" w:hAnsi="Arial" w:cs="Arial"/>
        </w:rPr>
        <w:t xml:space="preserve"> for practitioners </w:t>
      </w:r>
      <w:r w:rsidRPr="00600264">
        <w:rPr>
          <w:rFonts w:ascii="Arial" w:hAnsi="Arial" w:cs="Arial"/>
        </w:rPr>
        <w:t>to</w:t>
      </w:r>
      <w:r w:rsidR="008965F4" w:rsidRPr="00600264">
        <w:rPr>
          <w:rFonts w:ascii="Arial" w:hAnsi="Arial" w:cs="Arial"/>
        </w:rPr>
        <w:t xml:space="preserve"> support the </w:t>
      </w:r>
      <w:r w:rsidR="00BD4789" w:rsidRPr="00600264">
        <w:rPr>
          <w:rFonts w:ascii="Arial" w:hAnsi="Arial" w:cs="Arial"/>
        </w:rPr>
        <w:t xml:space="preserve">First Minister’s Reading Challenge </w:t>
      </w:r>
    </w:p>
    <w:p w14:paraId="53752895" w14:textId="4974114E" w:rsidR="00F10CB4" w:rsidRPr="00CA6DD6" w:rsidRDefault="00CA6DD6" w:rsidP="00E95CD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In collaboration with Marketing colleagues d</w:t>
      </w:r>
      <w:r w:rsidR="00F10CB4" w:rsidRPr="00CA6DD6">
        <w:rPr>
          <w:rFonts w:ascii="Arial" w:hAnsi="Arial" w:cs="Arial"/>
        </w:rPr>
        <w:t>evelop</w:t>
      </w:r>
      <w:r>
        <w:rPr>
          <w:rFonts w:ascii="Arial" w:hAnsi="Arial" w:cs="Arial"/>
        </w:rPr>
        <w:t xml:space="preserve"> and deliver</w:t>
      </w:r>
      <w:r w:rsidR="00F10CB4" w:rsidRPr="00CA6DD6">
        <w:rPr>
          <w:rFonts w:ascii="Arial" w:hAnsi="Arial" w:cs="Arial"/>
        </w:rPr>
        <w:t xml:space="preserve"> a clear </w:t>
      </w:r>
      <w:r w:rsidRPr="00CA6DD6">
        <w:rPr>
          <w:rFonts w:ascii="Arial" w:hAnsi="Arial" w:cs="Arial"/>
        </w:rPr>
        <w:t>communication plan to encourage participation and highlight programme benefits</w:t>
      </w:r>
    </w:p>
    <w:p w14:paraId="05B9B392" w14:textId="708AA0C2" w:rsidR="005B2B7D" w:rsidRPr="00F10CB4" w:rsidRDefault="00AA7CD4" w:rsidP="00562D01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F10CB4">
        <w:rPr>
          <w:rFonts w:ascii="Arial" w:hAnsi="Arial" w:cs="Arial"/>
        </w:rPr>
        <w:t>Maintain</w:t>
      </w:r>
      <w:r w:rsidR="00C2159C" w:rsidRPr="00F10CB4">
        <w:rPr>
          <w:rFonts w:ascii="Arial" w:hAnsi="Arial" w:cs="Arial"/>
        </w:rPr>
        <w:t xml:space="preserve"> existing,</w:t>
      </w:r>
      <w:r w:rsidRPr="00F10CB4">
        <w:rPr>
          <w:rFonts w:ascii="Arial" w:hAnsi="Arial" w:cs="Arial"/>
        </w:rPr>
        <w:t xml:space="preserve"> and e</w:t>
      </w:r>
      <w:r w:rsidR="005B2B7D" w:rsidRPr="00F10CB4">
        <w:rPr>
          <w:rFonts w:ascii="Arial" w:hAnsi="Arial" w:cs="Arial"/>
        </w:rPr>
        <w:t>stablish</w:t>
      </w:r>
      <w:r w:rsidR="00A57FE0" w:rsidRPr="00F10CB4">
        <w:rPr>
          <w:rFonts w:ascii="Arial" w:hAnsi="Arial" w:cs="Arial"/>
        </w:rPr>
        <w:t xml:space="preserve"> new networks with key stakeholders including with external partners</w:t>
      </w:r>
      <w:r w:rsidRPr="00F10CB4">
        <w:rPr>
          <w:rFonts w:ascii="Arial" w:hAnsi="Arial" w:cs="Arial"/>
        </w:rPr>
        <w:t xml:space="preserve"> to champion </w:t>
      </w:r>
      <w:r w:rsidR="00A57FE0" w:rsidRPr="00F10CB4">
        <w:rPr>
          <w:rFonts w:ascii="Arial" w:hAnsi="Arial" w:cs="Arial"/>
        </w:rPr>
        <w:t xml:space="preserve">and support effective delivery of the </w:t>
      </w:r>
      <w:r w:rsidR="006D7659" w:rsidRPr="00F10CB4">
        <w:rPr>
          <w:rFonts w:ascii="Arial" w:hAnsi="Arial" w:cs="Arial"/>
        </w:rPr>
        <w:t>First Minister’s Reading Challenge</w:t>
      </w:r>
    </w:p>
    <w:p w14:paraId="1A5C0C43" w14:textId="3273D62E" w:rsidR="006D7659" w:rsidRDefault="00600264" w:rsidP="006D7659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Oversee the d</w:t>
      </w:r>
      <w:r w:rsidR="008965F4">
        <w:rPr>
          <w:rFonts w:ascii="Arial" w:hAnsi="Arial" w:cs="Arial"/>
        </w:rPr>
        <w:t>evelop</w:t>
      </w:r>
      <w:r>
        <w:rPr>
          <w:rFonts w:ascii="Arial" w:hAnsi="Arial" w:cs="Arial"/>
        </w:rPr>
        <w:t>ment of</w:t>
      </w:r>
      <w:r w:rsidR="008965F4">
        <w:rPr>
          <w:rFonts w:ascii="Arial" w:hAnsi="Arial" w:cs="Arial"/>
        </w:rPr>
        <w:t xml:space="preserve"> website content to meet the needs of the First Minister’s Reading Challenge and its participants</w:t>
      </w:r>
    </w:p>
    <w:p w14:paraId="19DBD191" w14:textId="77777777" w:rsidR="00F10CB4" w:rsidRPr="00600264" w:rsidRDefault="00F10CB4" w:rsidP="00F10CB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 w:rsidRPr="00600264">
        <w:rPr>
          <w:rFonts w:ascii="Arial" w:hAnsi="Arial" w:cs="Arial"/>
          <w:color w:val="000000" w:themeColor="text1"/>
        </w:rPr>
        <w:t>Support Research and Evaluation staff to monitor and assess the ongoing effectiveness of the programme and disseminate evaluation with key stakeholders and SBT’s wider network</w:t>
      </w:r>
    </w:p>
    <w:p w14:paraId="7A691C7C" w14:textId="77777777" w:rsidR="007869E3" w:rsidRDefault="0057180F" w:rsidP="004F2CF5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Work with other teams within Scottish Book Trust to ensure knowledge</w:t>
      </w:r>
      <w:r w:rsidR="00AA7CD4">
        <w:rPr>
          <w:rFonts w:ascii="Arial" w:hAnsi="Arial" w:cs="Arial"/>
        </w:rPr>
        <w:t>, experience</w:t>
      </w:r>
      <w:r>
        <w:rPr>
          <w:rFonts w:ascii="Arial" w:hAnsi="Arial" w:cs="Arial"/>
        </w:rPr>
        <w:t xml:space="preserve"> and contacts are shared across the organisation</w:t>
      </w:r>
      <w:r w:rsidR="006D575A">
        <w:rPr>
          <w:rFonts w:ascii="Arial" w:hAnsi="Arial" w:cs="Arial"/>
        </w:rPr>
        <w:t xml:space="preserve"> to aid effective programme delivery</w:t>
      </w:r>
    </w:p>
    <w:p w14:paraId="2D76C200" w14:textId="77777777" w:rsidR="007869E3" w:rsidRPr="007869E3" w:rsidRDefault="007869E3" w:rsidP="007869E3">
      <w:pPr>
        <w:pStyle w:val="ListParagraph"/>
        <w:spacing w:after="200"/>
        <w:rPr>
          <w:rFonts w:ascii="Arial" w:hAnsi="Arial" w:cs="Arial"/>
        </w:rPr>
      </w:pPr>
    </w:p>
    <w:p w14:paraId="07146268" w14:textId="77777777" w:rsidR="00BD4789" w:rsidRPr="00BD4789" w:rsidRDefault="00BD4789" w:rsidP="00BD4789">
      <w:pPr>
        <w:rPr>
          <w:rFonts w:ascii="Arial" w:hAnsi="Arial" w:cs="Arial"/>
          <w:b/>
        </w:rPr>
      </w:pPr>
      <w:r w:rsidRPr="00BD4789">
        <w:rPr>
          <w:rFonts w:ascii="Arial" w:hAnsi="Arial" w:cs="Arial"/>
          <w:b/>
        </w:rPr>
        <w:t>Knowledge, Skills and Experience</w:t>
      </w:r>
    </w:p>
    <w:p w14:paraId="32DD83CD" w14:textId="39A64263" w:rsidR="00A815D7" w:rsidRPr="008A29FD" w:rsidRDefault="008A29FD" w:rsidP="008A29FD">
      <w:pPr>
        <w:pStyle w:val="ListParagraph"/>
        <w:numPr>
          <w:ilvl w:val="0"/>
          <w:numId w:val="31"/>
        </w:numPr>
        <w:rPr>
          <w:rFonts w:ascii="Arial" w:hAnsi="Arial" w:cs="Arial"/>
          <w:snapToGrid w:val="0"/>
        </w:rPr>
      </w:pPr>
      <w:r w:rsidRPr="00D9106D">
        <w:rPr>
          <w:rFonts w:ascii="Arial" w:hAnsi="Arial" w:cs="Arial"/>
          <w:snapToGrid w:val="0"/>
        </w:rPr>
        <w:t xml:space="preserve">A </w:t>
      </w:r>
      <w:r>
        <w:rPr>
          <w:rFonts w:ascii="Arial" w:hAnsi="Arial" w:cs="Arial"/>
          <w:snapToGrid w:val="0"/>
        </w:rPr>
        <w:t xml:space="preserve">relevant </w:t>
      </w:r>
      <w:r w:rsidRPr="00D9106D">
        <w:rPr>
          <w:rFonts w:ascii="Arial" w:hAnsi="Arial" w:cs="Arial"/>
          <w:snapToGrid w:val="0"/>
        </w:rPr>
        <w:t xml:space="preserve">degree, or </w:t>
      </w:r>
      <w:r>
        <w:rPr>
          <w:rFonts w:ascii="Arial" w:hAnsi="Arial" w:cs="Arial"/>
          <w:bCs/>
        </w:rPr>
        <w:t>s</w:t>
      </w:r>
      <w:r w:rsidR="00A815D7" w:rsidRPr="008A29FD">
        <w:rPr>
          <w:rFonts w:ascii="Arial" w:hAnsi="Arial" w:cs="Arial"/>
          <w:bCs/>
        </w:rPr>
        <w:t xml:space="preserve">ignificant experience of </w:t>
      </w:r>
      <w:r w:rsidR="00600264" w:rsidRPr="008A29FD">
        <w:rPr>
          <w:rFonts w:ascii="Arial" w:hAnsi="Arial" w:cs="Arial"/>
          <w:bCs/>
        </w:rPr>
        <w:t xml:space="preserve">programme management </w:t>
      </w:r>
      <w:r w:rsidR="00A815D7" w:rsidRPr="008A29FD">
        <w:rPr>
          <w:rFonts w:ascii="Arial" w:hAnsi="Arial" w:cs="Arial"/>
          <w:bCs/>
        </w:rPr>
        <w:t>working with schools, educators and other professional p</w:t>
      </w:r>
      <w:r w:rsidR="00A815D7" w:rsidRPr="008A29FD">
        <w:rPr>
          <w:rFonts w:ascii="Arial" w:hAnsi="Arial" w:cs="Arial"/>
        </w:rPr>
        <w:t xml:space="preserve">ractitioners to develop </w:t>
      </w:r>
      <w:r w:rsidR="00BD4789" w:rsidRPr="008A29FD">
        <w:rPr>
          <w:rFonts w:ascii="Arial" w:hAnsi="Arial" w:cs="Arial"/>
        </w:rPr>
        <w:t>a love of reading for pleasure in the classroom</w:t>
      </w:r>
    </w:p>
    <w:p w14:paraId="3B87EAE9" w14:textId="77777777" w:rsidR="008A29FD" w:rsidRPr="008A29FD" w:rsidRDefault="008A29FD" w:rsidP="001554CC">
      <w:pPr>
        <w:numPr>
          <w:ilvl w:val="0"/>
          <w:numId w:val="31"/>
        </w:numPr>
        <w:rPr>
          <w:rFonts w:ascii="Arial" w:hAnsi="Arial" w:cs="Arial"/>
          <w:bCs/>
        </w:rPr>
      </w:pPr>
      <w:r w:rsidRPr="008A29FD">
        <w:rPr>
          <w:rFonts w:ascii="Arial" w:hAnsi="Arial" w:cs="Arial"/>
          <w:bCs/>
        </w:rPr>
        <w:t>Experience of managing budgets and preparing reports for external funders</w:t>
      </w:r>
    </w:p>
    <w:p w14:paraId="3327A933" w14:textId="7B640A6D" w:rsidR="008A29FD" w:rsidRPr="008A29FD" w:rsidRDefault="001554CC" w:rsidP="008A29FD">
      <w:pPr>
        <w:numPr>
          <w:ilvl w:val="0"/>
          <w:numId w:val="31"/>
        </w:numPr>
        <w:rPr>
          <w:rFonts w:ascii="Arial" w:hAnsi="Arial" w:cs="Arial"/>
          <w:bCs/>
        </w:rPr>
      </w:pPr>
      <w:r w:rsidRPr="008A29FD">
        <w:rPr>
          <w:rFonts w:ascii="Arial" w:hAnsi="Arial" w:cs="Arial"/>
          <w:bCs/>
        </w:rPr>
        <w:t>E</w:t>
      </w:r>
      <w:r w:rsidR="005B341C" w:rsidRPr="008A29FD">
        <w:rPr>
          <w:rFonts w:ascii="Arial" w:hAnsi="Arial" w:cs="Arial"/>
          <w:bCs/>
        </w:rPr>
        <w:t xml:space="preserve">xperience of </w:t>
      </w:r>
      <w:r w:rsidR="008A29FD" w:rsidRPr="008A29FD">
        <w:rPr>
          <w:rFonts w:ascii="Arial" w:hAnsi="Arial" w:cs="Arial"/>
          <w:bCs/>
        </w:rPr>
        <w:t xml:space="preserve">delivering </w:t>
      </w:r>
      <w:r w:rsidRPr="008A29FD">
        <w:rPr>
          <w:rFonts w:ascii="Arial" w:hAnsi="Arial" w:cs="Arial"/>
          <w:bCs/>
        </w:rPr>
        <w:t>presentations, training sessions and workshops</w:t>
      </w:r>
      <w:r w:rsidR="007869E3" w:rsidRPr="008A29FD">
        <w:rPr>
          <w:rFonts w:ascii="Arial" w:hAnsi="Arial" w:cs="Arial"/>
          <w:bCs/>
        </w:rPr>
        <w:t>, in-person and online</w:t>
      </w:r>
      <w:r w:rsidR="00A815D7" w:rsidRPr="008A29FD">
        <w:rPr>
          <w:rFonts w:ascii="Arial" w:hAnsi="Arial" w:cs="Arial"/>
          <w:bCs/>
        </w:rPr>
        <w:t xml:space="preserve"> via Zoom or Teams</w:t>
      </w:r>
    </w:p>
    <w:p w14:paraId="7177B60A" w14:textId="14B13FFE" w:rsidR="00D454E9" w:rsidRPr="008A29FD" w:rsidRDefault="00D454E9" w:rsidP="00D454E9">
      <w:pPr>
        <w:numPr>
          <w:ilvl w:val="0"/>
          <w:numId w:val="31"/>
        </w:numPr>
        <w:rPr>
          <w:rFonts w:ascii="Arial" w:hAnsi="Arial" w:cs="Arial"/>
          <w:bCs/>
        </w:rPr>
      </w:pPr>
      <w:r w:rsidRPr="008A29FD">
        <w:rPr>
          <w:rFonts w:ascii="Arial" w:hAnsi="Arial" w:cs="Arial"/>
          <w:bCs/>
        </w:rPr>
        <w:t xml:space="preserve">Experience of creating learning resources and support materials for a range of audiences, including parents, pupils and learning professionals </w:t>
      </w:r>
    </w:p>
    <w:p w14:paraId="139D8DEB" w14:textId="77777777" w:rsidR="001554CC" w:rsidRDefault="001554CC" w:rsidP="001554CC">
      <w:pPr>
        <w:numPr>
          <w:ilvl w:val="0"/>
          <w:numId w:val="31"/>
        </w:numPr>
        <w:rPr>
          <w:rFonts w:ascii="Arial" w:hAnsi="Arial" w:cs="Arial"/>
          <w:bCs/>
        </w:rPr>
      </w:pPr>
      <w:r w:rsidRPr="003E1A6F">
        <w:rPr>
          <w:rFonts w:ascii="Arial" w:hAnsi="Arial" w:cs="Arial"/>
          <w:bCs/>
        </w:rPr>
        <w:t>Experience of dealing directly with a wide range of stakeholders to promote</w:t>
      </w:r>
      <w:r>
        <w:rPr>
          <w:rFonts w:ascii="Arial" w:hAnsi="Arial" w:cs="Arial"/>
          <w:bCs/>
        </w:rPr>
        <w:t xml:space="preserve"> and embed new practices</w:t>
      </w:r>
    </w:p>
    <w:p w14:paraId="1E5A3190" w14:textId="4FA0BFA7" w:rsidR="00E83306" w:rsidRDefault="00E83306" w:rsidP="00E83306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Excellent influencing skills with the ability to enthuse stakeholders to drive participation and engagement</w:t>
      </w:r>
    </w:p>
    <w:p w14:paraId="64E5515E" w14:textId="07C8EC17" w:rsidR="008A29FD" w:rsidRPr="008A29FD" w:rsidRDefault="008A29FD" w:rsidP="008A29FD">
      <w:pPr>
        <w:pStyle w:val="ListParagraph"/>
        <w:numPr>
          <w:ilvl w:val="0"/>
          <w:numId w:val="31"/>
        </w:numPr>
        <w:rPr>
          <w:rFonts w:ascii="Arial" w:hAnsi="Arial" w:cs="Arial"/>
          <w:snapToGrid w:val="0"/>
        </w:rPr>
      </w:pPr>
      <w:r w:rsidRPr="00D9106D">
        <w:rPr>
          <w:rFonts w:ascii="Arial" w:hAnsi="Arial" w:cs="Arial"/>
          <w:snapToGrid w:val="0"/>
        </w:rPr>
        <w:t xml:space="preserve">Knowledge </w:t>
      </w:r>
      <w:r>
        <w:rPr>
          <w:rFonts w:ascii="Arial" w:hAnsi="Arial" w:cs="Arial"/>
          <w:snapToGrid w:val="0"/>
        </w:rPr>
        <w:t xml:space="preserve">and understanding </w:t>
      </w:r>
      <w:r w:rsidRPr="00D9106D">
        <w:rPr>
          <w:rFonts w:ascii="Arial" w:hAnsi="Arial" w:cs="Arial"/>
          <w:snapToGrid w:val="0"/>
        </w:rPr>
        <w:t xml:space="preserve">of current </w:t>
      </w:r>
      <w:r>
        <w:rPr>
          <w:rFonts w:ascii="Arial" w:hAnsi="Arial" w:cs="Arial"/>
          <w:snapToGrid w:val="0"/>
        </w:rPr>
        <w:t>education</w:t>
      </w:r>
      <w:r w:rsidRPr="00D9106D">
        <w:rPr>
          <w:rFonts w:ascii="Arial" w:hAnsi="Arial" w:cs="Arial"/>
          <w:snapToGrid w:val="0"/>
        </w:rPr>
        <w:t xml:space="preserve"> policy in Scotland </w:t>
      </w:r>
    </w:p>
    <w:p w14:paraId="44E35EFB" w14:textId="77777777" w:rsidR="00BD4789" w:rsidRPr="00E864FB" w:rsidRDefault="00BD4789" w:rsidP="00BD4789">
      <w:pPr>
        <w:numPr>
          <w:ilvl w:val="0"/>
          <w:numId w:val="31"/>
        </w:numPr>
        <w:rPr>
          <w:rFonts w:ascii="Arial" w:hAnsi="Arial" w:cs="Arial"/>
          <w:bCs/>
        </w:rPr>
      </w:pPr>
      <w:r w:rsidRPr="00E864FB">
        <w:rPr>
          <w:rFonts w:ascii="Arial" w:hAnsi="Arial" w:cs="Arial"/>
          <w:bCs/>
        </w:rPr>
        <w:t>A high level of IT literacy and competence</w:t>
      </w:r>
      <w:r>
        <w:rPr>
          <w:rFonts w:ascii="Arial" w:hAnsi="Arial" w:cs="Arial"/>
          <w:bCs/>
        </w:rPr>
        <w:t xml:space="preserve"> including experience of providing and updating copy</w:t>
      </w:r>
      <w:r w:rsidRPr="00E864FB">
        <w:rPr>
          <w:rFonts w:ascii="Arial" w:hAnsi="Arial" w:cs="Arial"/>
          <w:bCs/>
        </w:rPr>
        <w:t xml:space="preserve"> (web 2.0, Microsoft Office, </w:t>
      </w:r>
      <w:r>
        <w:rPr>
          <w:rFonts w:ascii="Arial" w:hAnsi="Arial" w:cs="Arial"/>
          <w:bCs/>
        </w:rPr>
        <w:t>website</w:t>
      </w:r>
      <w:r w:rsidRPr="00E864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input and maintenance</w:t>
      </w:r>
      <w:r w:rsidRPr="00E864FB">
        <w:rPr>
          <w:rFonts w:ascii="Arial" w:hAnsi="Arial" w:cs="Arial"/>
          <w:bCs/>
        </w:rPr>
        <w:t>)</w:t>
      </w:r>
    </w:p>
    <w:p w14:paraId="28F1D663" w14:textId="77777777" w:rsidR="001554CC" w:rsidRDefault="005B341C" w:rsidP="001554CC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Exceptional organisa</w:t>
      </w:r>
      <w:r w:rsidR="001554CC">
        <w:rPr>
          <w:rFonts w:ascii="Arial" w:hAnsi="Arial" w:cs="Arial"/>
          <w:bCs/>
        </w:rPr>
        <w:t xml:space="preserve">tional, </w:t>
      </w:r>
      <w:r>
        <w:rPr>
          <w:rFonts w:ascii="Arial" w:hAnsi="Arial" w:cs="Arial"/>
          <w:bCs/>
        </w:rPr>
        <w:t xml:space="preserve">planning </w:t>
      </w:r>
      <w:r w:rsidR="001554CC">
        <w:rPr>
          <w:rFonts w:ascii="Arial" w:hAnsi="Arial" w:cs="Arial"/>
          <w:bCs/>
        </w:rPr>
        <w:t xml:space="preserve">and time management </w:t>
      </w:r>
      <w:r>
        <w:rPr>
          <w:rFonts w:ascii="Arial" w:hAnsi="Arial" w:cs="Arial"/>
          <w:bCs/>
        </w:rPr>
        <w:t>skills</w:t>
      </w:r>
      <w:r w:rsidR="00C2159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with the ability to organise own workload</w:t>
      </w:r>
      <w:r w:rsidR="004E2775">
        <w:rPr>
          <w:rFonts w:ascii="Arial" w:hAnsi="Arial" w:cs="Arial"/>
          <w:bCs/>
        </w:rPr>
        <w:t>, manage multiple priorities and meet deadlines</w:t>
      </w:r>
    </w:p>
    <w:p w14:paraId="60BA54ED" w14:textId="77777777" w:rsidR="00C2159C" w:rsidRDefault="00C2159C" w:rsidP="00C2159C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Excellent written and oral communication skills</w:t>
      </w:r>
    </w:p>
    <w:p w14:paraId="6758F471" w14:textId="77777777" w:rsidR="001554CC" w:rsidRDefault="001554CC" w:rsidP="001554CC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Ability to work</w:t>
      </w:r>
      <w:r w:rsidR="004E2775">
        <w:rPr>
          <w:rFonts w:ascii="Arial" w:hAnsi="Arial" w:cs="Arial"/>
          <w:bCs/>
        </w:rPr>
        <w:t xml:space="preserve"> confidently</w:t>
      </w:r>
      <w:r>
        <w:rPr>
          <w:rFonts w:ascii="Arial" w:hAnsi="Arial" w:cs="Arial"/>
          <w:bCs/>
        </w:rPr>
        <w:t xml:space="preserve"> </w:t>
      </w:r>
      <w:r w:rsidR="00D85EF5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>effectively across different teams</w:t>
      </w:r>
    </w:p>
    <w:p w14:paraId="208A0571" w14:textId="77777777" w:rsidR="00501E18" w:rsidRPr="00501E18" w:rsidRDefault="00501E18" w:rsidP="00501E18">
      <w:pPr>
        <w:rPr>
          <w:rFonts w:ascii="Arial" w:hAnsi="Arial" w:cs="Arial"/>
          <w:bCs/>
        </w:rPr>
      </w:pPr>
      <w:bookmarkStart w:id="0" w:name="_GoBack"/>
      <w:bookmarkEnd w:id="0"/>
    </w:p>
    <w:p w14:paraId="2C5BEE3C" w14:textId="77777777" w:rsidR="006D575A" w:rsidRDefault="006D575A" w:rsidP="004F2CF5">
      <w:pPr>
        <w:rPr>
          <w:rFonts w:ascii="Arial" w:hAnsi="Arial" w:cs="Arial"/>
          <w:b/>
          <w:bCs/>
        </w:rPr>
      </w:pPr>
    </w:p>
    <w:p w14:paraId="5DCF3E93" w14:textId="77777777" w:rsidR="001554CC" w:rsidRPr="008B6997" w:rsidRDefault="004E2775" w:rsidP="004F2C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i</w:t>
      </w:r>
      <w:r w:rsidR="008B6997" w:rsidRPr="008B6997">
        <w:rPr>
          <w:rFonts w:ascii="Arial" w:hAnsi="Arial" w:cs="Arial"/>
          <w:b/>
          <w:bCs/>
        </w:rPr>
        <w:t>nformation</w:t>
      </w:r>
    </w:p>
    <w:p w14:paraId="3641135E" w14:textId="2A65EF36" w:rsidR="00BD4789" w:rsidRDefault="00BD4789" w:rsidP="00BD4789">
      <w:pPr>
        <w:jc w:val="both"/>
        <w:rPr>
          <w:rFonts w:ascii="Arial" w:hAnsi="Arial" w:cs="Arial"/>
          <w:iCs/>
        </w:rPr>
      </w:pPr>
      <w:r w:rsidRPr="00CE20D4">
        <w:rPr>
          <w:rFonts w:ascii="Arial" w:hAnsi="Arial" w:cs="Arial"/>
          <w:iCs/>
        </w:rPr>
        <w:t xml:space="preserve">The post is based at Scottish Book Trust offices in Edinburgh </w:t>
      </w:r>
      <w:r>
        <w:rPr>
          <w:rFonts w:ascii="Arial" w:hAnsi="Arial" w:cs="Arial"/>
          <w:iCs/>
        </w:rPr>
        <w:t>and</w:t>
      </w:r>
      <w:r w:rsidRPr="00CE20D4">
        <w:rPr>
          <w:rFonts w:ascii="Arial" w:hAnsi="Arial" w:cs="Arial"/>
          <w:iCs/>
        </w:rPr>
        <w:t xml:space="preserve"> will be working remotely with designated access to the office. </w:t>
      </w:r>
    </w:p>
    <w:p w14:paraId="2396C296" w14:textId="77777777" w:rsidR="00110000" w:rsidRDefault="00110000" w:rsidP="00BD4789">
      <w:pPr>
        <w:jc w:val="both"/>
        <w:rPr>
          <w:rFonts w:ascii="Arial" w:hAnsi="Arial" w:cs="Arial"/>
          <w:iCs/>
        </w:rPr>
      </w:pPr>
    </w:p>
    <w:p w14:paraId="576667BB" w14:textId="7767F944" w:rsidR="00110000" w:rsidRPr="00110000" w:rsidRDefault="00110000" w:rsidP="00110000">
      <w:pPr>
        <w:rPr>
          <w:rFonts w:ascii="Arial" w:hAnsi="Arial" w:cs="Arial"/>
        </w:rPr>
      </w:pPr>
      <w:r w:rsidRPr="0091106D">
        <w:rPr>
          <w:rFonts w:ascii="Arial" w:hAnsi="Arial" w:cs="Arial"/>
          <w:bCs/>
        </w:rPr>
        <w:t xml:space="preserve">A full, clean UK driving licence and confident, experienced driving skills are </w:t>
      </w:r>
      <w:r>
        <w:rPr>
          <w:rFonts w:ascii="Arial" w:hAnsi="Arial" w:cs="Arial"/>
          <w:bCs/>
        </w:rPr>
        <w:t>desirable</w:t>
      </w:r>
      <w:r>
        <w:rPr>
          <w:rFonts w:ascii="Arial" w:hAnsi="Arial" w:cs="Arial"/>
        </w:rPr>
        <w:t xml:space="preserve">. </w:t>
      </w:r>
    </w:p>
    <w:p w14:paraId="7990C3E1" w14:textId="77777777" w:rsidR="00BD4789" w:rsidRPr="00CE20D4" w:rsidRDefault="00BD4789" w:rsidP="00BD4789">
      <w:pPr>
        <w:jc w:val="both"/>
        <w:rPr>
          <w:rFonts w:ascii="Arial" w:hAnsi="Arial" w:cs="Arial"/>
          <w:iCs/>
        </w:rPr>
      </w:pPr>
    </w:p>
    <w:p w14:paraId="41B77A8F" w14:textId="77777777" w:rsidR="00BD4789" w:rsidRDefault="00BD4789" w:rsidP="00BD4789">
      <w:pPr>
        <w:rPr>
          <w:rFonts w:ascii="Arial" w:hAnsi="Arial" w:cs="Arial"/>
          <w:bCs/>
        </w:rPr>
      </w:pPr>
      <w:r w:rsidRPr="00CE20D4">
        <w:rPr>
          <w:rFonts w:ascii="Arial" w:hAnsi="Arial" w:cs="Arial"/>
          <w:bCs/>
        </w:rPr>
        <w:t>The post-holder must be prepared to undertake travel across Scotland, from time to time travel elsewhere in the UK, including occasional overnight stays.</w:t>
      </w:r>
      <w:r>
        <w:rPr>
          <w:rFonts w:ascii="Arial" w:hAnsi="Arial" w:cs="Arial"/>
          <w:bCs/>
        </w:rPr>
        <w:t xml:space="preserve"> </w:t>
      </w:r>
    </w:p>
    <w:p w14:paraId="36E5A87A" w14:textId="77777777" w:rsidR="00BD4789" w:rsidRPr="00CE20D4" w:rsidRDefault="00BD4789" w:rsidP="00BD4789">
      <w:pPr>
        <w:rPr>
          <w:rFonts w:ascii="Arial" w:hAnsi="Arial" w:cs="Arial"/>
          <w:bCs/>
        </w:rPr>
      </w:pPr>
    </w:p>
    <w:p w14:paraId="237D12B5" w14:textId="77777777" w:rsidR="00BD4789" w:rsidRPr="00CE20D4" w:rsidRDefault="00BD4789" w:rsidP="00BD4789">
      <w:pPr>
        <w:rPr>
          <w:rFonts w:ascii="Arial" w:hAnsi="Arial" w:cs="Arial"/>
          <w:bCs/>
        </w:rPr>
      </w:pPr>
      <w:r w:rsidRPr="00CE20D4">
        <w:rPr>
          <w:rFonts w:ascii="Arial" w:hAnsi="Arial" w:cs="Arial"/>
          <w:bCs/>
        </w:rPr>
        <w:t>The post will involve working with young people therefore, appointment will be conditional upon securing Full Disclosure level clearance from Disclosure Scotland.</w:t>
      </w:r>
    </w:p>
    <w:p w14:paraId="38662C9B" w14:textId="77777777" w:rsidR="008B6997" w:rsidRPr="00924928" w:rsidRDefault="008B6997" w:rsidP="004E2775">
      <w:pPr>
        <w:rPr>
          <w:rFonts w:ascii="Arial" w:hAnsi="Arial" w:cs="Arial"/>
          <w:bCs/>
        </w:rPr>
      </w:pPr>
    </w:p>
    <w:sectPr w:rsidR="008B6997" w:rsidRPr="00924928" w:rsidSect="00BE0DF0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993" w:right="1247" w:bottom="1259" w:left="124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B5470" w14:textId="77777777" w:rsidR="007869E3" w:rsidRDefault="007869E3">
      <w:r>
        <w:separator/>
      </w:r>
    </w:p>
  </w:endnote>
  <w:endnote w:type="continuationSeparator" w:id="0">
    <w:p w14:paraId="7DBDFFF6" w14:textId="77777777" w:rsidR="007869E3" w:rsidRDefault="0078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10864"/>
      <w:docPartObj>
        <w:docPartGallery w:val="Page Numbers (Bottom of Page)"/>
        <w:docPartUnique/>
      </w:docPartObj>
    </w:sdtPr>
    <w:sdtEndPr/>
    <w:sdtContent>
      <w:p w14:paraId="70C7A856" w14:textId="7799E3B9" w:rsidR="007869E3" w:rsidRDefault="007869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1E5FA" w14:textId="77777777" w:rsidR="007869E3" w:rsidRDefault="00786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8133D" w14:textId="77777777" w:rsidR="007869E3" w:rsidRDefault="007869E3">
      <w:r>
        <w:separator/>
      </w:r>
    </w:p>
  </w:footnote>
  <w:footnote w:type="continuationSeparator" w:id="0">
    <w:p w14:paraId="461D79B6" w14:textId="77777777" w:rsidR="007869E3" w:rsidRDefault="00786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B224" w14:textId="77777777" w:rsidR="007869E3" w:rsidRDefault="007869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5C627" w14:textId="77777777" w:rsidR="007869E3" w:rsidRDefault="00786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FF1D" w14:textId="77777777" w:rsidR="007869E3" w:rsidRDefault="007869E3" w:rsidP="005B341C">
    <w:pPr>
      <w:pStyle w:val="Header"/>
      <w:tabs>
        <w:tab w:val="clear" w:pos="4153"/>
        <w:tab w:val="clear" w:pos="8306"/>
        <w:tab w:val="left" w:pos="26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211A" w14:textId="77777777" w:rsidR="007869E3" w:rsidRPr="00BF326E" w:rsidRDefault="007869E3" w:rsidP="005B341C">
    <w:pPr>
      <w:pStyle w:val="Header"/>
      <w:tabs>
        <w:tab w:val="left" w:pos="655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488"/>
    <w:multiLevelType w:val="hybridMultilevel"/>
    <w:tmpl w:val="F360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926"/>
    <w:multiLevelType w:val="hybridMultilevel"/>
    <w:tmpl w:val="750A7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2078"/>
    <w:multiLevelType w:val="hybridMultilevel"/>
    <w:tmpl w:val="A2E2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5B80"/>
    <w:multiLevelType w:val="hybridMultilevel"/>
    <w:tmpl w:val="95403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2D96"/>
    <w:multiLevelType w:val="multilevel"/>
    <w:tmpl w:val="5E0C811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5104D"/>
    <w:multiLevelType w:val="hybridMultilevel"/>
    <w:tmpl w:val="3BDCC92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7001"/>
    <w:multiLevelType w:val="hybridMultilevel"/>
    <w:tmpl w:val="32A6561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0BF645E"/>
    <w:multiLevelType w:val="hybridMultilevel"/>
    <w:tmpl w:val="CB503D4A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E3FF7"/>
    <w:multiLevelType w:val="hybridMultilevel"/>
    <w:tmpl w:val="40D2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4A99"/>
    <w:multiLevelType w:val="hybridMultilevel"/>
    <w:tmpl w:val="134496EC"/>
    <w:lvl w:ilvl="0" w:tplc="08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30310919"/>
    <w:multiLevelType w:val="hybridMultilevel"/>
    <w:tmpl w:val="8564F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C7419"/>
    <w:multiLevelType w:val="hybridMultilevel"/>
    <w:tmpl w:val="23A84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13D9F"/>
    <w:multiLevelType w:val="hybridMultilevel"/>
    <w:tmpl w:val="56D6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86DF7"/>
    <w:multiLevelType w:val="multilevel"/>
    <w:tmpl w:val="8C8A06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B3B70"/>
    <w:multiLevelType w:val="hybridMultilevel"/>
    <w:tmpl w:val="F454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0A0"/>
    <w:multiLevelType w:val="hybridMultilevel"/>
    <w:tmpl w:val="373C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B0D53"/>
    <w:multiLevelType w:val="hybridMultilevel"/>
    <w:tmpl w:val="C4B6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7586A"/>
    <w:multiLevelType w:val="hybridMultilevel"/>
    <w:tmpl w:val="56C6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65CE0"/>
    <w:multiLevelType w:val="hybridMultilevel"/>
    <w:tmpl w:val="97CC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33218"/>
    <w:multiLevelType w:val="hybridMultilevel"/>
    <w:tmpl w:val="E9D8B8DC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E27CA"/>
    <w:multiLevelType w:val="hybridMultilevel"/>
    <w:tmpl w:val="483A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62265"/>
    <w:multiLevelType w:val="hybridMultilevel"/>
    <w:tmpl w:val="85442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F19E2"/>
    <w:multiLevelType w:val="hybridMultilevel"/>
    <w:tmpl w:val="BEC41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C11A4"/>
    <w:multiLevelType w:val="hybridMultilevel"/>
    <w:tmpl w:val="003E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128E"/>
    <w:multiLevelType w:val="hybridMultilevel"/>
    <w:tmpl w:val="8682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A6837"/>
    <w:multiLevelType w:val="hybridMultilevel"/>
    <w:tmpl w:val="8C8A06AA"/>
    <w:lvl w:ilvl="0" w:tplc="E30A8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0375E6"/>
    <w:multiLevelType w:val="hybridMultilevel"/>
    <w:tmpl w:val="5710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0226"/>
    <w:multiLevelType w:val="hybridMultilevel"/>
    <w:tmpl w:val="48740DC0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D740555"/>
    <w:multiLevelType w:val="hybridMultilevel"/>
    <w:tmpl w:val="557CD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01E90"/>
    <w:multiLevelType w:val="hybridMultilevel"/>
    <w:tmpl w:val="7AF0DBA4"/>
    <w:lvl w:ilvl="0" w:tplc="E30A87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8B5726"/>
    <w:multiLevelType w:val="hybridMultilevel"/>
    <w:tmpl w:val="2A52F0D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74026"/>
    <w:multiLevelType w:val="hybridMultilevel"/>
    <w:tmpl w:val="64E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14805"/>
    <w:multiLevelType w:val="hybridMultilevel"/>
    <w:tmpl w:val="5E0C811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FB72D3"/>
    <w:multiLevelType w:val="hybridMultilevel"/>
    <w:tmpl w:val="B63837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6956"/>
    <w:multiLevelType w:val="hybridMultilevel"/>
    <w:tmpl w:val="8AB496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F03F4"/>
    <w:multiLevelType w:val="hybridMultilevel"/>
    <w:tmpl w:val="9620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82530"/>
    <w:multiLevelType w:val="hybridMultilevel"/>
    <w:tmpl w:val="95B0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8"/>
  </w:num>
  <w:num w:numId="4">
    <w:abstractNumId w:val="23"/>
  </w:num>
  <w:num w:numId="5">
    <w:abstractNumId w:val="1"/>
  </w:num>
  <w:num w:numId="6">
    <w:abstractNumId w:val="5"/>
  </w:num>
  <w:num w:numId="7">
    <w:abstractNumId w:val="19"/>
  </w:num>
  <w:num w:numId="8">
    <w:abstractNumId w:val="7"/>
  </w:num>
  <w:num w:numId="9">
    <w:abstractNumId w:val="29"/>
  </w:num>
  <w:num w:numId="10">
    <w:abstractNumId w:val="30"/>
  </w:num>
  <w:num w:numId="11">
    <w:abstractNumId w:val="25"/>
  </w:num>
  <w:num w:numId="12">
    <w:abstractNumId w:val="27"/>
  </w:num>
  <w:num w:numId="13">
    <w:abstractNumId w:val="13"/>
  </w:num>
  <w:num w:numId="14">
    <w:abstractNumId w:val="32"/>
  </w:num>
  <w:num w:numId="15">
    <w:abstractNumId w:val="21"/>
  </w:num>
  <w:num w:numId="16">
    <w:abstractNumId w:val="4"/>
  </w:num>
  <w:num w:numId="17">
    <w:abstractNumId w:val="6"/>
  </w:num>
  <w:num w:numId="18">
    <w:abstractNumId w:val="16"/>
  </w:num>
  <w:num w:numId="19">
    <w:abstractNumId w:val="2"/>
  </w:num>
  <w:num w:numId="20">
    <w:abstractNumId w:val="14"/>
  </w:num>
  <w:num w:numId="21">
    <w:abstractNumId w:val="20"/>
  </w:num>
  <w:num w:numId="22">
    <w:abstractNumId w:val="18"/>
  </w:num>
  <w:num w:numId="23">
    <w:abstractNumId w:val="17"/>
  </w:num>
  <w:num w:numId="24">
    <w:abstractNumId w:val="12"/>
  </w:num>
  <w:num w:numId="25">
    <w:abstractNumId w:val="3"/>
  </w:num>
  <w:num w:numId="26">
    <w:abstractNumId w:val="26"/>
  </w:num>
  <w:num w:numId="27">
    <w:abstractNumId w:val="9"/>
  </w:num>
  <w:num w:numId="28">
    <w:abstractNumId w:val="35"/>
  </w:num>
  <w:num w:numId="29">
    <w:abstractNumId w:val="24"/>
  </w:num>
  <w:num w:numId="30">
    <w:abstractNumId w:val="0"/>
  </w:num>
  <w:num w:numId="31">
    <w:abstractNumId w:val="31"/>
  </w:num>
  <w:num w:numId="32">
    <w:abstractNumId w:val="36"/>
  </w:num>
  <w:num w:numId="33">
    <w:abstractNumId w:val="15"/>
  </w:num>
  <w:num w:numId="34">
    <w:abstractNumId w:val="22"/>
  </w:num>
  <w:num w:numId="35">
    <w:abstractNumId w:val="8"/>
  </w:num>
  <w:num w:numId="36">
    <w:abstractNumId w:val="1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8"/>
    <w:rsid w:val="000130CD"/>
    <w:rsid w:val="00032684"/>
    <w:rsid w:val="000502AB"/>
    <w:rsid w:val="00056EEB"/>
    <w:rsid w:val="0006098D"/>
    <w:rsid w:val="000611FD"/>
    <w:rsid w:val="000618C8"/>
    <w:rsid w:val="00064FDE"/>
    <w:rsid w:val="00095A47"/>
    <w:rsid w:val="00097834"/>
    <w:rsid w:val="000B13B1"/>
    <w:rsid w:val="000D2918"/>
    <w:rsid w:val="000F36F5"/>
    <w:rsid w:val="00110000"/>
    <w:rsid w:val="00116B71"/>
    <w:rsid w:val="00133268"/>
    <w:rsid w:val="0015019F"/>
    <w:rsid w:val="001554CC"/>
    <w:rsid w:val="00192035"/>
    <w:rsid w:val="001A1997"/>
    <w:rsid w:val="001B0BD9"/>
    <w:rsid w:val="001F0E6E"/>
    <w:rsid w:val="00210939"/>
    <w:rsid w:val="00250EB0"/>
    <w:rsid w:val="002A365F"/>
    <w:rsid w:val="002B63D6"/>
    <w:rsid w:val="002D2C1D"/>
    <w:rsid w:val="002E15D8"/>
    <w:rsid w:val="003028F4"/>
    <w:rsid w:val="00337ED6"/>
    <w:rsid w:val="00350183"/>
    <w:rsid w:val="0036137A"/>
    <w:rsid w:val="00385AFD"/>
    <w:rsid w:val="003A2045"/>
    <w:rsid w:val="003B24A8"/>
    <w:rsid w:val="003E05F4"/>
    <w:rsid w:val="003E1A6F"/>
    <w:rsid w:val="00406B0C"/>
    <w:rsid w:val="00433D2E"/>
    <w:rsid w:val="00450A4F"/>
    <w:rsid w:val="00473B9D"/>
    <w:rsid w:val="00480F8C"/>
    <w:rsid w:val="004906DC"/>
    <w:rsid w:val="004B659A"/>
    <w:rsid w:val="004D3ADB"/>
    <w:rsid w:val="004E2775"/>
    <w:rsid w:val="004F2CF5"/>
    <w:rsid w:val="00501E18"/>
    <w:rsid w:val="00562D01"/>
    <w:rsid w:val="0057180F"/>
    <w:rsid w:val="00577F40"/>
    <w:rsid w:val="005B2B7D"/>
    <w:rsid w:val="005B341C"/>
    <w:rsid w:val="005C381E"/>
    <w:rsid w:val="005C6002"/>
    <w:rsid w:val="00600264"/>
    <w:rsid w:val="0061225B"/>
    <w:rsid w:val="006135BC"/>
    <w:rsid w:val="00635EA5"/>
    <w:rsid w:val="006534EF"/>
    <w:rsid w:val="00662241"/>
    <w:rsid w:val="00691FFC"/>
    <w:rsid w:val="0069707D"/>
    <w:rsid w:val="006A398D"/>
    <w:rsid w:val="006B3DA8"/>
    <w:rsid w:val="006D575A"/>
    <w:rsid w:val="006D7659"/>
    <w:rsid w:val="006E0A32"/>
    <w:rsid w:val="006E0FB0"/>
    <w:rsid w:val="006F5838"/>
    <w:rsid w:val="00755248"/>
    <w:rsid w:val="007648CD"/>
    <w:rsid w:val="007869E3"/>
    <w:rsid w:val="007A2E95"/>
    <w:rsid w:val="007B7306"/>
    <w:rsid w:val="0080442B"/>
    <w:rsid w:val="00883C16"/>
    <w:rsid w:val="0088404A"/>
    <w:rsid w:val="008965F4"/>
    <w:rsid w:val="008A29FD"/>
    <w:rsid w:val="008A58F3"/>
    <w:rsid w:val="008B6997"/>
    <w:rsid w:val="00905DEB"/>
    <w:rsid w:val="00924928"/>
    <w:rsid w:val="009311A5"/>
    <w:rsid w:val="009B525C"/>
    <w:rsid w:val="009C4A6C"/>
    <w:rsid w:val="009D27AE"/>
    <w:rsid w:val="009D7923"/>
    <w:rsid w:val="009E51D9"/>
    <w:rsid w:val="00A172F1"/>
    <w:rsid w:val="00A174BA"/>
    <w:rsid w:val="00A2445D"/>
    <w:rsid w:val="00A57FE0"/>
    <w:rsid w:val="00A70BCB"/>
    <w:rsid w:val="00A767D0"/>
    <w:rsid w:val="00A815D7"/>
    <w:rsid w:val="00AA2F80"/>
    <w:rsid w:val="00AA5489"/>
    <w:rsid w:val="00AA7CD4"/>
    <w:rsid w:val="00AD3FEB"/>
    <w:rsid w:val="00AE5954"/>
    <w:rsid w:val="00B16787"/>
    <w:rsid w:val="00BB1BFF"/>
    <w:rsid w:val="00BB7F64"/>
    <w:rsid w:val="00BD4789"/>
    <w:rsid w:val="00BE0DF0"/>
    <w:rsid w:val="00C062AB"/>
    <w:rsid w:val="00C2159C"/>
    <w:rsid w:val="00C8675E"/>
    <w:rsid w:val="00CA6DD6"/>
    <w:rsid w:val="00CB0D58"/>
    <w:rsid w:val="00CC67E5"/>
    <w:rsid w:val="00D15E1A"/>
    <w:rsid w:val="00D42A51"/>
    <w:rsid w:val="00D454E9"/>
    <w:rsid w:val="00D47D4B"/>
    <w:rsid w:val="00D52289"/>
    <w:rsid w:val="00D56ED3"/>
    <w:rsid w:val="00D76A21"/>
    <w:rsid w:val="00D825C0"/>
    <w:rsid w:val="00D85EF5"/>
    <w:rsid w:val="00D870E8"/>
    <w:rsid w:val="00D87B12"/>
    <w:rsid w:val="00D93312"/>
    <w:rsid w:val="00D9668B"/>
    <w:rsid w:val="00DB0210"/>
    <w:rsid w:val="00DB2D81"/>
    <w:rsid w:val="00E208B6"/>
    <w:rsid w:val="00E47365"/>
    <w:rsid w:val="00E83306"/>
    <w:rsid w:val="00E95CD0"/>
    <w:rsid w:val="00EC5454"/>
    <w:rsid w:val="00ED1409"/>
    <w:rsid w:val="00EF3A53"/>
    <w:rsid w:val="00EF4989"/>
    <w:rsid w:val="00F10CB4"/>
    <w:rsid w:val="00F50AE4"/>
    <w:rsid w:val="00F6619B"/>
    <w:rsid w:val="00F866E6"/>
    <w:rsid w:val="00F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17B60EB"/>
  <w15:docId w15:val="{FE6F581B-99D1-4486-B363-5B98A068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3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ADB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4D3ADB"/>
  </w:style>
  <w:style w:type="paragraph" w:styleId="Footer">
    <w:name w:val="footer"/>
    <w:basedOn w:val="Normal"/>
    <w:link w:val="FooterChar"/>
    <w:uiPriority w:val="99"/>
    <w:rsid w:val="004D3AD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D3ADB"/>
    <w:pPr>
      <w:spacing w:after="240" w:line="300" w:lineRule="exact"/>
      <w:jc w:val="both"/>
    </w:pPr>
    <w:rPr>
      <w:rFonts w:ascii="Trebuchet MS" w:hAnsi="Trebuchet MS"/>
      <w:sz w:val="20"/>
      <w:szCs w:val="20"/>
    </w:rPr>
  </w:style>
  <w:style w:type="paragraph" w:styleId="BodyText2">
    <w:name w:val="Body Text 2"/>
    <w:basedOn w:val="Normal"/>
    <w:rsid w:val="004D3AD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9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5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2C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6F60B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C7D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8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38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D032-27F3-45D0-B5CD-46269E7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Education Officer</vt:lpstr>
    </vt:vector>
  </TitlesOfParts>
  <Company>Scottish Book Trust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Education Officer</dc:title>
  <dc:creator>sophiem</dc:creator>
  <cp:lastModifiedBy>Chris Newton</cp:lastModifiedBy>
  <cp:revision>6</cp:revision>
  <cp:lastPrinted>2016-03-29T13:40:00Z</cp:lastPrinted>
  <dcterms:created xsi:type="dcterms:W3CDTF">2022-07-14T14:50:00Z</dcterms:created>
  <dcterms:modified xsi:type="dcterms:W3CDTF">2022-07-21T10:23:00Z</dcterms:modified>
</cp:coreProperties>
</file>