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F148" w14:textId="77952273" w:rsidR="002F418E" w:rsidRDefault="002F418E">
      <w:pPr>
        <w:pBdr>
          <w:top w:val="nil"/>
          <w:left w:val="nil"/>
          <w:bottom w:val="nil"/>
          <w:right w:val="nil"/>
          <w:between w:val="nil"/>
          <w:bar w:val="nil"/>
        </w:pBdr>
        <w:spacing w:after="0" w:line="240" w:lineRule="auto"/>
        <w:contextualSpacing w:val="0"/>
        <w:rPr>
          <w:b/>
          <w:bCs/>
          <w:sz w:val="36"/>
          <w:szCs w:val="36"/>
          <w:lang w:val="en-US"/>
        </w:rPr>
      </w:pPr>
      <w:r>
        <w:rPr>
          <w:b/>
          <w:bCs/>
          <w:noProof/>
          <w:sz w:val="36"/>
          <w:szCs w:val="36"/>
          <w:lang w:val="en-US"/>
        </w:rPr>
        <w:drawing>
          <wp:anchor distT="0" distB="0" distL="114300" distR="114300" simplePos="0" relativeHeight="251658240" behindDoc="0" locked="0" layoutInCell="1" allowOverlap="1" wp14:anchorId="2F5792FC" wp14:editId="31804930">
            <wp:simplePos x="0" y="0"/>
            <wp:positionH relativeFrom="margin">
              <wp:posOffset>-729615</wp:posOffset>
            </wp:positionH>
            <wp:positionV relativeFrom="margin">
              <wp:posOffset>-836930</wp:posOffset>
            </wp:positionV>
            <wp:extent cx="7597140" cy="10839450"/>
            <wp:effectExtent l="0" t="0" r="3810" b="0"/>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7140" cy="10839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36"/>
          <w:szCs w:val="36"/>
          <w:lang w:val="en-US"/>
        </w:rPr>
        <w:br w:type="page"/>
      </w:r>
    </w:p>
    <w:p w14:paraId="32CFF358" w14:textId="77777777" w:rsidR="002F418E" w:rsidRPr="002F418E" w:rsidRDefault="002F418E" w:rsidP="008F319A">
      <w:pPr>
        <w:pStyle w:val="Heading1"/>
      </w:pPr>
      <w:bookmarkStart w:id="0" w:name="_Hlk109655372"/>
      <w:r w:rsidRPr="002F418E">
        <w:lastRenderedPageBreak/>
        <w:t>Introduction</w:t>
      </w:r>
    </w:p>
    <w:p w14:paraId="6EB756B9" w14:textId="7456AC33" w:rsidR="002F418E" w:rsidRDefault="002F418E" w:rsidP="002F418E">
      <w:r w:rsidRPr="002F418E">
        <w:t>Thank you for your interest in the role of Chief Executive Officer at</w:t>
      </w:r>
      <w:r>
        <w:t xml:space="preserve"> Disability Equality Scotland</w:t>
      </w:r>
      <w:r w:rsidRPr="002F418E">
        <w:t xml:space="preserve">. </w:t>
      </w:r>
    </w:p>
    <w:p w14:paraId="3C192141" w14:textId="77777777" w:rsidR="00E927FE" w:rsidRPr="002F418E" w:rsidRDefault="00E927FE" w:rsidP="002F418E"/>
    <w:p w14:paraId="7F1EB600" w14:textId="77777777" w:rsidR="00654497" w:rsidRDefault="00654497" w:rsidP="00654497">
      <w:pPr>
        <w:rPr>
          <w:lang w:val="en-US"/>
        </w:rPr>
      </w:pPr>
      <w:r w:rsidRPr="002F418E">
        <w:rPr>
          <w:lang w:val="en-US"/>
        </w:rPr>
        <w:t>We are looking to appoint a new C</w:t>
      </w:r>
      <w:r>
        <w:rPr>
          <w:lang w:val="en-US"/>
        </w:rPr>
        <w:t>hief Executive Officer</w:t>
      </w:r>
      <w:r w:rsidRPr="002F418E">
        <w:rPr>
          <w:lang w:val="en-US"/>
        </w:rPr>
        <w:t xml:space="preserve"> who </w:t>
      </w:r>
      <w:r>
        <w:rPr>
          <w:lang w:val="en-US"/>
        </w:rPr>
        <w:t xml:space="preserve">can lead this dynamic </w:t>
      </w:r>
      <w:proofErr w:type="spellStart"/>
      <w:r>
        <w:rPr>
          <w:lang w:val="en-US"/>
        </w:rPr>
        <w:t>organisation</w:t>
      </w:r>
      <w:proofErr w:type="spellEnd"/>
      <w:r>
        <w:rPr>
          <w:lang w:val="en-US"/>
        </w:rPr>
        <w:t xml:space="preserve"> and build upon the fantastic achievements from the past 6 years.</w:t>
      </w:r>
    </w:p>
    <w:p w14:paraId="5839216C" w14:textId="77777777" w:rsidR="00654497" w:rsidRPr="002F418E" w:rsidRDefault="00654497" w:rsidP="00654497">
      <w:pPr>
        <w:rPr>
          <w:lang w:val="en-US"/>
        </w:rPr>
      </w:pPr>
    </w:p>
    <w:p w14:paraId="22C41D27" w14:textId="77777777" w:rsidR="00654497" w:rsidRDefault="00654497" w:rsidP="00654497">
      <w:r>
        <w:rPr>
          <w:lang w:val="en-US"/>
        </w:rPr>
        <w:t xml:space="preserve">Disability Equality Scotland is a </w:t>
      </w:r>
      <w:r>
        <w:t xml:space="preserve">national charity working to make life more accessible, </w:t>
      </w:r>
      <w:proofErr w:type="gramStart"/>
      <w:r>
        <w:t>equal</w:t>
      </w:r>
      <w:proofErr w:type="gramEnd"/>
      <w:r>
        <w:t xml:space="preserve"> and inclusive for disabled people in Scotland.  We represent the views of individuals with any type of impairment, as well as disability organisations and groups who share Disability Equality Scotland’s values.</w:t>
      </w:r>
    </w:p>
    <w:p w14:paraId="589F30BE" w14:textId="77777777" w:rsidR="00654497" w:rsidRDefault="00654497" w:rsidP="00654497"/>
    <w:p w14:paraId="6E1DBF1D" w14:textId="0F7CAF89" w:rsidR="00654497" w:rsidRDefault="00654497" w:rsidP="00654497">
      <w:r>
        <w:t xml:space="preserve">Our current Chief Executive Officer of 6 years is stepping down in October 2022.  She has led the organisation and has enabled it to grow and succeed, with increased membership, funding, and reputation across the Third Sector in Scotland.  We are therefore seeking an individual who can build on the successes of the last six years and for someone who has the vision and passion to take the organisation into its next chapter. </w:t>
      </w:r>
    </w:p>
    <w:p w14:paraId="3D66C913" w14:textId="77777777" w:rsidR="004D6E77" w:rsidRDefault="004D6E77" w:rsidP="00654497"/>
    <w:p w14:paraId="0639B06D" w14:textId="77777777" w:rsidR="00654497" w:rsidRDefault="00654497" w:rsidP="00654497">
      <w:pPr>
        <w:rPr>
          <w:lang w:val="en-US"/>
        </w:rPr>
      </w:pPr>
      <w:r>
        <w:rPr>
          <w:lang w:val="en-US"/>
        </w:rPr>
        <w:t>I hope you find this recruitment pack informative and useful.  If you feel you have what it takes to lead Disability Equality Scotland, and you’re passionate about improving access and inclusion for disabled people then I’d encourage you to apply.</w:t>
      </w:r>
    </w:p>
    <w:p w14:paraId="152CA00C" w14:textId="77777777" w:rsidR="00E927FE" w:rsidRDefault="00E927FE" w:rsidP="002F418E">
      <w:pPr>
        <w:rPr>
          <w:lang w:val="en-US"/>
        </w:rPr>
      </w:pPr>
    </w:p>
    <w:p w14:paraId="25E435CA" w14:textId="77777777" w:rsidR="00E927FE" w:rsidRPr="002F418E" w:rsidRDefault="00E927FE" w:rsidP="002F418E">
      <w:pPr>
        <w:rPr>
          <w:lang w:val="en-US"/>
        </w:rPr>
      </w:pPr>
    </w:p>
    <w:p w14:paraId="2477B599" w14:textId="706D94B6" w:rsidR="00E927FE" w:rsidRDefault="00E927FE" w:rsidP="002F418E">
      <w:pPr>
        <w:rPr>
          <w:lang w:val="en-US"/>
        </w:rPr>
      </w:pPr>
      <w:r>
        <w:rPr>
          <w:lang w:val="en-US"/>
        </w:rPr>
        <w:t>Kayla-Megan Burns</w:t>
      </w:r>
    </w:p>
    <w:p w14:paraId="2182BDD6" w14:textId="77777777" w:rsidR="00E927FE" w:rsidRDefault="002F418E" w:rsidP="002F418E">
      <w:pPr>
        <w:rPr>
          <w:lang w:val="en-US"/>
        </w:rPr>
      </w:pPr>
      <w:r w:rsidRPr="002F418E">
        <w:rPr>
          <w:lang w:val="en-US"/>
        </w:rPr>
        <w:t>C</w:t>
      </w:r>
      <w:r w:rsidR="00E927FE">
        <w:rPr>
          <w:lang w:val="en-US"/>
        </w:rPr>
        <w:t>onvenor</w:t>
      </w:r>
      <w:r w:rsidRPr="002F418E">
        <w:rPr>
          <w:lang w:val="en-US"/>
        </w:rPr>
        <w:t xml:space="preserve"> of the Board of Directors</w:t>
      </w:r>
    </w:p>
    <w:p w14:paraId="4EE4ADE5" w14:textId="791CB05A" w:rsidR="002F418E" w:rsidRDefault="00E927FE" w:rsidP="002F418E">
      <w:pPr>
        <w:rPr>
          <w:b/>
          <w:bCs/>
          <w:sz w:val="36"/>
          <w:szCs w:val="36"/>
          <w:lang w:val="en-US"/>
        </w:rPr>
      </w:pPr>
      <w:r>
        <w:rPr>
          <w:lang w:val="en-US"/>
        </w:rPr>
        <w:t>Disability Equality Scotland</w:t>
      </w:r>
      <w:bookmarkEnd w:id="0"/>
      <w:r w:rsidR="002F418E">
        <w:rPr>
          <w:b/>
          <w:bCs/>
          <w:sz w:val="36"/>
          <w:szCs w:val="36"/>
          <w:lang w:val="en-US"/>
        </w:rPr>
        <w:br w:type="page"/>
      </w:r>
    </w:p>
    <w:p w14:paraId="7B7451E0" w14:textId="77777777" w:rsidR="0093114A" w:rsidRDefault="0093114A" w:rsidP="008F319A">
      <w:pPr>
        <w:pStyle w:val="Heading1"/>
      </w:pPr>
      <w:r>
        <w:lastRenderedPageBreak/>
        <w:t>About Disability Equality Scotland</w:t>
      </w:r>
    </w:p>
    <w:p w14:paraId="5B160E92" w14:textId="77777777" w:rsidR="0093114A" w:rsidRDefault="0093114A" w:rsidP="0093114A">
      <w:pPr>
        <w:rPr>
          <w:lang w:val="en-US"/>
        </w:rPr>
      </w:pPr>
      <w:r w:rsidRPr="0093114A">
        <w:rPr>
          <w:lang w:val="en-US"/>
        </w:rPr>
        <w:t>We are a membership organisation for disabled people and disability groups/organisations.</w:t>
      </w:r>
    </w:p>
    <w:p w14:paraId="60875172" w14:textId="77777777" w:rsidR="0093114A" w:rsidRDefault="0093114A" w:rsidP="0093114A">
      <w:pPr>
        <w:rPr>
          <w:lang w:val="en-US"/>
        </w:rPr>
      </w:pPr>
    </w:p>
    <w:p w14:paraId="6772E8F9" w14:textId="7839E807" w:rsidR="0093114A" w:rsidRPr="0093114A" w:rsidRDefault="0093114A" w:rsidP="0093114A">
      <w:pPr>
        <w:rPr>
          <w:lang w:val="en-US"/>
        </w:rPr>
      </w:pPr>
      <w:r w:rsidRPr="0093114A">
        <w:rPr>
          <w:lang w:val="en-US"/>
        </w:rPr>
        <w:t xml:space="preserve">We promote access in its widest sense, including access to the built and </w:t>
      </w:r>
    </w:p>
    <w:p w14:paraId="3E609477" w14:textId="77777777" w:rsidR="0093114A" w:rsidRPr="0093114A" w:rsidRDefault="0093114A" w:rsidP="0093114A">
      <w:pPr>
        <w:rPr>
          <w:lang w:val="en-US"/>
        </w:rPr>
      </w:pPr>
      <w:r w:rsidRPr="0093114A">
        <w:rPr>
          <w:lang w:val="en-US"/>
        </w:rPr>
        <w:t xml:space="preserve">natural environment and access to the same opportunities as are enjoyed by </w:t>
      </w:r>
    </w:p>
    <w:p w14:paraId="1A2C6450" w14:textId="77777777" w:rsidR="0093114A" w:rsidRPr="0093114A" w:rsidRDefault="0093114A" w:rsidP="0093114A">
      <w:pPr>
        <w:rPr>
          <w:lang w:val="en-US"/>
        </w:rPr>
      </w:pPr>
      <w:r w:rsidRPr="0093114A">
        <w:rPr>
          <w:lang w:val="en-US"/>
        </w:rPr>
        <w:t xml:space="preserve">others in our communities thus promoting a life of dignity, respect, choice and </w:t>
      </w:r>
    </w:p>
    <w:p w14:paraId="341104B0" w14:textId="77777777" w:rsidR="0093114A" w:rsidRPr="0093114A" w:rsidRDefault="0093114A" w:rsidP="0093114A">
      <w:pPr>
        <w:rPr>
          <w:lang w:val="en-US"/>
        </w:rPr>
      </w:pPr>
      <w:r w:rsidRPr="0093114A">
        <w:rPr>
          <w:lang w:val="en-US"/>
        </w:rPr>
        <w:t xml:space="preserve">independence. This extends beyond physical access to include access to </w:t>
      </w:r>
    </w:p>
    <w:p w14:paraId="0BEDB38D" w14:textId="0B10C686" w:rsidR="0093114A" w:rsidRPr="0093114A" w:rsidRDefault="0093114A" w:rsidP="0093114A">
      <w:pPr>
        <w:rPr>
          <w:lang w:val="en-US"/>
        </w:rPr>
      </w:pPr>
      <w:r w:rsidRPr="0093114A">
        <w:rPr>
          <w:lang w:val="en-US"/>
        </w:rPr>
        <w:t>information, access to inclusive communication and inclusion in decision</w:t>
      </w:r>
      <w:r>
        <w:rPr>
          <w:lang w:val="en-US"/>
        </w:rPr>
        <w:t>-</w:t>
      </w:r>
      <w:r w:rsidRPr="0093114A">
        <w:rPr>
          <w:lang w:val="en-US"/>
        </w:rPr>
        <w:t xml:space="preserve">making, whether with planners over inclusive design or transport providers </w:t>
      </w:r>
    </w:p>
    <w:p w14:paraId="390DD302" w14:textId="1D9CBC4D" w:rsidR="0093114A" w:rsidRDefault="0093114A" w:rsidP="0093114A">
      <w:pPr>
        <w:rPr>
          <w:lang w:val="en-US"/>
        </w:rPr>
      </w:pPr>
      <w:r w:rsidRPr="0093114A">
        <w:rPr>
          <w:lang w:val="en-US"/>
        </w:rPr>
        <w:t xml:space="preserve">about accessible travel. </w:t>
      </w:r>
    </w:p>
    <w:p w14:paraId="20F0A39A" w14:textId="77777777" w:rsidR="0093114A" w:rsidRPr="0093114A" w:rsidRDefault="0093114A" w:rsidP="0093114A">
      <w:pPr>
        <w:rPr>
          <w:lang w:val="en-US"/>
        </w:rPr>
      </w:pPr>
    </w:p>
    <w:p w14:paraId="6264C2B3" w14:textId="77777777" w:rsidR="0093114A" w:rsidRPr="0093114A" w:rsidRDefault="0093114A" w:rsidP="0093114A">
      <w:pPr>
        <w:rPr>
          <w:lang w:val="en-US"/>
        </w:rPr>
      </w:pPr>
      <w:r w:rsidRPr="0093114A">
        <w:rPr>
          <w:lang w:val="en-US"/>
        </w:rPr>
        <w:t xml:space="preserve">Our aim is for every disabled person to have the opportunity to participate in </w:t>
      </w:r>
    </w:p>
    <w:p w14:paraId="4E8E3819" w14:textId="4AC10550" w:rsidR="0093114A" w:rsidRDefault="0093114A" w:rsidP="0093114A">
      <w:pPr>
        <w:rPr>
          <w:lang w:val="en-US"/>
        </w:rPr>
      </w:pPr>
      <w:r w:rsidRPr="0093114A">
        <w:rPr>
          <w:lang w:val="en-US"/>
        </w:rPr>
        <w:t xml:space="preserve">a fulfilling life and to enable them to reach their full potential. </w:t>
      </w:r>
    </w:p>
    <w:p w14:paraId="69F5BB02" w14:textId="77777777" w:rsidR="0093114A" w:rsidRPr="0093114A" w:rsidRDefault="0093114A" w:rsidP="0093114A">
      <w:pPr>
        <w:rPr>
          <w:lang w:val="en-US"/>
        </w:rPr>
      </w:pPr>
    </w:p>
    <w:p w14:paraId="410B0693" w14:textId="77777777" w:rsidR="0093114A" w:rsidRPr="0093114A" w:rsidRDefault="0093114A" w:rsidP="0093114A">
      <w:pPr>
        <w:rPr>
          <w:lang w:val="en-US"/>
        </w:rPr>
      </w:pPr>
      <w:r w:rsidRPr="0093114A">
        <w:rPr>
          <w:lang w:val="en-US"/>
        </w:rPr>
        <w:t xml:space="preserve">We represent the views of individuals with any type of impairment, as well as </w:t>
      </w:r>
    </w:p>
    <w:p w14:paraId="5F081A08" w14:textId="77777777" w:rsidR="0093114A" w:rsidRPr="0093114A" w:rsidRDefault="0093114A" w:rsidP="0093114A">
      <w:pPr>
        <w:rPr>
          <w:lang w:val="en-US"/>
        </w:rPr>
      </w:pPr>
      <w:r w:rsidRPr="0093114A">
        <w:rPr>
          <w:lang w:val="en-US"/>
        </w:rPr>
        <w:t>disability organisations and groups who share Disability Equality Scotland’s</w:t>
      </w:r>
    </w:p>
    <w:p w14:paraId="54DB7C92" w14:textId="1314199D" w:rsidR="0093114A" w:rsidRDefault="0093114A" w:rsidP="0093114A">
      <w:pPr>
        <w:rPr>
          <w:lang w:val="en-US"/>
        </w:rPr>
      </w:pPr>
      <w:r w:rsidRPr="0093114A">
        <w:rPr>
          <w:lang w:val="en-US"/>
        </w:rPr>
        <w:t xml:space="preserve">values. </w:t>
      </w:r>
    </w:p>
    <w:p w14:paraId="0527665E" w14:textId="77777777" w:rsidR="0093114A" w:rsidRPr="0093114A" w:rsidRDefault="0093114A" w:rsidP="0093114A">
      <w:pPr>
        <w:rPr>
          <w:lang w:val="en-US"/>
        </w:rPr>
      </w:pPr>
    </w:p>
    <w:p w14:paraId="125373D8" w14:textId="71D7278D" w:rsidR="0093114A" w:rsidRDefault="0093114A" w:rsidP="0093114A">
      <w:pPr>
        <w:rPr>
          <w:lang w:val="en-US"/>
        </w:rPr>
      </w:pPr>
      <w:r>
        <w:rPr>
          <w:lang w:val="en-US"/>
        </w:rPr>
        <w:t xml:space="preserve">As a </w:t>
      </w:r>
      <w:r w:rsidRPr="0093114A">
        <w:rPr>
          <w:lang w:val="en-US"/>
        </w:rPr>
        <w:t xml:space="preserve">membership organisation </w:t>
      </w:r>
      <w:r>
        <w:rPr>
          <w:lang w:val="en-US"/>
        </w:rPr>
        <w:t xml:space="preserve">we </w:t>
      </w:r>
      <w:r w:rsidRPr="0093114A">
        <w:rPr>
          <w:lang w:val="en-US"/>
        </w:rPr>
        <w:t xml:space="preserve">listen to the views of disabled people and champion on their behalf. We work to influence the policies of the Scottish Government, which affect how disabled people live and we work to encourage others to be inclusive and informed in their attitudes towards disabled people. </w:t>
      </w:r>
    </w:p>
    <w:p w14:paraId="66153E30" w14:textId="77777777" w:rsidR="0093114A" w:rsidRPr="0093114A" w:rsidRDefault="0093114A" w:rsidP="0093114A">
      <w:pPr>
        <w:rPr>
          <w:lang w:val="en-US"/>
        </w:rPr>
      </w:pPr>
    </w:p>
    <w:p w14:paraId="268FD0DB" w14:textId="77777777" w:rsidR="0093114A" w:rsidRPr="0093114A" w:rsidRDefault="0093114A" w:rsidP="0093114A">
      <w:pPr>
        <w:rPr>
          <w:lang w:val="en-US"/>
        </w:rPr>
      </w:pPr>
      <w:r w:rsidRPr="0093114A">
        <w:rPr>
          <w:lang w:val="en-US"/>
        </w:rPr>
        <w:t xml:space="preserve">We are also the umbrella organisation for all disability Access Panels in </w:t>
      </w:r>
    </w:p>
    <w:p w14:paraId="764C1B8D" w14:textId="77777777" w:rsidR="0093114A" w:rsidRPr="0093114A" w:rsidRDefault="0093114A" w:rsidP="0093114A">
      <w:pPr>
        <w:rPr>
          <w:lang w:val="en-US"/>
        </w:rPr>
      </w:pPr>
      <w:r w:rsidRPr="0093114A">
        <w:rPr>
          <w:lang w:val="en-US"/>
        </w:rPr>
        <w:t xml:space="preserve">Scotland, and we are the principal provider of support and guidance to the </w:t>
      </w:r>
    </w:p>
    <w:p w14:paraId="60C9E0B0" w14:textId="77777777" w:rsidR="0093114A" w:rsidRPr="0093114A" w:rsidRDefault="0093114A" w:rsidP="0093114A">
      <w:pPr>
        <w:rPr>
          <w:lang w:val="en-US"/>
        </w:rPr>
      </w:pPr>
      <w:r w:rsidRPr="0093114A">
        <w:rPr>
          <w:lang w:val="en-US"/>
        </w:rPr>
        <w:t xml:space="preserve">Access Panels presently representing disabled persons at a local level </w:t>
      </w:r>
    </w:p>
    <w:p w14:paraId="3BBDB281" w14:textId="77777777" w:rsidR="0093114A" w:rsidRPr="0093114A" w:rsidRDefault="0093114A" w:rsidP="0093114A">
      <w:pPr>
        <w:rPr>
          <w:lang w:val="en-US"/>
        </w:rPr>
      </w:pPr>
      <w:r w:rsidRPr="0093114A">
        <w:rPr>
          <w:lang w:val="en-US"/>
        </w:rPr>
        <w:t xml:space="preserve">throughout Scotland. Access Panels are committed to improving access and </w:t>
      </w:r>
    </w:p>
    <w:p w14:paraId="7775CE49" w14:textId="77777777" w:rsidR="0093114A" w:rsidRPr="0093114A" w:rsidRDefault="0093114A" w:rsidP="0093114A">
      <w:pPr>
        <w:rPr>
          <w:lang w:val="en-US"/>
        </w:rPr>
      </w:pPr>
      <w:r w:rsidRPr="0093114A">
        <w:rPr>
          <w:lang w:val="en-US"/>
        </w:rPr>
        <w:t xml:space="preserve">equality in its widest form, which means access to the physical environment, </w:t>
      </w:r>
    </w:p>
    <w:p w14:paraId="7D77B509" w14:textId="77777777" w:rsidR="0093114A" w:rsidRPr="0093114A" w:rsidRDefault="0093114A" w:rsidP="0093114A">
      <w:pPr>
        <w:rPr>
          <w:lang w:val="en-US"/>
        </w:rPr>
      </w:pPr>
      <w:r w:rsidRPr="0093114A">
        <w:rPr>
          <w:lang w:val="en-US"/>
        </w:rPr>
        <w:t xml:space="preserve">Education, Housing, Health, Social Care, Transport, Leisure &amp; Recreation </w:t>
      </w:r>
    </w:p>
    <w:p w14:paraId="5DE21A44" w14:textId="74691779" w:rsidR="0093114A" w:rsidRDefault="0093114A" w:rsidP="0093114A">
      <w:pPr>
        <w:rPr>
          <w:lang w:val="en-US"/>
        </w:rPr>
      </w:pPr>
      <w:r w:rsidRPr="0093114A">
        <w:rPr>
          <w:lang w:val="en-US"/>
        </w:rPr>
        <w:t>and Social Justice amongst other areas.</w:t>
      </w:r>
      <w:r>
        <w:rPr>
          <w:lang w:val="en-US"/>
        </w:rPr>
        <w:br w:type="page"/>
      </w:r>
    </w:p>
    <w:p w14:paraId="79178499" w14:textId="77777777" w:rsidR="0093114A" w:rsidRPr="0093114A" w:rsidRDefault="0093114A" w:rsidP="008F319A">
      <w:pPr>
        <w:pStyle w:val="Heading1"/>
      </w:pPr>
      <w:r w:rsidRPr="0093114A">
        <w:lastRenderedPageBreak/>
        <w:t>Our Vision</w:t>
      </w:r>
    </w:p>
    <w:p w14:paraId="1646D8DF" w14:textId="77777777" w:rsidR="0093114A" w:rsidRPr="0093114A" w:rsidRDefault="0093114A" w:rsidP="0093114A">
      <w:pPr>
        <w:rPr>
          <w:lang w:val="en-US"/>
        </w:rPr>
      </w:pPr>
      <w:r w:rsidRPr="0093114A">
        <w:rPr>
          <w:lang w:val="en-US"/>
        </w:rPr>
        <w:t xml:space="preserve">Working towards Equality, Inclusion and Participation for Disabled People in </w:t>
      </w:r>
    </w:p>
    <w:p w14:paraId="36FA9D15" w14:textId="77777777" w:rsidR="0093114A" w:rsidRPr="0093114A" w:rsidRDefault="0093114A" w:rsidP="0093114A">
      <w:pPr>
        <w:rPr>
          <w:lang w:val="en-US"/>
        </w:rPr>
      </w:pPr>
      <w:r w:rsidRPr="0093114A">
        <w:rPr>
          <w:lang w:val="en-US"/>
        </w:rPr>
        <w:t xml:space="preserve">Scotland </w:t>
      </w:r>
    </w:p>
    <w:p w14:paraId="3E8BEEFB" w14:textId="77777777" w:rsidR="0093114A" w:rsidRDefault="0093114A" w:rsidP="0093114A">
      <w:pPr>
        <w:rPr>
          <w:lang w:val="en-US"/>
        </w:rPr>
      </w:pPr>
    </w:p>
    <w:p w14:paraId="4768FFB4" w14:textId="095C8CA3" w:rsidR="0093114A" w:rsidRPr="0093114A" w:rsidRDefault="0093114A" w:rsidP="008F319A">
      <w:pPr>
        <w:pStyle w:val="Heading1"/>
      </w:pPr>
      <w:r w:rsidRPr="0093114A">
        <w:t>Our Mission</w:t>
      </w:r>
    </w:p>
    <w:p w14:paraId="22266466" w14:textId="77777777" w:rsidR="0093114A" w:rsidRPr="0093114A" w:rsidRDefault="0093114A" w:rsidP="0093114A">
      <w:pPr>
        <w:rPr>
          <w:lang w:val="en-US"/>
        </w:rPr>
      </w:pPr>
      <w:r w:rsidRPr="0093114A">
        <w:rPr>
          <w:lang w:val="en-US"/>
        </w:rPr>
        <w:t xml:space="preserve">Our mission at Disability Equality Scotland is to give all disabled people in </w:t>
      </w:r>
    </w:p>
    <w:p w14:paraId="35E665E3" w14:textId="77777777" w:rsidR="0093114A" w:rsidRPr="0093114A" w:rsidRDefault="0093114A" w:rsidP="0093114A">
      <w:pPr>
        <w:rPr>
          <w:lang w:val="en-US"/>
        </w:rPr>
      </w:pPr>
      <w:r w:rsidRPr="0093114A">
        <w:rPr>
          <w:lang w:val="en-US"/>
        </w:rPr>
        <w:t>Scotland a voice with trust, care and empathy. We will use what we hear to</w:t>
      </w:r>
    </w:p>
    <w:p w14:paraId="62DF7E38" w14:textId="0DF80B01" w:rsidR="0093114A" w:rsidRDefault="0093114A" w:rsidP="0093114A">
      <w:pPr>
        <w:rPr>
          <w:lang w:val="en-US"/>
        </w:rPr>
      </w:pPr>
      <w:r w:rsidRPr="0093114A">
        <w:rPr>
          <w:lang w:val="en-US"/>
        </w:rPr>
        <w:t xml:space="preserve">advocate for and enable change to improve lives. </w:t>
      </w:r>
    </w:p>
    <w:p w14:paraId="7FCACE45" w14:textId="77777777" w:rsidR="0093114A" w:rsidRPr="0093114A" w:rsidRDefault="0093114A" w:rsidP="0093114A">
      <w:pPr>
        <w:rPr>
          <w:lang w:val="en-US"/>
        </w:rPr>
      </w:pPr>
    </w:p>
    <w:p w14:paraId="2CD0362D" w14:textId="1802B2F1" w:rsidR="0093114A" w:rsidRPr="0093114A" w:rsidRDefault="0093114A" w:rsidP="0093114A">
      <w:pPr>
        <w:rPr>
          <w:lang w:val="en-US"/>
        </w:rPr>
      </w:pPr>
      <w:r w:rsidRPr="0093114A">
        <w:rPr>
          <w:lang w:val="en-US"/>
        </w:rPr>
        <w:t>We will achieve this through:</w:t>
      </w:r>
    </w:p>
    <w:p w14:paraId="3EA4580C" w14:textId="0394CF44" w:rsidR="0093114A" w:rsidRPr="0093114A" w:rsidRDefault="0093114A" w:rsidP="0093114A">
      <w:pPr>
        <w:pStyle w:val="ListParagraph"/>
        <w:numPr>
          <w:ilvl w:val="0"/>
          <w:numId w:val="42"/>
        </w:numPr>
        <w:rPr>
          <w:lang w:val="en-US"/>
        </w:rPr>
      </w:pPr>
      <w:r w:rsidRPr="0093114A">
        <w:rPr>
          <w:lang w:val="en-US"/>
        </w:rPr>
        <w:t>Working with Access Panels</w:t>
      </w:r>
    </w:p>
    <w:p w14:paraId="41D289E5" w14:textId="1B2C8C58" w:rsidR="0093114A" w:rsidRPr="0093114A" w:rsidRDefault="0093114A" w:rsidP="0093114A">
      <w:pPr>
        <w:pStyle w:val="ListParagraph"/>
        <w:numPr>
          <w:ilvl w:val="0"/>
          <w:numId w:val="42"/>
        </w:numPr>
        <w:rPr>
          <w:lang w:val="en-US"/>
        </w:rPr>
      </w:pPr>
      <w:r w:rsidRPr="0093114A">
        <w:rPr>
          <w:lang w:val="en-US"/>
        </w:rPr>
        <w:t>Working with members</w:t>
      </w:r>
    </w:p>
    <w:p w14:paraId="609F3872" w14:textId="77777777" w:rsidR="002E3848" w:rsidRDefault="0093114A" w:rsidP="0093114A">
      <w:pPr>
        <w:pStyle w:val="ListParagraph"/>
        <w:numPr>
          <w:ilvl w:val="0"/>
          <w:numId w:val="42"/>
        </w:numPr>
        <w:rPr>
          <w:lang w:val="en-US"/>
        </w:rPr>
      </w:pPr>
      <w:r w:rsidRPr="0093114A">
        <w:rPr>
          <w:lang w:val="en-US"/>
        </w:rPr>
        <w:t>Working with partners and stakeholders</w:t>
      </w:r>
    </w:p>
    <w:p w14:paraId="42D85DF7" w14:textId="77777777" w:rsidR="002E3848" w:rsidRDefault="002E3848" w:rsidP="002E3848">
      <w:pPr>
        <w:rPr>
          <w:lang w:val="en-US"/>
        </w:rPr>
      </w:pPr>
    </w:p>
    <w:p w14:paraId="040D501B" w14:textId="3CCF5B5A" w:rsidR="0093114A" w:rsidRPr="002E3848" w:rsidRDefault="002E3848" w:rsidP="002E3848">
      <w:pPr>
        <w:rPr>
          <w:lang w:val="en-US"/>
        </w:rPr>
      </w:pPr>
      <w:r>
        <w:rPr>
          <w:lang w:val="en-US"/>
        </w:rPr>
        <w:t xml:space="preserve">You can download a copy of our current Strategic Plan 2020 – 2023 </w:t>
      </w:r>
      <w:r>
        <w:rPr>
          <w:lang w:val="en-US"/>
        </w:rPr>
        <w:br/>
      </w:r>
      <w:hyperlink r:id="rId8" w:history="1">
        <w:r>
          <w:rPr>
            <w:rStyle w:val="Hyperlink"/>
          </w:rPr>
          <w:t>DES-Strategic-Plan-2020-2023-PDF.pdf (disabilityequality.scot)</w:t>
        </w:r>
      </w:hyperlink>
      <w:r>
        <w:t xml:space="preserve"> </w:t>
      </w:r>
      <w:r w:rsidR="0093114A" w:rsidRPr="002E3848">
        <w:rPr>
          <w:lang w:val="en-US"/>
        </w:rPr>
        <w:br w:type="page"/>
      </w:r>
    </w:p>
    <w:p w14:paraId="3548D465" w14:textId="57FF9BEA" w:rsidR="006D3A57" w:rsidRPr="00CB2117" w:rsidRDefault="006D3A57" w:rsidP="006D3A57">
      <w:pPr>
        <w:ind w:left="360" w:hanging="360"/>
        <w:rPr>
          <w:b/>
          <w:bCs/>
          <w:sz w:val="36"/>
          <w:szCs w:val="36"/>
          <w:lang w:val="en-US"/>
        </w:rPr>
      </w:pPr>
      <w:r w:rsidRPr="00CB2117">
        <w:rPr>
          <w:b/>
          <w:bCs/>
          <w:sz w:val="36"/>
          <w:szCs w:val="36"/>
          <w:lang w:val="en-US"/>
        </w:rPr>
        <w:lastRenderedPageBreak/>
        <w:t>Job Description</w:t>
      </w:r>
    </w:p>
    <w:p w14:paraId="6A960AAD" w14:textId="19248204" w:rsidR="00FC5802" w:rsidRPr="00CB2117" w:rsidRDefault="00FC5802" w:rsidP="006D3A57">
      <w:pPr>
        <w:ind w:left="360" w:hanging="360"/>
        <w:rPr>
          <w:b/>
          <w:bCs/>
          <w:sz w:val="36"/>
          <w:szCs w:val="36"/>
          <w:lang w:val="en-US"/>
        </w:rPr>
      </w:pPr>
    </w:p>
    <w:p w14:paraId="289C8DE6" w14:textId="40B2CC7A" w:rsidR="00FC5802" w:rsidRPr="00CB2117" w:rsidRDefault="00FC5802" w:rsidP="006D3A57">
      <w:pPr>
        <w:ind w:left="360" w:hanging="360"/>
        <w:rPr>
          <w:b/>
          <w:bCs/>
          <w:sz w:val="32"/>
          <w:szCs w:val="32"/>
          <w:lang w:val="en-US"/>
        </w:rPr>
      </w:pPr>
      <w:r w:rsidRPr="00CB2117">
        <w:rPr>
          <w:b/>
          <w:bCs/>
          <w:sz w:val="32"/>
          <w:szCs w:val="32"/>
          <w:lang w:val="en-US"/>
        </w:rPr>
        <w:t xml:space="preserve">Job Title: </w:t>
      </w:r>
      <w:r w:rsidRPr="00CB2117">
        <w:rPr>
          <w:b/>
          <w:bCs/>
          <w:sz w:val="32"/>
          <w:szCs w:val="32"/>
          <w:lang w:val="en-US"/>
        </w:rPr>
        <w:tab/>
      </w:r>
      <w:r w:rsidR="00CB2117">
        <w:rPr>
          <w:b/>
          <w:bCs/>
          <w:sz w:val="32"/>
          <w:szCs w:val="32"/>
          <w:lang w:val="en-US"/>
        </w:rPr>
        <w:tab/>
      </w:r>
      <w:r w:rsidR="00CB2936" w:rsidRPr="00CB2117">
        <w:rPr>
          <w:b/>
          <w:bCs/>
          <w:sz w:val="32"/>
          <w:szCs w:val="32"/>
          <w:lang w:val="en-US"/>
        </w:rPr>
        <w:t>Chief Executive Officer</w:t>
      </w:r>
    </w:p>
    <w:p w14:paraId="10D4642A" w14:textId="485B3020" w:rsidR="00FC5802" w:rsidRPr="00CB2117" w:rsidRDefault="00FC5802" w:rsidP="006D3A57">
      <w:pPr>
        <w:ind w:left="360" w:hanging="360"/>
        <w:rPr>
          <w:b/>
          <w:bCs/>
          <w:sz w:val="32"/>
          <w:szCs w:val="32"/>
          <w:lang w:val="en-US"/>
        </w:rPr>
      </w:pPr>
      <w:r w:rsidRPr="00CB2117">
        <w:rPr>
          <w:b/>
          <w:bCs/>
          <w:sz w:val="32"/>
          <w:szCs w:val="32"/>
          <w:lang w:val="en-US"/>
        </w:rPr>
        <w:t xml:space="preserve">Grade: </w:t>
      </w:r>
      <w:r w:rsidRPr="00CB2117">
        <w:rPr>
          <w:b/>
          <w:bCs/>
          <w:sz w:val="32"/>
          <w:szCs w:val="32"/>
          <w:lang w:val="en-US"/>
        </w:rPr>
        <w:tab/>
      </w:r>
      <w:r w:rsidRPr="00CB2117">
        <w:rPr>
          <w:b/>
          <w:bCs/>
          <w:sz w:val="32"/>
          <w:szCs w:val="32"/>
          <w:lang w:val="en-US"/>
        </w:rPr>
        <w:tab/>
      </w:r>
      <w:r w:rsidR="00D70FFC">
        <w:rPr>
          <w:b/>
          <w:bCs/>
          <w:sz w:val="32"/>
          <w:szCs w:val="32"/>
          <w:lang w:val="en-US"/>
        </w:rPr>
        <w:t>1A</w:t>
      </w:r>
    </w:p>
    <w:p w14:paraId="62607982" w14:textId="1B908FEF" w:rsidR="00FC5802" w:rsidRPr="00CB2117" w:rsidRDefault="00FC5802" w:rsidP="006D3A57">
      <w:pPr>
        <w:ind w:left="360" w:hanging="360"/>
        <w:rPr>
          <w:b/>
          <w:bCs/>
          <w:sz w:val="32"/>
          <w:szCs w:val="32"/>
          <w:lang w:val="en-US"/>
        </w:rPr>
      </w:pPr>
      <w:r w:rsidRPr="00CB2117">
        <w:rPr>
          <w:b/>
          <w:bCs/>
          <w:sz w:val="32"/>
          <w:szCs w:val="32"/>
          <w:lang w:val="en-US"/>
        </w:rPr>
        <w:t>Salary:</w:t>
      </w:r>
      <w:r w:rsidRPr="00CB2117">
        <w:rPr>
          <w:b/>
          <w:bCs/>
          <w:sz w:val="32"/>
          <w:szCs w:val="32"/>
          <w:lang w:val="en-US"/>
        </w:rPr>
        <w:tab/>
      </w:r>
      <w:r w:rsidRPr="00CB2117">
        <w:rPr>
          <w:b/>
          <w:bCs/>
          <w:sz w:val="32"/>
          <w:szCs w:val="32"/>
          <w:lang w:val="en-US"/>
        </w:rPr>
        <w:tab/>
      </w:r>
      <w:r w:rsidR="00D70FFC">
        <w:rPr>
          <w:b/>
          <w:bCs/>
          <w:sz w:val="32"/>
          <w:szCs w:val="32"/>
          <w:lang w:val="en-US"/>
        </w:rPr>
        <w:t>£45,500</w:t>
      </w:r>
    </w:p>
    <w:p w14:paraId="32C01188" w14:textId="79F05B7E" w:rsidR="00FC5802" w:rsidRDefault="00FC5802" w:rsidP="006D3A57">
      <w:pPr>
        <w:ind w:left="360" w:hanging="360"/>
        <w:rPr>
          <w:b/>
          <w:bCs/>
          <w:sz w:val="32"/>
          <w:szCs w:val="32"/>
          <w:lang w:val="en-US"/>
        </w:rPr>
      </w:pPr>
      <w:r w:rsidRPr="00CB2117">
        <w:rPr>
          <w:b/>
          <w:bCs/>
          <w:sz w:val="32"/>
          <w:szCs w:val="32"/>
          <w:lang w:val="en-US"/>
        </w:rPr>
        <w:t>Hours:</w:t>
      </w:r>
      <w:r w:rsidRPr="00CB2117">
        <w:rPr>
          <w:b/>
          <w:bCs/>
          <w:sz w:val="32"/>
          <w:szCs w:val="32"/>
          <w:lang w:val="en-US"/>
        </w:rPr>
        <w:tab/>
      </w:r>
      <w:r w:rsidRPr="00CB2117">
        <w:rPr>
          <w:b/>
          <w:bCs/>
          <w:sz w:val="32"/>
          <w:szCs w:val="32"/>
          <w:lang w:val="en-US"/>
        </w:rPr>
        <w:tab/>
        <w:t>35 Hours</w:t>
      </w:r>
    </w:p>
    <w:p w14:paraId="14F2DBC6" w14:textId="4B1B4226" w:rsidR="002E3848" w:rsidRPr="00CB2117" w:rsidRDefault="002E3848" w:rsidP="006D3A57">
      <w:pPr>
        <w:ind w:left="360" w:hanging="360"/>
        <w:rPr>
          <w:b/>
          <w:bCs/>
          <w:sz w:val="32"/>
          <w:szCs w:val="32"/>
          <w:lang w:val="en-US"/>
        </w:rPr>
      </w:pPr>
      <w:r>
        <w:rPr>
          <w:b/>
          <w:bCs/>
          <w:sz w:val="32"/>
          <w:szCs w:val="32"/>
          <w:lang w:val="en-US"/>
        </w:rPr>
        <w:t>Contract:</w:t>
      </w:r>
      <w:r>
        <w:rPr>
          <w:b/>
          <w:bCs/>
          <w:sz w:val="32"/>
          <w:szCs w:val="32"/>
          <w:lang w:val="en-US"/>
        </w:rPr>
        <w:tab/>
      </w:r>
      <w:r>
        <w:rPr>
          <w:b/>
          <w:bCs/>
          <w:sz w:val="32"/>
          <w:szCs w:val="32"/>
          <w:lang w:val="en-US"/>
        </w:rPr>
        <w:tab/>
        <w:t>Fixed term contract to 30 September 2024</w:t>
      </w:r>
    </w:p>
    <w:p w14:paraId="0913DFD9" w14:textId="6FC598F9" w:rsidR="003D4F30" w:rsidRDefault="003D4F30" w:rsidP="003D4F30">
      <w:pPr>
        <w:ind w:left="360" w:hanging="360"/>
        <w:rPr>
          <w:b/>
          <w:bCs/>
          <w:sz w:val="32"/>
          <w:szCs w:val="32"/>
          <w:lang w:val="en-US"/>
        </w:rPr>
      </w:pPr>
      <w:r w:rsidRPr="00CB2117">
        <w:rPr>
          <w:b/>
          <w:bCs/>
          <w:sz w:val="32"/>
          <w:szCs w:val="32"/>
          <w:lang w:val="en-US"/>
        </w:rPr>
        <w:t xml:space="preserve">Location: </w:t>
      </w:r>
      <w:r w:rsidRPr="00CB2117">
        <w:rPr>
          <w:b/>
          <w:bCs/>
          <w:sz w:val="32"/>
          <w:szCs w:val="32"/>
          <w:lang w:val="en-US"/>
        </w:rPr>
        <w:tab/>
      </w:r>
      <w:r w:rsidR="00CB2117">
        <w:rPr>
          <w:b/>
          <w:bCs/>
          <w:sz w:val="32"/>
          <w:szCs w:val="32"/>
          <w:lang w:val="en-US"/>
        </w:rPr>
        <w:tab/>
      </w:r>
      <w:r w:rsidRPr="00CB2117">
        <w:rPr>
          <w:b/>
          <w:bCs/>
          <w:sz w:val="32"/>
          <w:szCs w:val="32"/>
          <w:lang w:val="en-US"/>
        </w:rPr>
        <w:t>Office based / Flexible</w:t>
      </w:r>
    </w:p>
    <w:p w14:paraId="0A8A7B40" w14:textId="3509D6E0" w:rsidR="002E3848" w:rsidRDefault="002E3848" w:rsidP="002E3848">
      <w:pPr>
        <w:ind w:left="2160" w:hanging="2160"/>
        <w:rPr>
          <w:b/>
          <w:bCs/>
          <w:sz w:val="32"/>
          <w:szCs w:val="32"/>
          <w:lang w:val="en-US"/>
        </w:rPr>
      </w:pPr>
      <w:r>
        <w:rPr>
          <w:b/>
          <w:bCs/>
          <w:sz w:val="32"/>
          <w:szCs w:val="32"/>
          <w:lang w:val="en-US"/>
        </w:rPr>
        <w:t>Holidays:</w:t>
      </w:r>
      <w:r>
        <w:rPr>
          <w:b/>
          <w:bCs/>
          <w:sz w:val="32"/>
          <w:szCs w:val="32"/>
          <w:lang w:val="en-US"/>
        </w:rPr>
        <w:tab/>
        <w:t xml:space="preserve">25 days increasing to 30 days after 10 </w:t>
      </w:r>
      <w:r w:rsidR="00EB3A8C">
        <w:rPr>
          <w:b/>
          <w:bCs/>
          <w:sz w:val="32"/>
          <w:szCs w:val="32"/>
          <w:lang w:val="en-US"/>
        </w:rPr>
        <w:t>years’ service</w:t>
      </w:r>
      <w:r>
        <w:rPr>
          <w:b/>
          <w:bCs/>
          <w:sz w:val="32"/>
          <w:szCs w:val="32"/>
          <w:lang w:val="en-US"/>
        </w:rPr>
        <w:t xml:space="preserve"> + 12 public holidays</w:t>
      </w:r>
    </w:p>
    <w:p w14:paraId="33869F9D" w14:textId="76325EDE" w:rsidR="00162E3E" w:rsidRPr="00CB2117" w:rsidRDefault="00162E3E" w:rsidP="002E3848">
      <w:pPr>
        <w:ind w:left="2160" w:hanging="2160"/>
        <w:rPr>
          <w:b/>
          <w:bCs/>
          <w:sz w:val="32"/>
          <w:szCs w:val="32"/>
          <w:lang w:val="en-US"/>
        </w:rPr>
      </w:pPr>
      <w:r>
        <w:rPr>
          <w:b/>
          <w:bCs/>
          <w:sz w:val="32"/>
          <w:szCs w:val="32"/>
          <w:lang w:val="en-US"/>
        </w:rPr>
        <w:t>Pension:</w:t>
      </w:r>
      <w:r>
        <w:rPr>
          <w:b/>
          <w:bCs/>
          <w:sz w:val="32"/>
          <w:szCs w:val="32"/>
          <w:lang w:val="en-US"/>
        </w:rPr>
        <w:tab/>
        <w:t xml:space="preserve">7% of salary employer pension </w:t>
      </w:r>
      <w:r w:rsidR="00EB3A8C">
        <w:rPr>
          <w:b/>
          <w:bCs/>
          <w:sz w:val="32"/>
          <w:szCs w:val="32"/>
          <w:lang w:val="en-US"/>
        </w:rPr>
        <w:t>contributions</w:t>
      </w:r>
    </w:p>
    <w:p w14:paraId="2CFE664A" w14:textId="3099B02C" w:rsidR="00E31399" w:rsidRPr="00CB2117" w:rsidRDefault="00FC5802" w:rsidP="00E31399">
      <w:pPr>
        <w:pStyle w:val="Heading2"/>
        <w:rPr>
          <w:rFonts w:cs="Arial"/>
        </w:rPr>
      </w:pPr>
      <w:r w:rsidRPr="00CB2117">
        <w:rPr>
          <w:rFonts w:cs="Arial"/>
        </w:rPr>
        <w:t>Job Description Summary</w:t>
      </w:r>
    </w:p>
    <w:p w14:paraId="09318BA9" w14:textId="77777777" w:rsidR="00CB2936" w:rsidRPr="00CB2117" w:rsidRDefault="00CB2936" w:rsidP="00CB2936">
      <w:r w:rsidRPr="00CB2117">
        <w:t xml:space="preserve">The Chief Executive is responsible for providing leadership, developing and implementing Disability Equality Scotland’s strategic and operational plans, leading on partnership and business development, and being an effective advocate for the organisation and its stakeholders. </w:t>
      </w:r>
    </w:p>
    <w:p w14:paraId="206CCAE6" w14:textId="77777777" w:rsidR="00CB2936" w:rsidRPr="00CB2117" w:rsidRDefault="00CB2936" w:rsidP="00CB2936"/>
    <w:p w14:paraId="0CA3EE9B" w14:textId="7A787F08" w:rsidR="00CB2936" w:rsidRPr="00CB2117" w:rsidRDefault="00CB2936" w:rsidP="00CB2936">
      <w:r w:rsidRPr="00CB2117">
        <w:t>He/she will lead a senior management team</w:t>
      </w:r>
      <w:r w:rsidR="008E437F">
        <w:t xml:space="preserve">.  </w:t>
      </w:r>
    </w:p>
    <w:p w14:paraId="5455CAB9" w14:textId="77777777" w:rsidR="00CB2936" w:rsidRPr="00CB2117" w:rsidRDefault="00CB2936" w:rsidP="00CB2936"/>
    <w:p w14:paraId="29C0F7BC" w14:textId="77777777" w:rsidR="00CB2936" w:rsidRPr="00CB2117" w:rsidRDefault="00CB2936" w:rsidP="00CB2936">
      <w:r w:rsidRPr="00CB2117">
        <w:t xml:space="preserve">The Chief Executive Officer is responsible for ensuring financial control and supporting and advising on good governance across all aspects of the organisation. </w:t>
      </w:r>
    </w:p>
    <w:p w14:paraId="147E52A3" w14:textId="77777777" w:rsidR="00CB2936" w:rsidRPr="00CB2117" w:rsidRDefault="00CB2936" w:rsidP="00CB2936"/>
    <w:p w14:paraId="7F4EE9F1" w14:textId="621D1CCD" w:rsidR="00B45FD9" w:rsidRPr="00CB2117" w:rsidRDefault="00CB2936" w:rsidP="00CD74B6">
      <w:r w:rsidRPr="00CB2117">
        <w:t>This post is a first-tier post directly responsible and reporting to the Board of Directors.</w:t>
      </w:r>
    </w:p>
    <w:p w14:paraId="11E6CDFA" w14:textId="77777777" w:rsidR="00CD74B6" w:rsidRPr="00CB2117" w:rsidRDefault="00CD74B6" w:rsidP="00CD74B6">
      <w:pPr>
        <w:rPr>
          <w:bCs/>
        </w:rPr>
      </w:pPr>
    </w:p>
    <w:p w14:paraId="416CA0B4" w14:textId="77777777" w:rsidR="00CD74B6" w:rsidRPr="00CB2117" w:rsidRDefault="00CD74B6" w:rsidP="00CD74B6">
      <w:pPr>
        <w:ind w:left="360" w:hanging="360"/>
        <w:rPr>
          <w:b/>
          <w:bCs/>
        </w:rPr>
      </w:pPr>
      <w:r w:rsidRPr="00CB2117">
        <w:rPr>
          <w:b/>
          <w:bCs/>
        </w:rPr>
        <w:t>Leadership</w:t>
      </w:r>
    </w:p>
    <w:p w14:paraId="7F5DEFEE" w14:textId="77777777" w:rsidR="00CD74B6" w:rsidRPr="00CB2117" w:rsidRDefault="00CD74B6" w:rsidP="00CD74B6">
      <w:pPr>
        <w:pStyle w:val="ListParagraph"/>
        <w:numPr>
          <w:ilvl w:val="0"/>
          <w:numId w:val="32"/>
        </w:numPr>
        <w:rPr>
          <w:rFonts w:cs="Arial"/>
          <w:szCs w:val="28"/>
        </w:rPr>
      </w:pPr>
      <w:r w:rsidRPr="00CB2117">
        <w:rPr>
          <w:rFonts w:cs="Arial"/>
          <w:szCs w:val="28"/>
        </w:rPr>
        <w:t>Be the face and voice of the organisation - its principal ambassador.</w:t>
      </w:r>
    </w:p>
    <w:p w14:paraId="51CA75CC" w14:textId="77777777" w:rsidR="00CD74B6" w:rsidRPr="00CB2117" w:rsidRDefault="00CD74B6" w:rsidP="00CD74B6">
      <w:pPr>
        <w:pStyle w:val="ListParagraph"/>
        <w:numPr>
          <w:ilvl w:val="0"/>
          <w:numId w:val="32"/>
        </w:numPr>
        <w:rPr>
          <w:rFonts w:cs="Arial"/>
          <w:szCs w:val="28"/>
        </w:rPr>
      </w:pPr>
      <w:r w:rsidRPr="00CB2117">
        <w:rPr>
          <w:rFonts w:cs="Arial"/>
          <w:szCs w:val="28"/>
        </w:rPr>
        <w:t>Lead, support and motivate all staff and secure their loyalty and commitment to the organisation’s aims, objectives and ambitions.</w:t>
      </w:r>
    </w:p>
    <w:p w14:paraId="5F15E228" w14:textId="77777777" w:rsidR="00CD74B6" w:rsidRPr="00CB2117" w:rsidRDefault="00CD74B6" w:rsidP="00CD74B6">
      <w:pPr>
        <w:pStyle w:val="ListParagraph"/>
        <w:numPr>
          <w:ilvl w:val="0"/>
          <w:numId w:val="32"/>
        </w:numPr>
        <w:rPr>
          <w:rFonts w:cs="Arial"/>
          <w:szCs w:val="28"/>
        </w:rPr>
      </w:pPr>
      <w:r w:rsidRPr="00CB2117">
        <w:rPr>
          <w:rFonts w:cs="Arial"/>
          <w:szCs w:val="28"/>
        </w:rPr>
        <w:lastRenderedPageBreak/>
        <w:t>Seek out, develop and maintain effective working relationships with all relevant organisations and individuals to promote the work of the organisation and facilitate the implementation of its strategic objectives.</w:t>
      </w:r>
    </w:p>
    <w:p w14:paraId="65920A92" w14:textId="77777777" w:rsidR="00CD74B6" w:rsidRPr="00CB2117" w:rsidRDefault="00CD74B6" w:rsidP="00CD74B6">
      <w:pPr>
        <w:pStyle w:val="ListParagraph"/>
        <w:numPr>
          <w:ilvl w:val="0"/>
          <w:numId w:val="32"/>
        </w:numPr>
        <w:rPr>
          <w:rFonts w:cs="Arial"/>
          <w:szCs w:val="28"/>
        </w:rPr>
      </w:pPr>
      <w:r w:rsidRPr="00CB2117">
        <w:rPr>
          <w:rFonts w:cs="Arial"/>
          <w:szCs w:val="28"/>
        </w:rPr>
        <w:t>Lead by example, instilling a culture of professionalism and inclusion, supported by coaching, training and development.</w:t>
      </w:r>
    </w:p>
    <w:p w14:paraId="2EAC6E6A" w14:textId="77777777" w:rsidR="00CD74B6" w:rsidRPr="00CB2117" w:rsidRDefault="00CD74B6" w:rsidP="00CD74B6">
      <w:pPr>
        <w:pStyle w:val="ListParagraph"/>
        <w:numPr>
          <w:ilvl w:val="0"/>
          <w:numId w:val="32"/>
        </w:numPr>
        <w:rPr>
          <w:rFonts w:cs="Arial"/>
          <w:szCs w:val="28"/>
        </w:rPr>
      </w:pPr>
      <w:r w:rsidRPr="00CB2117">
        <w:rPr>
          <w:rFonts w:cs="Arial"/>
          <w:szCs w:val="28"/>
        </w:rPr>
        <w:t>Work and co-ordinate with Disability Equality Scotland’s managers and to share and gain best practices to achieve the organisations mission.</w:t>
      </w:r>
    </w:p>
    <w:p w14:paraId="28149726" w14:textId="7DFF8A6E" w:rsidR="00CD74B6" w:rsidRPr="00CB2117" w:rsidRDefault="00CD74B6" w:rsidP="00CD74B6">
      <w:pPr>
        <w:pStyle w:val="ListParagraph"/>
        <w:numPr>
          <w:ilvl w:val="0"/>
          <w:numId w:val="32"/>
        </w:numPr>
        <w:rPr>
          <w:rFonts w:cs="Arial"/>
          <w:szCs w:val="28"/>
        </w:rPr>
      </w:pPr>
      <w:r w:rsidRPr="00CB2117">
        <w:rPr>
          <w:rFonts w:cs="Arial"/>
          <w:szCs w:val="28"/>
        </w:rPr>
        <w:t>Provides advanced functional and/or specialty leadership throughout the organisation</w:t>
      </w:r>
      <w:r w:rsidR="0064787D">
        <w:rPr>
          <w:rFonts w:cs="Arial"/>
          <w:szCs w:val="28"/>
        </w:rPr>
        <w:t>.</w:t>
      </w:r>
    </w:p>
    <w:p w14:paraId="38F760F3" w14:textId="77777777" w:rsidR="00CD74B6" w:rsidRPr="00CB2117" w:rsidRDefault="00CD74B6" w:rsidP="00CD74B6">
      <w:pPr>
        <w:ind w:left="360" w:hanging="360"/>
        <w:rPr>
          <w:b/>
          <w:bCs/>
        </w:rPr>
      </w:pPr>
      <w:r w:rsidRPr="00CB2117">
        <w:rPr>
          <w:b/>
          <w:bCs/>
        </w:rPr>
        <w:t>Strategy</w:t>
      </w:r>
    </w:p>
    <w:p w14:paraId="054F2372" w14:textId="77777777" w:rsidR="00CD74B6" w:rsidRPr="00CB2117" w:rsidRDefault="00CD74B6" w:rsidP="00CD74B6">
      <w:pPr>
        <w:pStyle w:val="ListParagraph"/>
        <w:numPr>
          <w:ilvl w:val="0"/>
          <w:numId w:val="32"/>
        </w:numPr>
        <w:rPr>
          <w:rFonts w:cs="Arial"/>
          <w:szCs w:val="28"/>
        </w:rPr>
      </w:pPr>
      <w:r w:rsidRPr="00CB2117">
        <w:rPr>
          <w:rFonts w:cs="Arial"/>
          <w:szCs w:val="28"/>
        </w:rPr>
        <w:t>Liaise with the Board in relation to the development of the organisation’s strategic vision and be responsible for leading the implementation of it.</w:t>
      </w:r>
    </w:p>
    <w:p w14:paraId="480F85BC" w14:textId="77777777" w:rsidR="00CD74B6" w:rsidRPr="00CB2117" w:rsidRDefault="00CD74B6" w:rsidP="00CD74B6">
      <w:pPr>
        <w:pStyle w:val="ListParagraph"/>
        <w:numPr>
          <w:ilvl w:val="0"/>
          <w:numId w:val="32"/>
        </w:numPr>
        <w:rPr>
          <w:rFonts w:cs="Arial"/>
          <w:szCs w:val="28"/>
        </w:rPr>
      </w:pPr>
      <w:r w:rsidRPr="00CB2117">
        <w:rPr>
          <w:rFonts w:cs="Arial"/>
          <w:szCs w:val="28"/>
        </w:rPr>
        <w:t>Be responsible for the development and delivery of the organisations agreed business plans.</w:t>
      </w:r>
    </w:p>
    <w:p w14:paraId="168A556A" w14:textId="77777777" w:rsidR="00CD74B6" w:rsidRPr="00CB2117" w:rsidRDefault="00CD74B6" w:rsidP="00CD74B6">
      <w:pPr>
        <w:pStyle w:val="ListParagraph"/>
        <w:numPr>
          <w:ilvl w:val="0"/>
          <w:numId w:val="32"/>
        </w:numPr>
        <w:rPr>
          <w:rFonts w:cs="Arial"/>
          <w:szCs w:val="28"/>
        </w:rPr>
      </w:pPr>
      <w:r w:rsidRPr="00CB2117">
        <w:rPr>
          <w:rFonts w:cs="Arial"/>
          <w:szCs w:val="28"/>
        </w:rPr>
        <w:t>Identify and assess strategic risks, issues and opportunities and take responsibility for initiating and leading associated changes.</w:t>
      </w:r>
    </w:p>
    <w:p w14:paraId="53FB8E5C" w14:textId="77777777" w:rsidR="00CD74B6" w:rsidRPr="00CB2117" w:rsidRDefault="00CD74B6" w:rsidP="00CD74B6">
      <w:pPr>
        <w:pStyle w:val="ListParagraph"/>
        <w:numPr>
          <w:ilvl w:val="0"/>
          <w:numId w:val="32"/>
        </w:numPr>
        <w:rPr>
          <w:rFonts w:cs="Arial"/>
          <w:szCs w:val="28"/>
        </w:rPr>
      </w:pPr>
      <w:r w:rsidRPr="00CB2117">
        <w:rPr>
          <w:rFonts w:cs="Arial"/>
          <w:szCs w:val="28"/>
        </w:rPr>
        <w:t>Seek out and implement opportunities for innovation and ensure that Disability Equality Scotland remains at the forefront of positive change in disability equality.</w:t>
      </w:r>
    </w:p>
    <w:p w14:paraId="74914ADE" w14:textId="77777777" w:rsidR="00CD74B6" w:rsidRPr="00CB2117" w:rsidRDefault="00CD74B6" w:rsidP="00CD74B6">
      <w:pPr>
        <w:pStyle w:val="ListParagraph"/>
        <w:numPr>
          <w:ilvl w:val="0"/>
          <w:numId w:val="32"/>
        </w:numPr>
        <w:rPr>
          <w:rFonts w:cs="Arial"/>
          <w:szCs w:val="28"/>
        </w:rPr>
      </w:pPr>
      <w:r w:rsidRPr="00CB2117">
        <w:rPr>
          <w:rFonts w:cs="Arial"/>
          <w:szCs w:val="28"/>
        </w:rPr>
        <w:t>Work to develop best practice for the management, development and engagement of staff.</w:t>
      </w:r>
    </w:p>
    <w:p w14:paraId="04F212A0" w14:textId="77777777" w:rsidR="00CD74B6" w:rsidRPr="00CB2117" w:rsidRDefault="00CD74B6" w:rsidP="00CD74B6">
      <w:pPr>
        <w:ind w:left="360" w:hanging="360"/>
        <w:rPr>
          <w:b/>
          <w:bCs/>
        </w:rPr>
      </w:pPr>
      <w:r w:rsidRPr="00CB2117">
        <w:rPr>
          <w:b/>
          <w:bCs/>
        </w:rPr>
        <w:t>Partnership and Business Development</w:t>
      </w:r>
    </w:p>
    <w:p w14:paraId="55C12DDC" w14:textId="77777777" w:rsidR="00CD74B6" w:rsidRPr="00CB2117" w:rsidRDefault="00CD74B6" w:rsidP="00CD74B6">
      <w:pPr>
        <w:pStyle w:val="ListParagraph"/>
        <w:numPr>
          <w:ilvl w:val="0"/>
          <w:numId w:val="32"/>
        </w:numPr>
        <w:rPr>
          <w:rFonts w:cs="Arial"/>
          <w:szCs w:val="28"/>
        </w:rPr>
      </w:pPr>
      <w:r w:rsidRPr="00CB2117">
        <w:rPr>
          <w:rFonts w:cs="Arial"/>
          <w:szCs w:val="28"/>
        </w:rPr>
        <w:t>Lead the promotion and development of Disability Equality Scotland’s work, raising the organisation’s profile and maximising its reach.</w:t>
      </w:r>
    </w:p>
    <w:p w14:paraId="6F09316D" w14:textId="77777777" w:rsidR="00CD74B6" w:rsidRPr="00CB2117" w:rsidRDefault="00CD74B6" w:rsidP="00CD74B6">
      <w:pPr>
        <w:pStyle w:val="ListParagraph"/>
        <w:numPr>
          <w:ilvl w:val="0"/>
          <w:numId w:val="32"/>
        </w:numPr>
        <w:rPr>
          <w:rFonts w:cs="Arial"/>
          <w:szCs w:val="28"/>
        </w:rPr>
      </w:pPr>
      <w:r w:rsidRPr="00CB2117">
        <w:rPr>
          <w:rFonts w:cs="Arial"/>
          <w:szCs w:val="28"/>
        </w:rPr>
        <w:t>Seek out, develop and nurture beneficial partnerships with supporters, partners, other charities and all relevant authorities/organisations, including maintaining good working relations with pre-existing partnerships.</w:t>
      </w:r>
    </w:p>
    <w:p w14:paraId="4EBA2100" w14:textId="77777777" w:rsidR="00CD74B6" w:rsidRPr="00CB2117" w:rsidRDefault="00CD74B6" w:rsidP="00CD74B6">
      <w:pPr>
        <w:pStyle w:val="ListParagraph"/>
        <w:numPr>
          <w:ilvl w:val="0"/>
          <w:numId w:val="32"/>
        </w:numPr>
        <w:rPr>
          <w:rFonts w:cs="Arial"/>
          <w:szCs w:val="28"/>
        </w:rPr>
      </w:pPr>
      <w:r w:rsidRPr="00CB2117">
        <w:rPr>
          <w:rFonts w:cs="Arial"/>
          <w:szCs w:val="28"/>
        </w:rPr>
        <w:lastRenderedPageBreak/>
        <w:t>Work towards the achievement of long-term sustainability, developing the organisation’s business model and maximising income, for example from fundraising and earned income.</w:t>
      </w:r>
    </w:p>
    <w:p w14:paraId="5590E752" w14:textId="77777777" w:rsidR="00CD74B6" w:rsidRPr="00CB2117" w:rsidRDefault="00CD74B6" w:rsidP="00CD74B6">
      <w:pPr>
        <w:pStyle w:val="ListParagraph"/>
        <w:numPr>
          <w:ilvl w:val="0"/>
          <w:numId w:val="32"/>
        </w:numPr>
        <w:rPr>
          <w:rFonts w:cs="Arial"/>
          <w:szCs w:val="28"/>
        </w:rPr>
      </w:pPr>
      <w:r w:rsidRPr="00CB2117">
        <w:rPr>
          <w:rFonts w:cs="Arial"/>
          <w:szCs w:val="28"/>
        </w:rPr>
        <w:t>Adopt a creative and innovative approach to development, remaining open to new ideas and opportunities.</w:t>
      </w:r>
    </w:p>
    <w:p w14:paraId="33072B54" w14:textId="7327E8A5" w:rsidR="00CD74B6" w:rsidRPr="00CB2117" w:rsidRDefault="00CD74B6" w:rsidP="00CD74B6">
      <w:pPr>
        <w:ind w:left="360" w:hanging="360"/>
        <w:rPr>
          <w:b/>
          <w:bCs/>
        </w:rPr>
      </w:pPr>
      <w:r w:rsidRPr="00CB2117">
        <w:rPr>
          <w:b/>
          <w:bCs/>
        </w:rPr>
        <w:t>Operations</w:t>
      </w:r>
    </w:p>
    <w:p w14:paraId="3515F6A1" w14:textId="77777777" w:rsidR="00CD74B6" w:rsidRPr="00CB2117" w:rsidRDefault="00CD74B6" w:rsidP="00CD74B6">
      <w:pPr>
        <w:pStyle w:val="ListParagraph"/>
        <w:numPr>
          <w:ilvl w:val="0"/>
          <w:numId w:val="32"/>
        </w:numPr>
        <w:rPr>
          <w:rFonts w:cs="Arial"/>
          <w:szCs w:val="28"/>
        </w:rPr>
      </w:pPr>
      <w:r w:rsidRPr="00CB2117">
        <w:rPr>
          <w:rFonts w:cs="Arial"/>
          <w:szCs w:val="28"/>
        </w:rPr>
        <w:t>Be responsible for the implementation of all the organisation’s operational plans.</w:t>
      </w:r>
    </w:p>
    <w:p w14:paraId="26A35269" w14:textId="77777777" w:rsidR="00CD74B6" w:rsidRPr="00CB2117" w:rsidRDefault="00CD74B6" w:rsidP="00CD74B6">
      <w:pPr>
        <w:pStyle w:val="ListParagraph"/>
        <w:numPr>
          <w:ilvl w:val="0"/>
          <w:numId w:val="32"/>
        </w:numPr>
        <w:rPr>
          <w:rFonts w:cs="Arial"/>
          <w:szCs w:val="28"/>
        </w:rPr>
      </w:pPr>
      <w:r w:rsidRPr="00CB2117">
        <w:rPr>
          <w:rFonts w:cs="Arial"/>
          <w:szCs w:val="28"/>
        </w:rPr>
        <w:t>Take executive responsibility for all functions including the office, administration, finance, fundraising, communications, and IT.</w:t>
      </w:r>
    </w:p>
    <w:p w14:paraId="629D4A67" w14:textId="77777777" w:rsidR="00CD74B6" w:rsidRPr="00CB2117" w:rsidRDefault="00CD74B6" w:rsidP="00CD74B6">
      <w:pPr>
        <w:pStyle w:val="ListParagraph"/>
        <w:numPr>
          <w:ilvl w:val="0"/>
          <w:numId w:val="32"/>
        </w:numPr>
        <w:rPr>
          <w:rFonts w:cs="Arial"/>
          <w:szCs w:val="28"/>
        </w:rPr>
      </w:pPr>
      <w:r w:rsidRPr="00CB2117">
        <w:rPr>
          <w:rFonts w:cs="Arial"/>
          <w:szCs w:val="28"/>
        </w:rPr>
        <w:t>Ensure that Disability Equality Scotland’s services, contracts and projects are delivered to the highest standard with due regard for timescales, targets and budgets.</w:t>
      </w:r>
    </w:p>
    <w:p w14:paraId="473C3D77" w14:textId="77777777" w:rsidR="00CD74B6" w:rsidRPr="00CB2117" w:rsidRDefault="00CD74B6" w:rsidP="00CD74B6">
      <w:pPr>
        <w:pStyle w:val="ListParagraph"/>
        <w:numPr>
          <w:ilvl w:val="0"/>
          <w:numId w:val="32"/>
        </w:numPr>
        <w:rPr>
          <w:rFonts w:cs="Arial"/>
          <w:szCs w:val="28"/>
        </w:rPr>
      </w:pPr>
      <w:r w:rsidRPr="00CB2117">
        <w:rPr>
          <w:rFonts w:cs="Arial"/>
          <w:szCs w:val="28"/>
        </w:rPr>
        <w:t>Take overall responsibility for the recruitment, management and effective deployment of staff; apply robust HR processes covering recruitment, performance management, appraisal and remuneration.</w:t>
      </w:r>
    </w:p>
    <w:p w14:paraId="6D0ED538" w14:textId="26FE4C68" w:rsidR="00CD74B6" w:rsidRPr="00CB2117" w:rsidRDefault="00CD74B6" w:rsidP="00CD74B6">
      <w:pPr>
        <w:pStyle w:val="ListParagraph"/>
        <w:numPr>
          <w:ilvl w:val="0"/>
          <w:numId w:val="32"/>
        </w:numPr>
        <w:rPr>
          <w:rFonts w:cs="Arial"/>
          <w:szCs w:val="28"/>
        </w:rPr>
      </w:pPr>
      <w:r w:rsidRPr="00CB2117">
        <w:rPr>
          <w:rFonts w:cs="Arial"/>
          <w:szCs w:val="28"/>
        </w:rPr>
        <w:t>Line manages the Deput</w:t>
      </w:r>
      <w:r w:rsidR="00232E6E">
        <w:rPr>
          <w:rFonts w:cs="Arial"/>
          <w:szCs w:val="28"/>
        </w:rPr>
        <w:t>y</w:t>
      </w:r>
      <w:r w:rsidRPr="00CB2117">
        <w:rPr>
          <w:rFonts w:cs="Arial"/>
          <w:szCs w:val="28"/>
        </w:rPr>
        <w:t xml:space="preserve"> CEO and Equality and Access Manager.  </w:t>
      </w:r>
    </w:p>
    <w:p w14:paraId="6D16C11F" w14:textId="77777777" w:rsidR="00CD74B6" w:rsidRPr="00CB2117" w:rsidRDefault="00CD74B6" w:rsidP="00CD74B6">
      <w:pPr>
        <w:pStyle w:val="ListParagraph"/>
        <w:numPr>
          <w:ilvl w:val="0"/>
          <w:numId w:val="32"/>
        </w:numPr>
        <w:rPr>
          <w:rFonts w:cs="Arial"/>
          <w:szCs w:val="28"/>
        </w:rPr>
      </w:pPr>
      <w:r w:rsidRPr="00CB2117">
        <w:rPr>
          <w:rFonts w:cs="Arial"/>
          <w:szCs w:val="28"/>
        </w:rPr>
        <w:t>Be responsible for the maintenance and efficient use of the organisation’s assets.</w:t>
      </w:r>
    </w:p>
    <w:p w14:paraId="1CFBC52A" w14:textId="77777777" w:rsidR="00CD74B6" w:rsidRPr="00CB2117" w:rsidRDefault="00CD74B6" w:rsidP="00CD74B6">
      <w:pPr>
        <w:pStyle w:val="ListParagraph"/>
        <w:numPr>
          <w:ilvl w:val="0"/>
          <w:numId w:val="32"/>
        </w:numPr>
        <w:rPr>
          <w:rFonts w:cs="Arial"/>
          <w:szCs w:val="28"/>
        </w:rPr>
      </w:pPr>
      <w:r w:rsidRPr="00CB2117">
        <w:rPr>
          <w:rFonts w:cs="Arial"/>
          <w:szCs w:val="28"/>
        </w:rPr>
        <w:t xml:space="preserve">Working within the overall governance framework of Disability Equality Scotland, using very wide discretion and initiative over all areas of the organisation’s activities without management direction, subject only to review by the Board. </w:t>
      </w:r>
    </w:p>
    <w:p w14:paraId="01C79C53" w14:textId="77777777" w:rsidR="00CD74B6" w:rsidRPr="00CB2117" w:rsidRDefault="00CD74B6" w:rsidP="00CD74B6">
      <w:pPr>
        <w:pStyle w:val="ListParagraph"/>
        <w:numPr>
          <w:ilvl w:val="0"/>
          <w:numId w:val="32"/>
        </w:numPr>
        <w:rPr>
          <w:rFonts w:cs="Arial"/>
          <w:szCs w:val="28"/>
        </w:rPr>
      </w:pPr>
      <w:r w:rsidRPr="00CB2117">
        <w:rPr>
          <w:rFonts w:cs="Arial"/>
          <w:szCs w:val="28"/>
        </w:rPr>
        <w:t xml:space="preserve">Makes decisions for the organisation that determine the strategic and operational direction of the organisation. </w:t>
      </w:r>
    </w:p>
    <w:p w14:paraId="61C4DB3D" w14:textId="77777777" w:rsidR="00CD74B6" w:rsidRPr="00CB2117" w:rsidRDefault="00CD74B6" w:rsidP="00CD74B6">
      <w:pPr>
        <w:pStyle w:val="ListParagraph"/>
        <w:numPr>
          <w:ilvl w:val="0"/>
          <w:numId w:val="32"/>
        </w:numPr>
        <w:rPr>
          <w:rFonts w:cs="Arial"/>
          <w:szCs w:val="28"/>
        </w:rPr>
      </w:pPr>
      <w:r w:rsidRPr="00CB2117">
        <w:rPr>
          <w:rFonts w:cs="Arial"/>
          <w:szCs w:val="28"/>
        </w:rPr>
        <w:t>Signs legally binding commitments for Disability Equality Scotland acting on own authority.</w:t>
      </w:r>
    </w:p>
    <w:p w14:paraId="581BB11E" w14:textId="77777777" w:rsidR="00CD74B6" w:rsidRPr="00CB2117" w:rsidRDefault="00CD74B6" w:rsidP="00CD74B6">
      <w:pPr>
        <w:pStyle w:val="ListParagraph"/>
        <w:numPr>
          <w:ilvl w:val="0"/>
          <w:numId w:val="32"/>
        </w:numPr>
        <w:rPr>
          <w:rFonts w:cs="Arial"/>
          <w:szCs w:val="28"/>
        </w:rPr>
      </w:pPr>
      <w:r w:rsidRPr="00CB2117">
        <w:rPr>
          <w:rFonts w:cs="Arial"/>
          <w:szCs w:val="28"/>
        </w:rPr>
        <w:t>Corporate responsibility for the human resources function for the organisation.</w:t>
      </w:r>
    </w:p>
    <w:p w14:paraId="316CFA07" w14:textId="77777777" w:rsidR="00162E3E" w:rsidRDefault="00162E3E" w:rsidP="00CD74B6">
      <w:pPr>
        <w:ind w:left="360" w:hanging="360"/>
        <w:rPr>
          <w:b/>
          <w:bCs/>
        </w:rPr>
      </w:pPr>
    </w:p>
    <w:p w14:paraId="485D1A0D" w14:textId="77777777" w:rsidR="00162E3E" w:rsidRDefault="00162E3E" w:rsidP="00CD74B6">
      <w:pPr>
        <w:ind w:left="360" w:hanging="360"/>
        <w:rPr>
          <w:b/>
          <w:bCs/>
        </w:rPr>
      </w:pPr>
    </w:p>
    <w:p w14:paraId="3966A357" w14:textId="3CC0B7EF" w:rsidR="00CD74B6" w:rsidRPr="00CB2117" w:rsidRDefault="00CD74B6" w:rsidP="00CD74B6">
      <w:pPr>
        <w:ind w:left="360" w:hanging="360"/>
        <w:rPr>
          <w:b/>
          <w:bCs/>
        </w:rPr>
      </w:pPr>
      <w:r w:rsidRPr="00CB2117">
        <w:rPr>
          <w:b/>
          <w:bCs/>
        </w:rPr>
        <w:lastRenderedPageBreak/>
        <w:t>Financial Control</w:t>
      </w:r>
    </w:p>
    <w:p w14:paraId="31951979" w14:textId="77777777" w:rsidR="00CD74B6" w:rsidRPr="00CB2117" w:rsidRDefault="00CD74B6" w:rsidP="00CD74B6">
      <w:pPr>
        <w:pStyle w:val="ListParagraph"/>
        <w:numPr>
          <w:ilvl w:val="0"/>
          <w:numId w:val="32"/>
        </w:numPr>
        <w:rPr>
          <w:rFonts w:cs="Arial"/>
          <w:szCs w:val="28"/>
        </w:rPr>
      </w:pPr>
      <w:r w:rsidRPr="00CB2117">
        <w:rPr>
          <w:rFonts w:cs="Arial"/>
          <w:szCs w:val="28"/>
        </w:rPr>
        <w:t>Corporate responsibility for the financial resources and physical assets of the organisation.</w:t>
      </w:r>
    </w:p>
    <w:p w14:paraId="3FFEFAC4" w14:textId="77777777" w:rsidR="00CD74B6" w:rsidRPr="00CB2117" w:rsidRDefault="00CD74B6" w:rsidP="00CD74B6">
      <w:pPr>
        <w:pStyle w:val="ListParagraph"/>
        <w:numPr>
          <w:ilvl w:val="0"/>
          <w:numId w:val="32"/>
        </w:numPr>
        <w:rPr>
          <w:rFonts w:cs="Arial"/>
          <w:szCs w:val="28"/>
        </w:rPr>
      </w:pPr>
      <w:r w:rsidRPr="00CB2117">
        <w:rPr>
          <w:rFonts w:cs="Arial"/>
          <w:szCs w:val="28"/>
        </w:rPr>
        <w:t>Lead and direct the financial planning, forecasting, control, reporting and management of the organisation's finances and resources, to include support for, and engagement of the Board of Directors and sub-groups to ensure regulatory compliance and sustainable organisational growth.</w:t>
      </w:r>
    </w:p>
    <w:p w14:paraId="33E719CE" w14:textId="77777777" w:rsidR="00CD74B6" w:rsidRPr="00CB2117" w:rsidRDefault="00CD74B6" w:rsidP="00CD74B6">
      <w:pPr>
        <w:pStyle w:val="ListParagraph"/>
        <w:numPr>
          <w:ilvl w:val="0"/>
          <w:numId w:val="32"/>
        </w:numPr>
        <w:rPr>
          <w:rFonts w:cs="Arial"/>
          <w:szCs w:val="28"/>
        </w:rPr>
      </w:pPr>
      <w:r w:rsidRPr="00CB2117">
        <w:rPr>
          <w:rFonts w:cs="Arial"/>
          <w:szCs w:val="28"/>
        </w:rPr>
        <w:t>Take executive responsibility for the financial leadership of the organisation, including forecasting and strategic budget leadership.</w:t>
      </w:r>
    </w:p>
    <w:p w14:paraId="43D5BD31" w14:textId="77777777" w:rsidR="00CD74B6" w:rsidRPr="00CB2117" w:rsidRDefault="00CD74B6" w:rsidP="00CD74B6">
      <w:pPr>
        <w:pStyle w:val="ListParagraph"/>
        <w:numPr>
          <w:ilvl w:val="0"/>
          <w:numId w:val="32"/>
        </w:numPr>
        <w:rPr>
          <w:rFonts w:cs="Arial"/>
          <w:szCs w:val="28"/>
        </w:rPr>
      </w:pPr>
      <w:r w:rsidRPr="00CB2117">
        <w:rPr>
          <w:rFonts w:cs="Arial"/>
          <w:szCs w:val="28"/>
        </w:rPr>
        <w:t>Ensure that the organisation’s financial resources are managed effectively, and that Disability Equality Scotland remains in good financial health, identifying risks and taking appropriate action.</w:t>
      </w:r>
    </w:p>
    <w:p w14:paraId="79C7D3F8" w14:textId="77777777" w:rsidR="00CD74B6" w:rsidRPr="00CB2117" w:rsidRDefault="00CD74B6" w:rsidP="00CD74B6">
      <w:pPr>
        <w:pStyle w:val="ListParagraph"/>
        <w:numPr>
          <w:ilvl w:val="0"/>
          <w:numId w:val="32"/>
        </w:numPr>
        <w:rPr>
          <w:rFonts w:cs="Arial"/>
          <w:szCs w:val="28"/>
        </w:rPr>
      </w:pPr>
      <w:r w:rsidRPr="00CB2117">
        <w:rPr>
          <w:rFonts w:cs="Arial"/>
          <w:szCs w:val="28"/>
        </w:rPr>
        <w:t>Liaise with the Board of Directors to develop and lead on the implementation of the organisation’s financial plans, including setting budgets, formulating income generation strategies and overseeing all fundraising activities.</w:t>
      </w:r>
    </w:p>
    <w:p w14:paraId="021BC2C4" w14:textId="77777777" w:rsidR="00CD74B6" w:rsidRPr="00CB2117" w:rsidRDefault="00CD74B6" w:rsidP="00CD74B6">
      <w:pPr>
        <w:pStyle w:val="ListParagraph"/>
        <w:numPr>
          <w:ilvl w:val="0"/>
          <w:numId w:val="32"/>
        </w:numPr>
        <w:rPr>
          <w:rFonts w:cs="Arial"/>
          <w:szCs w:val="28"/>
        </w:rPr>
      </w:pPr>
      <w:r w:rsidRPr="00CB2117">
        <w:rPr>
          <w:rFonts w:cs="Arial"/>
          <w:szCs w:val="28"/>
        </w:rPr>
        <w:t>Maintain effective financial management and control systems; ensure delivery within budgets and to performance targets and oversee production of annual accounts and annual reports.</w:t>
      </w:r>
    </w:p>
    <w:p w14:paraId="7E0B7B71" w14:textId="77777777" w:rsidR="00CD74B6" w:rsidRPr="00CB2117" w:rsidRDefault="00CD74B6" w:rsidP="00CD74B6">
      <w:pPr>
        <w:ind w:left="360" w:hanging="360"/>
        <w:rPr>
          <w:b/>
          <w:bCs/>
        </w:rPr>
      </w:pPr>
      <w:r w:rsidRPr="00CB2117">
        <w:rPr>
          <w:b/>
          <w:bCs/>
        </w:rPr>
        <w:t>Governance and Compliance</w:t>
      </w:r>
    </w:p>
    <w:p w14:paraId="198B9EA2" w14:textId="77777777" w:rsidR="00CD74B6" w:rsidRPr="00CB2117" w:rsidRDefault="00CD74B6" w:rsidP="00CD74B6">
      <w:pPr>
        <w:pStyle w:val="ListParagraph"/>
        <w:numPr>
          <w:ilvl w:val="0"/>
          <w:numId w:val="32"/>
        </w:numPr>
        <w:rPr>
          <w:rFonts w:cs="Arial"/>
          <w:szCs w:val="28"/>
        </w:rPr>
      </w:pPr>
      <w:r w:rsidRPr="00CB2117">
        <w:rPr>
          <w:rFonts w:cs="Arial"/>
          <w:szCs w:val="28"/>
        </w:rPr>
        <w:t>Liaise with the Board to ensure that the organisation’s overall governance structure, policies and procedures are appropriate and effective, taking remedial measures and implementing changes, as necessary.</w:t>
      </w:r>
    </w:p>
    <w:p w14:paraId="1C516BB8" w14:textId="77777777" w:rsidR="00CD74B6" w:rsidRPr="00CB2117" w:rsidRDefault="00CD74B6" w:rsidP="00CD74B6">
      <w:pPr>
        <w:pStyle w:val="ListParagraph"/>
        <w:numPr>
          <w:ilvl w:val="0"/>
          <w:numId w:val="32"/>
        </w:numPr>
        <w:rPr>
          <w:rFonts w:cs="Arial"/>
          <w:szCs w:val="28"/>
        </w:rPr>
      </w:pPr>
      <w:r w:rsidRPr="00CB2117">
        <w:rPr>
          <w:rFonts w:cs="Arial"/>
          <w:szCs w:val="28"/>
        </w:rPr>
        <w:t>Attend all Board meetings (held four times a year) and prepare papers in advance of each meeting detailing matters of interest and concern regarding the organisation’s activities during the previous period; ensure that the Board is made aware in a timely fashion of any matters requiring its attention.</w:t>
      </w:r>
    </w:p>
    <w:p w14:paraId="7A9E3487" w14:textId="77777777" w:rsidR="00CD74B6" w:rsidRPr="00CB2117" w:rsidRDefault="00CD74B6" w:rsidP="00CD74B6">
      <w:pPr>
        <w:pStyle w:val="ListParagraph"/>
        <w:numPr>
          <w:ilvl w:val="0"/>
          <w:numId w:val="32"/>
        </w:numPr>
        <w:rPr>
          <w:rFonts w:cs="Arial"/>
          <w:szCs w:val="28"/>
        </w:rPr>
      </w:pPr>
      <w:r w:rsidRPr="00CB2117">
        <w:rPr>
          <w:rFonts w:cs="Arial"/>
          <w:szCs w:val="28"/>
        </w:rPr>
        <w:t>Develop and maintain effective operational policies and processes in all the organisation’s functions. Review and update scope and content to meet legal, regulatory and best practice needs.</w:t>
      </w:r>
    </w:p>
    <w:p w14:paraId="22521236" w14:textId="77777777" w:rsidR="00CD74B6" w:rsidRPr="00CB2117" w:rsidRDefault="00CD74B6" w:rsidP="00CD74B6">
      <w:pPr>
        <w:pStyle w:val="ListParagraph"/>
        <w:numPr>
          <w:ilvl w:val="0"/>
          <w:numId w:val="32"/>
        </w:numPr>
        <w:rPr>
          <w:rFonts w:cs="Arial"/>
          <w:szCs w:val="28"/>
        </w:rPr>
      </w:pPr>
      <w:r w:rsidRPr="00CB2117">
        <w:rPr>
          <w:rFonts w:cs="Arial"/>
          <w:szCs w:val="28"/>
        </w:rPr>
        <w:lastRenderedPageBreak/>
        <w:t>Oversee the development and practical application of all organisational policies and procedures e.g., regarding health and safety, equality and diversity, and safeguarding.</w:t>
      </w:r>
    </w:p>
    <w:p w14:paraId="41915C23" w14:textId="77777777" w:rsidR="00CD74B6" w:rsidRPr="00CB2117" w:rsidRDefault="00CD74B6" w:rsidP="00CD74B6">
      <w:pPr>
        <w:pStyle w:val="ListParagraph"/>
        <w:numPr>
          <w:ilvl w:val="0"/>
          <w:numId w:val="32"/>
        </w:numPr>
        <w:rPr>
          <w:rFonts w:cs="Arial"/>
          <w:szCs w:val="28"/>
        </w:rPr>
      </w:pPr>
      <w:r w:rsidRPr="00CB2117">
        <w:rPr>
          <w:rFonts w:cs="Arial"/>
          <w:szCs w:val="28"/>
        </w:rPr>
        <w:t>Ensure that the organisation complies with best practice in all areas of operation including Health and Safety.</w:t>
      </w:r>
    </w:p>
    <w:p w14:paraId="00887F3D" w14:textId="77777777" w:rsidR="00CD74B6" w:rsidRPr="00CB2117" w:rsidRDefault="00CD74B6" w:rsidP="00CD74B6">
      <w:pPr>
        <w:pStyle w:val="ListParagraph"/>
        <w:numPr>
          <w:ilvl w:val="0"/>
          <w:numId w:val="32"/>
        </w:numPr>
        <w:rPr>
          <w:rFonts w:cs="Arial"/>
          <w:szCs w:val="28"/>
        </w:rPr>
      </w:pPr>
      <w:r w:rsidRPr="00CB2117">
        <w:rPr>
          <w:rFonts w:cs="Arial"/>
          <w:szCs w:val="28"/>
        </w:rPr>
        <w:t>Ensure that collection and protection of personal information complies with current Data Protection regulations.</w:t>
      </w:r>
    </w:p>
    <w:p w14:paraId="650A2427" w14:textId="77777777" w:rsidR="00BA2798" w:rsidRDefault="00CD74B6" w:rsidP="00BA2798">
      <w:pPr>
        <w:pStyle w:val="ListParagraph"/>
        <w:numPr>
          <w:ilvl w:val="0"/>
          <w:numId w:val="32"/>
        </w:numPr>
        <w:rPr>
          <w:rFonts w:cs="Arial"/>
          <w:szCs w:val="28"/>
        </w:rPr>
      </w:pPr>
      <w:r w:rsidRPr="00BA2798">
        <w:rPr>
          <w:rFonts w:cs="Arial"/>
          <w:szCs w:val="28"/>
        </w:rPr>
        <w:t>Ensure that all the organisation’s activities are conducted safely and that Health and Safety policies are understood and followed by everyone.</w:t>
      </w:r>
    </w:p>
    <w:p w14:paraId="60CAB299" w14:textId="68B0E33A" w:rsidR="00CB2117" w:rsidRPr="00BA2798" w:rsidRDefault="00CD74B6" w:rsidP="00BA2798">
      <w:pPr>
        <w:pStyle w:val="ListParagraph"/>
        <w:numPr>
          <w:ilvl w:val="0"/>
          <w:numId w:val="38"/>
        </w:numPr>
        <w:rPr>
          <w:rFonts w:cs="Arial"/>
          <w:szCs w:val="28"/>
        </w:rPr>
      </w:pPr>
      <w:r w:rsidRPr="00BA2798">
        <w:rPr>
          <w:rFonts w:cs="Arial"/>
          <w:szCs w:val="28"/>
        </w:rPr>
        <w:t>Ensure that all major risks are identified and regularly reviewed, and that systems and procedures are in place to mitigate all such risks; be responsible for the development and implementation of the charity’s Risk Log.</w:t>
      </w:r>
    </w:p>
    <w:p w14:paraId="7F468F7A" w14:textId="54050798" w:rsidR="00CD74B6" w:rsidRPr="00CB2117" w:rsidRDefault="00CD74B6" w:rsidP="00CB2117">
      <w:r w:rsidRPr="00CB2117">
        <w:rPr>
          <w:b/>
          <w:bCs/>
        </w:rPr>
        <w:t>General</w:t>
      </w:r>
    </w:p>
    <w:p w14:paraId="50FB2994" w14:textId="77777777" w:rsidR="00CD74B6" w:rsidRPr="00CB2117" w:rsidRDefault="00CD74B6" w:rsidP="00CD74B6">
      <w:pPr>
        <w:pStyle w:val="ListParagraph"/>
        <w:numPr>
          <w:ilvl w:val="0"/>
          <w:numId w:val="32"/>
        </w:numPr>
        <w:rPr>
          <w:rFonts w:cs="Arial"/>
          <w:szCs w:val="28"/>
        </w:rPr>
      </w:pPr>
      <w:r w:rsidRPr="00CB2117">
        <w:rPr>
          <w:rFonts w:cs="Arial"/>
          <w:szCs w:val="28"/>
        </w:rPr>
        <w:t>Carry out any other duties as may be reasonably requested.</w:t>
      </w:r>
    </w:p>
    <w:p w14:paraId="4E76E45D" w14:textId="77777777" w:rsidR="00CD74B6" w:rsidRPr="00CB2117" w:rsidRDefault="00CD74B6" w:rsidP="00CD74B6">
      <w:pPr>
        <w:pStyle w:val="ListParagraph"/>
        <w:numPr>
          <w:ilvl w:val="0"/>
          <w:numId w:val="32"/>
        </w:numPr>
        <w:rPr>
          <w:rFonts w:cs="Arial"/>
          <w:szCs w:val="28"/>
        </w:rPr>
      </w:pPr>
      <w:r w:rsidRPr="00CB2117">
        <w:rPr>
          <w:rFonts w:cs="Arial"/>
          <w:szCs w:val="28"/>
        </w:rPr>
        <w:t>Be conversant with all aspects of the operation and willing to cover and provide support should the need arise.</w:t>
      </w:r>
    </w:p>
    <w:p w14:paraId="42239635" w14:textId="77777777" w:rsidR="00CD74B6" w:rsidRPr="00CB2117" w:rsidRDefault="00CD74B6" w:rsidP="00CD74B6">
      <w:pPr>
        <w:pStyle w:val="ListParagraph"/>
        <w:numPr>
          <w:ilvl w:val="0"/>
          <w:numId w:val="32"/>
        </w:numPr>
        <w:rPr>
          <w:rFonts w:cs="Arial"/>
          <w:szCs w:val="28"/>
        </w:rPr>
      </w:pPr>
      <w:r w:rsidRPr="00CB2117">
        <w:rPr>
          <w:rFonts w:cs="Arial"/>
          <w:szCs w:val="28"/>
        </w:rPr>
        <w:t>This role involves overall responsibility for the procurement and deployment of substantial resources or substantial responsibility for information. The responsibility includes long term planning of the procurement and deployment of resources and/or information policies, changing the source, nature, level, and composition of such resources to meet service and other requirements.</w:t>
      </w:r>
    </w:p>
    <w:p w14:paraId="6A464199" w14:textId="77777777" w:rsidR="00CD74B6" w:rsidRPr="00CB2117" w:rsidRDefault="00CD74B6" w:rsidP="008F319A">
      <w:pPr>
        <w:pStyle w:val="Heading1"/>
      </w:pPr>
      <w:r w:rsidRPr="00CB2117">
        <w:t>Demands of this post</w:t>
      </w:r>
    </w:p>
    <w:p w14:paraId="244F7C53" w14:textId="77777777" w:rsidR="00CD74B6" w:rsidRPr="00CB2117" w:rsidRDefault="00CD74B6" w:rsidP="00CD74B6">
      <w:r w:rsidRPr="00CB2117">
        <w:t xml:space="preserve">This is a demanding post that requires flexibility and the ability to manage a heavy workload with competing demands and deadlines. </w:t>
      </w:r>
    </w:p>
    <w:p w14:paraId="18614BA7" w14:textId="3965E503" w:rsidR="00CD74B6" w:rsidRDefault="00CD74B6" w:rsidP="00CD74B6">
      <w:r w:rsidRPr="00CB2117">
        <w:t xml:space="preserve">The post requires a high level of communication skills and interpersonal skills, displayed both internally with staff and externally with partners, funders and stakeholders. </w:t>
      </w:r>
    </w:p>
    <w:p w14:paraId="27FA020F" w14:textId="5D8C99CB" w:rsidR="00201675" w:rsidRPr="00CB2117" w:rsidRDefault="00C27D1A" w:rsidP="0005648A">
      <w:pPr>
        <w:pStyle w:val="Heading2"/>
        <w:rPr>
          <w:rFonts w:cs="Arial"/>
          <w:szCs w:val="32"/>
        </w:rPr>
      </w:pPr>
      <w:r>
        <w:rPr>
          <w:rFonts w:cs="Arial"/>
          <w:szCs w:val="32"/>
        </w:rPr>
        <w:lastRenderedPageBreak/>
        <w:t>Person Specification</w:t>
      </w:r>
    </w:p>
    <w:p w14:paraId="0B7F9A4D" w14:textId="4E12FB89" w:rsidR="00C27D1A" w:rsidRPr="00C27D1A" w:rsidRDefault="00C27D1A" w:rsidP="00C27D1A">
      <w:r w:rsidRPr="00C27D1A">
        <w:t>You will have had a significant leadership role in a charity or not for profit organisation with a successful track record of working effectively with a board</w:t>
      </w:r>
      <w:r>
        <w:t>.</w:t>
      </w:r>
    </w:p>
    <w:p w14:paraId="2C4C926D" w14:textId="6EAF15BC" w:rsidR="00C27D1A" w:rsidRPr="00C27D1A" w:rsidRDefault="00C27D1A" w:rsidP="00C27D1A">
      <w:r w:rsidRPr="00C27D1A">
        <w:t>You must demonstrate that you:</w:t>
      </w:r>
    </w:p>
    <w:p w14:paraId="109A365E" w14:textId="3DEA83E7" w:rsidR="00C27D1A" w:rsidRPr="00C27D1A" w:rsidRDefault="00C27D1A" w:rsidP="00C27D1A">
      <w:pPr>
        <w:pStyle w:val="ListParagraph"/>
        <w:numPr>
          <w:ilvl w:val="0"/>
          <w:numId w:val="40"/>
        </w:numPr>
      </w:pPr>
      <w:r w:rsidRPr="00C27D1A">
        <w:t>Are committed to supporting vulnerable people.</w:t>
      </w:r>
    </w:p>
    <w:p w14:paraId="072474AA" w14:textId="04265770" w:rsidR="00C27D1A" w:rsidRPr="00C27D1A" w:rsidRDefault="00C27D1A" w:rsidP="00C27D1A">
      <w:pPr>
        <w:pStyle w:val="ListParagraph"/>
        <w:numPr>
          <w:ilvl w:val="0"/>
          <w:numId w:val="40"/>
        </w:numPr>
      </w:pPr>
      <w:r w:rsidRPr="00C27D1A">
        <w:t>Are a successful leader with the ability to engage and inspire.</w:t>
      </w:r>
    </w:p>
    <w:p w14:paraId="1C9C604C" w14:textId="6E5E71AE" w:rsidR="00C27D1A" w:rsidRPr="00C27D1A" w:rsidRDefault="00C27D1A" w:rsidP="00C27D1A">
      <w:pPr>
        <w:pStyle w:val="ListParagraph"/>
        <w:numPr>
          <w:ilvl w:val="0"/>
          <w:numId w:val="40"/>
        </w:numPr>
      </w:pPr>
      <w:r w:rsidRPr="00C27D1A">
        <w:t xml:space="preserve">Can see the big picture and plan for the future. </w:t>
      </w:r>
    </w:p>
    <w:p w14:paraId="3627027A" w14:textId="61F89441" w:rsidR="00C27D1A" w:rsidRPr="00C27D1A" w:rsidRDefault="00C27D1A" w:rsidP="00C27D1A">
      <w:pPr>
        <w:pStyle w:val="ListParagraph"/>
        <w:numPr>
          <w:ilvl w:val="0"/>
          <w:numId w:val="40"/>
        </w:numPr>
      </w:pPr>
      <w:r w:rsidRPr="00C27D1A">
        <w:t xml:space="preserve">Are financially literate with a strong </w:t>
      </w:r>
      <w:r>
        <w:t>understanding</w:t>
      </w:r>
      <w:r w:rsidRPr="00C27D1A">
        <w:t xml:space="preserve"> of the organisation's </w:t>
      </w:r>
      <w:r>
        <w:t>finances</w:t>
      </w:r>
      <w:r w:rsidRPr="00C27D1A">
        <w:t>.</w:t>
      </w:r>
    </w:p>
    <w:p w14:paraId="1196C502" w14:textId="0CE9B7F8" w:rsidR="00C27D1A" w:rsidRPr="00C27D1A" w:rsidRDefault="00C27D1A" w:rsidP="00C27D1A">
      <w:pPr>
        <w:pStyle w:val="ListParagraph"/>
        <w:numPr>
          <w:ilvl w:val="0"/>
          <w:numId w:val="40"/>
        </w:numPr>
      </w:pPr>
      <w:r w:rsidRPr="00C27D1A">
        <w:t>Have successfully led people to deliver organisational change.</w:t>
      </w:r>
    </w:p>
    <w:p w14:paraId="11F0CC9E" w14:textId="7D33B4E0" w:rsidR="0053313E" w:rsidRDefault="00C27D1A" w:rsidP="00C27D1A">
      <w:pPr>
        <w:pStyle w:val="ListParagraph"/>
        <w:numPr>
          <w:ilvl w:val="0"/>
          <w:numId w:val="40"/>
        </w:numPr>
      </w:pPr>
      <w:r w:rsidRPr="00C27D1A">
        <w:t xml:space="preserve">Can build and manage relationships with a diverse range of stakeholders, both internally and externally.  </w:t>
      </w:r>
    </w:p>
    <w:p w14:paraId="0B8552DA" w14:textId="755BDC42" w:rsidR="00C27D1A" w:rsidRPr="00C27D1A" w:rsidRDefault="00C27D1A" w:rsidP="0091209C">
      <w:r w:rsidRPr="00C27D1A">
        <w:t>You should be able to demonstrate and provide evidence of the following skills and qualities as</w:t>
      </w:r>
      <w:r>
        <w:t xml:space="preserve"> </w:t>
      </w:r>
      <w:r w:rsidRPr="00C27D1A">
        <w:t>well as the criteria listed under Essential and Desirable within your application.</w:t>
      </w:r>
    </w:p>
    <w:tbl>
      <w:tblPr>
        <w:tblStyle w:val="TableGrid"/>
        <w:tblW w:w="0" w:type="auto"/>
        <w:tblLook w:val="04A0" w:firstRow="1" w:lastRow="0" w:firstColumn="1" w:lastColumn="0" w:noHBand="0" w:noVBand="1"/>
      </w:tblPr>
      <w:tblGrid>
        <w:gridCol w:w="6232"/>
        <w:gridCol w:w="1843"/>
        <w:gridCol w:w="1553"/>
      </w:tblGrid>
      <w:tr w:rsidR="00201675" w:rsidRPr="00CB2117" w14:paraId="3E284C06" w14:textId="77777777" w:rsidTr="000E61F8">
        <w:trPr>
          <w:tblHeader/>
        </w:trPr>
        <w:tc>
          <w:tcPr>
            <w:tcW w:w="6232" w:type="dxa"/>
            <w:shd w:val="clear" w:color="auto" w:fill="DAEAF4" w:themeFill="accent1" w:themeFillTint="33"/>
          </w:tcPr>
          <w:p w14:paraId="3D2DC162" w14:textId="601DB4D4" w:rsidR="00201675" w:rsidRPr="00CB2117" w:rsidRDefault="00C27D1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Pr>
                <w:rFonts w:ascii="Arial Nova Light" w:hAnsi="Arial Nova Light" w:cs="Arial"/>
                <w:b/>
                <w:sz w:val="24"/>
                <w:szCs w:val="24"/>
              </w:rPr>
              <w:t xml:space="preserve">Skills / Knowledge / Experience </w:t>
            </w:r>
            <w:r w:rsidR="008B7E61" w:rsidRPr="00CB2117">
              <w:rPr>
                <w:rFonts w:ascii="Arial Nova Light" w:hAnsi="Arial Nova Light" w:cs="Arial"/>
                <w:b/>
                <w:sz w:val="24"/>
                <w:szCs w:val="24"/>
              </w:rPr>
              <w:t xml:space="preserve">Required </w:t>
            </w:r>
          </w:p>
        </w:tc>
        <w:tc>
          <w:tcPr>
            <w:tcW w:w="1843" w:type="dxa"/>
            <w:shd w:val="clear" w:color="auto" w:fill="DAEAF4" w:themeFill="accent1" w:themeFillTint="33"/>
          </w:tcPr>
          <w:p w14:paraId="1F608E77" w14:textId="77777777" w:rsidR="00201675" w:rsidRPr="00CB2117" w:rsidRDefault="0020167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B2117">
              <w:rPr>
                <w:rFonts w:ascii="Arial Nova Light" w:hAnsi="Arial Nova Light" w:cs="Arial"/>
                <w:b/>
                <w:sz w:val="24"/>
                <w:szCs w:val="24"/>
              </w:rPr>
              <w:t>Essential (E)</w:t>
            </w:r>
          </w:p>
          <w:p w14:paraId="5646381B" w14:textId="77777777" w:rsidR="00201675" w:rsidRPr="00CB2117" w:rsidRDefault="0020167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B2117">
              <w:rPr>
                <w:rFonts w:ascii="Arial Nova Light" w:hAnsi="Arial Nova Light" w:cs="Arial"/>
                <w:b/>
                <w:sz w:val="24"/>
                <w:szCs w:val="24"/>
              </w:rPr>
              <w:t>Desirable (D)</w:t>
            </w:r>
          </w:p>
        </w:tc>
        <w:tc>
          <w:tcPr>
            <w:tcW w:w="1553" w:type="dxa"/>
            <w:shd w:val="clear" w:color="auto" w:fill="DAEAF4" w:themeFill="accent1" w:themeFillTint="33"/>
          </w:tcPr>
          <w:p w14:paraId="6E43E800" w14:textId="4B26AEAE" w:rsidR="00201675" w:rsidRPr="00CB2117" w:rsidRDefault="000E61F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B2117">
              <w:rPr>
                <w:rFonts w:ascii="Arial Nova Light" w:hAnsi="Arial Nova Light" w:cs="Arial"/>
                <w:b/>
                <w:sz w:val="24"/>
                <w:szCs w:val="24"/>
              </w:rPr>
              <w:t>Evidence</w:t>
            </w:r>
          </w:p>
        </w:tc>
      </w:tr>
      <w:tr w:rsidR="00201675" w:rsidRPr="00CB2117" w14:paraId="3B9C79DE" w14:textId="77777777" w:rsidTr="00201675">
        <w:tc>
          <w:tcPr>
            <w:tcW w:w="9628" w:type="dxa"/>
            <w:gridSpan w:val="3"/>
            <w:shd w:val="clear" w:color="auto" w:fill="D9D9D9" w:themeFill="background1" w:themeFillShade="D9"/>
          </w:tcPr>
          <w:p w14:paraId="2AF95E1E" w14:textId="5B8304FE" w:rsidR="00201675" w:rsidRPr="00CB2117" w:rsidRDefault="008B7E61" w:rsidP="008B7E61">
            <w:pPr>
              <w:numPr>
                <w:ilvl w:val="0"/>
                <w:numId w:val="20"/>
              </w:numPr>
              <w:rPr>
                <w:rFonts w:eastAsia="Arial Unicode MS"/>
                <w:b/>
                <w:color w:val="000000"/>
                <w:sz w:val="24"/>
                <w:szCs w:val="24"/>
                <w:bdr w:val="nil"/>
                <w:lang w:val="en-US" w:eastAsia="en-GB"/>
              </w:rPr>
            </w:pPr>
            <w:r w:rsidRPr="00CB2117">
              <w:rPr>
                <w:rFonts w:eastAsia="Arial Unicode MS"/>
                <w:b/>
                <w:color w:val="000000"/>
                <w:sz w:val="24"/>
                <w:szCs w:val="24"/>
                <w:bdr w:val="nil"/>
                <w:lang w:val="en-US" w:eastAsia="en-GB"/>
              </w:rPr>
              <w:t>Knowledge/Education/Qualifications/Job Experience</w:t>
            </w:r>
            <w:r w:rsidR="00463C8B" w:rsidRPr="00CB2117">
              <w:rPr>
                <w:b/>
                <w:sz w:val="24"/>
                <w:szCs w:val="24"/>
              </w:rPr>
              <w:br/>
            </w:r>
          </w:p>
        </w:tc>
      </w:tr>
      <w:tr w:rsidR="00526CB3" w:rsidRPr="00CB2117" w14:paraId="5EB4E04B" w14:textId="77777777" w:rsidTr="000E61F8">
        <w:tc>
          <w:tcPr>
            <w:tcW w:w="6232" w:type="dxa"/>
          </w:tcPr>
          <w:p w14:paraId="5272DF1E" w14:textId="3296EA95" w:rsidR="00526CB3" w:rsidRPr="00CB2117" w:rsidRDefault="00CD74B6" w:rsidP="008B7E61">
            <w:pPr>
              <w:pStyle w:val="Default"/>
              <w:rPr>
                <w:rFonts w:ascii="Arial Nova Light" w:hAnsi="Arial Nova Light" w:cs="Arial"/>
                <w:sz w:val="24"/>
                <w:szCs w:val="24"/>
              </w:rPr>
            </w:pPr>
            <w:r w:rsidRPr="00CB2117">
              <w:rPr>
                <w:rFonts w:ascii="Arial Nova Light" w:hAnsi="Arial Nova Light" w:cs="Arial"/>
                <w:bCs/>
                <w:sz w:val="24"/>
                <w:lang w:eastAsia="en-US"/>
              </w:rPr>
              <w:t xml:space="preserve">Graduate or post graduate or professional qualification and </w:t>
            </w:r>
            <w:r w:rsidR="0091209C">
              <w:rPr>
                <w:rFonts w:ascii="Arial Nova Light" w:hAnsi="Arial Nova Light" w:cs="Arial"/>
                <w:bCs/>
                <w:sz w:val="24"/>
                <w:lang w:eastAsia="en-US"/>
              </w:rPr>
              <w:t xml:space="preserve">/ or </w:t>
            </w:r>
            <w:r w:rsidRPr="00CB2117">
              <w:rPr>
                <w:rFonts w:ascii="Arial Nova Light" w:hAnsi="Arial Nova Light" w:cs="Arial"/>
                <w:bCs/>
                <w:sz w:val="24"/>
                <w:lang w:eastAsia="en-US"/>
              </w:rPr>
              <w:t>more than 3 years’ work experience</w:t>
            </w:r>
          </w:p>
          <w:p w14:paraId="2FCBB2A9" w14:textId="74ED661A" w:rsidR="00526CB3" w:rsidRPr="00CB2117" w:rsidRDefault="00526CB3" w:rsidP="008B7E61">
            <w:pPr>
              <w:pStyle w:val="Default"/>
              <w:rPr>
                <w:rFonts w:ascii="Arial Nova Light" w:hAnsi="Arial Nova Light" w:cs="Arial"/>
                <w:sz w:val="24"/>
                <w:szCs w:val="24"/>
              </w:rPr>
            </w:pPr>
          </w:p>
        </w:tc>
        <w:tc>
          <w:tcPr>
            <w:tcW w:w="1843" w:type="dxa"/>
          </w:tcPr>
          <w:p w14:paraId="3491D656" w14:textId="7FA07649" w:rsidR="00526CB3" w:rsidRPr="00CB2117" w:rsidRDefault="00CB2117"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Pr>
                <w:rFonts w:ascii="Arial Nova Light" w:hAnsi="Arial Nova Light" w:cs="Arial"/>
                <w:b/>
                <w:sz w:val="24"/>
                <w:szCs w:val="24"/>
              </w:rPr>
              <w:t>E</w:t>
            </w:r>
          </w:p>
        </w:tc>
        <w:tc>
          <w:tcPr>
            <w:tcW w:w="1553" w:type="dxa"/>
          </w:tcPr>
          <w:p w14:paraId="59D86C05" w14:textId="37368E0A" w:rsidR="00526CB3" w:rsidRPr="00CB2117" w:rsidRDefault="00526CB3"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B2117">
              <w:rPr>
                <w:rFonts w:ascii="Arial Nova Light" w:hAnsi="Arial Nova Light" w:cs="Arial"/>
                <w:b/>
                <w:sz w:val="24"/>
                <w:szCs w:val="24"/>
              </w:rPr>
              <w:t>A</w:t>
            </w:r>
          </w:p>
        </w:tc>
      </w:tr>
      <w:tr w:rsidR="00201675" w:rsidRPr="00CB2117" w14:paraId="39D1F8EE" w14:textId="77777777" w:rsidTr="000E61F8">
        <w:tc>
          <w:tcPr>
            <w:tcW w:w="6232" w:type="dxa"/>
          </w:tcPr>
          <w:p w14:paraId="1F545F0E" w14:textId="32E9540F" w:rsidR="008B7E61" w:rsidRPr="00CB2117" w:rsidRDefault="004400E4" w:rsidP="008B7E61">
            <w:pPr>
              <w:pStyle w:val="Default"/>
              <w:rPr>
                <w:rFonts w:ascii="Arial Nova Light" w:hAnsi="Arial Nova Light" w:cs="Arial"/>
                <w:sz w:val="24"/>
                <w:szCs w:val="24"/>
              </w:rPr>
            </w:pPr>
            <w:r w:rsidRPr="00CB2117">
              <w:rPr>
                <w:rFonts w:ascii="Arial Nova Light" w:hAnsi="Arial Nova Light" w:cs="Arial"/>
                <w:sz w:val="24"/>
                <w:szCs w:val="24"/>
              </w:rPr>
              <w:t>Demonstrable p</w:t>
            </w:r>
            <w:r w:rsidR="00526CB3" w:rsidRPr="00CB2117">
              <w:rPr>
                <w:rFonts w:ascii="Arial Nova Light" w:hAnsi="Arial Nova Light" w:cs="Arial"/>
                <w:sz w:val="24"/>
                <w:szCs w:val="24"/>
              </w:rPr>
              <w:t>ractical procedural knowledge:</w:t>
            </w:r>
          </w:p>
          <w:p w14:paraId="25275AD9" w14:textId="1139C2D5" w:rsidR="00526CB3" w:rsidRPr="00CB2117" w:rsidRDefault="00526CB3" w:rsidP="00526CB3">
            <w:pPr>
              <w:pStyle w:val="Default"/>
              <w:numPr>
                <w:ilvl w:val="0"/>
                <w:numId w:val="19"/>
              </w:numPr>
              <w:rPr>
                <w:rFonts w:ascii="Arial Nova Light" w:hAnsi="Arial Nova Light" w:cs="Arial"/>
                <w:sz w:val="24"/>
                <w:szCs w:val="24"/>
              </w:rPr>
            </w:pPr>
            <w:r w:rsidRPr="00CB2117">
              <w:rPr>
                <w:rFonts w:ascii="Arial Nova Light" w:hAnsi="Arial Nova Light" w:cs="Arial"/>
                <w:sz w:val="24"/>
                <w:szCs w:val="24"/>
              </w:rPr>
              <w:t>High level P</w:t>
            </w:r>
            <w:r w:rsidR="004400E4" w:rsidRPr="00CB2117">
              <w:rPr>
                <w:rFonts w:ascii="Arial Nova Light" w:hAnsi="Arial Nova Light" w:cs="Arial"/>
                <w:sz w:val="24"/>
                <w:szCs w:val="24"/>
              </w:rPr>
              <w:t>C</w:t>
            </w:r>
            <w:r w:rsidRPr="00CB2117">
              <w:rPr>
                <w:rFonts w:ascii="Arial Nova Light" w:hAnsi="Arial Nova Light" w:cs="Arial"/>
                <w:sz w:val="24"/>
                <w:szCs w:val="24"/>
              </w:rPr>
              <w:t xml:space="preserve"> literacy - Microsoft windows package (Word, Excel, PowerPoint)</w:t>
            </w:r>
          </w:p>
          <w:p w14:paraId="1026C82B" w14:textId="1D19B62F" w:rsidR="00526CB3" w:rsidRPr="00CB2117" w:rsidRDefault="00526CB3" w:rsidP="00526CB3">
            <w:pPr>
              <w:pStyle w:val="Default"/>
              <w:numPr>
                <w:ilvl w:val="0"/>
                <w:numId w:val="19"/>
              </w:numPr>
              <w:rPr>
                <w:rFonts w:ascii="Arial Nova Light" w:hAnsi="Arial Nova Light" w:cs="Arial"/>
                <w:sz w:val="24"/>
                <w:szCs w:val="24"/>
              </w:rPr>
            </w:pPr>
            <w:r w:rsidRPr="00CB2117">
              <w:rPr>
                <w:rFonts w:ascii="Arial Nova Light" w:hAnsi="Arial Nova Light" w:cs="Arial"/>
                <w:sz w:val="24"/>
                <w:szCs w:val="24"/>
              </w:rPr>
              <w:t>WordPress and web content management</w:t>
            </w:r>
          </w:p>
          <w:p w14:paraId="7E6EFA71" w14:textId="0C2DBDB4" w:rsidR="00526CB3" w:rsidRPr="00CB2117" w:rsidRDefault="00526CB3" w:rsidP="00526CB3">
            <w:pPr>
              <w:pStyle w:val="Default"/>
              <w:numPr>
                <w:ilvl w:val="0"/>
                <w:numId w:val="19"/>
              </w:numPr>
              <w:rPr>
                <w:rFonts w:ascii="Arial Nova Light" w:hAnsi="Arial Nova Light" w:cs="Arial"/>
                <w:sz w:val="24"/>
                <w:szCs w:val="24"/>
              </w:rPr>
            </w:pPr>
            <w:r w:rsidRPr="00CB2117">
              <w:rPr>
                <w:rFonts w:ascii="Arial Nova Light" w:hAnsi="Arial Nova Light" w:cs="Arial"/>
                <w:sz w:val="24"/>
                <w:szCs w:val="24"/>
              </w:rPr>
              <w:t>Online event hosting and website accessibility</w:t>
            </w:r>
          </w:p>
          <w:p w14:paraId="51D34EBF" w14:textId="35E0AD80" w:rsidR="00526CB3" w:rsidRPr="00CB2117" w:rsidRDefault="00526CB3" w:rsidP="00526CB3">
            <w:pPr>
              <w:pStyle w:val="Default"/>
              <w:numPr>
                <w:ilvl w:val="0"/>
                <w:numId w:val="19"/>
              </w:numPr>
              <w:rPr>
                <w:rFonts w:ascii="Arial Nova Light" w:hAnsi="Arial Nova Light" w:cs="Arial"/>
                <w:sz w:val="24"/>
                <w:szCs w:val="24"/>
              </w:rPr>
            </w:pPr>
            <w:r w:rsidRPr="00CB2117">
              <w:rPr>
                <w:rFonts w:ascii="Arial Nova Light" w:hAnsi="Arial Nova Light" w:cs="Arial"/>
                <w:sz w:val="24"/>
                <w:szCs w:val="24"/>
              </w:rPr>
              <w:t>Online event management software</w:t>
            </w:r>
          </w:p>
          <w:p w14:paraId="08734DB8" w14:textId="77777777" w:rsidR="00C944E6" w:rsidRDefault="00526CB3" w:rsidP="000E61F8">
            <w:pPr>
              <w:pStyle w:val="Default"/>
              <w:numPr>
                <w:ilvl w:val="0"/>
                <w:numId w:val="19"/>
              </w:numPr>
              <w:rPr>
                <w:rFonts w:ascii="Arial Nova Light" w:hAnsi="Arial Nova Light" w:cs="Arial"/>
                <w:sz w:val="24"/>
                <w:szCs w:val="24"/>
              </w:rPr>
            </w:pPr>
            <w:r w:rsidRPr="00CB2117">
              <w:rPr>
                <w:rFonts w:ascii="Arial Nova Light" w:hAnsi="Arial Nova Light" w:cs="Arial"/>
                <w:sz w:val="24"/>
                <w:szCs w:val="24"/>
              </w:rPr>
              <w:t>Social Media communication</w:t>
            </w:r>
          </w:p>
          <w:p w14:paraId="7038C743" w14:textId="77777777" w:rsidR="008E437F" w:rsidRDefault="008E437F" w:rsidP="000E61F8">
            <w:pPr>
              <w:pStyle w:val="Default"/>
              <w:numPr>
                <w:ilvl w:val="0"/>
                <w:numId w:val="19"/>
              </w:numPr>
              <w:rPr>
                <w:rFonts w:ascii="Arial Nova Light" w:hAnsi="Arial Nova Light" w:cs="Arial"/>
                <w:sz w:val="24"/>
                <w:szCs w:val="24"/>
              </w:rPr>
            </w:pPr>
            <w:r>
              <w:rPr>
                <w:rFonts w:ascii="Arial Nova Light" w:hAnsi="Arial Nova Light" w:cs="Arial"/>
                <w:sz w:val="24"/>
                <w:szCs w:val="24"/>
              </w:rPr>
              <w:t>Project Management</w:t>
            </w:r>
          </w:p>
          <w:p w14:paraId="0F94F025" w14:textId="77777777" w:rsidR="008E437F" w:rsidRDefault="008E437F" w:rsidP="000E61F8">
            <w:pPr>
              <w:pStyle w:val="Default"/>
              <w:numPr>
                <w:ilvl w:val="0"/>
                <w:numId w:val="19"/>
              </w:numPr>
              <w:rPr>
                <w:rFonts w:ascii="Arial Nova Light" w:hAnsi="Arial Nova Light" w:cs="Arial"/>
                <w:sz w:val="24"/>
                <w:szCs w:val="24"/>
              </w:rPr>
            </w:pPr>
            <w:r>
              <w:rPr>
                <w:rFonts w:ascii="Arial Nova Light" w:hAnsi="Arial Nova Light" w:cs="Arial"/>
                <w:sz w:val="24"/>
                <w:szCs w:val="24"/>
              </w:rPr>
              <w:t>Research methodologies</w:t>
            </w:r>
          </w:p>
          <w:p w14:paraId="20CEF541" w14:textId="77777777" w:rsidR="008E437F" w:rsidRDefault="008E437F" w:rsidP="000E61F8">
            <w:pPr>
              <w:pStyle w:val="Default"/>
              <w:numPr>
                <w:ilvl w:val="0"/>
                <w:numId w:val="19"/>
              </w:numPr>
              <w:rPr>
                <w:rFonts w:ascii="Arial Nova Light" w:hAnsi="Arial Nova Light" w:cs="Arial"/>
                <w:sz w:val="24"/>
                <w:szCs w:val="24"/>
              </w:rPr>
            </w:pPr>
            <w:r>
              <w:rPr>
                <w:rFonts w:ascii="Arial Nova Light" w:hAnsi="Arial Nova Light" w:cs="Arial"/>
                <w:sz w:val="24"/>
                <w:szCs w:val="24"/>
              </w:rPr>
              <w:t xml:space="preserve">HR </w:t>
            </w:r>
          </w:p>
          <w:p w14:paraId="63C7475E" w14:textId="77777777" w:rsidR="008E437F" w:rsidRDefault="008E437F" w:rsidP="000E61F8">
            <w:pPr>
              <w:pStyle w:val="Default"/>
              <w:numPr>
                <w:ilvl w:val="0"/>
                <w:numId w:val="19"/>
              </w:numPr>
              <w:rPr>
                <w:rFonts w:ascii="Arial Nova Light" w:hAnsi="Arial Nova Light" w:cs="Arial"/>
                <w:sz w:val="24"/>
                <w:szCs w:val="24"/>
              </w:rPr>
            </w:pPr>
            <w:r>
              <w:rPr>
                <w:rFonts w:ascii="Arial Nova Light" w:hAnsi="Arial Nova Light" w:cs="Arial"/>
                <w:sz w:val="24"/>
                <w:szCs w:val="24"/>
              </w:rPr>
              <w:t>Financial Control and Development</w:t>
            </w:r>
          </w:p>
          <w:p w14:paraId="6D67B55F" w14:textId="5F89567C" w:rsidR="008E437F" w:rsidRPr="00CB2117" w:rsidRDefault="008E437F" w:rsidP="000E61F8">
            <w:pPr>
              <w:pStyle w:val="Default"/>
              <w:numPr>
                <w:ilvl w:val="0"/>
                <w:numId w:val="19"/>
              </w:numPr>
              <w:rPr>
                <w:rFonts w:ascii="Arial Nova Light" w:hAnsi="Arial Nova Light" w:cs="Arial"/>
                <w:sz w:val="24"/>
                <w:szCs w:val="24"/>
              </w:rPr>
            </w:pPr>
            <w:r>
              <w:rPr>
                <w:rFonts w:ascii="Arial Nova Light" w:hAnsi="Arial Nova Light" w:cs="Arial"/>
                <w:sz w:val="24"/>
                <w:szCs w:val="24"/>
              </w:rPr>
              <w:t>Strategic Reporting</w:t>
            </w:r>
          </w:p>
        </w:tc>
        <w:tc>
          <w:tcPr>
            <w:tcW w:w="1843" w:type="dxa"/>
          </w:tcPr>
          <w:p w14:paraId="3EA6001D" w14:textId="77777777" w:rsidR="00201675" w:rsidRPr="00CB2117" w:rsidRDefault="005D4529"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B2117">
              <w:rPr>
                <w:rFonts w:ascii="Arial Nova Light" w:hAnsi="Arial Nova Light" w:cs="Arial"/>
                <w:b/>
                <w:sz w:val="24"/>
                <w:szCs w:val="24"/>
              </w:rPr>
              <w:t>E</w:t>
            </w:r>
          </w:p>
        </w:tc>
        <w:tc>
          <w:tcPr>
            <w:tcW w:w="1553" w:type="dxa"/>
          </w:tcPr>
          <w:p w14:paraId="015F2318" w14:textId="77777777" w:rsidR="00201675" w:rsidRPr="00CB2117" w:rsidRDefault="00201675"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B2117">
              <w:rPr>
                <w:rFonts w:ascii="Arial Nova Light" w:hAnsi="Arial Nova Light" w:cs="Arial"/>
                <w:b/>
                <w:sz w:val="24"/>
                <w:szCs w:val="24"/>
              </w:rPr>
              <w:t>A</w:t>
            </w:r>
          </w:p>
        </w:tc>
      </w:tr>
      <w:tr w:rsidR="008B7E61" w:rsidRPr="00CB2117" w14:paraId="09A8E7B1" w14:textId="77777777" w:rsidTr="000E61F8">
        <w:tc>
          <w:tcPr>
            <w:tcW w:w="6232" w:type="dxa"/>
          </w:tcPr>
          <w:p w14:paraId="61AC8B51" w14:textId="00704336" w:rsidR="00526CB3" w:rsidRPr="00CB2117" w:rsidRDefault="00631FBD" w:rsidP="00526CB3">
            <w:pPr>
              <w:pStyle w:val="Default"/>
              <w:rPr>
                <w:rFonts w:ascii="Arial Nova Light" w:hAnsi="Arial Nova Light" w:cs="Arial"/>
                <w:sz w:val="24"/>
                <w:szCs w:val="24"/>
              </w:rPr>
            </w:pPr>
            <w:r w:rsidRPr="00CB2117">
              <w:rPr>
                <w:rFonts w:ascii="Arial Nova Light" w:hAnsi="Arial Nova Light" w:cs="Arial"/>
                <w:sz w:val="24"/>
                <w:szCs w:val="24"/>
              </w:rPr>
              <w:t>T</w:t>
            </w:r>
            <w:r w:rsidR="00526CB3" w:rsidRPr="00CB2117">
              <w:rPr>
                <w:rFonts w:ascii="Arial Nova Light" w:hAnsi="Arial Nova Light" w:cs="Arial"/>
                <w:sz w:val="24"/>
                <w:szCs w:val="24"/>
              </w:rPr>
              <w:t>heoretical</w:t>
            </w:r>
            <w:r w:rsidRPr="00CB2117">
              <w:rPr>
                <w:rFonts w:ascii="Arial Nova Light" w:hAnsi="Arial Nova Light" w:cs="Arial"/>
                <w:sz w:val="24"/>
                <w:szCs w:val="24"/>
              </w:rPr>
              <w:t xml:space="preserve"> </w:t>
            </w:r>
            <w:r w:rsidR="00526CB3" w:rsidRPr="00CB2117">
              <w:rPr>
                <w:rFonts w:ascii="Arial Nova Light" w:hAnsi="Arial Nova Light" w:cs="Arial"/>
                <w:sz w:val="24"/>
                <w:szCs w:val="24"/>
              </w:rPr>
              <w:t>knowledge:</w:t>
            </w:r>
          </w:p>
          <w:p w14:paraId="33699764" w14:textId="16FDBB44" w:rsidR="00526CB3" w:rsidRPr="00CB2117" w:rsidRDefault="00631FBD" w:rsidP="00526CB3">
            <w:pPr>
              <w:pStyle w:val="Default"/>
              <w:numPr>
                <w:ilvl w:val="0"/>
                <w:numId w:val="19"/>
              </w:numPr>
              <w:rPr>
                <w:rFonts w:ascii="Arial Nova Light" w:hAnsi="Arial Nova Light" w:cs="Arial"/>
                <w:sz w:val="24"/>
                <w:szCs w:val="24"/>
              </w:rPr>
            </w:pPr>
            <w:r w:rsidRPr="00CB2117">
              <w:rPr>
                <w:rFonts w:ascii="Arial Nova Light" w:hAnsi="Arial Nova Light" w:cs="Arial"/>
                <w:sz w:val="24"/>
                <w:szCs w:val="24"/>
              </w:rPr>
              <w:t>Scottish Parliament policy development</w:t>
            </w:r>
          </w:p>
          <w:p w14:paraId="1F05D74D" w14:textId="0057E864" w:rsidR="00631FBD" w:rsidRPr="00CB2117" w:rsidRDefault="00631FBD" w:rsidP="00526CB3">
            <w:pPr>
              <w:pStyle w:val="Default"/>
              <w:numPr>
                <w:ilvl w:val="0"/>
                <w:numId w:val="19"/>
              </w:numPr>
              <w:rPr>
                <w:rFonts w:ascii="Arial Nova Light" w:hAnsi="Arial Nova Light" w:cs="Arial"/>
                <w:sz w:val="24"/>
                <w:szCs w:val="24"/>
              </w:rPr>
            </w:pPr>
            <w:r w:rsidRPr="00CB2117">
              <w:rPr>
                <w:rFonts w:ascii="Arial Nova Light" w:hAnsi="Arial Nova Light" w:cs="Arial"/>
                <w:sz w:val="24"/>
                <w:szCs w:val="24"/>
              </w:rPr>
              <w:lastRenderedPageBreak/>
              <w:t>Community engagement and development (Third Sector and Local Authority)</w:t>
            </w:r>
          </w:p>
          <w:p w14:paraId="477AEF43" w14:textId="51BBE632" w:rsidR="00631FBD" w:rsidRPr="00CB2117" w:rsidRDefault="00631FBD" w:rsidP="00526CB3">
            <w:pPr>
              <w:pStyle w:val="Default"/>
              <w:numPr>
                <w:ilvl w:val="0"/>
                <w:numId w:val="19"/>
              </w:numPr>
              <w:rPr>
                <w:rFonts w:ascii="Arial Nova Light" w:hAnsi="Arial Nova Light" w:cs="Arial"/>
                <w:sz w:val="24"/>
                <w:szCs w:val="24"/>
              </w:rPr>
            </w:pPr>
            <w:r w:rsidRPr="00CB2117">
              <w:rPr>
                <w:rFonts w:ascii="Arial Nova Light" w:hAnsi="Arial Nova Light" w:cs="Arial"/>
                <w:sz w:val="24"/>
                <w:szCs w:val="24"/>
              </w:rPr>
              <w:t>Principles of accessibility and inclusion</w:t>
            </w:r>
          </w:p>
          <w:p w14:paraId="307AE64E" w14:textId="283BFF56" w:rsidR="00631FBD" w:rsidRPr="00CB2117" w:rsidRDefault="00631FBD" w:rsidP="00526CB3">
            <w:pPr>
              <w:pStyle w:val="Default"/>
              <w:numPr>
                <w:ilvl w:val="0"/>
                <w:numId w:val="19"/>
              </w:numPr>
              <w:rPr>
                <w:rFonts w:ascii="Arial Nova Light" w:hAnsi="Arial Nova Light" w:cs="Arial"/>
                <w:sz w:val="24"/>
                <w:szCs w:val="24"/>
              </w:rPr>
            </w:pPr>
            <w:r w:rsidRPr="00CB2117">
              <w:rPr>
                <w:rFonts w:ascii="Arial Nova Light" w:hAnsi="Arial Nova Light" w:cs="Arial"/>
                <w:sz w:val="24"/>
                <w:szCs w:val="24"/>
              </w:rPr>
              <w:t>Equality Act 2010</w:t>
            </w:r>
          </w:p>
          <w:p w14:paraId="4D9D1D05" w14:textId="77777777" w:rsidR="008E437F" w:rsidRDefault="00631FBD" w:rsidP="000E7065">
            <w:pPr>
              <w:pStyle w:val="Default"/>
              <w:numPr>
                <w:ilvl w:val="0"/>
                <w:numId w:val="19"/>
              </w:numPr>
              <w:rPr>
                <w:rFonts w:ascii="Arial Nova Light" w:hAnsi="Arial Nova Light" w:cs="Arial"/>
                <w:sz w:val="24"/>
                <w:szCs w:val="24"/>
              </w:rPr>
            </w:pPr>
            <w:r w:rsidRPr="00CB2117">
              <w:rPr>
                <w:rFonts w:ascii="Arial Nova Light" w:hAnsi="Arial Nova Light" w:cs="Arial"/>
                <w:sz w:val="24"/>
                <w:szCs w:val="24"/>
              </w:rPr>
              <w:t xml:space="preserve">Human Rights </w:t>
            </w:r>
          </w:p>
          <w:p w14:paraId="7CFB6744" w14:textId="474527AE" w:rsidR="008B7E61" w:rsidRPr="00CB2117" w:rsidRDefault="008E437F" w:rsidP="000E7065">
            <w:pPr>
              <w:pStyle w:val="Default"/>
              <w:numPr>
                <w:ilvl w:val="0"/>
                <w:numId w:val="19"/>
              </w:numPr>
              <w:rPr>
                <w:rFonts w:ascii="Arial Nova Light" w:hAnsi="Arial Nova Light" w:cs="Arial"/>
                <w:sz w:val="24"/>
                <w:szCs w:val="24"/>
              </w:rPr>
            </w:pPr>
            <w:r>
              <w:rPr>
                <w:rFonts w:ascii="Arial Nova Light" w:hAnsi="Arial Nova Light" w:cs="Arial"/>
                <w:sz w:val="24"/>
                <w:szCs w:val="24"/>
              </w:rPr>
              <w:t>Community Development</w:t>
            </w:r>
            <w:r w:rsidR="008B7E61" w:rsidRPr="00CB2117">
              <w:rPr>
                <w:rFonts w:ascii="Arial Nova Light" w:hAnsi="Arial Nova Light" w:cs="Arial"/>
                <w:sz w:val="24"/>
                <w:szCs w:val="24"/>
              </w:rPr>
              <w:br/>
            </w:r>
          </w:p>
        </w:tc>
        <w:tc>
          <w:tcPr>
            <w:tcW w:w="1843" w:type="dxa"/>
          </w:tcPr>
          <w:p w14:paraId="53B593BD" w14:textId="46EF1ECA" w:rsidR="008B7E61" w:rsidRPr="00CB2117" w:rsidRDefault="00504057"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B2117">
              <w:rPr>
                <w:rFonts w:ascii="Arial Nova Light" w:hAnsi="Arial Nova Light" w:cs="Arial"/>
                <w:b/>
                <w:sz w:val="24"/>
                <w:szCs w:val="24"/>
              </w:rPr>
              <w:lastRenderedPageBreak/>
              <w:t>E</w:t>
            </w:r>
          </w:p>
        </w:tc>
        <w:tc>
          <w:tcPr>
            <w:tcW w:w="1553" w:type="dxa"/>
          </w:tcPr>
          <w:p w14:paraId="77F19332" w14:textId="1374F697" w:rsidR="008B7E61" w:rsidRPr="00CB2117" w:rsidRDefault="00504057"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B2117">
              <w:rPr>
                <w:rFonts w:ascii="Arial Nova Light" w:hAnsi="Arial Nova Light" w:cs="Arial"/>
                <w:b/>
                <w:sz w:val="24"/>
                <w:szCs w:val="24"/>
              </w:rPr>
              <w:t>A / I</w:t>
            </w:r>
            <w:r w:rsidR="00BA2798">
              <w:rPr>
                <w:rFonts w:ascii="Arial Nova Light" w:hAnsi="Arial Nova Light" w:cs="Arial"/>
                <w:b/>
                <w:sz w:val="24"/>
                <w:szCs w:val="24"/>
              </w:rPr>
              <w:t xml:space="preserve"> / P</w:t>
            </w:r>
          </w:p>
        </w:tc>
      </w:tr>
      <w:tr w:rsidR="000E7065" w:rsidRPr="00CB2117" w14:paraId="63E9EE86" w14:textId="77777777" w:rsidTr="000E61F8">
        <w:tc>
          <w:tcPr>
            <w:tcW w:w="6232" w:type="dxa"/>
          </w:tcPr>
          <w:p w14:paraId="55F37D80" w14:textId="5D8FA3B5" w:rsidR="000E7065" w:rsidRPr="00CB2117" w:rsidRDefault="004400E4" w:rsidP="00526CB3">
            <w:pPr>
              <w:pStyle w:val="Default"/>
              <w:rPr>
                <w:rFonts w:ascii="Arial Nova Light" w:hAnsi="Arial Nova Light" w:cs="Arial"/>
                <w:sz w:val="24"/>
                <w:szCs w:val="24"/>
              </w:rPr>
            </w:pPr>
            <w:r w:rsidRPr="00CB2117">
              <w:rPr>
                <w:rFonts w:ascii="Arial Nova Light" w:hAnsi="Arial Nova Light" w:cs="Arial"/>
                <w:sz w:val="24"/>
                <w:szCs w:val="24"/>
              </w:rPr>
              <w:t xml:space="preserve">Demonstrable </w:t>
            </w:r>
            <w:r w:rsidR="000E7065" w:rsidRPr="00CB2117">
              <w:rPr>
                <w:rFonts w:ascii="Arial Nova Light" w:hAnsi="Arial Nova Light" w:cs="Arial"/>
                <w:sz w:val="24"/>
                <w:szCs w:val="24"/>
              </w:rPr>
              <w:t>Experience:</w:t>
            </w:r>
          </w:p>
          <w:p w14:paraId="4FD18822" w14:textId="77777777" w:rsidR="000E7065" w:rsidRPr="00CB2117" w:rsidRDefault="000E7065" w:rsidP="000E7065">
            <w:pPr>
              <w:pStyle w:val="Default"/>
              <w:numPr>
                <w:ilvl w:val="0"/>
                <w:numId w:val="21"/>
              </w:numPr>
              <w:rPr>
                <w:rFonts w:ascii="Arial Nova Light" w:hAnsi="Arial Nova Light" w:cs="Arial"/>
                <w:sz w:val="24"/>
                <w:szCs w:val="24"/>
              </w:rPr>
            </w:pPr>
            <w:r w:rsidRPr="00CB2117">
              <w:rPr>
                <w:rFonts w:ascii="Arial Nova Light" w:hAnsi="Arial Nova Light" w:cs="Arial"/>
                <w:sz w:val="24"/>
                <w:szCs w:val="24"/>
              </w:rPr>
              <w:t>Volunteer management and support</w:t>
            </w:r>
          </w:p>
          <w:p w14:paraId="01A22A7C" w14:textId="246C36BA" w:rsidR="000E7065" w:rsidRPr="00CB2117" w:rsidRDefault="000E7065" w:rsidP="000E7065">
            <w:pPr>
              <w:pStyle w:val="Default"/>
              <w:numPr>
                <w:ilvl w:val="0"/>
                <w:numId w:val="21"/>
              </w:numPr>
              <w:rPr>
                <w:rFonts w:ascii="Arial Nova Light" w:hAnsi="Arial Nova Light" w:cs="Arial"/>
                <w:sz w:val="24"/>
                <w:szCs w:val="24"/>
              </w:rPr>
            </w:pPr>
            <w:r w:rsidRPr="00CB2117">
              <w:rPr>
                <w:rFonts w:ascii="Arial Nova Light" w:hAnsi="Arial Nova Light" w:cs="Arial"/>
                <w:sz w:val="24"/>
                <w:szCs w:val="24"/>
              </w:rPr>
              <w:t xml:space="preserve">Project </w:t>
            </w:r>
            <w:r w:rsidR="008E437F">
              <w:rPr>
                <w:rFonts w:ascii="Arial Nova Light" w:hAnsi="Arial Nova Light" w:cs="Arial"/>
                <w:sz w:val="24"/>
                <w:szCs w:val="24"/>
              </w:rPr>
              <w:t>management</w:t>
            </w:r>
          </w:p>
          <w:p w14:paraId="13D5606F" w14:textId="77777777" w:rsidR="000E7065" w:rsidRPr="00CB2117" w:rsidRDefault="000E7065" w:rsidP="000E7065">
            <w:pPr>
              <w:pStyle w:val="Default"/>
              <w:numPr>
                <w:ilvl w:val="0"/>
                <w:numId w:val="21"/>
              </w:numPr>
              <w:rPr>
                <w:rFonts w:ascii="Arial Nova Light" w:hAnsi="Arial Nova Light" w:cs="Arial"/>
                <w:sz w:val="24"/>
                <w:szCs w:val="24"/>
              </w:rPr>
            </w:pPr>
            <w:r w:rsidRPr="00CB2117">
              <w:rPr>
                <w:rFonts w:ascii="Arial Nova Light" w:hAnsi="Arial Nova Light" w:cs="Arial"/>
                <w:sz w:val="24"/>
                <w:szCs w:val="24"/>
              </w:rPr>
              <w:t>Campaign design and delivery</w:t>
            </w:r>
          </w:p>
          <w:p w14:paraId="2D0CF462" w14:textId="77777777" w:rsidR="000E7065" w:rsidRPr="00CB2117" w:rsidRDefault="000E7065" w:rsidP="000E7065">
            <w:pPr>
              <w:pStyle w:val="Default"/>
              <w:numPr>
                <w:ilvl w:val="0"/>
                <w:numId w:val="21"/>
              </w:numPr>
              <w:rPr>
                <w:rFonts w:ascii="Arial Nova Light" w:hAnsi="Arial Nova Light" w:cs="Arial"/>
                <w:sz w:val="24"/>
                <w:szCs w:val="24"/>
              </w:rPr>
            </w:pPr>
            <w:r w:rsidRPr="00CB2117">
              <w:rPr>
                <w:rFonts w:ascii="Arial Nova Light" w:hAnsi="Arial Nova Light" w:cs="Arial"/>
                <w:sz w:val="24"/>
                <w:szCs w:val="24"/>
              </w:rPr>
              <w:t>Event management</w:t>
            </w:r>
          </w:p>
          <w:p w14:paraId="68B3DDCD" w14:textId="77777777" w:rsidR="000E7065" w:rsidRPr="00CB2117" w:rsidRDefault="000E7065" w:rsidP="000E7065">
            <w:pPr>
              <w:pStyle w:val="Default"/>
              <w:numPr>
                <w:ilvl w:val="0"/>
                <w:numId w:val="21"/>
              </w:numPr>
              <w:rPr>
                <w:rFonts w:ascii="Arial Nova Light" w:hAnsi="Arial Nova Light" w:cs="Arial"/>
                <w:sz w:val="24"/>
                <w:szCs w:val="24"/>
              </w:rPr>
            </w:pPr>
            <w:r w:rsidRPr="00CB2117">
              <w:rPr>
                <w:rFonts w:ascii="Arial Nova Light" w:hAnsi="Arial Nova Light" w:cs="Arial"/>
                <w:sz w:val="24"/>
                <w:szCs w:val="24"/>
              </w:rPr>
              <w:t>Survey design</w:t>
            </w:r>
          </w:p>
          <w:p w14:paraId="4A353432" w14:textId="77777777" w:rsidR="000E7065" w:rsidRDefault="000E7065" w:rsidP="000E7065">
            <w:pPr>
              <w:pStyle w:val="Default"/>
              <w:numPr>
                <w:ilvl w:val="0"/>
                <w:numId w:val="21"/>
              </w:numPr>
              <w:rPr>
                <w:rFonts w:ascii="Arial Nova Light" w:hAnsi="Arial Nova Light" w:cs="Arial"/>
                <w:sz w:val="24"/>
                <w:szCs w:val="24"/>
              </w:rPr>
            </w:pPr>
            <w:r w:rsidRPr="00CB2117">
              <w:rPr>
                <w:rFonts w:ascii="Arial Nova Light" w:hAnsi="Arial Nova Light" w:cs="Arial"/>
                <w:sz w:val="24"/>
                <w:szCs w:val="24"/>
              </w:rPr>
              <w:t>Consultation and engagement</w:t>
            </w:r>
          </w:p>
          <w:p w14:paraId="0E2BAAAB" w14:textId="77777777" w:rsidR="008E437F" w:rsidRDefault="008E437F" w:rsidP="000E7065">
            <w:pPr>
              <w:pStyle w:val="Default"/>
              <w:numPr>
                <w:ilvl w:val="0"/>
                <w:numId w:val="21"/>
              </w:numPr>
              <w:rPr>
                <w:rFonts w:ascii="Arial Nova Light" w:hAnsi="Arial Nova Light" w:cs="Arial"/>
                <w:sz w:val="24"/>
                <w:szCs w:val="24"/>
              </w:rPr>
            </w:pPr>
            <w:r>
              <w:rPr>
                <w:rFonts w:ascii="Arial Nova Light" w:hAnsi="Arial Nova Light" w:cs="Arial"/>
                <w:sz w:val="24"/>
                <w:szCs w:val="24"/>
              </w:rPr>
              <w:t>Line Management</w:t>
            </w:r>
          </w:p>
          <w:p w14:paraId="692658FD" w14:textId="77777777" w:rsidR="008E437F" w:rsidRDefault="008E437F" w:rsidP="000E7065">
            <w:pPr>
              <w:pStyle w:val="Default"/>
              <w:numPr>
                <w:ilvl w:val="0"/>
                <w:numId w:val="21"/>
              </w:numPr>
              <w:rPr>
                <w:rFonts w:ascii="Arial Nova Light" w:hAnsi="Arial Nova Light" w:cs="Arial"/>
                <w:sz w:val="24"/>
                <w:szCs w:val="24"/>
              </w:rPr>
            </w:pPr>
            <w:r>
              <w:rPr>
                <w:rFonts w:ascii="Arial Nova Light" w:hAnsi="Arial Nova Light" w:cs="Arial"/>
                <w:sz w:val="24"/>
                <w:szCs w:val="24"/>
              </w:rPr>
              <w:t>Strategic Development</w:t>
            </w:r>
          </w:p>
          <w:p w14:paraId="51EA3BF9" w14:textId="77777777" w:rsidR="008E437F" w:rsidRDefault="008E437F" w:rsidP="000E7065">
            <w:pPr>
              <w:pStyle w:val="Default"/>
              <w:numPr>
                <w:ilvl w:val="0"/>
                <w:numId w:val="21"/>
              </w:numPr>
              <w:rPr>
                <w:rFonts w:ascii="Arial Nova Light" w:hAnsi="Arial Nova Light" w:cs="Arial"/>
                <w:sz w:val="24"/>
                <w:szCs w:val="24"/>
              </w:rPr>
            </w:pPr>
            <w:r>
              <w:rPr>
                <w:rFonts w:ascii="Arial Nova Light" w:hAnsi="Arial Nova Light" w:cs="Arial"/>
                <w:sz w:val="24"/>
                <w:szCs w:val="24"/>
              </w:rPr>
              <w:t>Public speaking</w:t>
            </w:r>
          </w:p>
          <w:p w14:paraId="1264FE8F" w14:textId="77777777" w:rsidR="008E437F" w:rsidRDefault="008E437F" w:rsidP="000E7065">
            <w:pPr>
              <w:pStyle w:val="Default"/>
              <w:numPr>
                <w:ilvl w:val="0"/>
                <w:numId w:val="21"/>
              </w:numPr>
              <w:rPr>
                <w:rFonts w:ascii="Arial Nova Light" w:hAnsi="Arial Nova Light" w:cs="Arial"/>
                <w:sz w:val="24"/>
                <w:szCs w:val="24"/>
              </w:rPr>
            </w:pPr>
            <w:r>
              <w:rPr>
                <w:rFonts w:ascii="Arial Nova Light" w:hAnsi="Arial Nova Light" w:cs="Arial"/>
                <w:sz w:val="24"/>
                <w:szCs w:val="24"/>
              </w:rPr>
              <w:t>Partnership / Relationship Building</w:t>
            </w:r>
          </w:p>
          <w:p w14:paraId="7206D92A" w14:textId="77777777" w:rsidR="008E437F" w:rsidRDefault="008E437F" w:rsidP="000E7065">
            <w:pPr>
              <w:pStyle w:val="Default"/>
              <w:numPr>
                <w:ilvl w:val="0"/>
                <w:numId w:val="21"/>
              </w:numPr>
              <w:rPr>
                <w:rFonts w:ascii="Arial Nova Light" w:hAnsi="Arial Nova Light" w:cs="Arial"/>
                <w:sz w:val="24"/>
                <w:szCs w:val="24"/>
              </w:rPr>
            </w:pPr>
            <w:r>
              <w:rPr>
                <w:rFonts w:ascii="Arial Nova Light" w:hAnsi="Arial Nova Light" w:cs="Arial"/>
                <w:sz w:val="24"/>
                <w:szCs w:val="24"/>
              </w:rPr>
              <w:t>Leadership</w:t>
            </w:r>
          </w:p>
          <w:p w14:paraId="46086A2B" w14:textId="18FCDC53" w:rsidR="008E437F" w:rsidRPr="00CB2117" w:rsidRDefault="008E437F" w:rsidP="000E7065">
            <w:pPr>
              <w:pStyle w:val="Default"/>
              <w:numPr>
                <w:ilvl w:val="0"/>
                <w:numId w:val="21"/>
              </w:numPr>
              <w:rPr>
                <w:rFonts w:ascii="Arial Nova Light" w:hAnsi="Arial Nova Light" w:cs="Arial"/>
                <w:sz w:val="24"/>
                <w:szCs w:val="24"/>
              </w:rPr>
            </w:pPr>
            <w:r>
              <w:rPr>
                <w:rFonts w:ascii="Arial Nova Light" w:hAnsi="Arial Nova Light" w:cs="Arial"/>
                <w:sz w:val="24"/>
                <w:szCs w:val="24"/>
              </w:rPr>
              <w:t>Decision Making</w:t>
            </w:r>
          </w:p>
        </w:tc>
        <w:tc>
          <w:tcPr>
            <w:tcW w:w="1843" w:type="dxa"/>
          </w:tcPr>
          <w:p w14:paraId="4BDDD70D" w14:textId="5CBF1D1D" w:rsidR="000E7065" w:rsidRPr="00CB2117" w:rsidRDefault="000E61F8"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B2117">
              <w:rPr>
                <w:rFonts w:ascii="Arial Nova Light" w:hAnsi="Arial Nova Light" w:cs="Arial"/>
                <w:b/>
                <w:sz w:val="24"/>
                <w:szCs w:val="24"/>
              </w:rPr>
              <w:t>E</w:t>
            </w:r>
          </w:p>
        </w:tc>
        <w:tc>
          <w:tcPr>
            <w:tcW w:w="1553" w:type="dxa"/>
          </w:tcPr>
          <w:p w14:paraId="188FE8FD" w14:textId="77D94C9A" w:rsidR="000E7065" w:rsidRPr="00CB2117" w:rsidRDefault="00504057"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B2117">
              <w:rPr>
                <w:rFonts w:ascii="Arial Nova Light" w:hAnsi="Arial Nova Light" w:cs="Arial"/>
                <w:b/>
                <w:sz w:val="24"/>
                <w:szCs w:val="24"/>
              </w:rPr>
              <w:t>A / I</w:t>
            </w:r>
            <w:r w:rsidR="00BA2798">
              <w:rPr>
                <w:rFonts w:ascii="Arial Nova Light" w:hAnsi="Arial Nova Light" w:cs="Arial"/>
                <w:b/>
                <w:sz w:val="24"/>
                <w:szCs w:val="24"/>
              </w:rPr>
              <w:t xml:space="preserve"> / P</w:t>
            </w:r>
          </w:p>
        </w:tc>
      </w:tr>
      <w:tr w:rsidR="00387451" w:rsidRPr="00CB2117" w14:paraId="5B20E2DB" w14:textId="77777777" w:rsidTr="00387451">
        <w:tc>
          <w:tcPr>
            <w:tcW w:w="9628" w:type="dxa"/>
            <w:gridSpan w:val="3"/>
            <w:shd w:val="clear" w:color="auto" w:fill="D9D9D9" w:themeFill="background1" w:themeFillShade="D9"/>
          </w:tcPr>
          <w:p w14:paraId="32AE1323" w14:textId="6C2B8E59" w:rsidR="00387451" w:rsidRPr="00CB2117" w:rsidRDefault="008B7E61" w:rsidP="008B7E61">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B2117">
              <w:rPr>
                <w:rFonts w:ascii="Arial Nova Light" w:hAnsi="Arial Nova Light" w:cs="Arial"/>
                <w:b/>
                <w:sz w:val="24"/>
                <w:szCs w:val="24"/>
              </w:rPr>
              <w:t>Communications</w:t>
            </w:r>
            <w:r w:rsidR="00463C8B" w:rsidRPr="00CB2117">
              <w:rPr>
                <w:rFonts w:ascii="Arial Nova Light" w:hAnsi="Arial Nova Light" w:cs="Arial"/>
                <w:b/>
                <w:sz w:val="24"/>
                <w:szCs w:val="24"/>
              </w:rPr>
              <w:br/>
            </w:r>
          </w:p>
        </w:tc>
      </w:tr>
      <w:tr w:rsidR="00387451" w:rsidRPr="00CB2117" w14:paraId="6B34DD4D" w14:textId="77777777" w:rsidTr="000E61F8">
        <w:tc>
          <w:tcPr>
            <w:tcW w:w="6232" w:type="dxa"/>
          </w:tcPr>
          <w:p w14:paraId="5F87A580" w14:textId="6F270BDD" w:rsidR="00667646" w:rsidRPr="00667646" w:rsidRDefault="00667646" w:rsidP="00667646">
            <w:pPr>
              <w:widowControl w:val="0"/>
              <w:autoSpaceDE w:val="0"/>
              <w:autoSpaceDN w:val="0"/>
              <w:adjustRightInd w:val="0"/>
              <w:ind w:left="22" w:right="184"/>
              <w:rPr>
                <w:bCs/>
                <w:sz w:val="24"/>
                <w:lang w:val="en-US"/>
              </w:rPr>
            </w:pPr>
            <w:r>
              <w:rPr>
                <w:bCs/>
                <w:sz w:val="24"/>
                <w:lang w:val="en-US"/>
              </w:rPr>
              <w:t>D</w:t>
            </w:r>
            <w:r w:rsidRPr="00667646">
              <w:rPr>
                <w:bCs/>
                <w:sz w:val="24"/>
                <w:lang w:val="en-US"/>
              </w:rPr>
              <w:t>epth of skill is greater with more emphasis on external communications plus there is a requirement to do most of the following:</w:t>
            </w:r>
          </w:p>
          <w:p w14:paraId="71E51A3B" w14:textId="77777777" w:rsidR="00667646" w:rsidRPr="00667646" w:rsidRDefault="00667646" w:rsidP="00667646">
            <w:pPr>
              <w:pStyle w:val="ListParagraph"/>
              <w:widowControl w:val="0"/>
              <w:numPr>
                <w:ilvl w:val="0"/>
                <w:numId w:val="33"/>
              </w:numPr>
              <w:autoSpaceDE w:val="0"/>
              <w:autoSpaceDN w:val="0"/>
              <w:adjustRightInd w:val="0"/>
              <w:ind w:right="184"/>
              <w:rPr>
                <w:bCs/>
                <w:sz w:val="24"/>
                <w:lang w:val="en-US"/>
              </w:rPr>
            </w:pPr>
            <w:r w:rsidRPr="00667646">
              <w:rPr>
                <w:bCs/>
                <w:sz w:val="24"/>
                <w:lang w:val="en-US"/>
              </w:rPr>
              <w:t>Influence the highest levels of strategic decision making across Disability Equality Scotland.</w:t>
            </w:r>
          </w:p>
          <w:p w14:paraId="7D2C3780" w14:textId="30872536" w:rsidR="00667646" w:rsidRPr="00667646" w:rsidRDefault="00667646" w:rsidP="00667646">
            <w:pPr>
              <w:pStyle w:val="ListParagraph"/>
              <w:widowControl w:val="0"/>
              <w:numPr>
                <w:ilvl w:val="0"/>
                <w:numId w:val="33"/>
              </w:numPr>
              <w:autoSpaceDE w:val="0"/>
              <w:autoSpaceDN w:val="0"/>
              <w:adjustRightInd w:val="0"/>
              <w:ind w:right="184"/>
              <w:rPr>
                <w:bCs/>
                <w:sz w:val="24"/>
                <w:lang w:val="en-US"/>
              </w:rPr>
            </w:pPr>
            <w:r w:rsidRPr="00667646">
              <w:rPr>
                <w:bCs/>
                <w:sz w:val="24"/>
                <w:lang w:val="en-US"/>
              </w:rPr>
              <w:t>Communicate</w:t>
            </w:r>
            <w:r w:rsidR="00CE4B8C">
              <w:rPr>
                <w:bCs/>
                <w:sz w:val="24"/>
                <w:lang w:val="en-US"/>
              </w:rPr>
              <w:t xml:space="preserve"> accessibly</w:t>
            </w:r>
            <w:r w:rsidRPr="00667646">
              <w:rPr>
                <w:bCs/>
                <w:sz w:val="24"/>
                <w:lang w:val="en-US"/>
              </w:rPr>
              <w:t xml:space="preserve"> internally and externally to influence a wide range of stakeholders across multiple functions and external bodies, including Scottish Government officials. </w:t>
            </w:r>
          </w:p>
          <w:p w14:paraId="245A2343" w14:textId="77777777" w:rsidR="00667646" w:rsidRPr="00667646" w:rsidRDefault="00667646" w:rsidP="00667646">
            <w:pPr>
              <w:pStyle w:val="ListParagraph"/>
              <w:widowControl w:val="0"/>
              <w:numPr>
                <w:ilvl w:val="0"/>
                <w:numId w:val="33"/>
              </w:numPr>
              <w:autoSpaceDE w:val="0"/>
              <w:autoSpaceDN w:val="0"/>
              <w:adjustRightInd w:val="0"/>
              <w:ind w:right="184"/>
              <w:rPr>
                <w:bCs/>
                <w:sz w:val="24"/>
                <w:lang w:val="en-US"/>
              </w:rPr>
            </w:pPr>
            <w:r w:rsidRPr="00667646">
              <w:rPr>
                <w:bCs/>
                <w:sz w:val="24"/>
                <w:lang w:val="en-US"/>
              </w:rPr>
              <w:t xml:space="preserve">Use interpersonal skills to change and influence opinions of large groups of people. </w:t>
            </w:r>
          </w:p>
          <w:p w14:paraId="31077B43" w14:textId="77777777" w:rsidR="00667646" w:rsidRPr="00667646" w:rsidRDefault="00667646" w:rsidP="00667646">
            <w:pPr>
              <w:pStyle w:val="ListParagraph"/>
              <w:widowControl w:val="0"/>
              <w:numPr>
                <w:ilvl w:val="0"/>
                <w:numId w:val="33"/>
              </w:numPr>
              <w:autoSpaceDE w:val="0"/>
              <w:autoSpaceDN w:val="0"/>
              <w:adjustRightInd w:val="0"/>
              <w:ind w:right="184"/>
              <w:rPr>
                <w:bCs/>
                <w:sz w:val="24"/>
                <w:lang w:val="en-US"/>
              </w:rPr>
            </w:pPr>
            <w:r w:rsidRPr="00667646">
              <w:rPr>
                <w:bCs/>
                <w:sz w:val="24"/>
                <w:lang w:val="en-US"/>
              </w:rPr>
              <w:t>Lead external relationships between staff and external bodies.</w:t>
            </w:r>
          </w:p>
          <w:p w14:paraId="42E0D445" w14:textId="77777777" w:rsidR="00CB2117" w:rsidRPr="00162E3E" w:rsidRDefault="00667646" w:rsidP="00667646">
            <w:pPr>
              <w:pStyle w:val="ListParagraph"/>
              <w:widowControl w:val="0"/>
              <w:numPr>
                <w:ilvl w:val="0"/>
                <w:numId w:val="33"/>
              </w:numPr>
              <w:autoSpaceDE w:val="0"/>
              <w:autoSpaceDN w:val="0"/>
              <w:adjustRightInd w:val="0"/>
              <w:spacing w:after="0" w:line="240" w:lineRule="auto"/>
              <w:ind w:right="184"/>
              <w:contextualSpacing w:val="0"/>
              <w:rPr>
                <w:rFonts w:cs="Arial"/>
                <w:sz w:val="24"/>
                <w:szCs w:val="24"/>
              </w:rPr>
            </w:pPr>
            <w:r w:rsidRPr="00667646">
              <w:rPr>
                <w:bCs/>
                <w:sz w:val="24"/>
                <w:lang w:val="en-US"/>
              </w:rPr>
              <w:t>Disability Equality Scotland’s spokesperson for all media communications.</w:t>
            </w:r>
          </w:p>
          <w:p w14:paraId="17ABCDCB" w14:textId="5BF436A2" w:rsidR="00162E3E" w:rsidRPr="00162E3E" w:rsidRDefault="00162E3E" w:rsidP="00162E3E">
            <w:pPr>
              <w:widowControl w:val="0"/>
              <w:autoSpaceDE w:val="0"/>
              <w:autoSpaceDN w:val="0"/>
              <w:adjustRightInd w:val="0"/>
              <w:spacing w:after="0" w:line="240" w:lineRule="auto"/>
              <w:ind w:right="184"/>
              <w:contextualSpacing w:val="0"/>
              <w:rPr>
                <w:sz w:val="24"/>
                <w:szCs w:val="24"/>
              </w:rPr>
            </w:pPr>
          </w:p>
        </w:tc>
        <w:tc>
          <w:tcPr>
            <w:tcW w:w="1843" w:type="dxa"/>
          </w:tcPr>
          <w:p w14:paraId="35029D3E" w14:textId="77777777" w:rsidR="00387451" w:rsidRPr="00CB2117" w:rsidRDefault="00162FE8"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B2117">
              <w:rPr>
                <w:rFonts w:ascii="Arial Nova Light" w:hAnsi="Arial Nova Light" w:cs="Arial"/>
                <w:b/>
                <w:sz w:val="24"/>
                <w:szCs w:val="24"/>
              </w:rPr>
              <w:t>E</w:t>
            </w:r>
          </w:p>
        </w:tc>
        <w:tc>
          <w:tcPr>
            <w:tcW w:w="1553" w:type="dxa"/>
          </w:tcPr>
          <w:p w14:paraId="40572BB7" w14:textId="291F4E58" w:rsidR="00387451" w:rsidRPr="00CB2117" w:rsidRDefault="00162FE8"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B2117">
              <w:rPr>
                <w:rFonts w:ascii="Arial Nova Light" w:hAnsi="Arial Nova Light" w:cs="Arial"/>
                <w:b/>
                <w:sz w:val="24"/>
                <w:szCs w:val="24"/>
              </w:rPr>
              <w:t>A / I</w:t>
            </w:r>
            <w:r w:rsidR="00BA2798">
              <w:rPr>
                <w:rFonts w:ascii="Arial Nova Light" w:hAnsi="Arial Nova Light" w:cs="Arial"/>
                <w:b/>
                <w:sz w:val="24"/>
                <w:szCs w:val="24"/>
              </w:rPr>
              <w:t xml:space="preserve"> / P</w:t>
            </w:r>
          </w:p>
        </w:tc>
      </w:tr>
      <w:tr w:rsidR="00162FE8" w:rsidRPr="00CB2117" w14:paraId="2A880C54" w14:textId="77777777" w:rsidTr="00162FE8">
        <w:tc>
          <w:tcPr>
            <w:tcW w:w="9628" w:type="dxa"/>
            <w:gridSpan w:val="3"/>
            <w:shd w:val="clear" w:color="auto" w:fill="D9D9D9" w:themeFill="background1" w:themeFillShade="D9"/>
          </w:tcPr>
          <w:p w14:paraId="5626D361" w14:textId="7615C104" w:rsidR="00162FE8" w:rsidRPr="00CB2117" w:rsidRDefault="008B7E61" w:rsidP="008B7E61">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B2117">
              <w:rPr>
                <w:rFonts w:ascii="Arial Nova Light" w:hAnsi="Arial Nova Light" w:cs="Arial"/>
                <w:b/>
                <w:sz w:val="24"/>
                <w:szCs w:val="24"/>
              </w:rPr>
              <w:lastRenderedPageBreak/>
              <w:t>Staff Responsibility</w:t>
            </w:r>
            <w:r w:rsidR="00463C8B" w:rsidRPr="00CB2117">
              <w:rPr>
                <w:rFonts w:ascii="Arial Nova Light" w:hAnsi="Arial Nova Light" w:cs="Arial"/>
                <w:b/>
                <w:sz w:val="24"/>
                <w:szCs w:val="24"/>
              </w:rPr>
              <w:br/>
            </w:r>
          </w:p>
        </w:tc>
      </w:tr>
      <w:tr w:rsidR="00387451" w:rsidRPr="00CB2117" w14:paraId="08CBD240" w14:textId="77777777" w:rsidTr="000E61F8">
        <w:tc>
          <w:tcPr>
            <w:tcW w:w="6232" w:type="dxa"/>
          </w:tcPr>
          <w:p w14:paraId="404DAF0F" w14:textId="6402A403" w:rsidR="00387451" w:rsidRPr="00CB2117" w:rsidRDefault="00667646" w:rsidP="00162E3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4"/>
                <w:szCs w:val="24"/>
              </w:rPr>
            </w:pPr>
            <w:r w:rsidRPr="00667646">
              <w:rPr>
                <w:rFonts w:ascii="Arial Nova Light" w:hAnsi="Arial Nova Light" w:cs="Arial"/>
                <w:bCs/>
                <w:sz w:val="24"/>
                <w:lang w:eastAsia="en-US"/>
              </w:rPr>
              <w:t>Full management responsibility for line management of employees including from a strategic and operational perspective with authority to implement solutions to short term and long-term people management issues including the management of change.</w:t>
            </w:r>
            <w:r w:rsidR="00463C8B" w:rsidRPr="00CB2117">
              <w:rPr>
                <w:rFonts w:ascii="Arial Nova Light" w:hAnsi="Arial Nova Light" w:cs="Arial"/>
                <w:sz w:val="24"/>
                <w:szCs w:val="24"/>
              </w:rPr>
              <w:br/>
            </w:r>
          </w:p>
        </w:tc>
        <w:tc>
          <w:tcPr>
            <w:tcW w:w="1843" w:type="dxa"/>
          </w:tcPr>
          <w:p w14:paraId="7F41A34B" w14:textId="1A7955B7" w:rsidR="00387451" w:rsidRPr="00CB2117" w:rsidRDefault="00BA2798"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Pr>
                <w:rFonts w:ascii="Arial Nova Light" w:hAnsi="Arial Nova Light" w:cs="Arial"/>
                <w:b/>
                <w:sz w:val="24"/>
                <w:szCs w:val="24"/>
              </w:rPr>
              <w:t>E</w:t>
            </w:r>
          </w:p>
        </w:tc>
        <w:tc>
          <w:tcPr>
            <w:tcW w:w="1553" w:type="dxa"/>
          </w:tcPr>
          <w:p w14:paraId="14227414" w14:textId="386E1F9A" w:rsidR="00387451" w:rsidRPr="00CB2117" w:rsidRDefault="00012158"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B2117">
              <w:rPr>
                <w:rFonts w:ascii="Arial Nova Light" w:hAnsi="Arial Nova Light" w:cs="Arial"/>
                <w:b/>
                <w:sz w:val="24"/>
                <w:szCs w:val="24"/>
              </w:rPr>
              <w:t>A / I</w:t>
            </w:r>
            <w:r w:rsidR="00BA2798">
              <w:rPr>
                <w:rFonts w:ascii="Arial Nova Light" w:hAnsi="Arial Nova Light" w:cs="Arial"/>
                <w:b/>
                <w:sz w:val="24"/>
                <w:szCs w:val="24"/>
              </w:rPr>
              <w:t xml:space="preserve"> / P</w:t>
            </w:r>
          </w:p>
        </w:tc>
      </w:tr>
      <w:tr w:rsidR="00012158" w:rsidRPr="00CB2117" w14:paraId="00E45D5B" w14:textId="77777777" w:rsidTr="00012158">
        <w:tc>
          <w:tcPr>
            <w:tcW w:w="9628" w:type="dxa"/>
            <w:gridSpan w:val="3"/>
            <w:shd w:val="clear" w:color="auto" w:fill="D9D9D9" w:themeFill="background1" w:themeFillShade="D9"/>
          </w:tcPr>
          <w:p w14:paraId="36449A68" w14:textId="75BDC9E6" w:rsidR="00012158" w:rsidRPr="00CB2117" w:rsidRDefault="001F2EDB" w:rsidP="001F2EDB">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B2117">
              <w:rPr>
                <w:rFonts w:ascii="Arial Nova Light" w:hAnsi="Arial Nova Light" w:cs="Arial"/>
                <w:b/>
                <w:sz w:val="24"/>
                <w:szCs w:val="24"/>
              </w:rPr>
              <w:t>IT and Resources</w:t>
            </w:r>
            <w:r w:rsidR="00011545" w:rsidRPr="00CB2117">
              <w:rPr>
                <w:rFonts w:ascii="Arial Nova Light" w:hAnsi="Arial Nova Light" w:cs="Arial"/>
                <w:b/>
                <w:sz w:val="24"/>
                <w:szCs w:val="24"/>
              </w:rPr>
              <w:br/>
            </w:r>
          </w:p>
        </w:tc>
      </w:tr>
      <w:tr w:rsidR="00012158" w:rsidRPr="00CB2117" w14:paraId="3156D2B0" w14:textId="77777777" w:rsidTr="000E61F8">
        <w:tc>
          <w:tcPr>
            <w:tcW w:w="6232" w:type="dxa"/>
          </w:tcPr>
          <w:p w14:paraId="53DE09CE" w14:textId="44C22A1E" w:rsidR="00012158" w:rsidRPr="00CB2117" w:rsidRDefault="00667646" w:rsidP="0066764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4"/>
                <w:szCs w:val="24"/>
              </w:rPr>
            </w:pPr>
            <w:r w:rsidRPr="00667646">
              <w:rPr>
                <w:rFonts w:ascii="Arial Nova Light" w:eastAsiaTheme="minorHAnsi" w:hAnsi="Arial Nova Light" w:cs="Arial"/>
                <w:bCs/>
                <w:color w:val="auto"/>
                <w:sz w:val="24"/>
                <w:szCs w:val="28"/>
                <w:bdr w:val="none" w:sz="0" w:space="0" w:color="auto"/>
                <w:lang w:eastAsia="en-US"/>
              </w:rPr>
              <w:t>The work involves overall responsibility for the procurement and deployment of substantial resources or substantial responsibility for information. The responsibility includes long term planning of the procurement and deployment of resources and/or information policies, changing the source, nature, level, and composition of such resources to meet service and other requirements.</w:t>
            </w:r>
          </w:p>
        </w:tc>
        <w:tc>
          <w:tcPr>
            <w:tcW w:w="1843" w:type="dxa"/>
          </w:tcPr>
          <w:p w14:paraId="082B01F3" w14:textId="526E9242" w:rsidR="00012158" w:rsidRPr="00CB2117" w:rsidRDefault="00BA2798"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Pr>
                <w:rFonts w:ascii="Arial Nova Light" w:hAnsi="Arial Nova Light" w:cs="Arial"/>
                <w:b/>
                <w:sz w:val="24"/>
                <w:szCs w:val="24"/>
              </w:rPr>
              <w:t>E</w:t>
            </w:r>
          </w:p>
        </w:tc>
        <w:tc>
          <w:tcPr>
            <w:tcW w:w="1553" w:type="dxa"/>
          </w:tcPr>
          <w:p w14:paraId="74F68B9C" w14:textId="6DA0DE76" w:rsidR="00012158" w:rsidRPr="00CB2117" w:rsidRDefault="00BA2798"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Pr>
                <w:rFonts w:ascii="Arial Nova Light" w:hAnsi="Arial Nova Light" w:cs="Arial"/>
                <w:b/>
                <w:sz w:val="24"/>
                <w:szCs w:val="24"/>
              </w:rPr>
              <w:t>A / I / P</w:t>
            </w:r>
          </w:p>
        </w:tc>
      </w:tr>
      <w:tr w:rsidR="000E61F8" w:rsidRPr="00CB2117" w14:paraId="62362EF2" w14:textId="77777777" w:rsidTr="00F52FE9">
        <w:tc>
          <w:tcPr>
            <w:tcW w:w="9628" w:type="dxa"/>
            <w:gridSpan w:val="3"/>
            <w:shd w:val="clear" w:color="auto" w:fill="D9D9D9" w:themeFill="background1" w:themeFillShade="D9"/>
          </w:tcPr>
          <w:p w14:paraId="2281A225" w14:textId="012771AB" w:rsidR="000E61F8" w:rsidRPr="00CB2117" w:rsidRDefault="001F2EDB" w:rsidP="001F2EDB">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B2117">
              <w:rPr>
                <w:rFonts w:ascii="Arial Nova Light" w:hAnsi="Arial Nova Light" w:cs="Arial"/>
                <w:b/>
                <w:sz w:val="24"/>
                <w:szCs w:val="24"/>
              </w:rPr>
              <w:t>Finance</w:t>
            </w:r>
            <w:r w:rsidR="000E61F8" w:rsidRPr="00CB2117">
              <w:rPr>
                <w:rFonts w:ascii="Arial Nova Light" w:hAnsi="Arial Nova Light" w:cs="Arial"/>
                <w:b/>
                <w:sz w:val="24"/>
                <w:szCs w:val="24"/>
              </w:rPr>
              <w:br/>
            </w:r>
          </w:p>
        </w:tc>
      </w:tr>
      <w:tr w:rsidR="000E61F8" w:rsidRPr="00CB2117" w14:paraId="4A1C8A0A" w14:textId="77777777" w:rsidTr="00F52FE9">
        <w:tc>
          <w:tcPr>
            <w:tcW w:w="6232" w:type="dxa"/>
          </w:tcPr>
          <w:p w14:paraId="53B3DB05" w14:textId="1805D56E" w:rsidR="000E61F8" w:rsidRPr="00CB2117" w:rsidRDefault="00667646" w:rsidP="00667646">
            <w:pPr>
              <w:pStyle w:val="Default"/>
              <w:rPr>
                <w:rFonts w:ascii="Arial Nova Light" w:hAnsi="Arial Nova Light" w:cs="Arial"/>
                <w:sz w:val="24"/>
                <w:szCs w:val="24"/>
              </w:rPr>
            </w:pPr>
            <w:r w:rsidRPr="00667646">
              <w:rPr>
                <w:rFonts w:ascii="Arial Nova Light" w:hAnsi="Arial Nova Light" w:cs="Arial"/>
                <w:sz w:val="24"/>
                <w:szCs w:val="24"/>
              </w:rPr>
              <w:t>Corporate responsibility for the financial resources and physical</w:t>
            </w:r>
            <w:r>
              <w:rPr>
                <w:rFonts w:ascii="Arial Nova Light" w:hAnsi="Arial Nova Light" w:cs="Arial"/>
                <w:sz w:val="24"/>
                <w:szCs w:val="24"/>
              </w:rPr>
              <w:t xml:space="preserve"> </w:t>
            </w:r>
            <w:r w:rsidRPr="00667646">
              <w:rPr>
                <w:rFonts w:ascii="Arial Nova Light" w:hAnsi="Arial Nova Light" w:cs="Arial"/>
                <w:sz w:val="24"/>
                <w:szCs w:val="24"/>
              </w:rPr>
              <w:t>assets of the organisation.</w:t>
            </w:r>
            <w:r w:rsidR="000E61F8" w:rsidRPr="00CB2117">
              <w:rPr>
                <w:rFonts w:ascii="Arial Nova Light" w:hAnsi="Arial Nova Light" w:cs="Arial"/>
                <w:sz w:val="24"/>
                <w:szCs w:val="24"/>
              </w:rPr>
              <w:br/>
            </w:r>
          </w:p>
        </w:tc>
        <w:tc>
          <w:tcPr>
            <w:tcW w:w="1843" w:type="dxa"/>
          </w:tcPr>
          <w:p w14:paraId="35E6383E" w14:textId="7F703492" w:rsidR="000E61F8" w:rsidRPr="00CB2117" w:rsidRDefault="00BA2798"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Pr>
                <w:rFonts w:ascii="Arial Nova Light" w:hAnsi="Arial Nova Light" w:cs="Arial"/>
                <w:b/>
                <w:sz w:val="24"/>
                <w:szCs w:val="24"/>
              </w:rPr>
              <w:t>E</w:t>
            </w:r>
          </w:p>
        </w:tc>
        <w:tc>
          <w:tcPr>
            <w:tcW w:w="1553" w:type="dxa"/>
          </w:tcPr>
          <w:p w14:paraId="5C086BCD" w14:textId="20855374" w:rsidR="000E61F8" w:rsidRPr="00CB2117" w:rsidRDefault="00BA2798"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Pr>
                <w:rFonts w:ascii="Arial Nova Light" w:hAnsi="Arial Nova Light" w:cs="Arial"/>
                <w:b/>
                <w:sz w:val="24"/>
                <w:szCs w:val="24"/>
              </w:rPr>
              <w:t>A / I / P</w:t>
            </w:r>
          </w:p>
        </w:tc>
      </w:tr>
      <w:tr w:rsidR="000E61F8" w:rsidRPr="00CB2117" w14:paraId="0619C106" w14:textId="77777777" w:rsidTr="00F52FE9">
        <w:tc>
          <w:tcPr>
            <w:tcW w:w="9628" w:type="dxa"/>
            <w:gridSpan w:val="3"/>
            <w:shd w:val="clear" w:color="auto" w:fill="D9D9D9" w:themeFill="background1" w:themeFillShade="D9"/>
          </w:tcPr>
          <w:p w14:paraId="6F721197" w14:textId="3CF2ED49" w:rsidR="000E61F8" w:rsidRPr="00CB2117" w:rsidRDefault="00B23BDD" w:rsidP="00B23BDD">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B2117">
              <w:rPr>
                <w:rFonts w:ascii="Arial Nova Light" w:hAnsi="Arial Nova Light" w:cs="Arial"/>
                <w:b/>
                <w:sz w:val="24"/>
                <w:szCs w:val="24"/>
              </w:rPr>
              <w:t>Training</w:t>
            </w:r>
            <w:r w:rsidR="000E61F8" w:rsidRPr="00CB2117">
              <w:rPr>
                <w:rFonts w:ascii="Arial Nova Light" w:hAnsi="Arial Nova Light" w:cs="Arial"/>
                <w:b/>
                <w:sz w:val="24"/>
                <w:szCs w:val="24"/>
              </w:rPr>
              <w:br/>
            </w:r>
          </w:p>
        </w:tc>
      </w:tr>
      <w:tr w:rsidR="000E61F8" w:rsidRPr="00CB2117" w14:paraId="30A77FF1" w14:textId="77777777" w:rsidTr="00F52FE9">
        <w:tc>
          <w:tcPr>
            <w:tcW w:w="6232" w:type="dxa"/>
          </w:tcPr>
          <w:p w14:paraId="250EBDB3" w14:textId="721B168E" w:rsidR="000E61F8" w:rsidRPr="00CB2117" w:rsidRDefault="00667646" w:rsidP="004D113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4"/>
                <w:szCs w:val="24"/>
              </w:rPr>
            </w:pPr>
            <w:r w:rsidRPr="00667646">
              <w:rPr>
                <w:rFonts w:ascii="Arial Nova Light" w:hAnsi="Arial Nova Light" w:cs="Arial"/>
                <w:bCs/>
                <w:sz w:val="24"/>
                <w:lang w:eastAsia="en-US"/>
              </w:rPr>
              <w:t>Corporate responsibility for the human resources or HR function.</w:t>
            </w:r>
            <w:r w:rsidR="000E61F8" w:rsidRPr="00CB2117">
              <w:rPr>
                <w:rFonts w:ascii="Arial Nova Light" w:hAnsi="Arial Nova Light" w:cs="Arial"/>
                <w:sz w:val="24"/>
                <w:szCs w:val="24"/>
              </w:rPr>
              <w:br/>
            </w:r>
          </w:p>
        </w:tc>
        <w:tc>
          <w:tcPr>
            <w:tcW w:w="1843" w:type="dxa"/>
          </w:tcPr>
          <w:p w14:paraId="4190508C" w14:textId="5B67E419" w:rsidR="000E61F8" w:rsidRPr="00CB2117" w:rsidRDefault="00BA2798"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Pr>
                <w:rFonts w:ascii="Arial Nova Light" w:hAnsi="Arial Nova Light" w:cs="Arial"/>
                <w:b/>
                <w:sz w:val="24"/>
                <w:szCs w:val="24"/>
              </w:rPr>
              <w:t>E</w:t>
            </w:r>
          </w:p>
        </w:tc>
        <w:tc>
          <w:tcPr>
            <w:tcW w:w="1553" w:type="dxa"/>
          </w:tcPr>
          <w:p w14:paraId="586EE080" w14:textId="230E7F90" w:rsidR="000E61F8" w:rsidRPr="00CB2117" w:rsidRDefault="00B23BDD"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B2117">
              <w:rPr>
                <w:rFonts w:ascii="Arial Nova Light" w:hAnsi="Arial Nova Light" w:cs="Arial"/>
                <w:b/>
                <w:sz w:val="24"/>
                <w:szCs w:val="24"/>
              </w:rPr>
              <w:t>A</w:t>
            </w:r>
          </w:p>
        </w:tc>
      </w:tr>
      <w:tr w:rsidR="000E61F8" w:rsidRPr="00CB2117" w14:paraId="10EA8D89" w14:textId="77777777" w:rsidTr="00F52FE9">
        <w:tc>
          <w:tcPr>
            <w:tcW w:w="9628" w:type="dxa"/>
            <w:gridSpan w:val="3"/>
            <w:shd w:val="clear" w:color="auto" w:fill="D9D9D9" w:themeFill="background1" w:themeFillShade="D9"/>
          </w:tcPr>
          <w:p w14:paraId="77A85C51" w14:textId="7A660B83" w:rsidR="000E61F8" w:rsidRPr="00CB2117" w:rsidRDefault="00B23BDD" w:rsidP="00B23BDD">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B2117">
              <w:rPr>
                <w:rFonts w:ascii="Arial Nova Light" w:hAnsi="Arial Nova Light" w:cs="Arial"/>
                <w:b/>
                <w:sz w:val="24"/>
                <w:szCs w:val="24"/>
              </w:rPr>
              <w:t>Decision Making</w:t>
            </w:r>
            <w:r w:rsidR="000E61F8" w:rsidRPr="00CB2117">
              <w:rPr>
                <w:rFonts w:ascii="Arial Nova Light" w:hAnsi="Arial Nova Light" w:cs="Arial"/>
                <w:b/>
                <w:sz w:val="24"/>
                <w:szCs w:val="24"/>
              </w:rPr>
              <w:br/>
            </w:r>
          </w:p>
        </w:tc>
      </w:tr>
      <w:tr w:rsidR="000E61F8" w:rsidRPr="00CB2117" w14:paraId="75F21A02" w14:textId="77777777" w:rsidTr="00F52FE9">
        <w:tc>
          <w:tcPr>
            <w:tcW w:w="6232" w:type="dxa"/>
          </w:tcPr>
          <w:p w14:paraId="37609706" w14:textId="77777777" w:rsidR="00BA2798" w:rsidRDefault="00BA2798" w:rsidP="00BA2798">
            <w:pPr>
              <w:pStyle w:val="Default"/>
              <w:numPr>
                <w:ilvl w:val="0"/>
                <w:numId w:val="29"/>
              </w:numPr>
              <w:rPr>
                <w:rFonts w:ascii="Arial Nova Light" w:hAnsi="Arial Nova Light" w:cs="Arial"/>
                <w:bCs/>
                <w:sz w:val="24"/>
                <w:lang w:eastAsia="en-US"/>
              </w:rPr>
            </w:pPr>
            <w:r w:rsidRPr="00BA2798">
              <w:rPr>
                <w:rFonts w:ascii="Arial Nova Light" w:hAnsi="Arial Nova Light" w:cs="Arial"/>
                <w:bCs/>
                <w:sz w:val="24"/>
                <w:lang w:eastAsia="en-US"/>
              </w:rPr>
              <w:t xml:space="preserve">Working within the overall governance framework of Disability Equality Scotland, using very wide discretion and initiative over all areas of the organisation’s activities without management direction, subject only to review by the Board. </w:t>
            </w:r>
          </w:p>
          <w:p w14:paraId="5EEB5DF1" w14:textId="3E1B4631" w:rsidR="00BA2798" w:rsidRPr="00BA2798" w:rsidRDefault="00BA2798" w:rsidP="00BA2798">
            <w:pPr>
              <w:pStyle w:val="Default"/>
              <w:numPr>
                <w:ilvl w:val="0"/>
                <w:numId w:val="29"/>
              </w:numPr>
              <w:rPr>
                <w:rFonts w:ascii="Arial Nova Light" w:hAnsi="Arial Nova Light" w:cs="Arial"/>
                <w:bCs/>
                <w:sz w:val="24"/>
                <w:lang w:eastAsia="en-US"/>
              </w:rPr>
            </w:pPr>
            <w:r w:rsidRPr="00BA2798">
              <w:rPr>
                <w:rFonts w:ascii="Arial Nova Light" w:hAnsi="Arial Nova Light" w:cs="Arial"/>
                <w:bCs/>
                <w:sz w:val="24"/>
                <w:lang w:eastAsia="en-US"/>
              </w:rPr>
              <w:t xml:space="preserve">Makes decisions for the organisation that determine the strategic and operational direction of the organisation. </w:t>
            </w:r>
          </w:p>
          <w:p w14:paraId="41538F84" w14:textId="77777777" w:rsidR="000E61F8" w:rsidRDefault="00BA2798" w:rsidP="00BA2798">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Cs/>
                <w:sz w:val="24"/>
                <w:lang w:eastAsia="en-US"/>
              </w:rPr>
            </w:pPr>
            <w:r w:rsidRPr="00BA2798">
              <w:rPr>
                <w:rFonts w:ascii="Arial Nova Light" w:hAnsi="Arial Nova Light" w:cs="Arial"/>
                <w:bCs/>
                <w:sz w:val="24"/>
                <w:lang w:eastAsia="en-US"/>
              </w:rPr>
              <w:t>Signs legally binding commitments for Disability Equality Scotland acting on own authority.</w:t>
            </w:r>
          </w:p>
          <w:p w14:paraId="79AFA633" w14:textId="77777777" w:rsidR="00162E3E" w:rsidRDefault="00162E3E" w:rsidP="00162E3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Cs/>
                <w:sz w:val="24"/>
                <w:lang w:eastAsia="en-US"/>
              </w:rPr>
            </w:pPr>
          </w:p>
          <w:p w14:paraId="114468DC" w14:textId="3DB59205" w:rsidR="00162E3E" w:rsidRPr="00CB2117" w:rsidRDefault="00162E3E" w:rsidP="00162E3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Cs/>
                <w:sz w:val="24"/>
                <w:lang w:eastAsia="en-US"/>
              </w:rPr>
            </w:pPr>
          </w:p>
        </w:tc>
        <w:tc>
          <w:tcPr>
            <w:tcW w:w="1843" w:type="dxa"/>
          </w:tcPr>
          <w:p w14:paraId="08777A38" w14:textId="00559FAF" w:rsidR="000E61F8" w:rsidRPr="00CB2117" w:rsidRDefault="00BA2798"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Pr>
                <w:rFonts w:ascii="Arial Nova Light" w:hAnsi="Arial Nova Light" w:cs="Arial"/>
                <w:b/>
                <w:sz w:val="24"/>
                <w:szCs w:val="24"/>
              </w:rPr>
              <w:t>E</w:t>
            </w:r>
          </w:p>
        </w:tc>
        <w:tc>
          <w:tcPr>
            <w:tcW w:w="1553" w:type="dxa"/>
          </w:tcPr>
          <w:p w14:paraId="6A9875F5" w14:textId="51CBD80F" w:rsidR="000E61F8" w:rsidRPr="00CB2117" w:rsidRDefault="00BA2798"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Pr>
                <w:rFonts w:ascii="Arial Nova Light" w:hAnsi="Arial Nova Light" w:cs="Arial"/>
                <w:b/>
                <w:sz w:val="24"/>
                <w:szCs w:val="24"/>
              </w:rPr>
              <w:t>A / I / P</w:t>
            </w:r>
          </w:p>
        </w:tc>
      </w:tr>
      <w:tr w:rsidR="001F2EDB" w:rsidRPr="00CB2117" w14:paraId="444A5B19" w14:textId="77777777" w:rsidTr="00F52FE9">
        <w:tc>
          <w:tcPr>
            <w:tcW w:w="9628" w:type="dxa"/>
            <w:gridSpan w:val="3"/>
            <w:shd w:val="clear" w:color="auto" w:fill="D9D9D9" w:themeFill="background1" w:themeFillShade="D9"/>
          </w:tcPr>
          <w:p w14:paraId="50D2DBE2" w14:textId="251E112F" w:rsidR="001F2EDB" w:rsidRPr="00CB2117" w:rsidRDefault="001C3B41" w:rsidP="001C3B41">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B2117">
              <w:rPr>
                <w:rFonts w:ascii="Arial Nova Light" w:hAnsi="Arial Nova Light" w:cs="Arial"/>
                <w:b/>
                <w:sz w:val="24"/>
                <w:szCs w:val="24"/>
              </w:rPr>
              <w:lastRenderedPageBreak/>
              <w:t>Leadership</w:t>
            </w:r>
            <w:r w:rsidR="001F2EDB" w:rsidRPr="00CB2117">
              <w:rPr>
                <w:rFonts w:ascii="Arial Nova Light" w:hAnsi="Arial Nova Light" w:cs="Arial"/>
                <w:b/>
                <w:sz w:val="24"/>
                <w:szCs w:val="24"/>
              </w:rPr>
              <w:br/>
            </w:r>
          </w:p>
        </w:tc>
      </w:tr>
      <w:tr w:rsidR="001F2EDB" w:rsidRPr="00CB2117" w14:paraId="3647D0ED" w14:textId="77777777" w:rsidTr="00F52FE9">
        <w:tc>
          <w:tcPr>
            <w:tcW w:w="6232" w:type="dxa"/>
          </w:tcPr>
          <w:p w14:paraId="3F4EC4DE" w14:textId="6287F14E" w:rsidR="00BA2798" w:rsidRDefault="00BA2798" w:rsidP="00BA2798">
            <w:pPr>
              <w:widowControl w:val="0"/>
              <w:autoSpaceDE w:val="0"/>
              <w:autoSpaceDN w:val="0"/>
              <w:adjustRightInd w:val="0"/>
              <w:spacing w:after="0" w:line="240" w:lineRule="auto"/>
              <w:ind w:right="184"/>
              <w:contextualSpacing w:val="0"/>
              <w:rPr>
                <w:sz w:val="24"/>
                <w:szCs w:val="24"/>
              </w:rPr>
            </w:pPr>
            <w:r w:rsidRPr="00BA2798">
              <w:rPr>
                <w:sz w:val="24"/>
                <w:szCs w:val="24"/>
              </w:rPr>
              <w:t>Provides general direction to others</w:t>
            </w:r>
            <w:r>
              <w:rPr>
                <w:sz w:val="24"/>
                <w:szCs w:val="24"/>
              </w:rPr>
              <w:t>:</w:t>
            </w:r>
          </w:p>
          <w:p w14:paraId="75F7D8D8" w14:textId="0D1AFDF7" w:rsidR="00BA2798" w:rsidRPr="00BA2798" w:rsidRDefault="00BA2798" w:rsidP="00BA2798">
            <w:pPr>
              <w:pStyle w:val="ListParagraph"/>
              <w:widowControl w:val="0"/>
              <w:numPr>
                <w:ilvl w:val="0"/>
                <w:numId w:val="39"/>
              </w:numPr>
              <w:autoSpaceDE w:val="0"/>
              <w:autoSpaceDN w:val="0"/>
              <w:adjustRightInd w:val="0"/>
              <w:spacing w:after="0" w:line="240" w:lineRule="auto"/>
              <w:ind w:right="184"/>
              <w:contextualSpacing w:val="0"/>
              <w:rPr>
                <w:sz w:val="24"/>
                <w:szCs w:val="24"/>
              </w:rPr>
            </w:pPr>
            <w:r w:rsidRPr="00BA2798">
              <w:rPr>
                <w:sz w:val="24"/>
                <w:szCs w:val="24"/>
              </w:rPr>
              <w:t>Directs the work of a project with responsibility for assigning work, checking results, controlling costs, and handling staff or making recommendations thereon, or;</w:t>
            </w:r>
          </w:p>
          <w:p w14:paraId="574C8A4A" w14:textId="5C12F973" w:rsidR="00BA2798" w:rsidRPr="00BA2798" w:rsidRDefault="00BA2798" w:rsidP="00BA2798">
            <w:pPr>
              <w:pStyle w:val="ListParagraph"/>
              <w:widowControl w:val="0"/>
              <w:numPr>
                <w:ilvl w:val="0"/>
                <w:numId w:val="39"/>
              </w:numPr>
              <w:autoSpaceDE w:val="0"/>
              <w:autoSpaceDN w:val="0"/>
              <w:adjustRightInd w:val="0"/>
              <w:spacing w:after="0" w:line="240" w:lineRule="auto"/>
              <w:ind w:right="184"/>
              <w:contextualSpacing w:val="0"/>
              <w:rPr>
                <w:rFonts w:cs="Arial"/>
                <w:sz w:val="24"/>
                <w:szCs w:val="24"/>
              </w:rPr>
            </w:pPr>
            <w:r w:rsidRPr="00BA2798">
              <w:rPr>
                <w:sz w:val="24"/>
                <w:szCs w:val="24"/>
              </w:rPr>
              <w:t>Full responsibility for quality and quantity of work, costs, methods, input into discipline, transfers and/or promotions, or;</w:t>
            </w:r>
          </w:p>
          <w:p w14:paraId="62E0E45F" w14:textId="53BB4BA9" w:rsidR="00BA2798" w:rsidRPr="00BA2798" w:rsidRDefault="00BA2798" w:rsidP="00BA2798">
            <w:pPr>
              <w:pStyle w:val="ListParagraph"/>
              <w:widowControl w:val="0"/>
              <w:numPr>
                <w:ilvl w:val="0"/>
                <w:numId w:val="37"/>
              </w:numPr>
              <w:autoSpaceDE w:val="0"/>
              <w:autoSpaceDN w:val="0"/>
              <w:adjustRightInd w:val="0"/>
              <w:spacing w:after="0" w:line="240" w:lineRule="auto"/>
              <w:ind w:right="184"/>
              <w:contextualSpacing w:val="0"/>
              <w:rPr>
                <w:rFonts w:cs="Arial"/>
                <w:sz w:val="24"/>
                <w:szCs w:val="24"/>
              </w:rPr>
            </w:pPr>
            <w:r w:rsidRPr="00BA2798">
              <w:rPr>
                <w:sz w:val="24"/>
                <w:szCs w:val="24"/>
              </w:rPr>
              <w:t>Provides advanced functional and/or specialty leadership throughout the organisation</w:t>
            </w:r>
          </w:p>
        </w:tc>
        <w:tc>
          <w:tcPr>
            <w:tcW w:w="1843" w:type="dxa"/>
          </w:tcPr>
          <w:p w14:paraId="68A5FF54" w14:textId="77777777" w:rsidR="001F2EDB" w:rsidRPr="00CB2117" w:rsidRDefault="001F2EDB"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B2117">
              <w:rPr>
                <w:rFonts w:ascii="Arial Nova Light" w:hAnsi="Arial Nova Light" w:cs="Arial"/>
                <w:b/>
                <w:sz w:val="24"/>
                <w:szCs w:val="24"/>
              </w:rPr>
              <w:t>E</w:t>
            </w:r>
          </w:p>
        </w:tc>
        <w:tc>
          <w:tcPr>
            <w:tcW w:w="1553" w:type="dxa"/>
          </w:tcPr>
          <w:p w14:paraId="43412C28" w14:textId="0DF0E87F" w:rsidR="001F2EDB" w:rsidRPr="00CB2117" w:rsidRDefault="00BA2798"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Pr>
                <w:rFonts w:ascii="Arial Nova Light" w:hAnsi="Arial Nova Light" w:cs="Arial"/>
                <w:b/>
                <w:sz w:val="24"/>
                <w:szCs w:val="24"/>
              </w:rPr>
              <w:t>A / I / P</w:t>
            </w:r>
          </w:p>
        </w:tc>
      </w:tr>
      <w:tr w:rsidR="00504057" w:rsidRPr="00CB2117" w14:paraId="38C72E86" w14:textId="77777777" w:rsidTr="00F52FE9">
        <w:tc>
          <w:tcPr>
            <w:tcW w:w="9628" w:type="dxa"/>
            <w:gridSpan w:val="3"/>
            <w:shd w:val="clear" w:color="auto" w:fill="D9D9D9" w:themeFill="background1" w:themeFillShade="D9"/>
          </w:tcPr>
          <w:p w14:paraId="39C795B6" w14:textId="5F3AAC1A" w:rsidR="00504057" w:rsidRPr="00CB2117" w:rsidRDefault="00504057" w:rsidP="00504057">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B2117">
              <w:rPr>
                <w:rFonts w:ascii="Arial Nova Light" w:hAnsi="Arial Nova Light" w:cs="Arial"/>
                <w:b/>
                <w:sz w:val="24"/>
                <w:szCs w:val="24"/>
              </w:rPr>
              <w:t>Working Conditions</w:t>
            </w:r>
            <w:r w:rsidRPr="00CB2117">
              <w:rPr>
                <w:rFonts w:ascii="Arial Nova Light" w:hAnsi="Arial Nova Light" w:cs="Arial"/>
                <w:b/>
                <w:sz w:val="24"/>
                <w:szCs w:val="24"/>
              </w:rPr>
              <w:br/>
            </w:r>
          </w:p>
        </w:tc>
      </w:tr>
      <w:tr w:rsidR="00504057" w:rsidRPr="00CB2117" w14:paraId="516AAA0B" w14:textId="77777777" w:rsidTr="00F52FE9">
        <w:tc>
          <w:tcPr>
            <w:tcW w:w="6232" w:type="dxa"/>
          </w:tcPr>
          <w:p w14:paraId="776AD680" w14:textId="14F35D77" w:rsidR="00504057" w:rsidRPr="00BA2798" w:rsidRDefault="00BA2798" w:rsidP="00BA2798">
            <w:pPr>
              <w:widowControl w:val="0"/>
              <w:autoSpaceDE w:val="0"/>
              <w:autoSpaceDN w:val="0"/>
              <w:adjustRightInd w:val="0"/>
              <w:spacing w:after="0" w:line="240" w:lineRule="auto"/>
              <w:ind w:right="184"/>
              <w:contextualSpacing w:val="0"/>
              <w:rPr>
                <w:sz w:val="24"/>
                <w:szCs w:val="24"/>
              </w:rPr>
            </w:pPr>
            <w:r w:rsidRPr="00BA2798">
              <w:rPr>
                <w:bCs/>
                <w:sz w:val="24"/>
                <w:lang w:val="en-US"/>
              </w:rPr>
              <w:t>Corporate responsibility for the human resources or HR function</w:t>
            </w:r>
          </w:p>
        </w:tc>
        <w:tc>
          <w:tcPr>
            <w:tcW w:w="1843" w:type="dxa"/>
          </w:tcPr>
          <w:p w14:paraId="58B3F4F1" w14:textId="648A1226" w:rsidR="00504057" w:rsidRPr="00CB2117" w:rsidRDefault="00BA2798"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Pr>
                <w:rFonts w:ascii="Arial Nova Light" w:hAnsi="Arial Nova Light" w:cs="Arial"/>
                <w:b/>
                <w:sz w:val="24"/>
                <w:szCs w:val="24"/>
              </w:rPr>
              <w:t>E</w:t>
            </w:r>
          </w:p>
        </w:tc>
        <w:tc>
          <w:tcPr>
            <w:tcW w:w="1553" w:type="dxa"/>
          </w:tcPr>
          <w:p w14:paraId="0AC8B8EA" w14:textId="77777777" w:rsidR="00504057" w:rsidRPr="00CB2117" w:rsidRDefault="00504057"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B2117">
              <w:rPr>
                <w:rFonts w:ascii="Arial Nova Light" w:hAnsi="Arial Nova Light" w:cs="Arial"/>
                <w:b/>
                <w:sz w:val="24"/>
                <w:szCs w:val="24"/>
              </w:rPr>
              <w:t>A</w:t>
            </w:r>
          </w:p>
        </w:tc>
      </w:tr>
    </w:tbl>
    <w:p w14:paraId="418B0341" w14:textId="77777777" w:rsidR="00E31399" w:rsidRPr="00CB2117" w:rsidRDefault="00E31399" w:rsidP="00C80F43">
      <w:pPr>
        <w:rPr>
          <w:b/>
          <w:sz w:val="24"/>
          <w:szCs w:val="24"/>
          <w:lang w:eastAsia="en-GB"/>
        </w:rPr>
      </w:pPr>
    </w:p>
    <w:p w14:paraId="12EC145A" w14:textId="520353C7" w:rsidR="00C80F43" w:rsidRPr="00CB2117" w:rsidRDefault="00012158" w:rsidP="00C80F43">
      <w:pPr>
        <w:rPr>
          <w:sz w:val="24"/>
          <w:szCs w:val="24"/>
          <w:lang w:eastAsia="en-GB"/>
        </w:rPr>
      </w:pPr>
      <w:r w:rsidRPr="00CB2117">
        <w:rPr>
          <w:b/>
          <w:sz w:val="24"/>
          <w:szCs w:val="24"/>
          <w:lang w:eastAsia="en-GB"/>
        </w:rPr>
        <w:t>Essential Requirements</w:t>
      </w:r>
      <w:r w:rsidRPr="00CB2117">
        <w:rPr>
          <w:sz w:val="24"/>
          <w:szCs w:val="24"/>
          <w:lang w:eastAsia="en-GB"/>
        </w:rPr>
        <w:t xml:space="preserve"> are those, without which, a candidate would not be able to do the</w:t>
      </w:r>
      <w:r w:rsidR="00D60FEB" w:rsidRPr="00CB2117">
        <w:rPr>
          <w:sz w:val="24"/>
          <w:szCs w:val="24"/>
          <w:lang w:eastAsia="en-GB"/>
        </w:rPr>
        <w:t xml:space="preserve"> </w:t>
      </w:r>
      <w:r w:rsidRPr="00CB2117">
        <w:rPr>
          <w:sz w:val="24"/>
          <w:szCs w:val="24"/>
          <w:lang w:eastAsia="en-GB"/>
        </w:rPr>
        <w:t xml:space="preserve">job. </w:t>
      </w:r>
      <w:r w:rsidRPr="00CB2117">
        <w:rPr>
          <w:b/>
          <w:sz w:val="24"/>
          <w:szCs w:val="24"/>
          <w:lang w:eastAsia="en-GB"/>
        </w:rPr>
        <w:t>Desirable Requirements</w:t>
      </w:r>
      <w:r w:rsidRPr="00CB2117">
        <w:rPr>
          <w:sz w:val="24"/>
          <w:szCs w:val="24"/>
          <w:lang w:eastAsia="en-GB"/>
        </w:rPr>
        <w:t xml:space="preserve"> are those which would be useful for the post holder to possess</w:t>
      </w:r>
      <w:r w:rsidR="00D60FEB" w:rsidRPr="00CB2117">
        <w:rPr>
          <w:sz w:val="24"/>
          <w:szCs w:val="24"/>
          <w:lang w:eastAsia="en-GB"/>
        </w:rPr>
        <w:t xml:space="preserve"> </w:t>
      </w:r>
      <w:r w:rsidRPr="00CB2117">
        <w:rPr>
          <w:sz w:val="24"/>
          <w:szCs w:val="24"/>
          <w:lang w:eastAsia="en-GB"/>
        </w:rPr>
        <w:t>and will be considered when more than one applicant meets the essential requirements.</w:t>
      </w:r>
    </w:p>
    <w:p w14:paraId="64B1E39D" w14:textId="1775F493" w:rsidR="000E61F8" w:rsidRPr="00CB2117" w:rsidRDefault="000E61F8" w:rsidP="00C80F43">
      <w:pPr>
        <w:rPr>
          <w:sz w:val="24"/>
          <w:szCs w:val="24"/>
          <w:lang w:eastAsia="en-GB"/>
        </w:rPr>
      </w:pPr>
    </w:p>
    <w:p w14:paraId="23346C84" w14:textId="0D2E0624" w:rsidR="000E61F8" w:rsidRDefault="000E61F8" w:rsidP="000E61F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4"/>
          <w:szCs w:val="24"/>
        </w:rPr>
      </w:pPr>
      <w:r w:rsidRPr="00CB2117">
        <w:rPr>
          <w:rFonts w:ascii="Arial Nova Light" w:hAnsi="Arial Nova Light"/>
          <w:b/>
          <w:bCs/>
          <w:sz w:val="24"/>
          <w:szCs w:val="24"/>
        </w:rPr>
        <w:t>Evidence:</w:t>
      </w:r>
      <w:r w:rsidRPr="00CB2117">
        <w:rPr>
          <w:rFonts w:ascii="Arial Nova Light" w:hAnsi="Arial Nova Light"/>
          <w:sz w:val="24"/>
          <w:szCs w:val="24"/>
        </w:rPr>
        <w:t xml:space="preserve"> </w:t>
      </w:r>
      <w:r w:rsidRPr="00CB2117">
        <w:rPr>
          <w:rFonts w:ascii="Arial Nova Light" w:hAnsi="Arial Nova Light" w:cs="Arial"/>
          <w:sz w:val="24"/>
          <w:szCs w:val="24"/>
        </w:rPr>
        <w:t>Application (A); Interview (I); Presentation (P); References (R)</w:t>
      </w:r>
    </w:p>
    <w:p w14:paraId="39AE5A1C" w14:textId="70C3C580" w:rsidR="00162E3E" w:rsidRDefault="00162E3E" w:rsidP="000E61F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4"/>
          <w:szCs w:val="24"/>
        </w:rPr>
      </w:pPr>
    </w:p>
    <w:p w14:paraId="187621CD" w14:textId="77777777" w:rsidR="00186799" w:rsidRDefault="00186799">
      <w:pPr>
        <w:pBdr>
          <w:top w:val="nil"/>
          <w:left w:val="nil"/>
          <w:bottom w:val="nil"/>
          <w:right w:val="nil"/>
          <w:between w:val="nil"/>
          <w:bar w:val="nil"/>
        </w:pBdr>
        <w:spacing w:before="0" w:after="0" w:line="240" w:lineRule="auto"/>
        <w:contextualSpacing w:val="0"/>
        <w:rPr>
          <w:rFonts w:eastAsiaTheme="majorEastAsia"/>
          <w:b/>
          <w:sz w:val="32"/>
          <w:szCs w:val="32"/>
          <w:lang w:val="en-US"/>
        </w:rPr>
      </w:pPr>
      <w:r>
        <w:br w:type="page"/>
      </w:r>
    </w:p>
    <w:p w14:paraId="217CBDD5" w14:textId="126CD339" w:rsidR="00162E3E" w:rsidRDefault="00D353D4" w:rsidP="008F319A">
      <w:pPr>
        <w:pStyle w:val="Heading1"/>
      </w:pPr>
      <w:r>
        <w:rPr>
          <w:noProof/>
        </w:rPr>
        <w:lastRenderedPageBreak/>
        <w:drawing>
          <wp:anchor distT="0" distB="0" distL="114300" distR="114300" simplePos="0" relativeHeight="251659264" behindDoc="0" locked="0" layoutInCell="1" allowOverlap="1" wp14:anchorId="2BE86B48" wp14:editId="0A1330DB">
            <wp:simplePos x="0" y="0"/>
            <wp:positionH relativeFrom="column">
              <wp:posOffset>-518071</wp:posOffset>
            </wp:positionH>
            <wp:positionV relativeFrom="paragraph">
              <wp:posOffset>-103</wp:posOffset>
            </wp:positionV>
            <wp:extent cx="7076440" cy="9557724"/>
            <wp:effectExtent l="0" t="0" r="1016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162E3E">
        <w:t>CEO Line Management</w:t>
      </w:r>
    </w:p>
    <w:p w14:paraId="73E1CEEE" w14:textId="3D19660D" w:rsidR="00162E3E" w:rsidRDefault="00162E3E" w:rsidP="000E61F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4"/>
          <w:szCs w:val="24"/>
        </w:rPr>
      </w:pPr>
    </w:p>
    <w:p w14:paraId="04313430" w14:textId="456EFB89" w:rsidR="00186799" w:rsidRPr="00186799" w:rsidRDefault="00186799" w:rsidP="008F319A">
      <w:pPr>
        <w:pStyle w:val="Heading1"/>
        <w:rPr>
          <w:lang w:eastAsia="en-GB"/>
        </w:rPr>
      </w:pPr>
      <w:r w:rsidRPr="00186799">
        <w:rPr>
          <w:lang w:eastAsia="en-GB"/>
        </w:rPr>
        <w:t>How to apply</w:t>
      </w:r>
    </w:p>
    <w:p w14:paraId="78E4E27F" w14:textId="0C5E9F76" w:rsidR="00EB3A8C" w:rsidRDefault="00186799" w:rsidP="00EB3A8C">
      <w:pPr>
        <w:tabs>
          <w:tab w:val="left" w:pos="1425"/>
        </w:tabs>
        <w:rPr>
          <w:rStyle w:val="Hyperlink"/>
          <w:lang w:val="en-US" w:eastAsia="en-GB"/>
        </w:rPr>
      </w:pPr>
      <w:r w:rsidRPr="00186799">
        <w:rPr>
          <w:lang w:val="en-US" w:eastAsia="en-GB"/>
        </w:rPr>
        <w:t xml:space="preserve">If you are interested in applying, please </w:t>
      </w:r>
      <w:r w:rsidR="00EB3A8C">
        <w:rPr>
          <w:lang w:val="en-US" w:eastAsia="en-GB"/>
        </w:rPr>
        <w:t xml:space="preserve">download the recruitment pack and application form from </w:t>
      </w:r>
      <w:hyperlink r:id="rId14" w:history="1">
        <w:r w:rsidR="00EB3A8C" w:rsidRPr="00876E06">
          <w:rPr>
            <w:rStyle w:val="Hyperlink"/>
            <w:lang w:val="en-US" w:eastAsia="en-GB"/>
          </w:rPr>
          <w:t>www.disabilityequality.scot/joinus</w:t>
        </w:r>
      </w:hyperlink>
    </w:p>
    <w:p w14:paraId="25181D41" w14:textId="2927009C" w:rsidR="00314B9A" w:rsidRDefault="00314B9A" w:rsidP="00EB3A8C">
      <w:pPr>
        <w:tabs>
          <w:tab w:val="left" w:pos="1425"/>
        </w:tabs>
        <w:rPr>
          <w:rStyle w:val="Hyperlink"/>
          <w:lang w:val="en-US" w:eastAsia="en-GB"/>
        </w:rPr>
      </w:pPr>
    </w:p>
    <w:p w14:paraId="584F2AC6" w14:textId="5665908E" w:rsidR="00314B9A" w:rsidRDefault="00314B9A" w:rsidP="00314B9A">
      <w:pPr>
        <w:pStyle w:val="ListParagraph"/>
        <w:numPr>
          <w:ilvl w:val="0"/>
          <w:numId w:val="37"/>
        </w:numPr>
        <w:tabs>
          <w:tab w:val="left" w:pos="1425"/>
        </w:tabs>
        <w:rPr>
          <w:lang w:val="en-US" w:eastAsia="en-GB"/>
        </w:rPr>
      </w:pPr>
      <w:r>
        <w:rPr>
          <w:lang w:val="en-US" w:eastAsia="en-GB"/>
        </w:rPr>
        <w:t>Chief Executive Recruitment Pack</w:t>
      </w:r>
    </w:p>
    <w:p w14:paraId="11678A3B" w14:textId="33140E3D" w:rsidR="00314B9A" w:rsidRDefault="00314B9A" w:rsidP="00314B9A">
      <w:pPr>
        <w:pStyle w:val="ListParagraph"/>
        <w:numPr>
          <w:ilvl w:val="0"/>
          <w:numId w:val="37"/>
        </w:numPr>
        <w:tabs>
          <w:tab w:val="left" w:pos="1425"/>
        </w:tabs>
        <w:rPr>
          <w:lang w:val="en-US" w:eastAsia="en-GB"/>
        </w:rPr>
      </w:pPr>
      <w:r>
        <w:rPr>
          <w:lang w:val="en-US" w:eastAsia="en-GB"/>
        </w:rPr>
        <w:t>Our Recruitment Process</w:t>
      </w:r>
    </w:p>
    <w:p w14:paraId="23730F22" w14:textId="151C5CBA" w:rsidR="00314B9A" w:rsidRDefault="00314B9A" w:rsidP="00314B9A">
      <w:pPr>
        <w:pStyle w:val="ListParagraph"/>
        <w:numPr>
          <w:ilvl w:val="0"/>
          <w:numId w:val="37"/>
        </w:numPr>
        <w:tabs>
          <w:tab w:val="left" w:pos="1425"/>
        </w:tabs>
        <w:rPr>
          <w:lang w:val="en-US" w:eastAsia="en-GB"/>
        </w:rPr>
      </w:pPr>
      <w:r>
        <w:rPr>
          <w:lang w:val="en-US" w:eastAsia="en-GB"/>
        </w:rPr>
        <w:t>Application Form</w:t>
      </w:r>
    </w:p>
    <w:p w14:paraId="7C1DFA52" w14:textId="7CF5ACC2" w:rsidR="00314B9A" w:rsidRPr="00314B9A" w:rsidRDefault="00314B9A" w:rsidP="00314B9A">
      <w:pPr>
        <w:pStyle w:val="ListParagraph"/>
        <w:numPr>
          <w:ilvl w:val="0"/>
          <w:numId w:val="37"/>
        </w:numPr>
        <w:tabs>
          <w:tab w:val="left" w:pos="1425"/>
        </w:tabs>
        <w:rPr>
          <w:lang w:val="en-US" w:eastAsia="en-GB"/>
        </w:rPr>
      </w:pPr>
      <w:r>
        <w:rPr>
          <w:lang w:val="en-US" w:eastAsia="en-GB"/>
        </w:rPr>
        <w:t>Equal Opportunities Monitoring Form</w:t>
      </w:r>
    </w:p>
    <w:p w14:paraId="01398D16" w14:textId="0AD8A57E" w:rsidR="00186799" w:rsidRDefault="00186799" w:rsidP="00186799">
      <w:pPr>
        <w:tabs>
          <w:tab w:val="left" w:pos="1425"/>
        </w:tabs>
        <w:rPr>
          <w:lang w:val="en-US" w:eastAsia="en-GB"/>
        </w:rPr>
      </w:pPr>
      <w:r w:rsidRPr="00186799">
        <w:rPr>
          <w:lang w:val="en-US" w:eastAsia="en-GB"/>
        </w:rPr>
        <w:t xml:space="preserve">Applications </w:t>
      </w:r>
      <w:r w:rsidR="00EB3A8C">
        <w:rPr>
          <w:lang w:val="en-US" w:eastAsia="en-GB"/>
        </w:rPr>
        <w:t xml:space="preserve">should be </w:t>
      </w:r>
      <w:r w:rsidRPr="00186799">
        <w:rPr>
          <w:lang w:val="en-US" w:eastAsia="en-GB"/>
        </w:rPr>
        <w:t xml:space="preserve">sent to: </w:t>
      </w:r>
      <w:hyperlink r:id="rId15" w:history="1">
        <w:r w:rsidR="00EB3A8C" w:rsidRPr="00876E06">
          <w:rPr>
            <w:rStyle w:val="Hyperlink"/>
            <w:lang w:val="en-US" w:eastAsia="en-GB"/>
          </w:rPr>
          <w:t>morven@disabilityequality.scot</w:t>
        </w:r>
      </w:hyperlink>
      <w:r w:rsidR="00EB3A8C">
        <w:rPr>
          <w:lang w:val="en-US" w:eastAsia="en-GB"/>
        </w:rPr>
        <w:t xml:space="preserve"> </w:t>
      </w:r>
      <w:r w:rsidRPr="00186799">
        <w:rPr>
          <w:lang w:val="en-US" w:eastAsia="en-GB"/>
        </w:rPr>
        <w:t>or via post to</w:t>
      </w:r>
      <w:r w:rsidR="00314B9A">
        <w:rPr>
          <w:lang w:val="en-US" w:eastAsia="en-GB"/>
        </w:rPr>
        <w:t>:</w:t>
      </w:r>
    </w:p>
    <w:p w14:paraId="3451934A" w14:textId="77777777" w:rsidR="00314B9A" w:rsidRPr="00186799" w:rsidRDefault="00314B9A" w:rsidP="00186799">
      <w:pPr>
        <w:tabs>
          <w:tab w:val="left" w:pos="1425"/>
        </w:tabs>
        <w:rPr>
          <w:lang w:val="en-US" w:eastAsia="en-GB"/>
        </w:rPr>
      </w:pPr>
    </w:p>
    <w:p w14:paraId="4D3539D4" w14:textId="77777777" w:rsidR="00314B9A" w:rsidRDefault="00EB3A8C" w:rsidP="00186799">
      <w:pPr>
        <w:tabs>
          <w:tab w:val="left" w:pos="1425"/>
        </w:tabs>
        <w:rPr>
          <w:lang w:val="en-US" w:eastAsia="en-GB"/>
        </w:rPr>
      </w:pPr>
      <w:r>
        <w:rPr>
          <w:lang w:val="en-US" w:eastAsia="en-GB"/>
        </w:rPr>
        <w:t>Disability Equality Scotland</w:t>
      </w:r>
      <w:r>
        <w:rPr>
          <w:lang w:val="en-US" w:eastAsia="en-GB"/>
        </w:rPr>
        <w:br/>
        <w:t>Suite 204B, The Pentagon Centre</w:t>
      </w:r>
      <w:r w:rsidR="00314B9A">
        <w:rPr>
          <w:lang w:val="en-US" w:eastAsia="en-GB"/>
        </w:rPr>
        <w:br/>
      </w:r>
      <w:r>
        <w:rPr>
          <w:lang w:val="en-US" w:eastAsia="en-GB"/>
        </w:rPr>
        <w:t>36 Washington Street</w:t>
      </w:r>
    </w:p>
    <w:p w14:paraId="17E63373" w14:textId="21E6C0A2" w:rsidR="00186799" w:rsidRDefault="00EB3A8C" w:rsidP="00186799">
      <w:pPr>
        <w:tabs>
          <w:tab w:val="left" w:pos="1425"/>
        </w:tabs>
        <w:rPr>
          <w:lang w:val="en-US" w:eastAsia="en-GB"/>
        </w:rPr>
      </w:pPr>
      <w:r>
        <w:rPr>
          <w:lang w:val="en-US" w:eastAsia="en-GB"/>
        </w:rPr>
        <w:t>Glasgow</w:t>
      </w:r>
      <w:r w:rsidR="00314B9A">
        <w:rPr>
          <w:lang w:val="en-US" w:eastAsia="en-GB"/>
        </w:rPr>
        <w:br/>
      </w:r>
      <w:r>
        <w:rPr>
          <w:lang w:val="en-US" w:eastAsia="en-GB"/>
        </w:rPr>
        <w:t>G3 8AZ</w:t>
      </w:r>
    </w:p>
    <w:p w14:paraId="2C78B95B" w14:textId="77777777" w:rsidR="00314B9A" w:rsidRPr="00186799" w:rsidRDefault="00314B9A" w:rsidP="00186799">
      <w:pPr>
        <w:tabs>
          <w:tab w:val="left" w:pos="1425"/>
        </w:tabs>
        <w:rPr>
          <w:lang w:val="en-US" w:eastAsia="en-GB"/>
        </w:rPr>
      </w:pPr>
    </w:p>
    <w:p w14:paraId="2E61CFEC" w14:textId="75347F53" w:rsidR="00186799" w:rsidRDefault="00186799" w:rsidP="00186799">
      <w:pPr>
        <w:tabs>
          <w:tab w:val="left" w:pos="1425"/>
        </w:tabs>
        <w:rPr>
          <w:lang w:val="en-US" w:eastAsia="en-GB"/>
        </w:rPr>
      </w:pPr>
      <w:r w:rsidRPr="00186799">
        <w:rPr>
          <w:lang w:val="en-US" w:eastAsia="en-GB"/>
        </w:rPr>
        <w:t xml:space="preserve">Please note that </w:t>
      </w:r>
      <w:r w:rsidR="00EB3A8C" w:rsidRPr="00186799">
        <w:rPr>
          <w:lang w:val="en-US" w:eastAsia="en-GB"/>
        </w:rPr>
        <w:t>CVs</w:t>
      </w:r>
      <w:r w:rsidRPr="00186799">
        <w:rPr>
          <w:lang w:val="en-US" w:eastAsia="en-GB"/>
        </w:rPr>
        <w:t xml:space="preserve"> are not </w:t>
      </w:r>
      <w:proofErr w:type="gramStart"/>
      <w:r w:rsidRPr="00186799">
        <w:rPr>
          <w:lang w:val="en-US" w:eastAsia="en-GB"/>
        </w:rPr>
        <w:t>accepted</w:t>
      </w:r>
      <w:proofErr w:type="gramEnd"/>
      <w:r w:rsidRPr="00186799">
        <w:rPr>
          <w:lang w:val="en-US" w:eastAsia="en-GB"/>
        </w:rPr>
        <w:t xml:space="preserve"> and a full application</w:t>
      </w:r>
      <w:r w:rsidR="00EB3A8C">
        <w:rPr>
          <w:lang w:val="en-US" w:eastAsia="en-GB"/>
        </w:rPr>
        <w:t xml:space="preserve"> </w:t>
      </w:r>
      <w:r w:rsidRPr="00186799">
        <w:rPr>
          <w:lang w:val="en-US" w:eastAsia="en-GB"/>
        </w:rPr>
        <w:t xml:space="preserve">is required. </w:t>
      </w:r>
    </w:p>
    <w:p w14:paraId="6A66D988" w14:textId="77777777" w:rsidR="00BA1F83" w:rsidRDefault="00BA1F83" w:rsidP="00186799">
      <w:pPr>
        <w:tabs>
          <w:tab w:val="left" w:pos="1425"/>
        </w:tabs>
        <w:rPr>
          <w:lang w:val="en-US" w:eastAsia="en-GB"/>
        </w:rPr>
      </w:pPr>
    </w:p>
    <w:p w14:paraId="6CA4E89B" w14:textId="21ABE485" w:rsidR="00BA1F83" w:rsidRDefault="00BA1F83" w:rsidP="00BA1F83">
      <w:pPr>
        <w:tabs>
          <w:tab w:val="left" w:pos="1425"/>
        </w:tabs>
        <w:rPr>
          <w:lang w:val="en-US" w:eastAsia="en-GB"/>
        </w:rPr>
      </w:pPr>
      <w:r>
        <w:rPr>
          <w:lang w:val="en-US" w:eastAsia="en-GB"/>
        </w:rPr>
        <w:t>Please contact us if you require the application pack in an alternative format</w:t>
      </w:r>
      <w:r w:rsidR="00314B9A">
        <w:rPr>
          <w:lang w:val="en-US" w:eastAsia="en-GB"/>
        </w:rPr>
        <w:t xml:space="preserve"> </w:t>
      </w:r>
      <w:hyperlink r:id="rId16" w:history="1">
        <w:r w:rsidR="00314B9A" w:rsidRPr="008B7A39">
          <w:rPr>
            <w:rStyle w:val="Hyperlink"/>
            <w:lang w:val="en-US" w:eastAsia="en-GB"/>
          </w:rPr>
          <w:t>admin@disabilityequality.scot</w:t>
        </w:r>
      </w:hyperlink>
      <w:r w:rsidR="00314B9A">
        <w:rPr>
          <w:lang w:val="en-US" w:eastAsia="en-GB"/>
        </w:rPr>
        <w:t xml:space="preserve"> </w:t>
      </w:r>
    </w:p>
    <w:p w14:paraId="502359D2" w14:textId="77777777" w:rsidR="00BA1F83" w:rsidRPr="00186799" w:rsidRDefault="00BA1F83" w:rsidP="00186799">
      <w:pPr>
        <w:tabs>
          <w:tab w:val="left" w:pos="1425"/>
        </w:tabs>
        <w:rPr>
          <w:lang w:val="en-US" w:eastAsia="en-GB"/>
        </w:rPr>
      </w:pPr>
    </w:p>
    <w:p w14:paraId="3415434E" w14:textId="77777777" w:rsidR="00EB3A8C" w:rsidRDefault="00EB3A8C" w:rsidP="00186799">
      <w:pPr>
        <w:tabs>
          <w:tab w:val="left" w:pos="1425"/>
        </w:tabs>
        <w:rPr>
          <w:lang w:val="en-US" w:eastAsia="en-GB"/>
        </w:rPr>
      </w:pPr>
    </w:p>
    <w:p w14:paraId="7972548B" w14:textId="5A3FEB86" w:rsidR="00186799" w:rsidRPr="00186799" w:rsidRDefault="00186799" w:rsidP="00186799">
      <w:pPr>
        <w:tabs>
          <w:tab w:val="left" w:pos="1425"/>
        </w:tabs>
        <w:rPr>
          <w:lang w:val="en-US" w:eastAsia="en-GB"/>
        </w:rPr>
      </w:pPr>
      <w:bookmarkStart w:id="1" w:name="_Hlk109824500"/>
      <w:r w:rsidRPr="00EB3A8C">
        <w:rPr>
          <w:b/>
          <w:bCs/>
          <w:lang w:val="en-US" w:eastAsia="en-GB"/>
        </w:rPr>
        <w:t>Closing date for applications</w:t>
      </w:r>
      <w:r w:rsidRPr="00186799">
        <w:rPr>
          <w:lang w:val="en-US" w:eastAsia="en-GB"/>
        </w:rPr>
        <w:t xml:space="preserve">: </w:t>
      </w:r>
      <w:r w:rsidR="00EB3A8C">
        <w:rPr>
          <w:lang w:val="en-US" w:eastAsia="en-GB"/>
        </w:rPr>
        <w:tab/>
        <w:t xml:space="preserve">Wednesday </w:t>
      </w:r>
      <w:r w:rsidR="00BB0AFD">
        <w:rPr>
          <w:lang w:val="en-US" w:eastAsia="en-GB"/>
        </w:rPr>
        <w:t>17 August</w:t>
      </w:r>
      <w:r w:rsidR="00EB3A8C">
        <w:rPr>
          <w:lang w:val="en-US" w:eastAsia="en-GB"/>
        </w:rPr>
        <w:t xml:space="preserve"> 2022 at 12pm </w:t>
      </w:r>
    </w:p>
    <w:p w14:paraId="32224119" w14:textId="3B26ABF2" w:rsidR="00186799" w:rsidRPr="00186799" w:rsidRDefault="00186799" w:rsidP="00186799">
      <w:pPr>
        <w:tabs>
          <w:tab w:val="left" w:pos="1425"/>
        </w:tabs>
        <w:rPr>
          <w:lang w:val="en-US" w:eastAsia="en-GB"/>
        </w:rPr>
      </w:pPr>
      <w:r w:rsidRPr="00EB3A8C">
        <w:rPr>
          <w:b/>
          <w:bCs/>
          <w:lang w:val="en-US" w:eastAsia="en-GB"/>
        </w:rPr>
        <w:t>First stage interviews</w:t>
      </w:r>
      <w:r w:rsidRPr="00186799">
        <w:rPr>
          <w:lang w:val="en-US" w:eastAsia="en-GB"/>
        </w:rPr>
        <w:t xml:space="preserve">: </w:t>
      </w:r>
      <w:r w:rsidR="00EB3A8C">
        <w:rPr>
          <w:lang w:val="en-US" w:eastAsia="en-GB"/>
        </w:rPr>
        <w:tab/>
      </w:r>
      <w:r w:rsidR="00EB3A8C">
        <w:rPr>
          <w:lang w:val="en-US" w:eastAsia="en-GB"/>
        </w:rPr>
        <w:tab/>
        <w:t>5 / 6 September 2022</w:t>
      </w:r>
      <w:bookmarkEnd w:id="1"/>
    </w:p>
    <w:sectPr w:rsidR="00186799" w:rsidRPr="00186799" w:rsidSect="002F418E">
      <w:headerReference w:type="default" r:id="rId17"/>
      <w:footerReference w:type="default" r:id="rId18"/>
      <w:footerReference w:type="first" r:id="rId19"/>
      <w:pgSz w:w="11906" w:h="16838"/>
      <w:pgMar w:top="1134" w:right="1134" w:bottom="1134" w:left="1134" w:header="709" w:footer="85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9757" w14:textId="77777777" w:rsidR="00D523E5" w:rsidRDefault="00D523E5" w:rsidP="00136E3C">
      <w:r>
        <w:separator/>
      </w:r>
    </w:p>
  </w:endnote>
  <w:endnote w:type="continuationSeparator" w:id="0">
    <w:p w14:paraId="248BA078" w14:textId="77777777" w:rsidR="00D523E5" w:rsidRDefault="00D523E5" w:rsidP="0013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Light">
    <w:charset w:val="00"/>
    <w:family w:val="swiss"/>
    <w:pitch w:val="variable"/>
    <w:sig w:usb0="2000028F" w:usb1="00000002"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4868" w14:textId="52D5876D" w:rsidR="00733847" w:rsidRDefault="00733847" w:rsidP="00C80F43">
    <w:pPr>
      <w:jc w:val="center"/>
    </w:pPr>
    <w:r>
      <w:t xml:space="preserve">Page: </w:t>
    </w:r>
    <w:sdt>
      <w:sdtPr>
        <w:id w:val="-9107008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0BCDA6F" w14:textId="306BD118" w:rsidR="00733847" w:rsidRPr="00733847" w:rsidRDefault="00733847" w:rsidP="00AC2F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A4F2" w14:textId="254AFB9B" w:rsidR="00F55A1A" w:rsidRDefault="00F55A1A" w:rsidP="00F55A1A">
    <w:pPr>
      <w:pStyle w:val="Footer"/>
      <w:jc w:val="center"/>
    </w:pPr>
    <w:r>
      <w:t xml:space="preserve">Page: </w:t>
    </w:r>
    <w:sdt>
      <w:sdtPr>
        <w:id w:val="-12209704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887BE6C" w14:textId="77777777" w:rsidR="00AC2F25" w:rsidRDefault="00AC2F25" w:rsidP="00AC2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AA0C" w14:textId="77777777" w:rsidR="00D523E5" w:rsidRDefault="00D523E5" w:rsidP="00136E3C">
      <w:r>
        <w:separator/>
      </w:r>
    </w:p>
  </w:footnote>
  <w:footnote w:type="continuationSeparator" w:id="0">
    <w:p w14:paraId="759A11A7" w14:textId="77777777" w:rsidR="00D523E5" w:rsidRDefault="00D523E5" w:rsidP="0013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C8CA" w14:textId="1DF7839E" w:rsidR="00AC2F25" w:rsidRDefault="002F418E" w:rsidP="00AC2F25">
    <w:pPr>
      <w:pStyle w:val="Header"/>
      <w:ind w:left="720" w:hanging="360"/>
    </w:pPr>
    <w:r w:rsidRPr="00310FDA">
      <w:rPr>
        <w:noProof/>
        <w:lang w:val="en-US"/>
      </w:rPr>
      <w:drawing>
        <wp:anchor distT="0" distB="0" distL="114300" distR="114300" simplePos="0" relativeHeight="251659264" behindDoc="0" locked="0" layoutInCell="1" allowOverlap="1" wp14:anchorId="3B8106A3" wp14:editId="29BCC872">
          <wp:simplePos x="0" y="0"/>
          <wp:positionH relativeFrom="margin">
            <wp:posOffset>4333875</wp:posOffset>
          </wp:positionH>
          <wp:positionV relativeFrom="margin">
            <wp:posOffset>-632460</wp:posOffset>
          </wp:positionV>
          <wp:extent cx="2152015" cy="914400"/>
          <wp:effectExtent l="0" t="0" r="635" b="0"/>
          <wp:wrapSquare wrapText="bothSides"/>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EqualityScotland-logo-MAIN-RGB.jpg"/>
                  <pic:cNvPicPr/>
                </pic:nvPicPr>
                <pic:blipFill>
                  <a:blip r:embed="rId1"/>
                  <a:stretch>
                    <a:fillRect/>
                  </a:stretch>
                </pic:blipFill>
                <pic:spPr>
                  <a:xfrm>
                    <a:off x="0" y="0"/>
                    <a:ext cx="215201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68D"/>
    <w:multiLevelType w:val="hybridMultilevel"/>
    <w:tmpl w:val="D29AE264"/>
    <w:lvl w:ilvl="0" w:tplc="1D60776C">
      <w:numFmt w:val="bullet"/>
      <w:lvlText w:val="•"/>
      <w:lvlJc w:val="left"/>
      <w:pPr>
        <w:ind w:left="1080" w:hanging="720"/>
      </w:pPr>
      <w:rPr>
        <w:rFonts w:ascii="Arial Nova Light" w:eastAsia="Arial Unicode MS" w:hAnsi="Arial Nova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904FB"/>
    <w:multiLevelType w:val="hybridMultilevel"/>
    <w:tmpl w:val="6E5E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4682E"/>
    <w:multiLevelType w:val="hybridMultilevel"/>
    <w:tmpl w:val="E2649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6C224E"/>
    <w:multiLevelType w:val="hybridMultilevel"/>
    <w:tmpl w:val="7D62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AD5DA7"/>
    <w:multiLevelType w:val="hybridMultilevel"/>
    <w:tmpl w:val="44A4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E35F2"/>
    <w:multiLevelType w:val="hybridMultilevel"/>
    <w:tmpl w:val="A894B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001126"/>
    <w:multiLevelType w:val="hybridMultilevel"/>
    <w:tmpl w:val="48181B9A"/>
    <w:lvl w:ilvl="0" w:tplc="B4D622E0">
      <w:numFmt w:val="bullet"/>
      <w:lvlText w:val="•"/>
      <w:lvlJc w:val="left"/>
      <w:pPr>
        <w:ind w:left="720" w:hanging="360"/>
      </w:pPr>
      <w:rPr>
        <w:rFonts w:ascii="Arial Nova Light" w:eastAsiaTheme="minorHAnsi" w:hAnsi="Arial Nova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F302F"/>
    <w:multiLevelType w:val="hybridMultilevel"/>
    <w:tmpl w:val="7850F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9B3F36"/>
    <w:multiLevelType w:val="hybridMultilevel"/>
    <w:tmpl w:val="8FECE47C"/>
    <w:lvl w:ilvl="0" w:tplc="A70C0B06">
      <w:numFmt w:val="bullet"/>
      <w:lvlText w:val="•"/>
      <w:lvlJc w:val="left"/>
      <w:pPr>
        <w:ind w:left="720" w:hanging="720"/>
      </w:pPr>
      <w:rPr>
        <w:rFonts w:ascii="Arial Nova Light" w:eastAsiaTheme="minorHAnsi" w:hAnsi="Arial Nova Ligh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2F56C6"/>
    <w:multiLevelType w:val="hybridMultilevel"/>
    <w:tmpl w:val="662E7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6817A9"/>
    <w:multiLevelType w:val="hybridMultilevel"/>
    <w:tmpl w:val="C72ED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640B7"/>
    <w:multiLevelType w:val="hybridMultilevel"/>
    <w:tmpl w:val="00C85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04455C"/>
    <w:multiLevelType w:val="hybridMultilevel"/>
    <w:tmpl w:val="52528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E31C9C"/>
    <w:multiLevelType w:val="hybridMultilevel"/>
    <w:tmpl w:val="5B74F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745571"/>
    <w:multiLevelType w:val="hybridMultilevel"/>
    <w:tmpl w:val="477E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37225"/>
    <w:multiLevelType w:val="hybridMultilevel"/>
    <w:tmpl w:val="CFA6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DE3115"/>
    <w:multiLevelType w:val="hybridMultilevel"/>
    <w:tmpl w:val="57364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291235"/>
    <w:multiLevelType w:val="hybridMultilevel"/>
    <w:tmpl w:val="3F72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9159BD"/>
    <w:multiLevelType w:val="hybridMultilevel"/>
    <w:tmpl w:val="67080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3B0817"/>
    <w:multiLevelType w:val="hybridMultilevel"/>
    <w:tmpl w:val="FE943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BA225E"/>
    <w:multiLevelType w:val="hybridMultilevel"/>
    <w:tmpl w:val="6AA4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9C10D2"/>
    <w:multiLevelType w:val="hybridMultilevel"/>
    <w:tmpl w:val="0C14D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A8133D"/>
    <w:multiLevelType w:val="hybridMultilevel"/>
    <w:tmpl w:val="CC06A772"/>
    <w:lvl w:ilvl="0" w:tplc="E8D032D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2960BD"/>
    <w:multiLevelType w:val="hybridMultilevel"/>
    <w:tmpl w:val="0504D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4C01E2"/>
    <w:multiLevelType w:val="hybridMultilevel"/>
    <w:tmpl w:val="C0A2B4D0"/>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3C5E1AD9"/>
    <w:multiLevelType w:val="hybridMultilevel"/>
    <w:tmpl w:val="7C705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DB31F3"/>
    <w:multiLevelType w:val="hybridMultilevel"/>
    <w:tmpl w:val="FC2A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741EF3"/>
    <w:multiLevelType w:val="hybridMultilevel"/>
    <w:tmpl w:val="ED14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D1481"/>
    <w:multiLevelType w:val="hybridMultilevel"/>
    <w:tmpl w:val="0F5EC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542CD9"/>
    <w:multiLevelType w:val="hybridMultilevel"/>
    <w:tmpl w:val="96D62636"/>
    <w:lvl w:ilvl="0" w:tplc="53C4DB9C">
      <w:numFmt w:val="bullet"/>
      <w:lvlText w:val="•"/>
      <w:lvlJc w:val="left"/>
      <w:pPr>
        <w:ind w:left="1080" w:hanging="72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196714"/>
    <w:multiLevelType w:val="hybridMultilevel"/>
    <w:tmpl w:val="8326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D3E5E"/>
    <w:multiLevelType w:val="hybridMultilevel"/>
    <w:tmpl w:val="C76AC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0B67EC"/>
    <w:multiLevelType w:val="hybridMultilevel"/>
    <w:tmpl w:val="3362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F3719"/>
    <w:multiLevelType w:val="hybridMultilevel"/>
    <w:tmpl w:val="7D046E6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744FD0"/>
    <w:multiLevelType w:val="hybridMultilevel"/>
    <w:tmpl w:val="4C3C12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6C85B60"/>
    <w:multiLevelType w:val="hybridMultilevel"/>
    <w:tmpl w:val="7CB8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A97AE4"/>
    <w:multiLevelType w:val="hybridMultilevel"/>
    <w:tmpl w:val="C1A4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0548D4"/>
    <w:multiLevelType w:val="hybridMultilevel"/>
    <w:tmpl w:val="BC082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89571D"/>
    <w:multiLevelType w:val="hybridMultilevel"/>
    <w:tmpl w:val="72E89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68602C"/>
    <w:multiLevelType w:val="hybridMultilevel"/>
    <w:tmpl w:val="9396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213B14"/>
    <w:multiLevelType w:val="hybridMultilevel"/>
    <w:tmpl w:val="5BFA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064D27"/>
    <w:multiLevelType w:val="hybridMultilevel"/>
    <w:tmpl w:val="4E463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63380183">
    <w:abstractNumId w:val="20"/>
  </w:num>
  <w:num w:numId="2" w16cid:durableId="1954440993">
    <w:abstractNumId w:val="27"/>
  </w:num>
  <w:num w:numId="3" w16cid:durableId="1587498424">
    <w:abstractNumId w:val="14"/>
  </w:num>
  <w:num w:numId="4" w16cid:durableId="1079595754">
    <w:abstractNumId w:val="0"/>
  </w:num>
  <w:num w:numId="5" w16cid:durableId="507519964">
    <w:abstractNumId w:val="24"/>
  </w:num>
  <w:num w:numId="6" w16cid:durableId="386030270">
    <w:abstractNumId w:val="10"/>
  </w:num>
  <w:num w:numId="7" w16cid:durableId="360514406">
    <w:abstractNumId w:val="17"/>
  </w:num>
  <w:num w:numId="8" w16cid:durableId="1536312056">
    <w:abstractNumId w:val="22"/>
  </w:num>
  <w:num w:numId="9" w16cid:durableId="1330062568">
    <w:abstractNumId w:val="26"/>
  </w:num>
  <w:num w:numId="10" w16cid:durableId="1144587282">
    <w:abstractNumId w:val="9"/>
  </w:num>
  <w:num w:numId="11" w16cid:durableId="1840728698">
    <w:abstractNumId w:val="35"/>
  </w:num>
  <w:num w:numId="12" w16cid:durableId="1039205654">
    <w:abstractNumId w:val="18"/>
  </w:num>
  <w:num w:numId="13" w16cid:durableId="1602952888">
    <w:abstractNumId w:val="31"/>
  </w:num>
  <w:num w:numId="14" w16cid:durableId="2057503574">
    <w:abstractNumId w:val="38"/>
  </w:num>
  <w:num w:numId="15" w16cid:durableId="966474851">
    <w:abstractNumId w:val="2"/>
  </w:num>
  <w:num w:numId="16" w16cid:durableId="644354096">
    <w:abstractNumId w:val="23"/>
  </w:num>
  <w:num w:numId="17" w16cid:durableId="1913157910">
    <w:abstractNumId w:val="16"/>
  </w:num>
  <w:num w:numId="18" w16cid:durableId="400060818">
    <w:abstractNumId w:val="5"/>
  </w:num>
  <w:num w:numId="19" w16cid:durableId="1088422931">
    <w:abstractNumId w:val="28"/>
  </w:num>
  <w:num w:numId="20" w16cid:durableId="1791899578">
    <w:abstractNumId w:val="34"/>
  </w:num>
  <w:num w:numId="21" w16cid:durableId="1860119934">
    <w:abstractNumId w:val="40"/>
  </w:num>
  <w:num w:numId="22" w16cid:durableId="1381980440">
    <w:abstractNumId w:val="39"/>
  </w:num>
  <w:num w:numId="23" w16cid:durableId="2140100219">
    <w:abstractNumId w:val="1"/>
  </w:num>
  <w:num w:numId="24" w16cid:durableId="262344965">
    <w:abstractNumId w:val="11"/>
  </w:num>
  <w:num w:numId="25" w16cid:durableId="1651127908">
    <w:abstractNumId w:val="32"/>
  </w:num>
  <w:num w:numId="26" w16cid:durableId="192545592">
    <w:abstractNumId w:val="29"/>
  </w:num>
  <w:num w:numId="27" w16cid:durableId="133912006">
    <w:abstractNumId w:val="33"/>
  </w:num>
  <w:num w:numId="28" w16cid:durableId="1569921134">
    <w:abstractNumId w:val="21"/>
  </w:num>
  <w:num w:numId="29" w16cid:durableId="1203985019">
    <w:abstractNumId w:val="41"/>
  </w:num>
  <w:num w:numId="30" w16cid:durableId="1899391477">
    <w:abstractNumId w:val="7"/>
  </w:num>
  <w:num w:numId="31" w16cid:durableId="1921207017">
    <w:abstractNumId w:val="25"/>
  </w:num>
  <w:num w:numId="32" w16cid:durableId="789321405">
    <w:abstractNumId w:val="15"/>
  </w:num>
  <w:num w:numId="33" w16cid:durableId="726562699">
    <w:abstractNumId w:val="12"/>
  </w:num>
  <w:num w:numId="34" w16cid:durableId="1205871641">
    <w:abstractNumId w:val="36"/>
  </w:num>
  <w:num w:numId="35" w16cid:durableId="800539717">
    <w:abstractNumId w:val="8"/>
  </w:num>
  <w:num w:numId="36" w16cid:durableId="892736540">
    <w:abstractNumId w:val="19"/>
  </w:num>
  <w:num w:numId="37" w16cid:durableId="263615485">
    <w:abstractNumId w:val="37"/>
  </w:num>
  <w:num w:numId="38" w16cid:durableId="1097334785">
    <w:abstractNumId w:val="30"/>
  </w:num>
  <w:num w:numId="39" w16cid:durableId="1894198074">
    <w:abstractNumId w:val="13"/>
  </w:num>
  <w:num w:numId="40" w16cid:durableId="720786033">
    <w:abstractNumId w:val="3"/>
  </w:num>
  <w:num w:numId="41" w16cid:durableId="546263248">
    <w:abstractNumId w:val="4"/>
  </w:num>
  <w:num w:numId="42" w16cid:durableId="1381400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395"/>
    <w:rsid w:val="0000595E"/>
    <w:rsid w:val="00011545"/>
    <w:rsid w:val="00012158"/>
    <w:rsid w:val="00034ABA"/>
    <w:rsid w:val="000525A2"/>
    <w:rsid w:val="0005648A"/>
    <w:rsid w:val="00072609"/>
    <w:rsid w:val="000E61F8"/>
    <w:rsid w:val="000E7065"/>
    <w:rsid w:val="0010069B"/>
    <w:rsid w:val="00136B48"/>
    <w:rsid w:val="00136D52"/>
    <w:rsid w:val="00136E3C"/>
    <w:rsid w:val="0014223B"/>
    <w:rsid w:val="00162E3E"/>
    <w:rsid w:val="00162FE8"/>
    <w:rsid w:val="00186799"/>
    <w:rsid w:val="001B3F3A"/>
    <w:rsid w:val="001B63D1"/>
    <w:rsid w:val="001C3B41"/>
    <w:rsid w:val="001C51F9"/>
    <w:rsid w:val="001D4093"/>
    <w:rsid w:val="001D45DF"/>
    <w:rsid w:val="001E69CC"/>
    <w:rsid w:val="001E79C1"/>
    <w:rsid w:val="001F1325"/>
    <w:rsid w:val="001F2EDB"/>
    <w:rsid w:val="001F7D7E"/>
    <w:rsid w:val="00201675"/>
    <w:rsid w:val="00232E6E"/>
    <w:rsid w:val="002823ED"/>
    <w:rsid w:val="002A7A02"/>
    <w:rsid w:val="002D4683"/>
    <w:rsid w:val="002E3848"/>
    <w:rsid w:val="002E70B3"/>
    <w:rsid w:val="002F418E"/>
    <w:rsid w:val="0030331C"/>
    <w:rsid w:val="00310889"/>
    <w:rsid w:val="00310FDA"/>
    <w:rsid w:val="00314B9A"/>
    <w:rsid w:val="00336E0C"/>
    <w:rsid w:val="0035218B"/>
    <w:rsid w:val="00387451"/>
    <w:rsid w:val="00396464"/>
    <w:rsid w:val="00396A4A"/>
    <w:rsid w:val="003C4FDE"/>
    <w:rsid w:val="003D4F30"/>
    <w:rsid w:val="003E4FFB"/>
    <w:rsid w:val="00402BC7"/>
    <w:rsid w:val="00410A4D"/>
    <w:rsid w:val="00431B23"/>
    <w:rsid w:val="004400E4"/>
    <w:rsid w:val="00454DAB"/>
    <w:rsid w:val="00463C8B"/>
    <w:rsid w:val="004D113C"/>
    <w:rsid w:val="004D6E77"/>
    <w:rsid w:val="004F5D3C"/>
    <w:rsid w:val="005019AD"/>
    <w:rsid w:val="00504057"/>
    <w:rsid w:val="00526CB3"/>
    <w:rsid w:val="0053313E"/>
    <w:rsid w:val="00535522"/>
    <w:rsid w:val="005364F2"/>
    <w:rsid w:val="00545F2D"/>
    <w:rsid w:val="00552428"/>
    <w:rsid w:val="005810FF"/>
    <w:rsid w:val="005952F3"/>
    <w:rsid w:val="00597766"/>
    <w:rsid w:val="005A4E5C"/>
    <w:rsid w:val="005B6363"/>
    <w:rsid w:val="005D26FF"/>
    <w:rsid w:val="005D4529"/>
    <w:rsid w:val="00631FBD"/>
    <w:rsid w:val="0064787D"/>
    <w:rsid w:val="0065073C"/>
    <w:rsid w:val="00653D10"/>
    <w:rsid w:val="00654497"/>
    <w:rsid w:val="00664C1C"/>
    <w:rsid w:val="00667646"/>
    <w:rsid w:val="00670781"/>
    <w:rsid w:val="00675F6D"/>
    <w:rsid w:val="006762EE"/>
    <w:rsid w:val="00682F5C"/>
    <w:rsid w:val="00684892"/>
    <w:rsid w:val="00693A75"/>
    <w:rsid w:val="006A0FB5"/>
    <w:rsid w:val="006D38E5"/>
    <w:rsid w:val="006D3A57"/>
    <w:rsid w:val="006D7BE6"/>
    <w:rsid w:val="00733847"/>
    <w:rsid w:val="007C5415"/>
    <w:rsid w:val="007C6C13"/>
    <w:rsid w:val="007D4A72"/>
    <w:rsid w:val="007D71A9"/>
    <w:rsid w:val="00836C5F"/>
    <w:rsid w:val="00847556"/>
    <w:rsid w:val="00871DF6"/>
    <w:rsid w:val="0087767C"/>
    <w:rsid w:val="0088047B"/>
    <w:rsid w:val="00884287"/>
    <w:rsid w:val="008B1A5F"/>
    <w:rsid w:val="008B7E61"/>
    <w:rsid w:val="008E437F"/>
    <w:rsid w:val="008F319A"/>
    <w:rsid w:val="00902629"/>
    <w:rsid w:val="00906F62"/>
    <w:rsid w:val="00910883"/>
    <w:rsid w:val="0091209C"/>
    <w:rsid w:val="00926D37"/>
    <w:rsid w:val="0093114A"/>
    <w:rsid w:val="00944D11"/>
    <w:rsid w:val="00967EE3"/>
    <w:rsid w:val="009B2395"/>
    <w:rsid w:val="009B5A8F"/>
    <w:rsid w:val="009E2092"/>
    <w:rsid w:val="00A2093B"/>
    <w:rsid w:val="00A36B06"/>
    <w:rsid w:val="00AA0A82"/>
    <w:rsid w:val="00AA186E"/>
    <w:rsid w:val="00AC2F25"/>
    <w:rsid w:val="00AC39F6"/>
    <w:rsid w:val="00AD51A6"/>
    <w:rsid w:val="00B04BD8"/>
    <w:rsid w:val="00B12C62"/>
    <w:rsid w:val="00B23BDD"/>
    <w:rsid w:val="00B30903"/>
    <w:rsid w:val="00B44D9E"/>
    <w:rsid w:val="00B45FD9"/>
    <w:rsid w:val="00B62285"/>
    <w:rsid w:val="00B72049"/>
    <w:rsid w:val="00B96134"/>
    <w:rsid w:val="00BA0220"/>
    <w:rsid w:val="00BA1F83"/>
    <w:rsid w:val="00BA2798"/>
    <w:rsid w:val="00BB0AFD"/>
    <w:rsid w:val="00BB4353"/>
    <w:rsid w:val="00BC3F43"/>
    <w:rsid w:val="00BE2F97"/>
    <w:rsid w:val="00C27D1A"/>
    <w:rsid w:val="00C737F2"/>
    <w:rsid w:val="00C80F43"/>
    <w:rsid w:val="00C93306"/>
    <w:rsid w:val="00C944E6"/>
    <w:rsid w:val="00CB1652"/>
    <w:rsid w:val="00CB2117"/>
    <w:rsid w:val="00CB2936"/>
    <w:rsid w:val="00CC2FAC"/>
    <w:rsid w:val="00CD4439"/>
    <w:rsid w:val="00CD74B6"/>
    <w:rsid w:val="00CE4B8C"/>
    <w:rsid w:val="00CE7207"/>
    <w:rsid w:val="00CF0D34"/>
    <w:rsid w:val="00D353D4"/>
    <w:rsid w:val="00D4510C"/>
    <w:rsid w:val="00D46FCB"/>
    <w:rsid w:val="00D523E5"/>
    <w:rsid w:val="00D6003A"/>
    <w:rsid w:val="00D60FEB"/>
    <w:rsid w:val="00D615CF"/>
    <w:rsid w:val="00D70FFC"/>
    <w:rsid w:val="00D743F0"/>
    <w:rsid w:val="00D84575"/>
    <w:rsid w:val="00D94D90"/>
    <w:rsid w:val="00DB2962"/>
    <w:rsid w:val="00DB36D3"/>
    <w:rsid w:val="00DD2252"/>
    <w:rsid w:val="00DF3B8A"/>
    <w:rsid w:val="00E05DD5"/>
    <w:rsid w:val="00E06B30"/>
    <w:rsid w:val="00E31399"/>
    <w:rsid w:val="00E927FE"/>
    <w:rsid w:val="00E96874"/>
    <w:rsid w:val="00EB3A8C"/>
    <w:rsid w:val="00EE1B47"/>
    <w:rsid w:val="00EF6A1B"/>
    <w:rsid w:val="00F3277E"/>
    <w:rsid w:val="00F5334D"/>
    <w:rsid w:val="00F55A1A"/>
    <w:rsid w:val="00FA179D"/>
    <w:rsid w:val="00FA4FF6"/>
    <w:rsid w:val="00FA6C90"/>
    <w:rsid w:val="00FB1844"/>
    <w:rsid w:val="00FC49B0"/>
    <w:rsid w:val="00FC5802"/>
    <w:rsid w:val="00FE0599"/>
    <w:rsid w:val="00FE787A"/>
    <w:rsid w:val="00FF2D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1025"/>
  <w15:docId w15:val="{679AD9D9-3777-4E96-B993-67B37ECB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418E"/>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contextualSpacing/>
    </w:pPr>
    <w:rPr>
      <w:rFonts w:ascii="Arial Nova Light" w:eastAsiaTheme="minorHAnsi" w:hAnsi="Arial Nova Light" w:cs="Arial"/>
      <w:sz w:val="28"/>
      <w:szCs w:val="28"/>
      <w:bdr w:val="none" w:sz="0" w:space="0" w:color="auto"/>
      <w:lang w:eastAsia="en-US"/>
    </w:rPr>
  </w:style>
  <w:style w:type="paragraph" w:styleId="Heading1">
    <w:name w:val="heading 1"/>
    <w:basedOn w:val="Normal"/>
    <w:next w:val="Normal"/>
    <w:link w:val="Heading1Char"/>
    <w:autoRedefine/>
    <w:uiPriority w:val="9"/>
    <w:qFormat/>
    <w:rsid w:val="008F319A"/>
    <w:pPr>
      <w:keepNext/>
      <w:keepLines/>
      <w:outlineLvl w:val="0"/>
    </w:pPr>
    <w:rPr>
      <w:rFonts w:eastAsiaTheme="majorEastAsia"/>
      <w:b/>
      <w:sz w:val="32"/>
      <w:szCs w:val="32"/>
      <w:lang w:val="en-US"/>
    </w:rPr>
  </w:style>
  <w:style w:type="paragraph" w:styleId="Heading2">
    <w:name w:val="heading 2"/>
    <w:basedOn w:val="Normal"/>
    <w:next w:val="Normal"/>
    <w:link w:val="Heading2Char"/>
    <w:uiPriority w:val="9"/>
    <w:unhideWhenUsed/>
    <w:qFormat/>
    <w:rsid w:val="00136E3C"/>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C39F6"/>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3848"/>
    <w:rPr>
      <w:color w:val="0000FF"/>
      <w:u w:val="single"/>
    </w:rPr>
  </w:style>
  <w:style w:type="paragraph" w:customStyle="1" w:styleId="Body">
    <w:name w:val="Body"/>
    <w:rsid w:val="009B2395"/>
    <w:rPr>
      <w:rFonts w:ascii="Helvetica" w:hAnsi="Helvetica" w:cs="Arial Unicode MS"/>
      <w:color w:val="000000"/>
      <w:sz w:val="22"/>
      <w:szCs w:val="22"/>
    </w:rPr>
  </w:style>
  <w:style w:type="paragraph" w:customStyle="1" w:styleId="Default">
    <w:name w:val="Default"/>
    <w:rsid w:val="009B2395"/>
    <w:rPr>
      <w:rFonts w:ascii="Helvetica" w:hAnsi="Helvetica" w:cs="Arial Unicode MS"/>
      <w:color w:val="000000"/>
      <w:sz w:val="22"/>
      <w:szCs w:val="22"/>
      <w:lang w:val="en-US"/>
    </w:rPr>
  </w:style>
  <w:style w:type="table" w:styleId="TableGrid">
    <w:name w:val="Table Grid"/>
    <w:basedOn w:val="TableNormal"/>
    <w:uiPriority w:val="39"/>
    <w:rsid w:val="0020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6464"/>
    <w:rPr>
      <w:sz w:val="16"/>
      <w:szCs w:val="16"/>
    </w:rPr>
  </w:style>
  <w:style w:type="paragraph" w:styleId="CommentText">
    <w:name w:val="annotation text"/>
    <w:basedOn w:val="Normal"/>
    <w:link w:val="CommentTextChar"/>
    <w:uiPriority w:val="99"/>
    <w:unhideWhenUsed/>
    <w:rsid w:val="00396464"/>
    <w:rPr>
      <w:sz w:val="20"/>
      <w:szCs w:val="20"/>
    </w:rPr>
  </w:style>
  <w:style w:type="character" w:customStyle="1" w:styleId="CommentTextChar">
    <w:name w:val="Comment Text Char"/>
    <w:basedOn w:val="DefaultParagraphFont"/>
    <w:link w:val="CommentText"/>
    <w:uiPriority w:val="99"/>
    <w:rsid w:val="00396464"/>
    <w:rPr>
      <w:lang w:val="en-US" w:eastAsia="en-US"/>
    </w:rPr>
  </w:style>
  <w:style w:type="paragraph" w:styleId="CommentSubject">
    <w:name w:val="annotation subject"/>
    <w:basedOn w:val="CommentText"/>
    <w:next w:val="CommentText"/>
    <w:link w:val="CommentSubjectChar"/>
    <w:uiPriority w:val="99"/>
    <w:semiHidden/>
    <w:unhideWhenUsed/>
    <w:rsid w:val="00396464"/>
    <w:rPr>
      <w:b/>
      <w:bCs/>
    </w:rPr>
  </w:style>
  <w:style w:type="character" w:customStyle="1" w:styleId="CommentSubjectChar">
    <w:name w:val="Comment Subject Char"/>
    <w:basedOn w:val="CommentTextChar"/>
    <w:link w:val="CommentSubject"/>
    <w:uiPriority w:val="99"/>
    <w:semiHidden/>
    <w:rsid w:val="00396464"/>
    <w:rPr>
      <w:b/>
      <w:bCs/>
      <w:lang w:val="en-US" w:eastAsia="en-US"/>
    </w:rPr>
  </w:style>
  <w:style w:type="paragraph" w:styleId="BalloonText">
    <w:name w:val="Balloon Text"/>
    <w:basedOn w:val="Normal"/>
    <w:link w:val="BalloonTextChar"/>
    <w:uiPriority w:val="99"/>
    <w:semiHidden/>
    <w:unhideWhenUsed/>
    <w:rsid w:val="00396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46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8F319A"/>
    <w:rPr>
      <w:rFonts w:ascii="Arial Nova Light" w:eastAsiaTheme="majorEastAsia" w:hAnsi="Arial Nova Light" w:cs="Arial"/>
      <w:b/>
      <w:sz w:val="32"/>
      <w:szCs w:val="32"/>
      <w:bdr w:val="none" w:sz="0" w:space="0" w:color="auto"/>
      <w:lang w:val="en-US" w:eastAsia="en-US"/>
    </w:rPr>
  </w:style>
  <w:style w:type="character" w:customStyle="1" w:styleId="Heading2Char">
    <w:name w:val="Heading 2 Char"/>
    <w:basedOn w:val="DefaultParagraphFont"/>
    <w:link w:val="Heading2"/>
    <w:uiPriority w:val="9"/>
    <w:rsid w:val="00910883"/>
    <w:rPr>
      <w:rFonts w:ascii="Arial" w:eastAsiaTheme="majorEastAsia" w:hAnsi="Arial" w:cstheme="majorBidi"/>
      <w:b/>
      <w:sz w:val="32"/>
      <w:szCs w:val="26"/>
      <w:lang w:val="en-US" w:eastAsia="en-US"/>
    </w:rPr>
  </w:style>
  <w:style w:type="paragraph" w:styleId="ListParagraph">
    <w:name w:val="List Paragraph"/>
    <w:basedOn w:val="Normal"/>
    <w:qFormat/>
    <w:rsid w:val="00FA4FF6"/>
    <w:pPr>
      <w:ind w:left="720"/>
    </w:pPr>
    <w:rPr>
      <w:rFonts w:cstheme="minorBidi"/>
      <w:szCs w:val="22"/>
    </w:rPr>
  </w:style>
  <w:style w:type="paragraph" w:styleId="NormalWeb">
    <w:name w:val="Normal (Web)"/>
    <w:basedOn w:val="Normal"/>
    <w:uiPriority w:val="99"/>
    <w:unhideWhenUsed/>
    <w:rsid w:val="00B04BD8"/>
    <w:pPr>
      <w:spacing w:before="100" w:beforeAutospacing="1" w:after="100" w:afterAutospacing="1" w:line="240" w:lineRule="auto"/>
    </w:pPr>
    <w:rPr>
      <w:rFonts w:ascii="Times New Roman" w:eastAsia="Times New Roman" w:hAnsi="Times New Roman"/>
      <w:sz w:val="24"/>
      <w:lang w:eastAsia="en-GB"/>
    </w:rPr>
  </w:style>
  <w:style w:type="paragraph" w:styleId="Header">
    <w:name w:val="header"/>
    <w:basedOn w:val="Normal"/>
    <w:link w:val="HeaderChar"/>
    <w:uiPriority w:val="99"/>
    <w:unhideWhenUsed/>
    <w:rsid w:val="00733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847"/>
    <w:rPr>
      <w:rFonts w:ascii="Arial" w:hAnsi="Arial"/>
      <w:sz w:val="28"/>
      <w:szCs w:val="24"/>
      <w:lang w:val="en-US" w:eastAsia="en-US"/>
    </w:rPr>
  </w:style>
  <w:style w:type="paragraph" w:styleId="Footer">
    <w:name w:val="footer"/>
    <w:basedOn w:val="Normal"/>
    <w:link w:val="FooterChar"/>
    <w:uiPriority w:val="99"/>
    <w:unhideWhenUsed/>
    <w:rsid w:val="00733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847"/>
    <w:rPr>
      <w:rFonts w:ascii="Arial" w:hAnsi="Arial"/>
      <w:sz w:val="28"/>
      <w:szCs w:val="24"/>
      <w:lang w:val="en-US" w:eastAsia="en-US"/>
    </w:rPr>
  </w:style>
  <w:style w:type="character" w:customStyle="1" w:styleId="Heading3Char">
    <w:name w:val="Heading 3 Char"/>
    <w:basedOn w:val="DefaultParagraphFont"/>
    <w:link w:val="Heading3"/>
    <w:uiPriority w:val="9"/>
    <w:rsid w:val="00AC39F6"/>
    <w:rPr>
      <w:rFonts w:ascii="Arial" w:eastAsiaTheme="majorEastAsia" w:hAnsi="Arial" w:cstheme="majorBidi"/>
      <w:b/>
      <w:sz w:val="28"/>
      <w:szCs w:val="24"/>
      <w:bdr w:val="none" w:sz="0" w:space="0" w:color="auto"/>
      <w:lang w:eastAsia="en-US"/>
    </w:rPr>
  </w:style>
  <w:style w:type="character" w:styleId="UnresolvedMention">
    <w:name w:val="Unresolved Mention"/>
    <w:basedOn w:val="DefaultParagraphFont"/>
    <w:uiPriority w:val="99"/>
    <w:semiHidden/>
    <w:unhideWhenUsed/>
    <w:rsid w:val="00EB3A8C"/>
    <w:rPr>
      <w:color w:val="605E5C"/>
      <w:shd w:val="clear" w:color="auto" w:fill="E1DFDD"/>
    </w:rPr>
  </w:style>
  <w:style w:type="paragraph" w:styleId="Revision">
    <w:name w:val="Revision"/>
    <w:hidden/>
    <w:uiPriority w:val="99"/>
    <w:semiHidden/>
    <w:rsid w:val="00944D11"/>
    <w:pPr>
      <w:pBdr>
        <w:top w:val="none" w:sz="0" w:space="0" w:color="auto"/>
        <w:left w:val="none" w:sz="0" w:space="0" w:color="auto"/>
        <w:bottom w:val="none" w:sz="0" w:space="0" w:color="auto"/>
        <w:right w:val="none" w:sz="0" w:space="0" w:color="auto"/>
        <w:between w:val="none" w:sz="0" w:space="0" w:color="auto"/>
        <w:bar w:val="none" w:sz="0" w:color="auto"/>
      </w:pBdr>
    </w:pPr>
    <w:rPr>
      <w:rFonts w:ascii="Arial Nova Light" w:eastAsiaTheme="minorHAnsi" w:hAnsi="Arial Nova Light" w:cs="Arial"/>
      <w:sz w:val="28"/>
      <w:szCs w:val="2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181">
      <w:bodyDiv w:val="1"/>
      <w:marLeft w:val="0"/>
      <w:marRight w:val="0"/>
      <w:marTop w:val="0"/>
      <w:marBottom w:val="0"/>
      <w:divBdr>
        <w:top w:val="none" w:sz="0" w:space="0" w:color="auto"/>
        <w:left w:val="none" w:sz="0" w:space="0" w:color="auto"/>
        <w:bottom w:val="none" w:sz="0" w:space="0" w:color="auto"/>
        <w:right w:val="none" w:sz="0" w:space="0" w:color="auto"/>
      </w:divBdr>
    </w:div>
    <w:div w:id="168452397">
      <w:bodyDiv w:val="1"/>
      <w:marLeft w:val="0"/>
      <w:marRight w:val="0"/>
      <w:marTop w:val="0"/>
      <w:marBottom w:val="0"/>
      <w:divBdr>
        <w:top w:val="none" w:sz="0" w:space="0" w:color="auto"/>
        <w:left w:val="none" w:sz="0" w:space="0" w:color="auto"/>
        <w:bottom w:val="none" w:sz="0" w:space="0" w:color="auto"/>
        <w:right w:val="none" w:sz="0" w:space="0" w:color="auto"/>
      </w:divBdr>
    </w:div>
    <w:div w:id="177550687">
      <w:bodyDiv w:val="1"/>
      <w:marLeft w:val="0"/>
      <w:marRight w:val="0"/>
      <w:marTop w:val="0"/>
      <w:marBottom w:val="0"/>
      <w:divBdr>
        <w:top w:val="none" w:sz="0" w:space="0" w:color="auto"/>
        <w:left w:val="none" w:sz="0" w:space="0" w:color="auto"/>
        <w:bottom w:val="none" w:sz="0" w:space="0" w:color="auto"/>
        <w:right w:val="none" w:sz="0" w:space="0" w:color="auto"/>
      </w:divBdr>
    </w:div>
    <w:div w:id="302390352">
      <w:bodyDiv w:val="1"/>
      <w:marLeft w:val="0"/>
      <w:marRight w:val="0"/>
      <w:marTop w:val="0"/>
      <w:marBottom w:val="0"/>
      <w:divBdr>
        <w:top w:val="none" w:sz="0" w:space="0" w:color="auto"/>
        <w:left w:val="none" w:sz="0" w:space="0" w:color="auto"/>
        <w:bottom w:val="none" w:sz="0" w:space="0" w:color="auto"/>
        <w:right w:val="none" w:sz="0" w:space="0" w:color="auto"/>
      </w:divBdr>
    </w:div>
    <w:div w:id="500858370">
      <w:bodyDiv w:val="1"/>
      <w:marLeft w:val="0"/>
      <w:marRight w:val="0"/>
      <w:marTop w:val="0"/>
      <w:marBottom w:val="0"/>
      <w:divBdr>
        <w:top w:val="none" w:sz="0" w:space="0" w:color="auto"/>
        <w:left w:val="none" w:sz="0" w:space="0" w:color="auto"/>
        <w:bottom w:val="none" w:sz="0" w:space="0" w:color="auto"/>
        <w:right w:val="none" w:sz="0" w:space="0" w:color="auto"/>
      </w:divBdr>
    </w:div>
    <w:div w:id="639849130">
      <w:bodyDiv w:val="1"/>
      <w:marLeft w:val="0"/>
      <w:marRight w:val="0"/>
      <w:marTop w:val="0"/>
      <w:marBottom w:val="0"/>
      <w:divBdr>
        <w:top w:val="none" w:sz="0" w:space="0" w:color="auto"/>
        <w:left w:val="none" w:sz="0" w:space="0" w:color="auto"/>
        <w:bottom w:val="none" w:sz="0" w:space="0" w:color="auto"/>
        <w:right w:val="none" w:sz="0" w:space="0" w:color="auto"/>
      </w:divBdr>
    </w:div>
    <w:div w:id="876114885">
      <w:bodyDiv w:val="1"/>
      <w:marLeft w:val="0"/>
      <w:marRight w:val="0"/>
      <w:marTop w:val="0"/>
      <w:marBottom w:val="0"/>
      <w:divBdr>
        <w:top w:val="none" w:sz="0" w:space="0" w:color="auto"/>
        <w:left w:val="none" w:sz="0" w:space="0" w:color="auto"/>
        <w:bottom w:val="none" w:sz="0" w:space="0" w:color="auto"/>
        <w:right w:val="none" w:sz="0" w:space="0" w:color="auto"/>
      </w:divBdr>
    </w:div>
    <w:div w:id="993728334">
      <w:bodyDiv w:val="1"/>
      <w:marLeft w:val="0"/>
      <w:marRight w:val="0"/>
      <w:marTop w:val="0"/>
      <w:marBottom w:val="0"/>
      <w:divBdr>
        <w:top w:val="none" w:sz="0" w:space="0" w:color="auto"/>
        <w:left w:val="none" w:sz="0" w:space="0" w:color="auto"/>
        <w:bottom w:val="none" w:sz="0" w:space="0" w:color="auto"/>
        <w:right w:val="none" w:sz="0" w:space="0" w:color="auto"/>
      </w:divBdr>
    </w:div>
    <w:div w:id="1372221121">
      <w:bodyDiv w:val="1"/>
      <w:marLeft w:val="0"/>
      <w:marRight w:val="0"/>
      <w:marTop w:val="0"/>
      <w:marBottom w:val="0"/>
      <w:divBdr>
        <w:top w:val="none" w:sz="0" w:space="0" w:color="auto"/>
        <w:left w:val="none" w:sz="0" w:space="0" w:color="auto"/>
        <w:bottom w:val="none" w:sz="0" w:space="0" w:color="auto"/>
        <w:right w:val="none" w:sz="0" w:space="0" w:color="auto"/>
      </w:divBdr>
    </w:div>
    <w:div w:id="1757938783">
      <w:bodyDiv w:val="1"/>
      <w:marLeft w:val="0"/>
      <w:marRight w:val="0"/>
      <w:marTop w:val="0"/>
      <w:marBottom w:val="0"/>
      <w:divBdr>
        <w:top w:val="none" w:sz="0" w:space="0" w:color="auto"/>
        <w:left w:val="none" w:sz="0" w:space="0" w:color="auto"/>
        <w:bottom w:val="none" w:sz="0" w:space="0" w:color="auto"/>
        <w:right w:val="none" w:sz="0" w:space="0" w:color="auto"/>
      </w:divBdr>
    </w:div>
    <w:div w:id="1763913559">
      <w:bodyDiv w:val="1"/>
      <w:marLeft w:val="0"/>
      <w:marRight w:val="0"/>
      <w:marTop w:val="0"/>
      <w:marBottom w:val="0"/>
      <w:divBdr>
        <w:top w:val="none" w:sz="0" w:space="0" w:color="auto"/>
        <w:left w:val="none" w:sz="0" w:space="0" w:color="auto"/>
        <w:bottom w:val="none" w:sz="0" w:space="0" w:color="auto"/>
        <w:right w:val="none" w:sz="0" w:space="0" w:color="auto"/>
      </w:divBdr>
    </w:div>
    <w:div w:id="1875994504">
      <w:bodyDiv w:val="1"/>
      <w:marLeft w:val="0"/>
      <w:marRight w:val="0"/>
      <w:marTop w:val="0"/>
      <w:marBottom w:val="0"/>
      <w:divBdr>
        <w:top w:val="none" w:sz="0" w:space="0" w:color="auto"/>
        <w:left w:val="none" w:sz="0" w:space="0" w:color="auto"/>
        <w:bottom w:val="none" w:sz="0" w:space="0" w:color="auto"/>
        <w:right w:val="none" w:sz="0" w:space="0" w:color="auto"/>
      </w:divBdr>
    </w:div>
    <w:div w:id="1897355553">
      <w:bodyDiv w:val="1"/>
      <w:marLeft w:val="0"/>
      <w:marRight w:val="0"/>
      <w:marTop w:val="0"/>
      <w:marBottom w:val="0"/>
      <w:divBdr>
        <w:top w:val="none" w:sz="0" w:space="0" w:color="auto"/>
        <w:left w:val="none" w:sz="0" w:space="0" w:color="auto"/>
        <w:bottom w:val="none" w:sz="0" w:space="0" w:color="auto"/>
        <w:right w:val="none" w:sz="0" w:space="0" w:color="auto"/>
      </w:divBdr>
    </w:div>
    <w:div w:id="1978337832">
      <w:bodyDiv w:val="1"/>
      <w:marLeft w:val="0"/>
      <w:marRight w:val="0"/>
      <w:marTop w:val="0"/>
      <w:marBottom w:val="0"/>
      <w:divBdr>
        <w:top w:val="none" w:sz="0" w:space="0" w:color="auto"/>
        <w:left w:val="none" w:sz="0" w:space="0" w:color="auto"/>
        <w:bottom w:val="none" w:sz="0" w:space="0" w:color="auto"/>
        <w:right w:val="none" w:sz="0" w:space="0" w:color="auto"/>
      </w:divBdr>
    </w:div>
    <w:div w:id="2108040608">
      <w:bodyDiv w:val="1"/>
      <w:marLeft w:val="0"/>
      <w:marRight w:val="0"/>
      <w:marTop w:val="0"/>
      <w:marBottom w:val="0"/>
      <w:divBdr>
        <w:top w:val="none" w:sz="0" w:space="0" w:color="auto"/>
        <w:left w:val="none" w:sz="0" w:space="0" w:color="auto"/>
        <w:bottom w:val="none" w:sz="0" w:space="0" w:color="auto"/>
        <w:right w:val="none" w:sz="0" w:space="0" w:color="auto"/>
      </w:divBdr>
    </w:div>
    <w:div w:id="2130928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sabilityequality.scot/wp-content/uploads/2019/10/DES-Strategic-Plan-2020-2023-PDF.pdf" TargetMode="Externa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dmin@disabilityequality.sco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mailto:morven@disabilityequality.scot" TargetMode="Externa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disabilityequality.scot/joi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84AEC3-DB28-46DB-AFBF-DFC7EDEC73A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EBB765F-8D96-4874-8FD6-E5E74AE75ACE}">
      <dgm:prSet phldrT="[Text]" custT="1"/>
      <dgm:spPr/>
      <dgm:t>
        <a:bodyPr/>
        <a:lstStyle/>
        <a:p>
          <a:r>
            <a:rPr lang="en-GB" sz="900"/>
            <a:t>Board of Directors</a:t>
          </a:r>
        </a:p>
      </dgm:t>
    </dgm:pt>
    <dgm:pt modelId="{0EDC49BB-62A0-444D-B237-EE7245DFE580}" type="parTrans" cxnId="{4090980C-A00C-4CAC-AB9D-5EE781FCF37A}">
      <dgm:prSet/>
      <dgm:spPr/>
      <dgm:t>
        <a:bodyPr/>
        <a:lstStyle/>
        <a:p>
          <a:endParaRPr lang="en-GB"/>
        </a:p>
      </dgm:t>
    </dgm:pt>
    <dgm:pt modelId="{3CAF8F1C-6A03-4CF6-AE9F-EE3FB536A089}" type="sibTrans" cxnId="{4090980C-A00C-4CAC-AB9D-5EE781FCF37A}">
      <dgm:prSet/>
      <dgm:spPr/>
      <dgm:t>
        <a:bodyPr/>
        <a:lstStyle/>
        <a:p>
          <a:endParaRPr lang="en-GB"/>
        </a:p>
      </dgm:t>
    </dgm:pt>
    <dgm:pt modelId="{839A4194-514A-45C3-AFDD-6D7B0FBCDF86}">
      <dgm:prSet phldrT="[Text]" custT="1"/>
      <dgm:spPr/>
      <dgm:t>
        <a:bodyPr/>
        <a:lstStyle/>
        <a:p>
          <a:r>
            <a:rPr lang="en-GB" sz="1200" b="1"/>
            <a:t>Chief Executive Officer</a:t>
          </a:r>
        </a:p>
      </dgm:t>
    </dgm:pt>
    <dgm:pt modelId="{374ADD40-2696-486C-8000-673381143CE1}" type="parTrans" cxnId="{5ECCDA1E-0B44-440D-B3F7-8F57D4F2B637}">
      <dgm:prSet/>
      <dgm:spPr/>
      <dgm:t>
        <a:bodyPr/>
        <a:lstStyle/>
        <a:p>
          <a:endParaRPr lang="en-GB"/>
        </a:p>
      </dgm:t>
    </dgm:pt>
    <dgm:pt modelId="{67102FAF-0947-49B0-B5E0-DCB649735719}" type="sibTrans" cxnId="{5ECCDA1E-0B44-440D-B3F7-8F57D4F2B637}">
      <dgm:prSet/>
      <dgm:spPr/>
      <dgm:t>
        <a:bodyPr/>
        <a:lstStyle/>
        <a:p>
          <a:endParaRPr lang="en-GB"/>
        </a:p>
      </dgm:t>
    </dgm:pt>
    <dgm:pt modelId="{0B302D62-6D8F-466A-ABC9-AB5E9E9DBC57}" type="asst">
      <dgm:prSet custT="1"/>
      <dgm:spPr/>
      <dgm:t>
        <a:bodyPr/>
        <a:lstStyle/>
        <a:p>
          <a:r>
            <a:rPr lang="en-GB" sz="1000"/>
            <a:t>Deputy CEO</a:t>
          </a:r>
        </a:p>
      </dgm:t>
    </dgm:pt>
    <dgm:pt modelId="{0B6BC2E2-C6DE-479B-9E19-E9BD90DC9CD3}" type="parTrans" cxnId="{1F081BE7-7830-469D-AA6A-E91209A128EB}">
      <dgm:prSet/>
      <dgm:spPr/>
      <dgm:t>
        <a:bodyPr/>
        <a:lstStyle/>
        <a:p>
          <a:endParaRPr lang="en-GB"/>
        </a:p>
      </dgm:t>
    </dgm:pt>
    <dgm:pt modelId="{CB18C1D5-12BF-4833-9CA7-F2D7C677F3D3}" type="sibTrans" cxnId="{1F081BE7-7830-469D-AA6A-E91209A128EB}">
      <dgm:prSet/>
      <dgm:spPr/>
      <dgm:t>
        <a:bodyPr/>
        <a:lstStyle/>
        <a:p>
          <a:endParaRPr lang="en-GB"/>
        </a:p>
      </dgm:t>
    </dgm:pt>
    <dgm:pt modelId="{DD671DA8-B87D-4C45-B5B3-AD376CDF8532}" type="asst">
      <dgm:prSet/>
      <dgm:spPr/>
      <dgm:t>
        <a:bodyPr/>
        <a:lstStyle/>
        <a:p>
          <a:r>
            <a:rPr lang="en-GB"/>
            <a:t>Project Coordinator</a:t>
          </a:r>
        </a:p>
      </dgm:t>
    </dgm:pt>
    <dgm:pt modelId="{76F95949-EB9F-4901-BEF1-0E396E342FFB}" type="parTrans" cxnId="{854470C2-8DB9-41C7-8DFA-93E22EFDB624}">
      <dgm:prSet/>
      <dgm:spPr/>
      <dgm:t>
        <a:bodyPr/>
        <a:lstStyle/>
        <a:p>
          <a:endParaRPr lang="en-GB"/>
        </a:p>
      </dgm:t>
    </dgm:pt>
    <dgm:pt modelId="{A18911DD-0059-47CE-BBBB-5BBB53E0B9F1}" type="sibTrans" cxnId="{854470C2-8DB9-41C7-8DFA-93E22EFDB624}">
      <dgm:prSet/>
      <dgm:spPr/>
      <dgm:t>
        <a:bodyPr/>
        <a:lstStyle/>
        <a:p>
          <a:endParaRPr lang="en-GB"/>
        </a:p>
      </dgm:t>
    </dgm:pt>
    <dgm:pt modelId="{375E1714-58FE-420D-957E-AB4DE0FB167C}" type="asst">
      <dgm:prSet/>
      <dgm:spPr/>
      <dgm:t>
        <a:bodyPr/>
        <a:lstStyle/>
        <a:p>
          <a:r>
            <a:rPr lang="en-GB"/>
            <a:t>Communications and Research Officer</a:t>
          </a:r>
        </a:p>
      </dgm:t>
    </dgm:pt>
    <dgm:pt modelId="{1F0EF372-0235-42C4-9BD1-4A7C95E98977}" type="parTrans" cxnId="{907B18C7-1E08-4DF9-AEC0-EB47A3099F5B}">
      <dgm:prSet/>
      <dgm:spPr/>
      <dgm:t>
        <a:bodyPr/>
        <a:lstStyle/>
        <a:p>
          <a:endParaRPr lang="en-GB"/>
        </a:p>
      </dgm:t>
    </dgm:pt>
    <dgm:pt modelId="{07C757A4-B85A-4741-807B-4647732B7622}" type="sibTrans" cxnId="{907B18C7-1E08-4DF9-AEC0-EB47A3099F5B}">
      <dgm:prSet/>
      <dgm:spPr/>
      <dgm:t>
        <a:bodyPr/>
        <a:lstStyle/>
        <a:p>
          <a:endParaRPr lang="en-GB"/>
        </a:p>
      </dgm:t>
    </dgm:pt>
    <dgm:pt modelId="{B97C97F0-030F-4FA5-B60F-0BCA821282C8}" type="asst">
      <dgm:prSet/>
      <dgm:spPr/>
      <dgm:t>
        <a:bodyPr/>
        <a:lstStyle/>
        <a:p>
          <a:r>
            <a:rPr lang="en-GB"/>
            <a:t>Access and Engagement Coordinator</a:t>
          </a:r>
        </a:p>
      </dgm:t>
    </dgm:pt>
    <dgm:pt modelId="{0C4AA158-B62D-48C6-917F-1FA787B3BBDE}" type="parTrans" cxnId="{119EDC91-D509-43D4-86D6-31D94E4B913C}">
      <dgm:prSet/>
      <dgm:spPr/>
      <dgm:t>
        <a:bodyPr/>
        <a:lstStyle/>
        <a:p>
          <a:endParaRPr lang="en-GB"/>
        </a:p>
      </dgm:t>
    </dgm:pt>
    <dgm:pt modelId="{382A11CB-F9E9-4C20-8979-74DBDCEE9FB2}" type="sibTrans" cxnId="{119EDC91-D509-43D4-86D6-31D94E4B913C}">
      <dgm:prSet/>
      <dgm:spPr/>
      <dgm:t>
        <a:bodyPr/>
        <a:lstStyle/>
        <a:p>
          <a:endParaRPr lang="en-GB"/>
        </a:p>
      </dgm:t>
    </dgm:pt>
    <dgm:pt modelId="{EDDE0F06-A059-46E3-A0E1-51D683B7ED42}">
      <dgm:prSet/>
      <dgm:spPr/>
      <dgm:t>
        <a:bodyPr/>
        <a:lstStyle/>
        <a:p>
          <a:br>
            <a:rPr lang="en-GB"/>
          </a:br>
          <a:r>
            <a:rPr lang="en-GB"/>
            <a:t>Project Coordinator</a:t>
          </a:r>
          <a:br>
            <a:rPr lang="en-GB"/>
          </a:br>
          <a:endParaRPr lang="en-GB"/>
        </a:p>
      </dgm:t>
    </dgm:pt>
    <dgm:pt modelId="{27F38EB1-4A91-4FD4-AAAE-1F40CEA64786}" type="parTrans" cxnId="{7A3FB205-62B9-4CFA-BAC4-1B41EBF2AA78}">
      <dgm:prSet/>
      <dgm:spPr/>
      <dgm:t>
        <a:bodyPr/>
        <a:lstStyle/>
        <a:p>
          <a:endParaRPr lang="en-GB"/>
        </a:p>
      </dgm:t>
    </dgm:pt>
    <dgm:pt modelId="{10300A1D-6A22-4D84-A219-0A42AABFFC59}" type="sibTrans" cxnId="{7A3FB205-62B9-4CFA-BAC4-1B41EBF2AA78}">
      <dgm:prSet/>
      <dgm:spPr/>
      <dgm:t>
        <a:bodyPr/>
        <a:lstStyle/>
        <a:p>
          <a:endParaRPr lang="en-GB"/>
        </a:p>
      </dgm:t>
    </dgm:pt>
    <dgm:pt modelId="{D2AF6441-1B79-44C9-B420-6C7CDBBBDB0B}" type="asst">
      <dgm:prSet custT="1"/>
      <dgm:spPr/>
      <dgm:t>
        <a:bodyPr/>
        <a:lstStyle/>
        <a:p>
          <a:r>
            <a:rPr lang="en-GB" sz="1000"/>
            <a:t>Equality and Access Manager</a:t>
          </a:r>
        </a:p>
      </dgm:t>
    </dgm:pt>
    <dgm:pt modelId="{8CC0E738-E1F5-4D1B-B86C-032134CEEB85}" type="sibTrans" cxnId="{B99FCA9E-A4C6-4B92-BD7E-53386F08EC8D}">
      <dgm:prSet/>
      <dgm:spPr/>
      <dgm:t>
        <a:bodyPr/>
        <a:lstStyle/>
        <a:p>
          <a:endParaRPr lang="en-GB"/>
        </a:p>
      </dgm:t>
    </dgm:pt>
    <dgm:pt modelId="{59A8F1B4-A479-4DF7-8D18-06C97A8C6DBF}" type="parTrans" cxnId="{B99FCA9E-A4C6-4B92-BD7E-53386F08EC8D}">
      <dgm:prSet/>
      <dgm:spPr/>
      <dgm:t>
        <a:bodyPr/>
        <a:lstStyle/>
        <a:p>
          <a:endParaRPr lang="en-GB"/>
        </a:p>
      </dgm:t>
    </dgm:pt>
    <dgm:pt modelId="{C046DD03-4F7F-4165-A91C-F22DE880D3E7}">
      <dgm:prSet/>
      <dgm:spPr/>
      <dgm:t>
        <a:bodyPr/>
        <a:lstStyle/>
        <a:p>
          <a:r>
            <a:rPr lang="en-GB"/>
            <a:t>2 x Easy Read Workers</a:t>
          </a:r>
        </a:p>
      </dgm:t>
    </dgm:pt>
    <dgm:pt modelId="{95D7F262-84C9-4D19-9E42-9B23A161EFD3}" type="parTrans" cxnId="{1D5DA93E-9BC2-48F5-8120-68CA3268799E}">
      <dgm:prSet/>
      <dgm:spPr/>
      <dgm:t>
        <a:bodyPr/>
        <a:lstStyle/>
        <a:p>
          <a:endParaRPr lang="en-GB"/>
        </a:p>
      </dgm:t>
    </dgm:pt>
    <dgm:pt modelId="{D3F23893-2837-4B4A-81F9-DDD85151551C}" type="sibTrans" cxnId="{1D5DA93E-9BC2-48F5-8120-68CA3268799E}">
      <dgm:prSet/>
      <dgm:spPr/>
      <dgm:t>
        <a:bodyPr/>
        <a:lstStyle/>
        <a:p>
          <a:endParaRPr lang="en-GB"/>
        </a:p>
      </dgm:t>
    </dgm:pt>
    <dgm:pt modelId="{A4638B25-3C5D-48D9-8CD4-0CB3DF24DE80}">
      <dgm:prSet/>
      <dgm:spPr/>
      <dgm:t>
        <a:bodyPr/>
        <a:lstStyle/>
        <a:p>
          <a:r>
            <a:rPr lang="en-GB"/>
            <a:t>Easy Read Trainer</a:t>
          </a:r>
        </a:p>
      </dgm:t>
    </dgm:pt>
    <dgm:pt modelId="{CD8F8B36-377E-43EF-B7E1-491903DA0B21}" type="parTrans" cxnId="{CF65FEBB-0089-4B02-A91D-A50FE4F112F0}">
      <dgm:prSet/>
      <dgm:spPr/>
      <dgm:t>
        <a:bodyPr/>
        <a:lstStyle/>
        <a:p>
          <a:endParaRPr lang="en-GB"/>
        </a:p>
      </dgm:t>
    </dgm:pt>
    <dgm:pt modelId="{60DC248E-676B-4109-90E7-B5C00C9CC6A0}" type="sibTrans" cxnId="{CF65FEBB-0089-4B02-A91D-A50FE4F112F0}">
      <dgm:prSet/>
      <dgm:spPr/>
      <dgm:t>
        <a:bodyPr/>
        <a:lstStyle/>
        <a:p>
          <a:endParaRPr lang="en-GB"/>
        </a:p>
      </dgm:t>
    </dgm:pt>
    <dgm:pt modelId="{492D3063-B5C6-4B65-8EDE-FBB595C6C5F8}" type="pres">
      <dgm:prSet presAssocID="{6D84AEC3-DB28-46DB-AFBF-DFC7EDEC73AA}" presName="hierChild1" presStyleCnt="0">
        <dgm:presLayoutVars>
          <dgm:orgChart val="1"/>
          <dgm:chPref val="1"/>
          <dgm:dir/>
          <dgm:animOne val="branch"/>
          <dgm:animLvl val="lvl"/>
          <dgm:resizeHandles/>
        </dgm:presLayoutVars>
      </dgm:prSet>
      <dgm:spPr/>
    </dgm:pt>
    <dgm:pt modelId="{17B70D3C-C96F-4D03-8F72-715C7EC70F7C}" type="pres">
      <dgm:prSet presAssocID="{DEBB765F-8D96-4874-8FD6-E5E74AE75ACE}" presName="hierRoot1" presStyleCnt="0">
        <dgm:presLayoutVars>
          <dgm:hierBranch val="init"/>
        </dgm:presLayoutVars>
      </dgm:prSet>
      <dgm:spPr/>
    </dgm:pt>
    <dgm:pt modelId="{D6C90587-21C7-4230-BA71-6B8DC50DC3A0}" type="pres">
      <dgm:prSet presAssocID="{DEBB765F-8D96-4874-8FD6-E5E74AE75ACE}" presName="rootComposite1" presStyleCnt="0"/>
      <dgm:spPr/>
    </dgm:pt>
    <dgm:pt modelId="{B9BB2961-10CE-40B9-8213-E97A50A2CC29}" type="pres">
      <dgm:prSet presAssocID="{DEBB765F-8D96-4874-8FD6-E5E74AE75ACE}" presName="rootText1" presStyleLbl="node0" presStyleIdx="0" presStyleCnt="1">
        <dgm:presLayoutVars>
          <dgm:chPref val="3"/>
        </dgm:presLayoutVars>
      </dgm:prSet>
      <dgm:spPr/>
    </dgm:pt>
    <dgm:pt modelId="{523534FC-D09D-4EA0-927C-3EC890A5E045}" type="pres">
      <dgm:prSet presAssocID="{DEBB765F-8D96-4874-8FD6-E5E74AE75ACE}" presName="rootConnector1" presStyleLbl="node1" presStyleIdx="0" presStyleCnt="0"/>
      <dgm:spPr/>
    </dgm:pt>
    <dgm:pt modelId="{67067A26-7301-4D73-AE75-A5BCD1C1E42E}" type="pres">
      <dgm:prSet presAssocID="{DEBB765F-8D96-4874-8FD6-E5E74AE75ACE}" presName="hierChild2" presStyleCnt="0"/>
      <dgm:spPr/>
    </dgm:pt>
    <dgm:pt modelId="{65C3EFB0-E712-49D9-BC35-BFA1636B29A8}" type="pres">
      <dgm:prSet presAssocID="{374ADD40-2696-486C-8000-673381143CE1}" presName="Name37" presStyleLbl="parChTrans1D2" presStyleIdx="0" presStyleCnt="1"/>
      <dgm:spPr/>
    </dgm:pt>
    <dgm:pt modelId="{291B12CD-529D-4C99-BD93-745B5E92E358}" type="pres">
      <dgm:prSet presAssocID="{839A4194-514A-45C3-AFDD-6D7B0FBCDF86}" presName="hierRoot2" presStyleCnt="0">
        <dgm:presLayoutVars>
          <dgm:hierBranch val="init"/>
        </dgm:presLayoutVars>
      </dgm:prSet>
      <dgm:spPr/>
    </dgm:pt>
    <dgm:pt modelId="{38506C2B-61DF-48C5-A8D4-F2230C3211D1}" type="pres">
      <dgm:prSet presAssocID="{839A4194-514A-45C3-AFDD-6D7B0FBCDF86}" presName="rootComposite" presStyleCnt="0"/>
      <dgm:spPr/>
    </dgm:pt>
    <dgm:pt modelId="{3C950BED-3870-4E1F-A81A-F4FF9D5C49D2}" type="pres">
      <dgm:prSet presAssocID="{839A4194-514A-45C3-AFDD-6D7B0FBCDF86}" presName="rootText" presStyleLbl="node2" presStyleIdx="0" presStyleCnt="1" custScaleX="113943" custScaleY="130426">
        <dgm:presLayoutVars>
          <dgm:chPref val="3"/>
        </dgm:presLayoutVars>
      </dgm:prSet>
      <dgm:spPr/>
    </dgm:pt>
    <dgm:pt modelId="{061774D9-BC85-4ACF-9A7A-333B0904FA2B}" type="pres">
      <dgm:prSet presAssocID="{839A4194-514A-45C3-AFDD-6D7B0FBCDF86}" presName="rootConnector" presStyleLbl="node2" presStyleIdx="0" presStyleCnt="1"/>
      <dgm:spPr/>
    </dgm:pt>
    <dgm:pt modelId="{D336FC5F-3F1E-4F82-8278-E9A928242F66}" type="pres">
      <dgm:prSet presAssocID="{839A4194-514A-45C3-AFDD-6D7B0FBCDF86}" presName="hierChild4" presStyleCnt="0"/>
      <dgm:spPr/>
    </dgm:pt>
    <dgm:pt modelId="{F92AE6CA-B4C1-44B4-B79D-1DE7073C81F4}" type="pres">
      <dgm:prSet presAssocID="{839A4194-514A-45C3-AFDD-6D7B0FBCDF86}" presName="hierChild5" presStyleCnt="0"/>
      <dgm:spPr/>
    </dgm:pt>
    <dgm:pt modelId="{B3D97108-2D80-4EA5-9FB0-05DBC3FEC767}" type="pres">
      <dgm:prSet presAssocID="{0B6BC2E2-C6DE-479B-9E19-E9BD90DC9CD3}" presName="Name111" presStyleLbl="parChTrans1D3" presStyleIdx="0" presStyleCnt="2"/>
      <dgm:spPr/>
    </dgm:pt>
    <dgm:pt modelId="{A4D68D50-99C5-4DD4-A6A9-6D8F71F2F5C5}" type="pres">
      <dgm:prSet presAssocID="{0B302D62-6D8F-466A-ABC9-AB5E9E9DBC57}" presName="hierRoot3" presStyleCnt="0">
        <dgm:presLayoutVars>
          <dgm:hierBranch val="init"/>
        </dgm:presLayoutVars>
      </dgm:prSet>
      <dgm:spPr/>
    </dgm:pt>
    <dgm:pt modelId="{F039D35B-3D9C-4D42-884D-CAC3703FC44D}" type="pres">
      <dgm:prSet presAssocID="{0B302D62-6D8F-466A-ABC9-AB5E9E9DBC57}" presName="rootComposite3" presStyleCnt="0"/>
      <dgm:spPr/>
    </dgm:pt>
    <dgm:pt modelId="{919ECC3A-2D14-4AD2-97B0-C17E1A09F217}" type="pres">
      <dgm:prSet presAssocID="{0B302D62-6D8F-466A-ABC9-AB5E9E9DBC57}" presName="rootText3" presStyleLbl="asst2" presStyleIdx="0" presStyleCnt="5" custScaleX="99581" custScaleY="79074">
        <dgm:presLayoutVars>
          <dgm:chPref val="3"/>
        </dgm:presLayoutVars>
      </dgm:prSet>
      <dgm:spPr/>
    </dgm:pt>
    <dgm:pt modelId="{C9626B9B-8F73-46B4-B2DE-927147594AB1}" type="pres">
      <dgm:prSet presAssocID="{0B302D62-6D8F-466A-ABC9-AB5E9E9DBC57}" presName="rootConnector3" presStyleLbl="asst2" presStyleIdx="0" presStyleCnt="5"/>
      <dgm:spPr/>
    </dgm:pt>
    <dgm:pt modelId="{002E3CD3-C02A-42EE-8416-A325471E372B}" type="pres">
      <dgm:prSet presAssocID="{0B302D62-6D8F-466A-ABC9-AB5E9E9DBC57}" presName="hierChild6" presStyleCnt="0"/>
      <dgm:spPr/>
    </dgm:pt>
    <dgm:pt modelId="{8B23D1B3-B9FD-413F-B457-C27248EA19C5}" type="pres">
      <dgm:prSet presAssocID="{27F38EB1-4A91-4FD4-AAAE-1F40CEA64786}" presName="Name37" presStyleLbl="parChTrans1D4" presStyleIdx="0" presStyleCnt="6"/>
      <dgm:spPr/>
    </dgm:pt>
    <dgm:pt modelId="{1181FE00-1944-4AA8-B5EC-FF3F91DA48FE}" type="pres">
      <dgm:prSet presAssocID="{EDDE0F06-A059-46E3-A0E1-51D683B7ED42}" presName="hierRoot2" presStyleCnt="0">
        <dgm:presLayoutVars>
          <dgm:hierBranch val="init"/>
        </dgm:presLayoutVars>
      </dgm:prSet>
      <dgm:spPr/>
    </dgm:pt>
    <dgm:pt modelId="{74F2427E-57CC-4B72-A3DC-00C29B7053B6}" type="pres">
      <dgm:prSet presAssocID="{EDDE0F06-A059-46E3-A0E1-51D683B7ED42}" presName="rootComposite" presStyleCnt="0"/>
      <dgm:spPr/>
    </dgm:pt>
    <dgm:pt modelId="{D9C55691-85BA-4802-B67E-9A7AFD61799F}" type="pres">
      <dgm:prSet presAssocID="{EDDE0F06-A059-46E3-A0E1-51D683B7ED42}" presName="rootText" presStyleLbl="node4" presStyleIdx="0" presStyleCnt="3" custScaleX="92527" custScaleY="50650" custLinFactY="-139597" custLinFactNeighborX="-51003" custLinFactNeighborY="-200000">
        <dgm:presLayoutVars>
          <dgm:chPref val="3"/>
        </dgm:presLayoutVars>
      </dgm:prSet>
      <dgm:spPr/>
    </dgm:pt>
    <dgm:pt modelId="{CE201E35-6393-4FE7-84DC-48A00549E8B6}" type="pres">
      <dgm:prSet presAssocID="{EDDE0F06-A059-46E3-A0E1-51D683B7ED42}" presName="rootConnector" presStyleLbl="node4" presStyleIdx="0" presStyleCnt="3"/>
      <dgm:spPr/>
    </dgm:pt>
    <dgm:pt modelId="{E6569E9C-2DE9-4B8A-B2FA-26996A59E143}" type="pres">
      <dgm:prSet presAssocID="{EDDE0F06-A059-46E3-A0E1-51D683B7ED42}" presName="hierChild4" presStyleCnt="0"/>
      <dgm:spPr/>
    </dgm:pt>
    <dgm:pt modelId="{1C9FF7FB-4991-43D4-8E50-8B482CB42359}" type="pres">
      <dgm:prSet presAssocID="{EDDE0F06-A059-46E3-A0E1-51D683B7ED42}" presName="hierChild5" presStyleCnt="0"/>
      <dgm:spPr/>
    </dgm:pt>
    <dgm:pt modelId="{AB810D71-42E0-445B-83BD-055445691882}" type="pres">
      <dgm:prSet presAssocID="{0B302D62-6D8F-466A-ABC9-AB5E9E9DBC57}" presName="hierChild7" presStyleCnt="0"/>
      <dgm:spPr/>
    </dgm:pt>
    <dgm:pt modelId="{88F9D8E6-4F6C-4921-9D0B-9CA1DE213CAE}" type="pres">
      <dgm:prSet presAssocID="{76F95949-EB9F-4901-BEF1-0E396E342FFB}" presName="Name111" presStyleLbl="parChTrans1D4" presStyleIdx="1" presStyleCnt="6"/>
      <dgm:spPr/>
    </dgm:pt>
    <dgm:pt modelId="{546AEA8D-AAAF-48A7-AB45-03C61AF105F1}" type="pres">
      <dgm:prSet presAssocID="{DD671DA8-B87D-4C45-B5B3-AD376CDF8532}" presName="hierRoot3" presStyleCnt="0">
        <dgm:presLayoutVars>
          <dgm:hierBranch val="init"/>
        </dgm:presLayoutVars>
      </dgm:prSet>
      <dgm:spPr/>
    </dgm:pt>
    <dgm:pt modelId="{7E88B138-58CC-46CE-A700-564E0C9AC04A}" type="pres">
      <dgm:prSet presAssocID="{DD671DA8-B87D-4C45-B5B3-AD376CDF8532}" presName="rootComposite3" presStyleCnt="0"/>
      <dgm:spPr/>
    </dgm:pt>
    <dgm:pt modelId="{E4DF0902-F905-488E-93C7-941EAA12CF0F}" type="pres">
      <dgm:prSet presAssocID="{DD671DA8-B87D-4C45-B5B3-AD376CDF8532}" presName="rootText3" presStyleLbl="asst2" presStyleIdx="1" presStyleCnt="5" custScaleX="91847" custScaleY="49766" custLinFactNeighborX="5489" custLinFactNeighborY="-8782">
        <dgm:presLayoutVars>
          <dgm:chPref val="3"/>
        </dgm:presLayoutVars>
      </dgm:prSet>
      <dgm:spPr/>
    </dgm:pt>
    <dgm:pt modelId="{D2C18167-5A08-4D94-81FA-6118108B04EF}" type="pres">
      <dgm:prSet presAssocID="{DD671DA8-B87D-4C45-B5B3-AD376CDF8532}" presName="rootConnector3" presStyleLbl="asst2" presStyleIdx="1" presStyleCnt="5"/>
      <dgm:spPr/>
    </dgm:pt>
    <dgm:pt modelId="{4CE51F7B-C7BC-4C29-9D35-042828F3C92C}" type="pres">
      <dgm:prSet presAssocID="{DD671DA8-B87D-4C45-B5B3-AD376CDF8532}" presName="hierChild6" presStyleCnt="0"/>
      <dgm:spPr/>
    </dgm:pt>
    <dgm:pt modelId="{BDAFDC84-6FF7-48CF-9CAC-4FA888502956}" type="pres">
      <dgm:prSet presAssocID="{DD671DA8-B87D-4C45-B5B3-AD376CDF8532}" presName="hierChild7" presStyleCnt="0"/>
      <dgm:spPr/>
    </dgm:pt>
    <dgm:pt modelId="{541E29FD-C412-4EA4-B89D-A4F6C357E204}" type="pres">
      <dgm:prSet presAssocID="{1F0EF372-0235-42C4-9BD1-4A7C95E98977}" presName="Name111" presStyleLbl="parChTrans1D4" presStyleIdx="2" presStyleCnt="6"/>
      <dgm:spPr/>
    </dgm:pt>
    <dgm:pt modelId="{98E0320B-B485-4868-B82F-72A7199E3441}" type="pres">
      <dgm:prSet presAssocID="{375E1714-58FE-420D-957E-AB4DE0FB167C}" presName="hierRoot3" presStyleCnt="0">
        <dgm:presLayoutVars>
          <dgm:hierBranch val="init"/>
        </dgm:presLayoutVars>
      </dgm:prSet>
      <dgm:spPr/>
    </dgm:pt>
    <dgm:pt modelId="{A102E69C-4ED4-46D8-BE80-6463E45E163C}" type="pres">
      <dgm:prSet presAssocID="{375E1714-58FE-420D-957E-AB4DE0FB167C}" presName="rootComposite3" presStyleCnt="0"/>
      <dgm:spPr/>
    </dgm:pt>
    <dgm:pt modelId="{E784737B-6818-4D30-BB81-C4F0E38E16C9}" type="pres">
      <dgm:prSet presAssocID="{375E1714-58FE-420D-957E-AB4DE0FB167C}" presName="rootText3" presStyleLbl="asst2" presStyleIdx="2" presStyleCnt="5" custScaleX="76040" custScaleY="69106" custLinFactNeighborX="-2129" custLinFactNeighborY="-30068">
        <dgm:presLayoutVars>
          <dgm:chPref val="3"/>
        </dgm:presLayoutVars>
      </dgm:prSet>
      <dgm:spPr/>
    </dgm:pt>
    <dgm:pt modelId="{658110A2-F473-4BFA-9A26-4EF2B8A9CD3C}" type="pres">
      <dgm:prSet presAssocID="{375E1714-58FE-420D-957E-AB4DE0FB167C}" presName="rootConnector3" presStyleLbl="asst2" presStyleIdx="2" presStyleCnt="5"/>
      <dgm:spPr/>
    </dgm:pt>
    <dgm:pt modelId="{F4ED18A8-9CDE-42CF-9C6C-54B7E979CCEB}" type="pres">
      <dgm:prSet presAssocID="{375E1714-58FE-420D-957E-AB4DE0FB167C}" presName="hierChild6" presStyleCnt="0"/>
      <dgm:spPr/>
    </dgm:pt>
    <dgm:pt modelId="{9CF0366C-0FAA-4408-9204-865B9C29A30D}" type="pres">
      <dgm:prSet presAssocID="{95D7F262-84C9-4D19-9E42-9B23A161EFD3}" presName="Name37" presStyleLbl="parChTrans1D4" presStyleIdx="3" presStyleCnt="6"/>
      <dgm:spPr/>
    </dgm:pt>
    <dgm:pt modelId="{EBF878F9-8379-4A3F-B216-1E5310422E59}" type="pres">
      <dgm:prSet presAssocID="{C046DD03-4F7F-4165-A91C-F22DE880D3E7}" presName="hierRoot2" presStyleCnt="0">
        <dgm:presLayoutVars>
          <dgm:hierBranch val="init"/>
        </dgm:presLayoutVars>
      </dgm:prSet>
      <dgm:spPr/>
    </dgm:pt>
    <dgm:pt modelId="{57807F69-E3F6-43AE-A69B-8503DDE85018}" type="pres">
      <dgm:prSet presAssocID="{C046DD03-4F7F-4165-A91C-F22DE880D3E7}" presName="rootComposite" presStyleCnt="0"/>
      <dgm:spPr/>
    </dgm:pt>
    <dgm:pt modelId="{28A70E4F-D61E-40AC-B9E6-1186CC1FC2B1}" type="pres">
      <dgm:prSet presAssocID="{C046DD03-4F7F-4165-A91C-F22DE880D3E7}" presName="rootText" presStyleLbl="node4" presStyleIdx="1" presStyleCnt="3" custLinFactNeighborX="-3293" custLinFactNeighborY="-48304">
        <dgm:presLayoutVars>
          <dgm:chPref val="3"/>
        </dgm:presLayoutVars>
      </dgm:prSet>
      <dgm:spPr/>
    </dgm:pt>
    <dgm:pt modelId="{64500CBD-6672-4604-B1AB-1E08A55E9A4C}" type="pres">
      <dgm:prSet presAssocID="{C046DD03-4F7F-4165-A91C-F22DE880D3E7}" presName="rootConnector" presStyleLbl="node4" presStyleIdx="1" presStyleCnt="3"/>
      <dgm:spPr/>
    </dgm:pt>
    <dgm:pt modelId="{EB61EE75-C2DC-4F2D-82AF-BE3F0FC0C281}" type="pres">
      <dgm:prSet presAssocID="{C046DD03-4F7F-4165-A91C-F22DE880D3E7}" presName="hierChild4" presStyleCnt="0"/>
      <dgm:spPr/>
    </dgm:pt>
    <dgm:pt modelId="{D0EE58AF-4AEF-41AE-BF4C-3056628FC648}" type="pres">
      <dgm:prSet presAssocID="{C046DD03-4F7F-4165-A91C-F22DE880D3E7}" presName="hierChild5" presStyleCnt="0"/>
      <dgm:spPr/>
    </dgm:pt>
    <dgm:pt modelId="{97E08BC7-36C8-46C5-9C26-6AD9F236B070}" type="pres">
      <dgm:prSet presAssocID="{CD8F8B36-377E-43EF-B7E1-491903DA0B21}" presName="Name37" presStyleLbl="parChTrans1D4" presStyleIdx="4" presStyleCnt="6"/>
      <dgm:spPr/>
    </dgm:pt>
    <dgm:pt modelId="{5B52C0C9-DDF2-46D0-B6F0-BD71D0E8B7F1}" type="pres">
      <dgm:prSet presAssocID="{A4638B25-3C5D-48D9-8CD4-0CB3DF24DE80}" presName="hierRoot2" presStyleCnt="0">
        <dgm:presLayoutVars>
          <dgm:hierBranch val="init"/>
        </dgm:presLayoutVars>
      </dgm:prSet>
      <dgm:spPr/>
    </dgm:pt>
    <dgm:pt modelId="{861D8742-7B95-412F-9E5C-2ECB08459289}" type="pres">
      <dgm:prSet presAssocID="{A4638B25-3C5D-48D9-8CD4-0CB3DF24DE80}" presName="rootComposite" presStyleCnt="0"/>
      <dgm:spPr/>
    </dgm:pt>
    <dgm:pt modelId="{1737E5A7-8052-4EBD-AC21-8C59F6FDCA4B}" type="pres">
      <dgm:prSet presAssocID="{A4638B25-3C5D-48D9-8CD4-0CB3DF24DE80}" presName="rootText" presStyleLbl="node4" presStyleIdx="2" presStyleCnt="3" custLinFactNeighborX="-3293" custLinFactNeighborY="-81238">
        <dgm:presLayoutVars>
          <dgm:chPref val="3"/>
        </dgm:presLayoutVars>
      </dgm:prSet>
      <dgm:spPr/>
    </dgm:pt>
    <dgm:pt modelId="{44E06841-7475-40C7-BADE-D0936865E821}" type="pres">
      <dgm:prSet presAssocID="{A4638B25-3C5D-48D9-8CD4-0CB3DF24DE80}" presName="rootConnector" presStyleLbl="node4" presStyleIdx="2" presStyleCnt="3"/>
      <dgm:spPr/>
    </dgm:pt>
    <dgm:pt modelId="{B5BBFC2E-4A77-441D-9726-212DECAF04A5}" type="pres">
      <dgm:prSet presAssocID="{A4638B25-3C5D-48D9-8CD4-0CB3DF24DE80}" presName="hierChild4" presStyleCnt="0"/>
      <dgm:spPr/>
    </dgm:pt>
    <dgm:pt modelId="{F6198F05-8A47-406B-8411-9465CE38713E}" type="pres">
      <dgm:prSet presAssocID="{A4638B25-3C5D-48D9-8CD4-0CB3DF24DE80}" presName="hierChild5" presStyleCnt="0"/>
      <dgm:spPr/>
    </dgm:pt>
    <dgm:pt modelId="{DF69BA19-223B-4E88-B01C-0F29997F8F61}" type="pres">
      <dgm:prSet presAssocID="{375E1714-58FE-420D-957E-AB4DE0FB167C}" presName="hierChild7" presStyleCnt="0"/>
      <dgm:spPr/>
    </dgm:pt>
    <dgm:pt modelId="{B39A6CF6-58FF-4EC8-817B-85DB74786890}" type="pres">
      <dgm:prSet presAssocID="{59A8F1B4-A479-4DF7-8D18-06C97A8C6DBF}" presName="Name111" presStyleLbl="parChTrans1D3" presStyleIdx="1" presStyleCnt="2"/>
      <dgm:spPr/>
    </dgm:pt>
    <dgm:pt modelId="{4F914059-CE41-4243-8751-EA59328E73E9}" type="pres">
      <dgm:prSet presAssocID="{D2AF6441-1B79-44C9-B420-6C7CDBBBDB0B}" presName="hierRoot3" presStyleCnt="0">
        <dgm:presLayoutVars>
          <dgm:hierBranch val="init"/>
        </dgm:presLayoutVars>
      </dgm:prSet>
      <dgm:spPr/>
    </dgm:pt>
    <dgm:pt modelId="{4FCF3DFC-781F-45E7-900D-641EC7E5BFC5}" type="pres">
      <dgm:prSet presAssocID="{D2AF6441-1B79-44C9-B420-6C7CDBBBDB0B}" presName="rootComposite3" presStyleCnt="0"/>
      <dgm:spPr/>
    </dgm:pt>
    <dgm:pt modelId="{8F7512E7-C3E9-48B7-B094-9F4447ADAA0B}" type="pres">
      <dgm:prSet presAssocID="{D2AF6441-1B79-44C9-B420-6C7CDBBBDB0B}" presName="rootText3" presStyleLbl="asst2" presStyleIdx="3" presStyleCnt="5" custScaleX="95248" custScaleY="109812" custLinFactNeighborX="1417" custLinFactNeighborY="-4958">
        <dgm:presLayoutVars>
          <dgm:chPref val="3"/>
        </dgm:presLayoutVars>
      </dgm:prSet>
      <dgm:spPr/>
    </dgm:pt>
    <dgm:pt modelId="{ABAD0303-E3E3-4944-AD5D-47E923F9FE3E}" type="pres">
      <dgm:prSet presAssocID="{D2AF6441-1B79-44C9-B420-6C7CDBBBDB0B}" presName="rootConnector3" presStyleLbl="asst2" presStyleIdx="3" presStyleCnt="5"/>
      <dgm:spPr/>
    </dgm:pt>
    <dgm:pt modelId="{D7783EB6-92CD-4F22-A617-07368990C90E}" type="pres">
      <dgm:prSet presAssocID="{D2AF6441-1B79-44C9-B420-6C7CDBBBDB0B}" presName="hierChild6" presStyleCnt="0"/>
      <dgm:spPr/>
    </dgm:pt>
    <dgm:pt modelId="{BA5B1652-EFA5-4025-BFAB-930D1CDDB187}" type="pres">
      <dgm:prSet presAssocID="{D2AF6441-1B79-44C9-B420-6C7CDBBBDB0B}" presName="hierChild7" presStyleCnt="0"/>
      <dgm:spPr/>
    </dgm:pt>
    <dgm:pt modelId="{D8E2B155-3E73-46B7-820F-450C0DC5BB55}" type="pres">
      <dgm:prSet presAssocID="{0C4AA158-B62D-48C6-917F-1FA787B3BBDE}" presName="Name111" presStyleLbl="parChTrans1D4" presStyleIdx="5" presStyleCnt="6"/>
      <dgm:spPr/>
    </dgm:pt>
    <dgm:pt modelId="{37639518-E4B9-44B1-BC71-046D16090F9F}" type="pres">
      <dgm:prSet presAssocID="{B97C97F0-030F-4FA5-B60F-0BCA821282C8}" presName="hierRoot3" presStyleCnt="0">
        <dgm:presLayoutVars>
          <dgm:hierBranch val="init"/>
        </dgm:presLayoutVars>
      </dgm:prSet>
      <dgm:spPr/>
    </dgm:pt>
    <dgm:pt modelId="{CA9DE03A-BBA0-4313-8370-5AACB21580D7}" type="pres">
      <dgm:prSet presAssocID="{B97C97F0-030F-4FA5-B60F-0BCA821282C8}" presName="rootComposite3" presStyleCnt="0"/>
      <dgm:spPr/>
    </dgm:pt>
    <dgm:pt modelId="{F30A522A-1041-4326-B9A6-D8CDFB89B5DA}" type="pres">
      <dgm:prSet presAssocID="{B97C97F0-030F-4FA5-B60F-0BCA821282C8}" presName="rootText3" presStyleLbl="asst2" presStyleIdx="4" presStyleCnt="5" custScaleX="85835" custScaleY="73126" custLinFactNeighborX="264" custLinFactNeighborY="-27959">
        <dgm:presLayoutVars>
          <dgm:chPref val="3"/>
        </dgm:presLayoutVars>
      </dgm:prSet>
      <dgm:spPr/>
    </dgm:pt>
    <dgm:pt modelId="{1DFE4393-3E4E-4A15-A2B9-E8D3BB714ECE}" type="pres">
      <dgm:prSet presAssocID="{B97C97F0-030F-4FA5-B60F-0BCA821282C8}" presName="rootConnector3" presStyleLbl="asst2" presStyleIdx="4" presStyleCnt="5"/>
      <dgm:spPr/>
    </dgm:pt>
    <dgm:pt modelId="{9FEA66FD-B6A6-4DF6-A61E-22D4B19D4881}" type="pres">
      <dgm:prSet presAssocID="{B97C97F0-030F-4FA5-B60F-0BCA821282C8}" presName="hierChild6" presStyleCnt="0"/>
      <dgm:spPr/>
    </dgm:pt>
    <dgm:pt modelId="{9317AFD2-78E6-492C-ACE6-11ED550AB3C7}" type="pres">
      <dgm:prSet presAssocID="{B97C97F0-030F-4FA5-B60F-0BCA821282C8}" presName="hierChild7" presStyleCnt="0"/>
      <dgm:spPr/>
    </dgm:pt>
    <dgm:pt modelId="{5D37BF68-1F31-4868-8CFD-2FAADD7982CC}" type="pres">
      <dgm:prSet presAssocID="{DEBB765F-8D96-4874-8FD6-E5E74AE75ACE}" presName="hierChild3" presStyleCnt="0"/>
      <dgm:spPr/>
    </dgm:pt>
  </dgm:ptLst>
  <dgm:cxnLst>
    <dgm:cxn modelId="{4723C102-46A8-412D-99AF-F6950DF1E14C}" type="presOf" srcId="{DEBB765F-8D96-4874-8FD6-E5E74AE75ACE}" destId="{523534FC-D09D-4EA0-927C-3EC890A5E045}" srcOrd="1" destOrd="0" presId="urn:microsoft.com/office/officeart/2005/8/layout/orgChart1"/>
    <dgm:cxn modelId="{7A3FB205-62B9-4CFA-BAC4-1B41EBF2AA78}" srcId="{0B302D62-6D8F-466A-ABC9-AB5E9E9DBC57}" destId="{EDDE0F06-A059-46E3-A0E1-51D683B7ED42}" srcOrd="2" destOrd="0" parTransId="{27F38EB1-4A91-4FD4-AAAE-1F40CEA64786}" sibTransId="{10300A1D-6A22-4D84-A219-0A42AABFFC59}"/>
    <dgm:cxn modelId="{171F6407-7AF8-443E-AD77-36A61323E575}" type="presOf" srcId="{27F38EB1-4A91-4FD4-AAAE-1F40CEA64786}" destId="{8B23D1B3-B9FD-413F-B457-C27248EA19C5}" srcOrd="0" destOrd="0" presId="urn:microsoft.com/office/officeart/2005/8/layout/orgChart1"/>
    <dgm:cxn modelId="{4090980C-A00C-4CAC-AB9D-5EE781FCF37A}" srcId="{6D84AEC3-DB28-46DB-AFBF-DFC7EDEC73AA}" destId="{DEBB765F-8D96-4874-8FD6-E5E74AE75ACE}" srcOrd="0" destOrd="0" parTransId="{0EDC49BB-62A0-444D-B237-EE7245DFE580}" sibTransId="{3CAF8F1C-6A03-4CF6-AE9F-EE3FB536A089}"/>
    <dgm:cxn modelId="{A7AF2613-8A3B-4F66-87A1-398332F230E2}" type="presOf" srcId="{95D7F262-84C9-4D19-9E42-9B23A161EFD3}" destId="{9CF0366C-0FAA-4408-9204-865B9C29A30D}" srcOrd="0" destOrd="0" presId="urn:microsoft.com/office/officeart/2005/8/layout/orgChart1"/>
    <dgm:cxn modelId="{578E2B1A-5421-481E-8997-E92308A545F2}" type="presOf" srcId="{0B302D62-6D8F-466A-ABC9-AB5E9E9DBC57}" destId="{919ECC3A-2D14-4AD2-97B0-C17E1A09F217}" srcOrd="0" destOrd="0" presId="urn:microsoft.com/office/officeart/2005/8/layout/orgChart1"/>
    <dgm:cxn modelId="{5ECCDA1E-0B44-440D-B3F7-8F57D4F2B637}" srcId="{DEBB765F-8D96-4874-8FD6-E5E74AE75ACE}" destId="{839A4194-514A-45C3-AFDD-6D7B0FBCDF86}" srcOrd="0" destOrd="0" parTransId="{374ADD40-2696-486C-8000-673381143CE1}" sibTransId="{67102FAF-0947-49B0-B5E0-DCB649735719}"/>
    <dgm:cxn modelId="{10BA7D2F-ADF7-4172-AFCB-5291D77819DA}" type="presOf" srcId="{EDDE0F06-A059-46E3-A0E1-51D683B7ED42}" destId="{CE201E35-6393-4FE7-84DC-48A00549E8B6}" srcOrd="1" destOrd="0" presId="urn:microsoft.com/office/officeart/2005/8/layout/orgChart1"/>
    <dgm:cxn modelId="{44BB5130-DFFC-41FD-B511-812B72009F1F}" type="presOf" srcId="{375E1714-58FE-420D-957E-AB4DE0FB167C}" destId="{E784737B-6818-4D30-BB81-C4F0E38E16C9}" srcOrd="0" destOrd="0" presId="urn:microsoft.com/office/officeart/2005/8/layout/orgChart1"/>
    <dgm:cxn modelId="{2C58AA32-E89F-4ADA-A70A-70CD78F4035A}" type="presOf" srcId="{839A4194-514A-45C3-AFDD-6D7B0FBCDF86}" destId="{061774D9-BC85-4ACF-9A7A-333B0904FA2B}" srcOrd="1" destOrd="0" presId="urn:microsoft.com/office/officeart/2005/8/layout/orgChart1"/>
    <dgm:cxn modelId="{1D5DA93E-9BC2-48F5-8120-68CA3268799E}" srcId="{375E1714-58FE-420D-957E-AB4DE0FB167C}" destId="{C046DD03-4F7F-4165-A91C-F22DE880D3E7}" srcOrd="0" destOrd="0" parTransId="{95D7F262-84C9-4D19-9E42-9B23A161EFD3}" sibTransId="{D3F23893-2837-4B4A-81F9-DDD85151551C}"/>
    <dgm:cxn modelId="{287DE661-DD66-4E92-B800-2FC220F40A93}" type="presOf" srcId="{375E1714-58FE-420D-957E-AB4DE0FB167C}" destId="{658110A2-F473-4BFA-9A26-4EF2B8A9CD3C}" srcOrd="1" destOrd="0" presId="urn:microsoft.com/office/officeart/2005/8/layout/orgChart1"/>
    <dgm:cxn modelId="{21277443-0A11-4045-B413-C84AA1A71750}" type="presOf" srcId="{DD671DA8-B87D-4C45-B5B3-AD376CDF8532}" destId="{D2C18167-5A08-4D94-81FA-6118108B04EF}" srcOrd="1" destOrd="0" presId="urn:microsoft.com/office/officeart/2005/8/layout/orgChart1"/>
    <dgm:cxn modelId="{CCB8AB72-F71C-4C29-AD3A-3F92DDF8E8DF}" type="presOf" srcId="{CD8F8B36-377E-43EF-B7E1-491903DA0B21}" destId="{97E08BC7-36C8-46C5-9C26-6AD9F236B070}" srcOrd="0" destOrd="0" presId="urn:microsoft.com/office/officeart/2005/8/layout/orgChart1"/>
    <dgm:cxn modelId="{8B85EF7B-1D54-48F5-A481-65F3312C6B10}" type="presOf" srcId="{76F95949-EB9F-4901-BEF1-0E396E342FFB}" destId="{88F9D8E6-4F6C-4921-9D0B-9CA1DE213CAE}" srcOrd="0" destOrd="0" presId="urn:microsoft.com/office/officeart/2005/8/layout/orgChart1"/>
    <dgm:cxn modelId="{C9563281-3F4F-44FF-9563-19CDE62F638E}" type="presOf" srcId="{1F0EF372-0235-42C4-9BD1-4A7C95E98977}" destId="{541E29FD-C412-4EA4-B89D-A4F6C357E204}" srcOrd="0" destOrd="0" presId="urn:microsoft.com/office/officeart/2005/8/layout/orgChart1"/>
    <dgm:cxn modelId="{1037A586-20AF-42DE-8896-81A74ABD664C}" type="presOf" srcId="{0C4AA158-B62D-48C6-917F-1FA787B3BBDE}" destId="{D8E2B155-3E73-46B7-820F-450C0DC5BB55}" srcOrd="0" destOrd="0" presId="urn:microsoft.com/office/officeart/2005/8/layout/orgChart1"/>
    <dgm:cxn modelId="{080F4B8C-C570-4753-9E41-53BE186B72E2}" type="presOf" srcId="{D2AF6441-1B79-44C9-B420-6C7CDBBBDB0B}" destId="{8F7512E7-C3E9-48B7-B094-9F4447ADAA0B}" srcOrd="0" destOrd="0" presId="urn:microsoft.com/office/officeart/2005/8/layout/orgChart1"/>
    <dgm:cxn modelId="{95636E8D-B1CE-432A-875B-7812F45C3B27}" type="presOf" srcId="{839A4194-514A-45C3-AFDD-6D7B0FBCDF86}" destId="{3C950BED-3870-4E1F-A81A-F4FF9D5C49D2}" srcOrd="0" destOrd="0" presId="urn:microsoft.com/office/officeart/2005/8/layout/orgChart1"/>
    <dgm:cxn modelId="{2B0C1C8E-FA20-4C8C-89C2-08CCA9A78C5E}" type="presOf" srcId="{D2AF6441-1B79-44C9-B420-6C7CDBBBDB0B}" destId="{ABAD0303-E3E3-4944-AD5D-47E923F9FE3E}" srcOrd="1" destOrd="0" presId="urn:microsoft.com/office/officeart/2005/8/layout/orgChart1"/>
    <dgm:cxn modelId="{119EDC91-D509-43D4-86D6-31D94E4B913C}" srcId="{D2AF6441-1B79-44C9-B420-6C7CDBBBDB0B}" destId="{B97C97F0-030F-4FA5-B60F-0BCA821282C8}" srcOrd="0" destOrd="0" parTransId="{0C4AA158-B62D-48C6-917F-1FA787B3BBDE}" sibTransId="{382A11CB-F9E9-4C20-8979-74DBDCEE9FB2}"/>
    <dgm:cxn modelId="{DD31119E-E572-4521-9DEF-8C53EF961B3A}" type="presOf" srcId="{A4638B25-3C5D-48D9-8CD4-0CB3DF24DE80}" destId="{1737E5A7-8052-4EBD-AC21-8C59F6FDCA4B}" srcOrd="0" destOrd="0" presId="urn:microsoft.com/office/officeart/2005/8/layout/orgChart1"/>
    <dgm:cxn modelId="{51CD8F9E-918C-43D4-822C-B6EB0160CF2D}" type="presOf" srcId="{B97C97F0-030F-4FA5-B60F-0BCA821282C8}" destId="{F30A522A-1041-4326-B9A6-D8CDFB89B5DA}" srcOrd="0" destOrd="0" presId="urn:microsoft.com/office/officeart/2005/8/layout/orgChart1"/>
    <dgm:cxn modelId="{B99FCA9E-A4C6-4B92-BD7E-53386F08EC8D}" srcId="{839A4194-514A-45C3-AFDD-6D7B0FBCDF86}" destId="{D2AF6441-1B79-44C9-B420-6C7CDBBBDB0B}" srcOrd="1" destOrd="0" parTransId="{59A8F1B4-A479-4DF7-8D18-06C97A8C6DBF}" sibTransId="{8CC0E738-E1F5-4D1B-B86C-032134CEEB85}"/>
    <dgm:cxn modelId="{954F999F-F2A6-4F8F-91FA-1C4D17C59049}" type="presOf" srcId="{C046DD03-4F7F-4165-A91C-F22DE880D3E7}" destId="{28A70E4F-D61E-40AC-B9E6-1186CC1FC2B1}" srcOrd="0" destOrd="0" presId="urn:microsoft.com/office/officeart/2005/8/layout/orgChart1"/>
    <dgm:cxn modelId="{7B7CF8A0-B5A5-4490-A257-A5A0A1FFCCEA}" type="presOf" srcId="{0B302D62-6D8F-466A-ABC9-AB5E9E9DBC57}" destId="{C9626B9B-8F73-46B4-B2DE-927147594AB1}" srcOrd="1" destOrd="0" presId="urn:microsoft.com/office/officeart/2005/8/layout/orgChart1"/>
    <dgm:cxn modelId="{FC0499A3-48FB-499D-9B5F-D7C01250A986}" type="presOf" srcId="{6D84AEC3-DB28-46DB-AFBF-DFC7EDEC73AA}" destId="{492D3063-B5C6-4B65-8EDE-FBB595C6C5F8}" srcOrd="0" destOrd="0" presId="urn:microsoft.com/office/officeart/2005/8/layout/orgChart1"/>
    <dgm:cxn modelId="{B89941A6-C24E-43D8-80AE-39C9640E73CB}" type="presOf" srcId="{A4638B25-3C5D-48D9-8CD4-0CB3DF24DE80}" destId="{44E06841-7475-40C7-BADE-D0936865E821}" srcOrd="1" destOrd="0" presId="urn:microsoft.com/office/officeart/2005/8/layout/orgChart1"/>
    <dgm:cxn modelId="{B44F50A6-5382-44AE-93B6-5FF645BAAF8A}" type="presOf" srcId="{DEBB765F-8D96-4874-8FD6-E5E74AE75ACE}" destId="{B9BB2961-10CE-40B9-8213-E97A50A2CC29}" srcOrd="0" destOrd="0" presId="urn:microsoft.com/office/officeart/2005/8/layout/orgChart1"/>
    <dgm:cxn modelId="{5B59DEA7-6756-48E0-9EF7-E18DAD17C342}" type="presOf" srcId="{374ADD40-2696-486C-8000-673381143CE1}" destId="{65C3EFB0-E712-49D9-BC35-BFA1636B29A8}" srcOrd="0" destOrd="0" presId="urn:microsoft.com/office/officeart/2005/8/layout/orgChart1"/>
    <dgm:cxn modelId="{BA3138AA-C858-469B-951E-3C5FAACDE099}" type="presOf" srcId="{C046DD03-4F7F-4165-A91C-F22DE880D3E7}" destId="{64500CBD-6672-4604-B1AB-1E08A55E9A4C}" srcOrd="1" destOrd="0" presId="urn:microsoft.com/office/officeart/2005/8/layout/orgChart1"/>
    <dgm:cxn modelId="{BC6FF7AB-B29F-4DC6-B25C-8A6B1D5154FA}" type="presOf" srcId="{EDDE0F06-A059-46E3-A0E1-51D683B7ED42}" destId="{D9C55691-85BA-4802-B67E-9A7AFD61799F}" srcOrd="0" destOrd="0" presId="urn:microsoft.com/office/officeart/2005/8/layout/orgChart1"/>
    <dgm:cxn modelId="{CF65FEBB-0089-4B02-A91D-A50FE4F112F0}" srcId="{375E1714-58FE-420D-957E-AB4DE0FB167C}" destId="{A4638B25-3C5D-48D9-8CD4-0CB3DF24DE80}" srcOrd="1" destOrd="0" parTransId="{CD8F8B36-377E-43EF-B7E1-491903DA0B21}" sibTransId="{60DC248E-676B-4109-90E7-B5C00C9CC6A0}"/>
    <dgm:cxn modelId="{841EABC0-E14B-46B8-BBC1-B5D99B3BFF51}" type="presOf" srcId="{0B6BC2E2-C6DE-479B-9E19-E9BD90DC9CD3}" destId="{B3D97108-2D80-4EA5-9FB0-05DBC3FEC767}" srcOrd="0" destOrd="0" presId="urn:microsoft.com/office/officeart/2005/8/layout/orgChart1"/>
    <dgm:cxn modelId="{854470C2-8DB9-41C7-8DFA-93E22EFDB624}" srcId="{0B302D62-6D8F-466A-ABC9-AB5E9E9DBC57}" destId="{DD671DA8-B87D-4C45-B5B3-AD376CDF8532}" srcOrd="0" destOrd="0" parTransId="{76F95949-EB9F-4901-BEF1-0E396E342FFB}" sibTransId="{A18911DD-0059-47CE-BBBB-5BBB53E0B9F1}"/>
    <dgm:cxn modelId="{907B18C7-1E08-4DF9-AEC0-EB47A3099F5B}" srcId="{0B302D62-6D8F-466A-ABC9-AB5E9E9DBC57}" destId="{375E1714-58FE-420D-957E-AB4DE0FB167C}" srcOrd="1" destOrd="0" parTransId="{1F0EF372-0235-42C4-9BD1-4A7C95E98977}" sibTransId="{07C757A4-B85A-4741-807B-4647732B7622}"/>
    <dgm:cxn modelId="{D59BF1CB-1826-4B80-A12D-088321F54680}" type="presOf" srcId="{59A8F1B4-A479-4DF7-8D18-06C97A8C6DBF}" destId="{B39A6CF6-58FF-4EC8-817B-85DB74786890}" srcOrd="0" destOrd="0" presId="urn:microsoft.com/office/officeart/2005/8/layout/orgChart1"/>
    <dgm:cxn modelId="{9CDEE8E4-9B1A-4E0F-B18F-FD08B6DD3384}" type="presOf" srcId="{DD671DA8-B87D-4C45-B5B3-AD376CDF8532}" destId="{E4DF0902-F905-488E-93C7-941EAA12CF0F}" srcOrd="0" destOrd="0" presId="urn:microsoft.com/office/officeart/2005/8/layout/orgChart1"/>
    <dgm:cxn modelId="{1F081BE7-7830-469D-AA6A-E91209A128EB}" srcId="{839A4194-514A-45C3-AFDD-6D7B0FBCDF86}" destId="{0B302D62-6D8F-466A-ABC9-AB5E9E9DBC57}" srcOrd="0" destOrd="0" parTransId="{0B6BC2E2-C6DE-479B-9E19-E9BD90DC9CD3}" sibTransId="{CB18C1D5-12BF-4833-9CA7-F2D7C677F3D3}"/>
    <dgm:cxn modelId="{2D4013ED-2F3E-45E3-AE56-14DD9FCE4C09}" type="presOf" srcId="{B97C97F0-030F-4FA5-B60F-0BCA821282C8}" destId="{1DFE4393-3E4E-4A15-A2B9-E8D3BB714ECE}" srcOrd="1" destOrd="0" presId="urn:microsoft.com/office/officeart/2005/8/layout/orgChart1"/>
    <dgm:cxn modelId="{55062ED9-A440-47CE-B1CA-12975FB62FDD}" type="presParOf" srcId="{492D3063-B5C6-4B65-8EDE-FBB595C6C5F8}" destId="{17B70D3C-C96F-4D03-8F72-715C7EC70F7C}" srcOrd="0" destOrd="0" presId="urn:microsoft.com/office/officeart/2005/8/layout/orgChart1"/>
    <dgm:cxn modelId="{2B8F24DC-2F89-4B94-A69D-5A28FE1D53C0}" type="presParOf" srcId="{17B70D3C-C96F-4D03-8F72-715C7EC70F7C}" destId="{D6C90587-21C7-4230-BA71-6B8DC50DC3A0}" srcOrd="0" destOrd="0" presId="urn:microsoft.com/office/officeart/2005/8/layout/orgChart1"/>
    <dgm:cxn modelId="{36CE4861-AF6D-45A9-A815-5AB8CFFCFAB3}" type="presParOf" srcId="{D6C90587-21C7-4230-BA71-6B8DC50DC3A0}" destId="{B9BB2961-10CE-40B9-8213-E97A50A2CC29}" srcOrd="0" destOrd="0" presId="urn:microsoft.com/office/officeart/2005/8/layout/orgChart1"/>
    <dgm:cxn modelId="{B7679F01-D865-48AA-A72A-213118016C9D}" type="presParOf" srcId="{D6C90587-21C7-4230-BA71-6B8DC50DC3A0}" destId="{523534FC-D09D-4EA0-927C-3EC890A5E045}" srcOrd="1" destOrd="0" presId="urn:microsoft.com/office/officeart/2005/8/layout/orgChart1"/>
    <dgm:cxn modelId="{1F5098F2-C2FD-4C14-BD07-BDA8418AC1FB}" type="presParOf" srcId="{17B70D3C-C96F-4D03-8F72-715C7EC70F7C}" destId="{67067A26-7301-4D73-AE75-A5BCD1C1E42E}" srcOrd="1" destOrd="0" presId="urn:microsoft.com/office/officeart/2005/8/layout/orgChart1"/>
    <dgm:cxn modelId="{24ABB237-DA45-48BC-92D5-7F92DFBFA72A}" type="presParOf" srcId="{67067A26-7301-4D73-AE75-A5BCD1C1E42E}" destId="{65C3EFB0-E712-49D9-BC35-BFA1636B29A8}" srcOrd="0" destOrd="0" presId="urn:microsoft.com/office/officeart/2005/8/layout/orgChart1"/>
    <dgm:cxn modelId="{D3046E55-7AD1-4590-9464-C9EB0F0CED2F}" type="presParOf" srcId="{67067A26-7301-4D73-AE75-A5BCD1C1E42E}" destId="{291B12CD-529D-4C99-BD93-745B5E92E358}" srcOrd="1" destOrd="0" presId="urn:microsoft.com/office/officeart/2005/8/layout/orgChart1"/>
    <dgm:cxn modelId="{AFC91473-4E32-4F63-BA17-ACD3205C65AC}" type="presParOf" srcId="{291B12CD-529D-4C99-BD93-745B5E92E358}" destId="{38506C2B-61DF-48C5-A8D4-F2230C3211D1}" srcOrd="0" destOrd="0" presId="urn:microsoft.com/office/officeart/2005/8/layout/orgChart1"/>
    <dgm:cxn modelId="{F43973A1-3661-4501-9504-F3C8FC4571D0}" type="presParOf" srcId="{38506C2B-61DF-48C5-A8D4-F2230C3211D1}" destId="{3C950BED-3870-4E1F-A81A-F4FF9D5C49D2}" srcOrd="0" destOrd="0" presId="urn:microsoft.com/office/officeart/2005/8/layout/orgChart1"/>
    <dgm:cxn modelId="{3AFC2E09-A242-4F81-BF66-CA7B86DBB976}" type="presParOf" srcId="{38506C2B-61DF-48C5-A8D4-F2230C3211D1}" destId="{061774D9-BC85-4ACF-9A7A-333B0904FA2B}" srcOrd="1" destOrd="0" presId="urn:microsoft.com/office/officeart/2005/8/layout/orgChart1"/>
    <dgm:cxn modelId="{DC5F7A80-4502-4887-9B54-9357301A8C71}" type="presParOf" srcId="{291B12CD-529D-4C99-BD93-745B5E92E358}" destId="{D336FC5F-3F1E-4F82-8278-E9A928242F66}" srcOrd="1" destOrd="0" presId="urn:microsoft.com/office/officeart/2005/8/layout/orgChart1"/>
    <dgm:cxn modelId="{4E8A93FF-07D1-411C-B787-A34F43B58FC2}" type="presParOf" srcId="{291B12CD-529D-4C99-BD93-745B5E92E358}" destId="{F92AE6CA-B4C1-44B4-B79D-1DE7073C81F4}" srcOrd="2" destOrd="0" presId="urn:microsoft.com/office/officeart/2005/8/layout/orgChart1"/>
    <dgm:cxn modelId="{1007121E-4C2D-47B1-BC5E-E600E49BA85B}" type="presParOf" srcId="{F92AE6CA-B4C1-44B4-B79D-1DE7073C81F4}" destId="{B3D97108-2D80-4EA5-9FB0-05DBC3FEC767}" srcOrd="0" destOrd="0" presId="urn:microsoft.com/office/officeart/2005/8/layout/orgChart1"/>
    <dgm:cxn modelId="{5659EFEC-A630-4288-A5BA-B29CA58C5D9E}" type="presParOf" srcId="{F92AE6CA-B4C1-44B4-B79D-1DE7073C81F4}" destId="{A4D68D50-99C5-4DD4-A6A9-6D8F71F2F5C5}" srcOrd="1" destOrd="0" presId="urn:microsoft.com/office/officeart/2005/8/layout/orgChart1"/>
    <dgm:cxn modelId="{D858774B-F577-48CF-B4D6-E3FD5AAF8A17}" type="presParOf" srcId="{A4D68D50-99C5-4DD4-A6A9-6D8F71F2F5C5}" destId="{F039D35B-3D9C-4D42-884D-CAC3703FC44D}" srcOrd="0" destOrd="0" presId="urn:microsoft.com/office/officeart/2005/8/layout/orgChart1"/>
    <dgm:cxn modelId="{2080DCC3-C6E2-408C-BF9F-B178BC75EFBA}" type="presParOf" srcId="{F039D35B-3D9C-4D42-884D-CAC3703FC44D}" destId="{919ECC3A-2D14-4AD2-97B0-C17E1A09F217}" srcOrd="0" destOrd="0" presId="urn:microsoft.com/office/officeart/2005/8/layout/orgChart1"/>
    <dgm:cxn modelId="{BA1812CB-2132-4121-9D52-1003F2F2785F}" type="presParOf" srcId="{F039D35B-3D9C-4D42-884D-CAC3703FC44D}" destId="{C9626B9B-8F73-46B4-B2DE-927147594AB1}" srcOrd="1" destOrd="0" presId="urn:microsoft.com/office/officeart/2005/8/layout/orgChart1"/>
    <dgm:cxn modelId="{DAAD3744-4EBA-4E5C-BAAF-5D269A3802CE}" type="presParOf" srcId="{A4D68D50-99C5-4DD4-A6A9-6D8F71F2F5C5}" destId="{002E3CD3-C02A-42EE-8416-A325471E372B}" srcOrd="1" destOrd="0" presId="urn:microsoft.com/office/officeart/2005/8/layout/orgChart1"/>
    <dgm:cxn modelId="{CA6EBB31-72B1-4704-B4ED-947E90ED791D}" type="presParOf" srcId="{002E3CD3-C02A-42EE-8416-A325471E372B}" destId="{8B23D1B3-B9FD-413F-B457-C27248EA19C5}" srcOrd="0" destOrd="0" presId="urn:microsoft.com/office/officeart/2005/8/layout/orgChart1"/>
    <dgm:cxn modelId="{EF7AC35A-949D-4C5D-9AE3-32A36D768A30}" type="presParOf" srcId="{002E3CD3-C02A-42EE-8416-A325471E372B}" destId="{1181FE00-1944-4AA8-B5EC-FF3F91DA48FE}" srcOrd="1" destOrd="0" presId="urn:microsoft.com/office/officeart/2005/8/layout/orgChart1"/>
    <dgm:cxn modelId="{F6B9DB90-51E0-47A4-BC98-AE103A9C6E1B}" type="presParOf" srcId="{1181FE00-1944-4AA8-B5EC-FF3F91DA48FE}" destId="{74F2427E-57CC-4B72-A3DC-00C29B7053B6}" srcOrd="0" destOrd="0" presId="urn:microsoft.com/office/officeart/2005/8/layout/orgChart1"/>
    <dgm:cxn modelId="{1016D13D-230E-4032-8ADD-55E34797DF8E}" type="presParOf" srcId="{74F2427E-57CC-4B72-A3DC-00C29B7053B6}" destId="{D9C55691-85BA-4802-B67E-9A7AFD61799F}" srcOrd="0" destOrd="0" presId="urn:microsoft.com/office/officeart/2005/8/layout/orgChart1"/>
    <dgm:cxn modelId="{87DC28E4-E5CB-4F7D-A2C8-C8B3535C5CD2}" type="presParOf" srcId="{74F2427E-57CC-4B72-A3DC-00C29B7053B6}" destId="{CE201E35-6393-4FE7-84DC-48A00549E8B6}" srcOrd="1" destOrd="0" presId="urn:microsoft.com/office/officeart/2005/8/layout/orgChart1"/>
    <dgm:cxn modelId="{6CD96492-15F6-4E16-8D80-B770771B3B06}" type="presParOf" srcId="{1181FE00-1944-4AA8-B5EC-FF3F91DA48FE}" destId="{E6569E9C-2DE9-4B8A-B2FA-26996A59E143}" srcOrd="1" destOrd="0" presId="urn:microsoft.com/office/officeart/2005/8/layout/orgChart1"/>
    <dgm:cxn modelId="{214B3D62-93A4-460F-9702-EE46F1643CC4}" type="presParOf" srcId="{1181FE00-1944-4AA8-B5EC-FF3F91DA48FE}" destId="{1C9FF7FB-4991-43D4-8E50-8B482CB42359}" srcOrd="2" destOrd="0" presId="urn:microsoft.com/office/officeart/2005/8/layout/orgChart1"/>
    <dgm:cxn modelId="{CAB91D33-01ED-4182-A0F6-5D3D64437689}" type="presParOf" srcId="{A4D68D50-99C5-4DD4-A6A9-6D8F71F2F5C5}" destId="{AB810D71-42E0-445B-83BD-055445691882}" srcOrd="2" destOrd="0" presId="urn:microsoft.com/office/officeart/2005/8/layout/orgChart1"/>
    <dgm:cxn modelId="{9853C3D8-7E88-4E3E-8220-9C5CB1151ED7}" type="presParOf" srcId="{AB810D71-42E0-445B-83BD-055445691882}" destId="{88F9D8E6-4F6C-4921-9D0B-9CA1DE213CAE}" srcOrd="0" destOrd="0" presId="urn:microsoft.com/office/officeart/2005/8/layout/orgChart1"/>
    <dgm:cxn modelId="{EB440200-BFCA-45DB-BA2A-3E6B103F55E8}" type="presParOf" srcId="{AB810D71-42E0-445B-83BD-055445691882}" destId="{546AEA8D-AAAF-48A7-AB45-03C61AF105F1}" srcOrd="1" destOrd="0" presId="urn:microsoft.com/office/officeart/2005/8/layout/orgChart1"/>
    <dgm:cxn modelId="{09286C2E-0150-4A6C-B5BA-95B16B20DBF5}" type="presParOf" srcId="{546AEA8D-AAAF-48A7-AB45-03C61AF105F1}" destId="{7E88B138-58CC-46CE-A700-564E0C9AC04A}" srcOrd="0" destOrd="0" presId="urn:microsoft.com/office/officeart/2005/8/layout/orgChart1"/>
    <dgm:cxn modelId="{37322393-E253-48C7-97BC-3AEFE5FDB4FA}" type="presParOf" srcId="{7E88B138-58CC-46CE-A700-564E0C9AC04A}" destId="{E4DF0902-F905-488E-93C7-941EAA12CF0F}" srcOrd="0" destOrd="0" presId="urn:microsoft.com/office/officeart/2005/8/layout/orgChart1"/>
    <dgm:cxn modelId="{69A96950-6204-419C-9E89-FEB886B25533}" type="presParOf" srcId="{7E88B138-58CC-46CE-A700-564E0C9AC04A}" destId="{D2C18167-5A08-4D94-81FA-6118108B04EF}" srcOrd="1" destOrd="0" presId="urn:microsoft.com/office/officeart/2005/8/layout/orgChart1"/>
    <dgm:cxn modelId="{D5FC62ED-96D1-4710-A78D-FC3311642578}" type="presParOf" srcId="{546AEA8D-AAAF-48A7-AB45-03C61AF105F1}" destId="{4CE51F7B-C7BC-4C29-9D35-042828F3C92C}" srcOrd="1" destOrd="0" presId="urn:microsoft.com/office/officeart/2005/8/layout/orgChart1"/>
    <dgm:cxn modelId="{79331CE6-B446-45AE-90A0-07CB4164CE5F}" type="presParOf" srcId="{546AEA8D-AAAF-48A7-AB45-03C61AF105F1}" destId="{BDAFDC84-6FF7-48CF-9CAC-4FA888502956}" srcOrd="2" destOrd="0" presId="urn:microsoft.com/office/officeart/2005/8/layout/orgChart1"/>
    <dgm:cxn modelId="{B037778C-6B01-43B8-AD1D-1631F326F211}" type="presParOf" srcId="{AB810D71-42E0-445B-83BD-055445691882}" destId="{541E29FD-C412-4EA4-B89D-A4F6C357E204}" srcOrd="2" destOrd="0" presId="urn:microsoft.com/office/officeart/2005/8/layout/orgChart1"/>
    <dgm:cxn modelId="{5C8255FC-D221-45F5-9B8D-7C893E53F55E}" type="presParOf" srcId="{AB810D71-42E0-445B-83BD-055445691882}" destId="{98E0320B-B485-4868-B82F-72A7199E3441}" srcOrd="3" destOrd="0" presId="urn:microsoft.com/office/officeart/2005/8/layout/orgChart1"/>
    <dgm:cxn modelId="{DF1C8DC2-0DE9-4C88-8E21-A0FD03CFE380}" type="presParOf" srcId="{98E0320B-B485-4868-B82F-72A7199E3441}" destId="{A102E69C-4ED4-46D8-BE80-6463E45E163C}" srcOrd="0" destOrd="0" presId="urn:microsoft.com/office/officeart/2005/8/layout/orgChart1"/>
    <dgm:cxn modelId="{C0E0F61E-B376-4B65-85E1-63EEA5361036}" type="presParOf" srcId="{A102E69C-4ED4-46D8-BE80-6463E45E163C}" destId="{E784737B-6818-4D30-BB81-C4F0E38E16C9}" srcOrd="0" destOrd="0" presId="urn:microsoft.com/office/officeart/2005/8/layout/orgChart1"/>
    <dgm:cxn modelId="{4BE396B6-725F-4ED4-BBDA-DB776BD6484A}" type="presParOf" srcId="{A102E69C-4ED4-46D8-BE80-6463E45E163C}" destId="{658110A2-F473-4BFA-9A26-4EF2B8A9CD3C}" srcOrd="1" destOrd="0" presId="urn:microsoft.com/office/officeart/2005/8/layout/orgChart1"/>
    <dgm:cxn modelId="{DACDBFFD-EA8A-4E72-92BA-FA250C447D74}" type="presParOf" srcId="{98E0320B-B485-4868-B82F-72A7199E3441}" destId="{F4ED18A8-9CDE-42CF-9C6C-54B7E979CCEB}" srcOrd="1" destOrd="0" presId="urn:microsoft.com/office/officeart/2005/8/layout/orgChart1"/>
    <dgm:cxn modelId="{265BA926-088C-447D-8527-BDFD24C8CC1C}" type="presParOf" srcId="{F4ED18A8-9CDE-42CF-9C6C-54B7E979CCEB}" destId="{9CF0366C-0FAA-4408-9204-865B9C29A30D}" srcOrd="0" destOrd="0" presId="urn:microsoft.com/office/officeart/2005/8/layout/orgChart1"/>
    <dgm:cxn modelId="{B77377A1-483C-4E0D-92B8-AF1830AE4263}" type="presParOf" srcId="{F4ED18A8-9CDE-42CF-9C6C-54B7E979CCEB}" destId="{EBF878F9-8379-4A3F-B216-1E5310422E59}" srcOrd="1" destOrd="0" presId="urn:microsoft.com/office/officeart/2005/8/layout/orgChart1"/>
    <dgm:cxn modelId="{6EAFF80A-6545-4763-8B56-88FD7CF750B1}" type="presParOf" srcId="{EBF878F9-8379-4A3F-B216-1E5310422E59}" destId="{57807F69-E3F6-43AE-A69B-8503DDE85018}" srcOrd="0" destOrd="0" presId="urn:microsoft.com/office/officeart/2005/8/layout/orgChart1"/>
    <dgm:cxn modelId="{737F684C-6BDA-425D-ACCD-AAF14DA73EF1}" type="presParOf" srcId="{57807F69-E3F6-43AE-A69B-8503DDE85018}" destId="{28A70E4F-D61E-40AC-B9E6-1186CC1FC2B1}" srcOrd="0" destOrd="0" presId="urn:microsoft.com/office/officeart/2005/8/layout/orgChart1"/>
    <dgm:cxn modelId="{2175DDA5-A22E-4170-8680-285581009DD9}" type="presParOf" srcId="{57807F69-E3F6-43AE-A69B-8503DDE85018}" destId="{64500CBD-6672-4604-B1AB-1E08A55E9A4C}" srcOrd="1" destOrd="0" presId="urn:microsoft.com/office/officeart/2005/8/layout/orgChart1"/>
    <dgm:cxn modelId="{594CB209-D31A-4540-B89E-B29A45D733C3}" type="presParOf" srcId="{EBF878F9-8379-4A3F-B216-1E5310422E59}" destId="{EB61EE75-C2DC-4F2D-82AF-BE3F0FC0C281}" srcOrd="1" destOrd="0" presId="urn:microsoft.com/office/officeart/2005/8/layout/orgChart1"/>
    <dgm:cxn modelId="{336DF503-DF60-48D0-B677-9A108C060E7C}" type="presParOf" srcId="{EBF878F9-8379-4A3F-B216-1E5310422E59}" destId="{D0EE58AF-4AEF-41AE-BF4C-3056628FC648}" srcOrd="2" destOrd="0" presId="urn:microsoft.com/office/officeart/2005/8/layout/orgChart1"/>
    <dgm:cxn modelId="{A59A6611-26A3-4E7B-BDA9-E75FCF616DF6}" type="presParOf" srcId="{F4ED18A8-9CDE-42CF-9C6C-54B7E979CCEB}" destId="{97E08BC7-36C8-46C5-9C26-6AD9F236B070}" srcOrd="2" destOrd="0" presId="urn:microsoft.com/office/officeart/2005/8/layout/orgChart1"/>
    <dgm:cxn modelId="{E7377C12-1ACF-438F-8DF1-FE5B8963FE1E}" type="presParOf" srcId="{F4ED18A8-9CDE-42CF-9C6C-54B7E979CCEB}" destId="{5B52C0C9-DDF2-46D0-B6F0-BD71D0E8B7F1}" srcOrd="3" destOrd="0" presId="urn:microsoft.com/office/officeart/2005/8/layout/orgChart1"/>
    <dgm:cxn modelId="{2D18A2CF-FAD0-4B27-9E33-608C569C1C53}" type="presParOf" srcId="{5B52C0C9-DDF2-46D0-B6F0-BD71D0E8B7F1}" destId="{861D8742-7B95-412F-9E5C-2ECB08459289}" srcOrd="0" destOrd="0" presId="urn:microsoft.com/office/officeart/2005/8/layout/orgChart1"/>
    <dgm:cxn modelId="{F14F99AE-6B5E-435C-9621-12DCA6EB2C5B}" type="presParOf" srcId="{861D8742-7B95-412F-9E5C-2ECB08459289}" destId="{1737E5A7-8052-4EBD-AC21-8C59F6FDCA4B}" srcOrd="0" destOrd="0" presId="urn:microsoft.com/office/officeart/2005/8/layout/orgChart1"/>
    <dgm:cxn modelId="{CF086F19-25EC-4BE7-803D-F21390716E8C}" type="presParOf" srcId="{861D8742-7B95-412F-9E5C-2ECB08459289}" destId="{44E06841-7475-40C7-BADE-D0936865E821}" srcOrd="1" destOrd="0" presId="urn:microsoft.com/office/officeart/2005/8/layout/orgChart1"/>
    <dgm:cxn modelId="{8154152F-23DA-4AAC-A61B-0498AAFB07A4}" type="presParOf" srcId="{5B52C0C9-DDF2-46D0-B6F0-BD71D0E8B7F1}" destId="{B5BBFC2E-4A77-441D-9726-212DECAF04A5}" srcOrd="1" destOrd="0" presId="urn:microsoft.com/office/officeart/2005/8/layout/orgChart1"/>
    <dgm:cxn modelId="{3B0CA2E0-562A-4BA8-A626-469E15DC8CE7}" type="presParOf" srcId="{5B52C0C9-DDF2-46D0-B6F0-BD71D0E8B7F1}" destId="{F6198F05-8A47-406B-8411-9465CE38713E}" srcOrd="2" destOrd="0" presId="urn:microsoft.com/office/officeart/2005/8/layout/orgChart1"/>
    <dgm:cxn modelId="{0FC4AB6B-A33F-42D6-B59A-EA224AC11845}" type="presParOf" srcId="{98E0320B-B485-4868-B82F-72A7199E3441}" destId="{DF69BA19-223B-4E88-B01C-0F29997F8F61}" srcOrd="2" destOrd="0" presId="urn:microsoft.com/office/officeart/2005/8/layout/orgChart1"/>
    <dgm:cxn modelId="{B11EDD14-0851-42DE-8532-0A7DF3DEE6DE}" type="presParOf" srcId="{F92AE6CA-B4C1-44B4-B79D-1DE7073C81F4}" destId="{B39A6CF6-58FF-4EC8-817B-85DB74786890}" srcOrd="2" destOrd="0" presId="urn:microsoft.com/office/officeart/2005/8/layout/orgChart1"/>
    <dgm:cxn modelId="{DFB248E3-3537-45AD-B071-58A5540FBFBC}" type="presParOf" srcId="{F92AE6CA-B4C1-44B4-B79D-1DE7073C81F4}" destId="{4F914059-CE41-4243-8751-EA59328E73E9}" srcOrd="3" destOrd="0" presId="urn:microsoft.com/office/officeart/2005/8/layout/orgChart1"/>
    <dgm:cxn modelId="{E7369A3D-92E9-4FD6-8CA5-AECD62D0310E}" type="presParOf" srcId="{4F914059-CE41-4243-8751-EA59328E73E9}" destId="{4FCF3DFC-781F-45E7-900D-641EC7E5BFC5}" srcOrd="0" destOrd="0" presId="urn:microsoft.com/office/officeart/2005/8/layout/orgChart1"/>
    <dgm:cxn modelId="{E40825F1-8CF9-42D6-A118-C9A51D1573F3}" type="presParOf" srcId="{4FCF3DFC-781F-45E7-900D-641EC7E5BFC5}" destId="{8F7512E7-C3E9-48B7-B094-9F4447ADAA0B}" srcOrd="0" destOrd="0" presId="urn:microsoft.com/office/officeart/2005/8/layout/orgChart1"/>
    <dgm:cxn modelId="{8A8361DF-AE1A-44F9-BBDB-7C56C630B3F2}" type="presParOf" srcId="{4FCF3DFC-781F-45E7-900D-641EC7E5BFC5}" destId="{ABAD0303-E3E3-4944-AD5D-47E923F9FE3E}" srcOrd="1" destOrd="0" presId="urn:microsoft.com/office/officeart/2005/8/layout/orgChart1"/>
    <dgm:cxn modelId="{256AAF7A-6234-4AF5-8E6B-9244DEADF947}" type="presParOf" srcId="{4F914059-CE41-4243-8751-EA59328E73E9}" destId="{D7783EB6-92CD-4F22-A617-07368990C90E}" srcOrd="1" destOrd="0" presId="urn:microsoft.com/office/officeart/2005/8/layout/orgChart1"/>
    <dgm:cxn modelId="{A05A07A4-C7FF-4335-9D26-8540E877ACA5}" type="presParOf" srcId="{4F914059-CE41-4243-8751-EA59328E73E9}" destId="{BA5B1652-EFA5-4025-BFAB-930D1CDDB187}" srcOrd="2" destOrd="0" presId="urn:microsoft.com/office/officeart/2005/8/layout/orgChart1"/>
    <dgm:cxn modelId="{94D8B24B-DE47-4407-84DF-E8C6B5C75433}" type="presParOf" srcId="{BA5B1652-EFA5-4025-BFAB-930D1CDDB187}" destId="{D8E2B155-3E73-46B7-820F-450C0DC5BB55}" srcOrd="0" destOrd="0" presId="urn:microsoft.com/office/officeart/2005/8/layout/orgChart1"/>
    <dgm:cxn modelId="{38948A2B-A4D4-4638-8043-548D11504C0E}" type="presParOf" srcId="{BA5B1652-EFA5-4025-BFAB-930D1CDDB187}" destId="{37639518-E4B9-44B1-BC71-046D16090F9F}" srcOrd="1" destOrd="0" presId="urn:microsoft.com/office/officeart/2005/8/layout/orgChart1"/>
    <dgm:cxn modelId="{7A6F47A7-3197-4A39-97D7-5F4D5F8ECD99}" type="presParOf" srcId="{37639518-E4B9-44B1-BC71-046D16090F9F}" destId="{CA9DE03A-BBA0-4313-8370-5AACB21580D7}" srcOrd="0" destOrd="0" presId="urn:microsoft.com/office/officeart/2005/8/layout/orgChart1"/>
    <dgm:cxn modelId="{4EC0D41D-3A9B-4CCB-BA6C-D76B7CE12DF7}" type="presParOf" srcId="{CA9DE03A-BBA0-4313-8370-5AACB21580D7}" destId="{F30A522A-1041-4326-B9A6-D8CDFB89B5DA}" srcOrd="0" destOrd="0" presId="urn:microsoft.com/office/officeart/2005/8/layout/orgChart1"/>
    <dgm:cxn modelId="{D9DAB093-BC2A-4DC3-8299-1745830910F9}" type="presParOf" srcId="{CA9DE03A-BBA0-4313-8370-5AACB21580D7}" destId="{1DFE4393-3E4E-4A15-A2B9-E8D3BB714ECE}" srcOrd="1" destOrd="0" presId="urn:microsoft.com/office/officeart/2005/8/layout/orgChart1"/>
    <dgm:cxn modelId="{1431BBC1-92D2-4B82-B7A0-E35134465CD3}" type="presParOf" srcId="{37639518-E4B9-44B1-BC71-046D16090F9F}" destId="{9FEA66FD-B6A6-4DF6-A61E-22D4B19D4881}" srcOrd="1" destOrd="0" presId="urn:microsoft.com/office/officeart/2005/8/layout/orgChart1"/>
    <dgm:cxn modelId="{350C0E58-9B47-4103-84CA-CBE7540DA2EB}" type="presParOf" srcId="{37639518-E4B9-44B1-BC71-046D16090F9F}" destId="{9317AFD2-78E6-492C-ACE6-11ED550AB3C7}" srcOrd="2" destOrd="0" presId="urn:microsoft.com/office/officeart/2005/8/layout/orgChart1"/>
    <dgm:cxn modelId="{A7AF87D9-385F-462F-B950-C8400D9ABC42}" type="presParOf" srcId="{17B70D3C-C96F-4D03-8F72-715C7EC70F7C}" destId="{5D37BF68-1F31-4868-8CFD-2FAADD7982C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E2B155-3E73-46B7-820F-450C0DC5BB55}">
      <dsp:nvSpPr>
        <dsp:cNvPr id="0" name=""/>
        <dsp:cNvSpPr/>
      </dsp:nvSpPr>
      <dsp:spPr>
        <a:xfrm>
          <a:off x="6140764" y="4405335"/>
          <a:ext cx="182837" cy="545366"/>
        </a:xfrm>
        <a:custGeom>
          <a:avLst/>
          <a:gdLst/>
          <a:ahLst/>
          <a:cxnLst/>
          <a:rect l="0" t="0" r="0" b="0"/>
          <a:pathLst>
            <a:path>
              <a:moveTo>
                <a:pt x="182837" y="0"/>
              </a:moveTo>
              <a:lnTo>
                <a:pt x="182837" y="545366"/>
              </a:lnTo>
              <a:lnTo>
                <a:pt x="0" y="5453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9A6CF6-58FF-4EC8-817B-85DB74786890}">
      <dsp:nvSpPr>
        <dsp:cNvPr id="0" name=""/>
        <dsp:cNvSpPr/>
      </dsp:nvSpPr>
      <dsp:spPr>
        <a:xfrm>
          <a:off x="4501770" y="3244604"/>
          <a:ext cx="1068992" cy="726755"/>
        </a:xfrm>
        <a:custGeom>
          <a:avLst/>
          <a:gdLst/>
          <a:ahLst/>
          <a:cxnLst/>
          <a:rect l="0" t="0" r="0" b="0"/>
          <a:pathLst>
            <a:path>
              <a:moveTo>
                <a:pt x="0" y="0"/>
              </a:moveTo>
              <a:lnTo>
                <a:pt x="0" y="726755"/>
              </a:lnTo>
              <a:lnTo>
                <a:pt x="1068992" y="7267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E08BC7-36C8-46C5-9C26-6AD9F236B070}">
      <dsp:nvSpPr>
        <dsp:cNvPr id="0" name=""/>
        <dsp:cNvSpPr/>
      </dsp:nvSpPr>
      <dsp:spPr>
        <a:xfrm>
          <a:off x="2607312" y="5129585"/>
          <a:ext cx="95622" cy="1567177"/>
        </a:xfrm>
        <a:custGeom>
          <a:avLst/>
          <a:gdLst/>
          <a:ahLst/>
          <a:cxnLst/>
          <a:rect l="0" t="0" r="0" b="0"/>
          <a:pathLst>
            <a:path>
              <a:moveTo>
                <a:pt x="0" y="0"/>
              </a:moveTo>
              <a:lnTo>
                <a:pt x="0" y="1567177"/>
              </a:lnTo>
              <a:lnTo>
                <a:pt x="95622" y="15671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F0366C-0FAA-4408-9204-865B9C29A30D}">
      <dsp:nvSpPr>
        <dsp:cNvPr id="0" name=""/>
        <dsp:cNvSpPr/>
      </dsp:nvSpPr>
      <dsp:spPr>
        <a:xfrm>
          <a:off x="2607312" y="5129585"/>
          <a:ext cx="95622" cy="705122"/>
        </a:xfrm>
        <a:custGeom>
          <a:avLst/>
          <a:gdLst/>
          <a:ahLst/>
          <a:cxnLst/>
          <a:rect l="0" t="0" r="0" b="0"/>
          <a:pathLst>
            <a:path>
              <a:moveTo>
                <a:pt x="0" y="0"/>
              </a:moveTo>
              <a:lnTo>
                <a:pt x="0" y="705122"/>
              </a:lnTo>
              <a:lnTo>
                <a:pt x="95622" y="7051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1E29FD-C412-4EA4-B89D-A4F6C357E204}">
      <dsp:nvSpPr>
        <dsp:cNvPr id="0" name=""/>
        <dsp:cNvSpPr/>
      </dsp:nvSpPr>
      <dsp:spPr>
        <a:xfrm>
          <a:off x="1686241" y="4284270"/>
          <a:ext cx="320052" cy="572208"/>
        </a:xfrm>
        <a:custGeom>
          <a:avLst/>
          <a:gdLst/>
          <a:ahLst/>
          <a:cxnLst/>
          <a:rect l="0" t="0" r="0" b="0"/>
          <a:pathLst>
            <a:path>
              <a:moveTo>
                <a:pt x="0" y="0"/>
              </a:moveTo>
              <a:lnTo>
                <a:pt x="0" y="572208"/>
              </a:lnTo>
              <a:lnTo>
                <a:pt x="320052" y="5722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F9D8E6-4F6C-4921-9D0B-9CA1DE213CAE}">
      <dsp:nvSpPr>
        <dsp:cNvPr id="0" name=""/>
        <dsp:cNvSpPr/>
      </dsp:nvSpPr>
      <dsp:spPr>
        <a:xfrm>
          <a:off x="1559652" y="4284270"/>
          <a:ext cx="91440" cy="740453"/>
        </a:xfrm>
        <a:custGeom>
          <a:avLst/>
          <a:gdLst/>
          <a:ahLst/>
          <a:cxnLst/>
          <a:rect l="0" t="0" r="0" b="0"/>
          <a:pathLst>
            <a:path>
              <a:moveTo>
                <a:pt x="126589" y="0"/>
              </a:moveTo>
              <a:lnTo>
                <a:pt x="126589" y="740453"/>
              </a:lnTo>
              <a:lnTo>
                <a:pt x="45720" y="740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23D1B3-B9FD-413F-B457-C27248EA19C5}">
      <dsp:nvSpPr>
        <dsp:cNvPr id="0" name=""/>
        <dsp:cNvSpPr/>
      </dsp:nvSpPr>
      <dsp:spPr>
        <a:xfrm>
          <a:off x="878332" y="4284270"/>
          <a:ext cx="807909" cy="1097594"/>
        </a:xfrm>
        <a:custGeom>
          <a:avLst/>
          <a:gdLst/>
          <a:ahLst/>
          <a:cxnLst/>
          <a:rect l="0" t="0" r="0" b="0"/>
          <a:pathLst>
            <a:path>
              <a:moveTo>
                <a:pt x="807909" y="0"/>
              </a:moveTo>
              <a:lnTo>
                <a:pt x="807909" y="931610"/>
              </a:lnTo>
              <a:lnTo>
                <a:pt x="0" y="931610"/>
              </a:lnTo>
              <a:lnTo>
                <a:pt x="0" y="10975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D97108-2D80-4EA5-9FB0-05DBC3FEC767}">
      <dsp:nvSpPr>
        <dsp:cNvPr id="0" name=""/>
        <dsp:cNvSpPr/>
      </dsp:nvSpPr>
      <dsp:spPr>
        <a:xfrm>
          <a:off x="2473328" y="3244604"/>
          <a:ext cx="2028442" cy="727166"/>
        </a:xfrm>
        <a:custGeom>
          <a:avLst/>
          <a:gdLst/>
          <a:ahLst/>
          <a:cxnLst/>
          <a:rect l="0" t="0" r="0" b="0"/>
          <a:pathLst>
            <a:path>
              <a:moveTo>
                <a:pt x="2028442" y="0"/>
              </a:moveTo>
              <a:lnTo>
                <a:pt x="2028442" y="727166"/>
              </a:lnTo>
              <a:lnTo>
                <a:pt x="0" y="727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C3EFB0-E712-49D9-BC35-BFA1636B29A8}">
      <dsp:nvSpPr>
        <dsp:cNvPr id="0" name=""/>
        <dsp:cNvSpPr/>
      </dsp:nvSpPr>
      <dsp:spPr>
        <a:xfrm>
          <a:off x="4456050" y="1881752"/>
          <a:ext cx="91440" cy="331967"/>
        </a:xfrm>
        <a:custGeom>
          <a:avLst/>
          <a:gdLst/>
          <a:ahLst/>
          <a:cxnLst/>
          <a:rect l="0" t="0" r="0" b="0"/>
          <a:pathLst>
            <a:path>
              <a:moveTo>
                <a:pt x="45720" y="0"/>
              </a:moveTo>
              <a:lnTo>
                <a:pt x="45720" y="3319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BB2961-10CE-40B9-8213-E97A50A2CC29}">
      <dsp:nvSpPr>
        <dsp:cNvPr id="0" name=""/>
        <dsp:cNvSpPr/>
      </dsp:nvSpPr>
      <dsp:spPr>
        <a:xfrm>
          <a:off x="3711372" y="1091353"/>
          <a:ext cx="1580796" cy="7903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Board of Directors</a:t>
          </a:r>
        </a:p>
      </dsp:txBody>
      <dsp:txXfrm>
        <a:off x="3711372" y="1091353"/>
        <a:ext cx="1580796" cy="790398"/>
      </dsp:txXfrm>
    </dsp:sp>
    <dsp:sp modelId="{3C950BED-3870-4E1F-A81A-F4FF9D5C49D2}">
      <dsp:nvSpPr>
        <dsp:cNvPr id="0" name=""/>
        <dsp:cNvSpPr/>
      </dsp:nvSpPr>
      <dsp:spPr>
        <a:xfrm>
          <a:off x="3601167" y="2213719"/>
          <a:ext cx="1801206" cy="10308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Chief Executive Officer</a:t>
          </a:r>
        </a:p>
      </dsp:txBody>
      <dsp:txXfrm>
        <a:off x="3601167" y="2213719"/>
        <a:ext cx="1801206" cy="1030884"/>
      </dsp:txXfrm>
    </dsp:sp>
    <dsp:sp modelId="{919ECC3A-2D14-4AD2-97B0-C17E1A09F217}">
      <dsp:nvSpPr>
        <dsp:cNvPr id="0" name=""/>
        <dsp:cNvSpPr/>
      </dsp:nvSpPr>
      <dsp:spPr>
        <a:xfrm>
          <a:off x="899155" y="3659270"/>
          <a:ext cx="1574172" cy="6249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Deputy CEO</a:t>
          </a:r>
        </a:p>
      </dsp:txBody>
      <dsp:txXfrm>
        <a:off x="899155" y="3659270"/>
        <a:ext cx="1574172" cy="624999"/>
      </dsp:txXfrm>
    </dsp:sp>
    <dsp:sp modelId="{D9C55691-85BA-4802-B67E-9A7AFD61799F}">
      <dsp:nvSpPr>
        <dsp:cNvPr id="0" name=""/>
        <dsp:cNvSpPr/>
      </dsp:nvSpPr>
      <dsp:spPr>
        <a:xfrm>
          <a:off x="147000" y="5381864"/>
          <a:ext cx="1462663" cy="4003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br>
            <a:rPr lang="en-GB" sz="900" kern="1200"/>
          </a:br>
          <a:r>
            <a:rPr lang="en-GB" sz="900" kern="1200"/>
            <a:t>Project Coordinator</a:t>
          </a:r>
          <a:br>
            <a:rPr lang="en-GB" sz="900" kern="1200"/>
          </a:br>
          <a:endParaRPr lang="en-GB" sz="900" kern="1200"/>
        </a:p>
      </dsp:txBody>
      <dsp:txXfrm>
        <a:off x="147000" y="5381864"/>
        <a:ext cx="1462663" cy="400336"/>
      </dsp:txXfrm>
    </dsp:sp>
    <dsp:sp modelId="{E4DF0902-F905-488E-93C7-941EAA12CF0F}">
      <dsp:nvSpPr>
        <dsp:cNvPr id="0" name=""/>
        <dsp:cNvSpPr/>
      </dsp:nvSpPr>
      <dsp:spPr>
        <a:xfrm>
          <a:off x="153457" y="4828048"/>
          <a:ext cx="1451914" cy="3933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Project Coordinator</a:t>
          </a:r>
        </a:p>
      </dsp:txBody>
      <dsp:txXfrm>
        <a:off x="153457" y="4828048"/>
        <a:ext cx="1451914" cy="393349"/>
      </dsp:txXfrm>
    </dsp:sp>
    <dsp:sp modelId="{E784737B-6818-4D30-BB81-C4F0E38E16C9}">
      <dsp:nvSpPr>
        <dsp:cNvPr id="0" name=""/>
        <dsp:cNvSpPr/>
      </dsp:nvSpPr>
      <dsp:spPr>
        <a:xfrm>
          <a:off x="2006293" y="4583372"/>
          <a:ext cx="1202037" cy="5462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Communications and Research Officer</a:t>
          </a:r>
        </a:p>
      </dsp:txBody>
      <dsp:txXfrm>
        <a:off x="2006293" y="4583372"/>
        <a:ext cx="1202037" cy="546212"/>
      </dsp:txXfrm>
    </dsp:sp>
    <dsp:sp modelId="{28A70E4F-D61E-40AC-B9E6-1186CC1FC2B1}">
      <dsp:nvSpPr>
        <dsp:cNvPr id="0" name=""/>
        <dsp:cNvSpPr/>
      </dsp:nvSpPr>
      <dsp:spPr>
        <a:xfrm>
          <a:off x="2702935" y="5439508"/>
          <a:ext cx="1580796" cy="7903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2 x Easy Read Workers</a:t>
          </a:r>
        </a:p>
      </dsp:txBody>
      <dsp:txXfrm>
        <a:off x="2702935" y="5439508"/>
        <a:ext cx="1580796" cy="790398"/>
      </dsp:txXfrm>
    </dsp:sp>
    <dsp:sp modelId="{1737E5A7-8052-4EBD-AC21-8C59F6FDCA4B}">
      <dsp:nvSpPr>
        <dsp:cNvPr id="0" name=""/>
        <dsp:cNvSpPr/>
      </dsp:nvSpPr>
      <dsp:spPr>
        <a:xfrm>
          <a:off x="2702935" y="6301564"/>
          <a:ext cx="1580796" cy="7903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Easy Read Trainer</a:t>
          </a:r>
        </a:p>
      </dsp:txBody>
      <dsp:txXfrm>
        <a:off x="2702935" y="6301564"/>
        <a:ext cx="1580796" cy="790398"/>
      </dsp:txXfrm>
    </dsp:sp>
    <dsp:sp modelId="{8F7512E7-C3E9-48B7-B094-9F4447ADAA0B}">
      <dsp:nvSpPr>
        <dsp:cNvPr id="0" name=""/>
        <dsp:cNvSpPr/>
      </dsp:nvSpPr>
      <dsp:spPr>
        <a:xfrm>
          <a:off x="5570762" y="3537383"/>
          <a:ext cx="1505677" cy="8679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Equality and Access Manager</a:t>
          </a:r>
        </a:p>
      </dsp:txBody>
      <dsp:txXfrm>
        <a:off x="5570762" y="3537383"/>
        <a:ext cx="1505677" cy="867952"/>
      </dsp:txXfrm>
    </dsp:sp>
    <dsp:sp modelId="{F30A522A-1041-4326-B9A6-D8CDFB89B5DA}">
      <dsp:nvSpPr>
        <dsp:cNvPr id="0" name=""/>
        <dsp:cNvSpPr/>
      </dsp:nvSpPr>
      <dsp:spPr>
        <a:xfrm>
          <a:off x="4783887" y="4661709"/>
          <a:ext cx="1356876" cy="5779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Access and Engagement Coordinator</a:t>
          </a:r>
        </a:p>
      </dsp:txBody>
      <dsp:txXfrm>
        <a:off x="4783887" y="4661709"/>
        <a:ext cx="1356876" cy="5779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15</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Morven Brooks</dc:creator>
  <cp:lastModifiedBy>Morven</cp:lastModifiedBy>
  <cp:revision>7</cp:revision>
  <dcterms:created xsi:type="dcterms:W3CDTF">2022-07-25T13:14:00Z</dcterms:created>
  <dcterms:modified xsi:type="dcterms:W3CDTF">2022-07-27T13:32:00Z</dcterms:modified>
</cp:coreProperties>
</file>