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9A6A" w14:textId="053A4656" w:rsidR="001A4059" w:rsidRPr="00FF5137" w:rsidRDefault="00525C5A">
      <w:pPr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71CF56C" wp14:editId="1498F8C8">
            <wp:extent cx="5731510" cy="839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9C4B" w14:textId="77777777" w:rsidR="00366142" w:rsidRPr="00FF5137" w:rsidRDefault="00366142">
      <w:pPr>
        <w:rPr>
          <w:rFonts w:ascii="Tahoma" w:hAnsi="Tahoma" w:cs="Tahoma"/>
          <w:sz w:val="24"/>
          <w:szCs w:val="24"/>
        </w:rPr>
      </w:pPr>
    </w:p>
    <w:p w14:paraId="59F5761A" w14:textId="0649D230" w:rsidR="00366142" w:rsidRPr="00FA16F9" w:rsidRDefault="00366142" w:rsidP="003C0390">
      <w:pPr>
        <w:rPr>
          <w:rFonts w:ascii="Tahoma" w:hAnsi="Tahoma" w:cs="Tahoma"/>
          <w:b/>
          <w:sz w:val="32"/>
          <w:szCs w:val="32"/>
          <w:u w:val="single"/>
        </w:rPr>
      </w:pPr>
      <w:r w:rsidRPr="00FA16F9">
        <w:rPr>
          <w:rFonts w:ascii="Tahoma" w:hAnsi="Tahoma" w:cs="Tahoma"/>
          <w:b/>
          <w:sz w:val="32"/>
          <w:szCs w:val="32"/>
          <w:u w:val="single"/>
        </w:rPr>
        <w:t>Role Profile</w:t>
      </w:r>
      <w:r w:rsidR="003C0390" w:rsidRPr="00FA16F9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4DC4" w:rsidRPr="00FA16F9">
        <w:rPr>
          <w:rFonts w:ascii="Tahoma" w:hAnsi="Tahoma" w:cs="Tahoma"/>
          <w:b/>
          <w:sz w:val="32"/>
          <w:szCs w:val="32"/>
          <w:u w:val="single"/>
        </w:rPr>
        <w:t>–</w:t>
      </w:r>
      <w:r w:rsidR="004F3C75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B3BAF">
        <w:rPr>
          <w:rFonts w:ascii="Tahoma" w:hAnsi="Tahoma" w:cs="Tahoma"/>
          <w:b/>
          <w:sz w:val="32"/>
          <w:szCs w:val="32"/>
          <w:u w:val="single"/>
        </w:rPr>
        <w:t>Finance Administrator</w:t>
      </w:r>
    </w:p>
    <w:p w14:paraId="38C0AA79" w14:textId="77777777" w:rsidR="00366142" w:rsidRPr="00FA16F9" w:rsidRDefault="00366142" w:rsidP="00366142">
      <w:pPr>
        <w:jc w:val="center"/>
        <w:rPr>
          <w:rFonts w:ascii="Tahoma" w:hAnsi="Tahoma" w:cs="Tahoma"/>
          <w:sz w:val="24"/>
          <w:szCs w:val="24"/>
        </w:rPr>
      </w:pPr>
    </w:p>
    <w:p w14:paraId="2463B224" w14:textId="6F1D337F" w:rsidR="00FD5600" w:rsidRDefault="00FD5600" w:rsidP="0036614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Reports To:</w:t>
      </w:r>
    </w:p>
    <w:p w14:paraId="4E4D7411" w14:textId="2500F635" w:rsidR="00FD5600" w:rsidRDefault="00DB3BAF" w:rsidP="00366142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Finance Manager</w:t>
      </w:r>
    </w:p>
    <w:p w14:paraId="48494A8A" w14:textId="77777777" w:rsidR="0065621D" w:rsidRPr="00390A21" w:rsidRDefault="0065621D" w:rsidP="00366142">
      <w:pPr>
        <w:rPr>
          <w:rFonts w:ascii="Tahoma" w:hAnsi="Tahoma" w:cs="Tahoma"/>
          <w:bCs/>
          <w:sz w:val="24"/>
          <w:szCs w:val="24"/>
        </w:rPr>
      </w:pPr>
    </w:p>
    <w:p w14:paraId="5258B46E" w14:textId="4600B670" w:rsidR="00366142" w:rsidRPr="00FA16F9" w:rsidRDefault="00366142" w:rsidP="00366142">
      <w:pPr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Role Purpose:</w:t>
      </w:r>
    </w:p>
    <w:p w14:paraId="1681F510" w14:textId="3287222A" w:rsidR="00DB3BAF" w:rsidRPr="00DB3BAF" w:rsidRDefault="00DB3BAF" w:rsidP="25FB9913">
      <w:pPr>
        <w:autoSpaceDE w:val="0"/>
        <w:autoSpaceDN w:val="0"/>
        <w:adjustRightInd w:val="0"/>
        <w:ind w:right="-514"/>
        <w:rPr>
          <w:rFonts w:ascii="Tahoma" w:hAnsi="Tahoma" w:cs="Tahoma"/>
          <w:sz w:val="24"/>
          <w:szCs w:val="24"/>
        </w:rPr>
      </w:pPr>
      <w:r w:rsidRPr="25FB9913">
        <w:rPr>
          <w:rFonts w:ascii="Tahoma" w:hAnsi="Tahoma" w:cs="Tahoma"/>
          <w:sz w:val="24"/>
          <w:szCs w:val="24"/>
        </w:rPr>
        <w:t>The Finance Administrator is responsible for maintaining day</w:t>
      </w:r>
      <w:r w:rsidR="00411163">
        <w:rPr>
          <w:rFonts w:ascii="Tahoma" w:hAnsi="Tahoma" w:cs="Tahoma"/>
          <w:sz w:val="24"/>
          <w:szCs w:val="24"/>
        </w:rPr>
        <w:t>-</w:t>
      </w:r>
      <w:r w:rsidRPr="25FB9913">
        <w:rPr>
          <w:rFonts w:ascii="Tahoma" w:hAnsi="Tahoma" w:cs="Tahoma"/>
          <w:sz w:val="24"/>
          <w:szCs w:val="24"/>
        </w:rPr>
        <w:t>to</w:t>
      </w:r>
      <w:r w:rsidR="00411163">
        <w:rPr>
          <w:rFonts w:ascii="Tahoma" w:hAnsi="Tahoma" w:cs="Tahoma"/>
          <w:sz w:val="24"/>
          <w:szCs w:val="24"/>
        </w:rPr>
        <w:t>-</w:t>
      </w:r>
      <w:r w:rsidRPr="25FB9913">
        <w:rPr>
          <w:rFonts w:ascii="Tahoma" w:hAnsi="Tahoma" w:cs="Tahoma"/>
          <w:sz w:val="24"/>
          <w:szCs w:val="24"/>
        </w:rPr>
        <w:t>day financial processing, accounting and administrative services in order to meet the requirements of the finance function within Head Office at Sight Scotland.</w:t>
      </w:r>
    </w:p>
    <w:p w14:paraId="57B5D5AC" w14:textId="30891A5B" w:rsidR="00390A21" w:rsidRPr="0065621D" w:rsidRDefault="0065621D" w:rsidP="25FB9913">
      <w:pPr>
        <w:ind w:right="-514"/>
        <w:rPr>
          <w:rFonts w:ascii="Tahoma" w:hAnsi="Tahoma" w:cs="Tahoma"/>
          <w:sz w:val="24"/>
          <w:szCs w:val="24"/>
        </w:rPr>
      </w:pPr>
      <w:r w:rsidRPr="25FB9913">
        <w:rPr>
          <w:rFonts w:ascii="Tahoma" w:hAnsi="Tahoma" w:cs="Tahoma"/>
          <w:sz w:val="24"/>
          <w:szCs w:val="24"/>
        </w:rPr>
        <w:t>You will also</w:t>
      </w:r>
      <w:r w:rsidR="00390A21" w:rsidRPr="25FB9913">
        <w:rPr>
          <w:rFonts w:ascii="Tahoma" w:hAnsi="Tahoma" w:cs="Tahoma"/>
          <w:sz w:val="24"/>
          <w:szCs w:val="24"/>
        </w:rPr>
        <w:t xml:space="preserve"> be </w:t>
      </w:r>
      <w:r w:rsidR="00DB3BAF" w:rsidRPr="25FB9913">
        <w:rPr>
          <w:rFonts w:ascii="Tahoma" w:hAnsi="Tahoma" w:cs="Tahoma"/>
          <w:sz w:val="24"/>
          <w:szCs w:val="24"/>
        </w:rPr>
        <w:t>working closely with the Finance Manager and others to ensure</w:t>
      </w:r>
      <w:r w:rsidR="00390A21" w:rsidRPr="25FB9913">
        <w:rPr>
          <w:rFonts w:ascii="Tahoma" w:hAnsi="Tahoma" w:cs="Tahoma"/>
          <w:sz w:val="24"/>
          <w:szCs w:val="24"/>
        </w:rPr>
        <w:t xml:space="preserve"> the smooth implementation of a new financial accou</w:t>
      </w:r>
      <w:r w:rsidR="008E6E66" w:rsidRPr="25FB9913">
        <w:rPr>
          <w:rFonts w:ascii="Tahoma" w:hAnsi="Tahoma" w:cs="Tahoma"/>
          <w:sz w:val="24"/>
          <w:szCs w:val="24"/>
        </w:rPr>
        <w:t>nting system</w:t>
      </w:r>
      <w:r w:rsidR="00390A21" w:rsidRPr="25FB9913">
        <w:rPr>
          <w:rFonts w:ascii="Tahoma" w:hAnsi="Tahoma" w:cs="Tahoma"/>
          <w:sz w:val="24"/>
          <w:szCs w:val="24"/>
        </w:rPr>
        <w:t>.</w:t>
      </w:r>
    </w:p>
    <w:p w14:paraId="5D780BF3" w14:textId="712CDE49" w:rsidR="00FE421B" w:rsidRPr="00226753" w:rsidRDefault="00FE421B" w:rsidP="25FB9913">
      <w:pPr>
        <w:rPr>
          <w:rFonts w:ascii="Tahoma" w:hAnsi="Tahoma" w:cs="Tahoma"/>
          <w:sz w:val="24"/>
          <w:szCs w:val="24"/>
        </w:rPr>
      </w:pPr>
      <w:r w:rsidRPr="25FB9913">
        <w:rPr>
          <w:rFonts w:ascii="Tahoma" w:hAnsi="Tahoma" w:cs="Tahoma"/>
          <w:sz w:val="24"/>
          <w:szCs w:val="24"/>
        </w:rPr>
        <w:t>All roles within Sight Scotland and Sight Scotland Veterans are expected to work to</w:t>
      </w:r>
      <w:r w:rsidR="4B31F9CC" w:rsidRPr="25FB9913">
        <w:rPr>
          <w:rFonts w:ascii="Tahoma" w:hAnsi="Tahoma" w:cs="Tahoma"/>
          <w:sz w:val="24"/>
          <w:szCs w:val="24"/>
        </w:rPr>
        <w:t xml:space="preserve"> </w:t>
      </w:r>
      <w:r w:rsidRPr="25FB9913">
        <w:rPr>
          <w:rFonts w:ascii="Tahoma" w:hAnsi="Tahoma" w:cs="Tahoma"/>
          <w:sz w:val="24"/>
          <w:szCs w:val="24"/>
        </w:rPr>
        <w:t>our</w:t>
      </w:r>
      <w:r w:rsidR="34943332" w:rsidRPr="25FB9913">
        <w:rPr>
          <w:rFonts w:ascii="Tahoma" w:hAnsi="Tahoma" w:cs="Tahoma"/>
          <w:sz w:val="24"/>
          <w:szCs w:val="24"/>
        </w:rPr>
        <w:t xml:space="preserve"> </w:t>
      </w:r>
      <w:r w:rsidRPr="25FB9913">
        <w:rPr>
          <w:rFonts w:ascii="Tahoma" w:hAnsi="Tahoma" w:cs="Tahoma"/>
          <w:sz w:val="24"/>
          <w:szCs w:val="24"/>
        </w:rPr>
        <w:t>values</w:t>
      </w:r>
      <w:r w:rsidR="3AA72D0D" w:rsidRPr="25FB9913">
        <w:rPr>
          <w:rFonts w:ascii="Tahoma" w:hAnsi="Tahoma" w:cs="Tahoma"/>
          <w:sz w:val="24"/>
          <w:szCs w:val="24"/>
        </w:rPr>
        <w:t xml:space="preserve"> </w:t>
      </w:r>
      <w:r w:rsidRPr="25FB9913">
        <w:rPr>
          <w:rFonts w:ascii="Tahoma" w:hAnsi="Tahoma" w:cs="Tahoma"/>
          <w:sz w:val="24"/>
          <w:szCs w:val="24"/>
        </w:rPr>
        <w:t>and</w:t>
      </w:r>
      <w:r w:rsidR="02B4176D" w:rsidRPr="25FB9913">
        <w:rPr>
          <w:rFonts w:ascii="Tahoma" w:hAnsi="Tahoma" w:cs="Tahoma"/>
          <w:sz w:val="24"/>
          <w:szCs w:val="24"/>
        </w:rPr>
        <w:t xml:space="preserve"> </w:t>
      </w:r>
      <w:r w:rsidRPr="25FB9913">
        <w:rPr>
          <w:rFonts w:ascii="Tahoma" w:hAnsi="Tahoma" w:cs="Tahoma"/>
          <w:sz w:val="24"/>
          <w:szCs w:val="24"/>
        </w:rPr>
        <w:t>Our Ways of Working framework:</w:t>
      </w:r>
    </w:p>
    <w:p w14:paraId="616F473C" w14:textId="41C1AB40" w:rsidR="00FE421B" w:rsidRPr="00226753" w:rsidRDefault="004F3C75" w:rsidP="00FE421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DD390EA" wp14:editId="14660C32">
            <wp:extent cx="5731510" cy="3255645"/>
            <wp:effectExtent l="0" t="0" r="2540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3EAB" w14:textId="5DF661D3" w:rsidR="00FE421B" w:rsidRDefault="00FE421B" w:rsidP="00FE421B">
      <w:pPr>
        <w:rPr>
          <w:rFonts w:ascii="Tahoma" w:hAnsi="Tahoma" w:cs="Tahoma"/>
          <w:b/>
          <w:bCs/>
          <w:sz w:val="24"/>
          <w:szCs w:val="24"/>
        </w:rPr>
      </w:pPr>
    </w:p>
    <w:p w14:paraId="5013D14A" w14:textId="2350E478" w:rsidR="0065621D" w:rsidRDefault="0065621D" w:rsidP="00FE421B">
      <w:pPr>
        <w:rPr>
          <w:rFonts w:ascii="Tahoma" w:hAnsi="Tahoma" w:cs="Tahoma"/>
          <w:b/>
          <w:bCs/>
          <w:sz w:val="24"/>
          <w:szCs w:val="24"/>
        </w:rPr>
      </w:pPr>
    </w:p>
    <w:p w14:paraId="7159883D" w14:textId="77777777" w:rsidR="0065621D" w:rsidRDefault="0065621D" w:rsidP="00FE421B">
      <w:pPr>
        <w:rPr>
          <w:rFonts w:ascii="Tahoma" w:hAnsi="Tahoma" w:cs="Tahoma"/>
          <w:b/>
          <w:bCs/>
          <w:sz w:val="24"/>
          <w:szCs w:val="24"/>
        </w:rPr>
      </w:pPr>
    </w:p>
    <w:p w14:paraId="1F79717D" w14:textId="1E3B6AC7" w:rsidR="00FE421B" w:rsidRPr="00226753" w:rsidRDefault="00FE421B" w:rsidP="00FE421B">
      <w:pPr>
        <w:rPr>
          <w:rFonts w:ascii="Tahoma" w:hAnsi="Tahoma" w:cs="Tahoma"/>
          <w:b/>
          <w:bCs/>
          <w:sz w:val="24"/>
          <w:szCs w:val="24"/>
        </w:rPr>
      </w:pPr>
      <w:r w:rsidRPr="00226753">
        <w:rPr>
          <w:rFonts w:ascii="Tahoma" w:hAnsi="Tahoma" w:cs="Tahoma"/>
          <w:b/>
          <w:bCs/>
          <w:sz w:val="24"/>
          <w:szCs w:val="24"/>
        </w:rPr>
        <w:t xml:space="preserve">Our Ways of Working </w:t>
      </w:r>
      <w:r w:rsidR="00411163">
        <w:rPr>
          <w:rFonts w:ascii="Tahoma" w:hAnsi="Tahoma" w:cs="Tahoma"/>
          <w:b/>
          <w:bCs/>
          <w:sz w:val="24"/>
          <w:szCs w:val="24"/>
        </w:rPr>
        <w:t>–</w:t>
      </w:r>
      <w:r w:rsidRPr="00226753">
        <w:rPr>
          <w:rFonts w:ascii="Tahoma" w:hAnsi="Tahoma" w:cs="Tahoma"/>
          <w:b/>
          <w:bCs/>
          <w:sz w:val="24"/>
          <w:szCs w:val="24"/>
        </w:rPr>
        <w:t xml:space="preserve"> Managing my Work</w:t>
      </w:r>
    </w:p>
    <w:p w14:paraId="576A4F68" w14:textId="77777777" w:rsidR="00773637" w:rsidRDefault="00BF68B8" w:rsidP="00773637">
      <w:pPr>
        <w:spacing w:after="0"/>
        <w:ind w:right="-516"/>
        <w:rPr>
          <w:rFonts w:ascii="Tahoma" w:hAnsi="Tahoma" w:cs="Tahoma"/>
          <w:sz w:val="24"/>
          <w:szCs w:val="24"/>
        </w:rPr>
      </w:pPr>
      <w:r w:rsidRPr="25FB9913">
        <w:rPr>
          <w:rFonts w:ascii="Tahoma" w:hAnsi="Tahoma" w:cs="Tahoma"/>
          <w:sz w:val="24"/>
          <w:szCs w:val="24"/>
        </w:rPr>
        <w:t xml:space="preserve">The Finance Administrator is responsible for the cash book / treasury functions within </w:t>
      </w:r>
      <w:r w:rsidR="00CC2EFC" w:rsidRPr="25FB9913">
        <w:rPr>
          <w:rFonts w:ascii="Tahoma" w:hAnsi="Tahoma" w:cs="Tahoma"/>
          <w:sz w:val="24"/>
          <w:szCs w:val="24"/>
        </w:rPr>
        <w:t>Sight Scotland</w:t>
      </w:r>
      <w:r w:rsidRPr="25FB9913">
        <w:rPr>
          <w:rFonts w:ascii="Tahoma" w:hAnsi="Tahoma" w:cs="Tahoma"/>
          <w:sz w:val="24"/>
          <w:szCs w:val="24"/>
        </w:rPr>
        <w:t xml:space="preserve"> and </w:t>
      </w:r>
      <w:r w:rsidR="00CC2EFC" w:rsidRPr="25FB9913">
        <w:rPr>
          <w:rFonts w:ascii="Tahoma" w:hAnsi="Tahoma" w:cs="Tahoma"/>
          <w:sz w:val="24"/>
          <w:szCs w:val="24"/>
        </w:rPr>
        <w:t>Sight Scotland Veterans</w:t>
      </w:r>
      <w:r w:rsidRPr="25FB9913">
        <w:rPr>
          <w:rFonts w:ascii="Tahoma" w:hAnsi="Tahoma" w:cs="Tahoma"/>
          <w:sz w:val="24"/>
          <w:szCs w:val="24"/>
        </w:rPr>
        <w:t xml:space="preserve"> and assists the Payroll </w:t>
      </w:r>
      <w:r w:rsidR="6A30FC84" w:rsidRPr="25FB9913">
        <w:rPr>
          <w:rFonts w:ascii="Tahoma" w:hAnsi="Tahoma" w:cs="Tahoma"/>
          <w:sz w:val="24"/>
          <w:szCs w:val="24"/>
        </w:rPr>
        <w:t>A</w:t>
      </w:r>
      <w:r w:rsidRPr="25FB9913">
        <w:rPr>
          <w:rFonts w:ascii="Tahoma" w:hAnsi="Tahoma" w:cs="Tahoma"/>
          <w:sz w:val="24"/>
          <w:szCs w:val="24"/>
        </w:rPr>
        <w:t xml:space="preserve">dministrator with the smooth running of the payroll and pension functions. </w:t>
      </w:r>
    </w:p>
    <w:p w14:paraId="4089B361" w14:textId="77777777" w:rsidR="00773637" w:rsidRDefault="00773637" w:rsidP="00773637">
      <w:pPr>
        <w:spacing w:after="0"/>
        <w:ind w:right="-516"/>
        <w:rPr>
          <w:rFonts w:ascii="Tahoma" w:hAnsi="Tahoma" w:cs="Tahoma"/>
          <w:b/>
          <w:sz w:val="24"/>
          <w:szCs w:val="24"/>
        </w:rPr>
      </w:pPr>
    </w:p>
    <w:p w14:paraId="7AA1B503" w14:textId="0905DA05" w:rsidR="00BF68B8" w:rsidRPr="00BF68B8" w:rsidRDefault="00BF68B8" w:rsidP="00773637">
      <w:pPr>
        <w:spacing w:before="240"/>
        <w:ind w:right="-514"/>
        <w:rPr>
          <w:rFonts w:ascii="Tahoma" w:hAnsi="Tahoma" w:cs="Tahoma"/>
          <w:b/>
          <w:sz w:val="24"/>
          <w:szCs w:val="24"/>
        </w:rPr>
      </w:pPr>
      <w:r w:rsidRPr="00BF68B8">
        <w:rPr>
          <w:rFonts w:ascii="Tahoma" w:hAnsi="Tahoma" w:cs="Tahoma"/>
          <w:b/>
          <w:sz w:val="24"/>
          <w:szCs w:val="24"/>
        </w:rPr>
        <w:t>Key tasks</w:t>
      </w:r>
    </w:p>
    <w:p w14:paraId="22F5C665" w14:textId="7777777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Monitoring of bank accounts and ensuring cash book is kept up to date</w:t>
      </w:r>
    </w:p>
    <w:p w14:paraId="49C8CF08" w14:textId="7777777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Daily bank reconciliations</w:t>
      </w:r>
    </w:p>
    <w:p w14:paraId="37BB448B" w14:textId="7777777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Ensuring that there are sufficient funds available to meet ongoing commitments</w:t>
      </w:r>
    </w:p>
    <w:p w14:paraId="26414BC9" w14:textId="2E76F2C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 xml:space="preserve">Administration of petty cash float and processing regular petty cash claims from </w:t>
      </w:r>
      <w:r w:rsidR="00CC2EFC">
        <w:rPr>
          <w:rFonts w:ascii="Tahoma" w:hAnsi="Tahoma" w:cs="Tahoma"/>
          <w:sz w:val="24"/>
          <w:szCs w:val="24"/>
        </w:rPr>
        <w:t>Sight Scotland</w:t>
      </w:r>
      <w:r w:rsidRPr="00BF68B8">
        <w:rPr>
          <w:rFonts w:ascii="Tahoma" w:hAnsi="Tahoma" w:cs="Tahoma"/>
          <w:sz w:val="24"/>
          <w:szCs w:val="24"/>
        </w:rPr>
        <w:t>’s services</w:t>
      </w:r>
    </w:p>
    <w:p w14:paraId="320515D8" w14:textId="1090E3A3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 xml:space="preserve">Processing </w:t>
      </w:r>
      <w:r w:rsidR="00CC2EFC">
        <w:rPr>
          <w:rFonts w:ascii="Tahoma" w:hAnsi="Tahoma" w:cs="Tahoma"/>
          <w:sz w:val="24"/>
          <w:szCs w:val="24"/>
        </w:rPr>
        <w:t>payments</w:t>
      </w:r>
      <w:r w:rsidRPr="00BF68B8">
        <w:rPr>
          <w:rFonts w:ascii="Tahoma" w:hAnsi="Tahoma" w:cs="Tahoma"/>
          <w:sz w:val="24"/>
          <w:szCs w:val="24"/>
        </w:rPr>
        <w:t xml:space="preserve"> as required</w:t>
      </w:r>
    </w:p>
    <w:p w14:paraId="0823BF50" w14:textId="7777777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Receiving payments and ensuring correct banking of receipts on a daily basis</w:t>
      </w:r>
    </w:p>
    <w:p w14:paraId="5E6F0A3F" w14:textId="303731D1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 xml:space="preserve">Making payments through </w:t>
      </w:r>
      <w:r w:rsidR="00CC2EFC">
        <w:rPr>
          <w:rFonts w:ascii="Tahoma" w:hAnsi="Tahoma" w:cs="Tahoma"/>
          <w:sz w:val="24"/>
          <w:szCs w:val="24"/>
        </w:rPr>
        <w:t>Sight Scotland</w:t>
      </w:r>
      <w:r w:rsidRPr="00BF68B8">
        <w:rPr>
          <w:rFonts w:ascii="Tahoma" w:hAnsi="Tahoma" w:cs="Tahoma"/>
          <w:sz w:val="24"/>
          <w:szCs w:val="24"/>
        </w:rPr>
        <w:t>’s Corporate Internet banking system</w:t>
      </w:r>
    </w:p>
    <w:p w14:paraId="64E8F6D7" w14:textId="7777777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Inputting information through the cash book / accounting system</w:t>
      </w:r>
    </w:p>
    <w:p w14:paraId="58527BC8" w14:textId="7777777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Processing monthly credit card statements</w:t>
      </w:r>
    </w:p>
    <w:p w14:paraId="6F639426" w14:textId="77777777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Arranging foreign currency transactions</w:t>
      </w:r>
    </w:p>
    <w:p w14:paraId="5A37769B" w14:textId="54270BA8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 xml:space="preserve">Assisting the </w:t>
      </w:r>
      <w:r w:rsidR="00CC2EFC">
        <w:rPr>
          <w:rFonts w:ascii="Tahoma" w:hAnsi="Tahoma" w:cs="Tahoma"/>
          <w:sz w:val="24"/>
          <w:szCs w:val="24"/>
        </w:rPr>
        <w:t>P</w:t>
      </w:r>
      <w:r w:rsidRPr="00BF68B8">
        <w:rPr>
          <w:rFonts w:ascii="Tahoma" w:hAnsi="Tahoma" w:cs="Tahoma"/>
          <w:sz w:val="24"/>
          <w:szCs w:val="24"/>
        </w:rPr>
        <w:t>ayroll Administrator in the processing of information for the monthly salary and pensions payments</w:t>
      </w:r>
    </w:p>
    <w:p w14:paraId="1CCDFB71" w14:textId="441B964C" w:rsid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Administration of mail and franking of outgoing mail</w:t>
      </w:r>
    </w:p>
    <w:p w14:paraId="7161C3B0" w14:textId="0EC859AD" w:rsidR="00BF68B8" w:rsidRPr="00BF68B8" w:rsidRDefault="00BF68B8" w:rsidP="00BF68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51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Assisting with the implementation of Sight Scotland’s new Finance system</w:t>
      </w:r>
    </w:p>
    <w:p w14:paraId="3991B7B3" w14:textId="77777777" w:rsidR="00CC2EFC" w:rsidRDefault="00CC2EFC" w:rsidP="00BF68B8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59FA438D" w14:textId="40A175ED" w:rsidR="003C0390" w:rsidRDefault="00BF68B8" w:rsidP="00BF68B8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  <w:r w:rsidRPr="00BF68B8">
        <w:rPr>
          <w:rFonts w:ascii="Tahoma" w:hAnsi="Tahoma" w:cs="Tahoma"/>
          <w:sz w:val="24"/>
          <w:szCs w:val="24"/>
        </w:rPr>
        <w:t>Any other duties as required by the Finance Manager</w:t>
      </w:r>
      <w:r w:rsidR="00034FDE">
        <w:rPr>
          <w:rFonts w:ascii="Tahoma" w:hAnsi="Tahoma" w:cs="Tahoma"/>
          <w:sz w:val="24"/>
          <w:szCs w:val="24"/>
        </w:rPr>
        <w:t>.</w:t>
      </w:r>
    </w:p>
    <w:p w14:paraId="7B13DBE8" w14:textId="77777777" w:rsidR="00530902" w:rsidRPr="00BF68B8" w:rsidRDefault="00530902" w:rsidP="00BF68B8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4908A92C" w14:textId="77777777" w:rsidR="00FE421B" w:rsidRPr="00226753" w:rsidRDefault="00FE421B" w:rsidP="00773637">
      <w:pPr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14:paraId="27D36B7B" w14:textId="77777777" w:rsidR="00FE421B" w:rsidRPr="00FA16F9" w:rsidRDefault="00FE421B" w:rsidP="005A19C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2D8FB89C" w14:textId="4881CD5D" w:rsidR="00C22B1F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To do this role, you will:</w:t>
      </w:r>
    </w:p>
    <w:p w14:paraId="36B05056" w14:textId="2506CE22" w:rsidR="00395F21" w:rsidRDefault="00395F21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70693D9E" w14:textId="27CA62B5" w:rsidR="00E662C4" w:rsidRPr="00530902" w:rsidRDefault="00BF68B8" w:rsidP="00530902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30902">
        <w:rPr>
          <w:rFonts w:ascii="Tahoma" w:hAnsi="Tahoma" w:cs="Tahoma"/>
          <w:bCs/>
          <w:sz w:val="24"/>
          <w:szCs w:val="24"/>
        </w:rPr>
        <w:t>Have had good experience of working in a finance team</w:t>
      </w:r>
    </w:p>
    <w:p w14:paraId="1A3985F5" w14:textId="505CF08C" w:rsidR="00BF68B8" w:rsidRPr="00530902" w:rsidRDefault="00BF68B8" w:rsidP="00530902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30902">
        <w:rPr>
          <w:rFonts w:ascii="Tahoma" w:hAnsi="Tahoma" w:cs="Tahoma"/>
          <w:bCs/>
          <w:sz w:val="24"/>
          <w:szCs w:val="24"/>
        </w:rPr>
        <w:t>Be numerate and accurate</w:t>
      </w:r>
    </w:p>
    <w:p w14:paraId="446BF0A3" w14:textId="00550B60" w:rsidR="00E662C4" w:rsidRPr="00530902" w:rsidRDefault="00E662C4" w:rsidP="00530902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30902">
        <w:rPr>
          <w:rFonts w:ascii="Tahoma" w:hAnsi="Tahoma" w:cs="Tahoma"/>
          <w:bCs/>
          <w:sz w:val="24"/>
          <w:szCs w:val="24"/>
        </w:rPr>
        <w:t>Be self-reliant and able to work independently with effective time</w:t>
      </w:r>
      <w:r w:rsidR="00411163">
        <w:rPr>
          <w:rFonts w:ascii="Tahoma" w:hAnsi="Tahoma" w:cs="Tahoma"/>
          <w:bCs/>
          <w:sz w:val="24"/>
          <w:szCs w:val="24"/>
        </w:rPr>
        <w:t xml:space="preserve"> </w:t>
      </w:r>
      <w:r w:rsidRPr="00530902">
        <w:rPr>
          <w:rFonts w:ascii="Tahoma" w:hAnsi="Tahoma" w:cs="Tahoma"/>
          <w:bCs/>
          <w:sz w:val="24"/>
          <w:szCs w:val="24"/>
        </w:rPr>
        <w:t>management skills</w:t>
      </w:r>
    </w:p>
    <w:p w14:paraId="7CBBB61D" w14:textId="1E1E9DD6" w:rsidR="00395F21" w:rsidRPr="00530902" w:rsidRDefault="00395F21" w:rsidP="00530902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30902">
        <w:rPr>
          <w:rFonts w:ascii="Tahoma" w:hAnsi="Tahoma" w:cs="Tahoma"/>
          <w:bCs/>
          <w:sz w:val="24"/>
          <w:szCs w:val="24"/>
        </w:rPr>
        <w:t>Have effective communication skills</w:t>
      </w:r>
    </w:p>
    <w:p w14:paraId="6FBFE9E0" w14:textId="77777777" w:rsidR="001622F1" w:rsidRPr="00530902" w:rsidRDefault="001622F1" w:rsidP="00530902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30902">
        <w:rPr>
          <w:rFonts w:ascii="Tahoma" w:hAnsi="Tahoma" w:cs="Tahoma"/>
          <w:bCs/>
          <w:sz w:val="24"/>
          <w:szCs w:val="24"/>
        </w:rPr>
        <w:t>Be able to demonstrate strong planning and organisational skills, attention to detail</w:t>
      </w:r>
    </w:p>
    <w:p w14:paraId="17086554" w14:textId="59A2132D" w:rsidR="0031413E" w:rsidRPr="00530902" w:rsidRDefault="001622F1" w:rsidP="00530902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30902">
        <w:rPr>
          <w:rFonts w:ascii="Tahoma" w:hAnsi="Tahoma" w:cs="Tahoma"/>
          <w:bCs/>
          <w:sz w:val="24"/>
          <w:szCs w:val="24"/>
        </w:rPr>
        <w:t>Be able to respond positively to a variety of situations and people to meet changing priorities</w:t>
      </w:r>
    </w:p>
    <w:p w14:paraId="4B29C5AC" w14:textId="1C91329A" w:rsidR="0031413E" w:rsidRDefault="0031413E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094EECA1" w14:textId="01ABA81A" w:rsidR="0031413E" w:rsidRDefault="0031413E" w:rsidP="00773637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It would be desirable for this role if you</w:t>
      </w:r>
      <w:r w:rsidR="001622F1">
        <w:rPr>
          <w:rFonts w:ascii="Tahoma" w:hAnsi="Tahoma" w:cs="Tahoma"/>
          <w:b/>
          <w:sz w:val="24"/>
          <w:szCs w:val="24"/>
        </w:rPr>
        <w:t xml:space="preserve"> have</w:t>
      </w:r>
      <w:r>
        <w:rPr>
          <w:rFonts w:ascii="Tahoma" w:hAnsi="Tahoma" w:cs="Tahoma"/>
          <w:b/>
          <w:sz w:val="24"/>
          <w:szCs w:val="24"/>
        </w:rPr>
        <w:t xml:space="preserve">: </w:t>
      </w:r>
    </w:p>
    <w:p w14:paraId="02790A41" w14:textId="4EBC1337" w:rsidR="001622F1" w:rsidRDefault="001622F1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278A8C52" w14:textId="77C9CBFD" w:rsidR="001622F1" w:rsidRPr="00530902" w:rsidRDefault="001622F1" w:rsidP="00530902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30902">
        <w:rPr>
          <w:rFonts w:ascii="Tahoma" w:hAnsi="Tahoma" w:cs="Tahoma"/>
          <w:bCs/>
          <w:sz w:val="24"/>
          <w:szCs w:val="24"/>
        </w:rPr>
        <w:t>Experience of working in the non-profit sector</w:t>
      </w:r>
    </w:p>
    <w:p w14:paraId="59E79F94" w14:textId="772B6F17" w:rsidR="00FA16F9" w:rsidRDefault="00FA16F9" w:rsidP="00A05950">
      <w:pPr>
        <w:spacing w:before="20" w:after="40" w:line="240" w:lineRule="auto"/>
        <w:rPr>
          <w:rFonts w:ascii="Tahoma" w:hAnsi="Tahoma" w:cs="Tahoma"/>
          <w:sz w:val="24"/>
          <w:szCs w:val="24"/>
        </w:rPr>
      </w:pPr>
    </w:p>
    <w:p w14:paraId="5851BB11" w14:textId="77777777" w:rsidR="00530902" w:rsidRPr="00FA16F9" w:rsidRDefault="00530902" w:rsidP="00A05950">
      <w:pPr>
        <w:spacing w:before="20" w:after="40" w:line="240" w:lineRule="auto"/>
        <w:rPr>
          <w:rFonts w:ascii="Tahoma" w:hAnsi="Tahoma" w:cs="Tahoma"/>
          <w:sz w:val="24"/>
          <w:szCs w:val="24"/>
        </w:rPr>
      </w:pPr>
    </w:p>
    <w:p w14:paraId="56D498DA" w14:textId="77777777" w:rsidR="00C22B1F" w:rsidRPr="00FA16F9" w:rsidRDefault="00C22B1F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477820E9" w14:textId="72CFDB56" w:rsidR="0015385C" w:rsidRPr="00FA16F9" w:rsidRDefault="00CF4184" w:rsidP="25FB9913">
      <w:pPr>
        <w:rPr>
          <w:rFonts w:ascii="Tahoma" w:hAnsi="Tahoma" w:cs="Tahoma"/>
          <w:b/>
          <w:bCs/>
          <w:sz w:val="24"/>
          <w:szCs w:val="24"/>
        </w:rPr>
      </w:pPr>
      <w:bookmarkStart w:id="0" w:name="_Hlk44503683"/>
      <w:r w:rsidRPr="25FB9913">
        <w:rPr>
          <w:rFonts w:ascii="Tahoma" w:hAnsi="Tahoma" w:cs="Tahoma"/>
          <w:b/>
          <w:bCs/>
          <w:sz w:val="24"/>
          <w:szCs w:val="24"/>
        </w:rPr>
        <w:t xml:space="preserve">On a </w:t>
      </w:r>
      <w:r w:rsidR="55EF4539" w:rsidRPr="25FB9913">
        <w:rPr>
          <w:rFonts w:ascii="Tahoma" w:hAnsi="Tahoma" w:cs="Tahoma"/>
          <w:b/>
          <w:bCs/>
          <w:sz w:val="24"/>
          <w:szCs w:val="24"/>
        </w:rPr>
        <w:t>day-to-day</w:t>
      </w:r>
      <w:r w:rsidRPr="25FB9913">
        <w:rPr>
          <w:rFonts w:ascii="Tahoma" w:hAnsi="Tahoma" w:cs="Tahoma"/>
          <w:b/>
          <w:bCs/>
          <w:sz w:val="24"/>
          <w:szCs w:val="24"/>
        </w:rPr>
        <w:t xml:space="preserve"> basis you will work with different people and teams, these could be:</w:t>
      </w:r>
    </w:p>
    <w:p w14:paraId="13A66586" w14:textId="22BC95B1" w:rsidR="00FA16F9" w:rsidRPr="00530902" w:rsidRDefault="00FA16F9" w:rsidP="00530902">
      <w:pPr>
        <w:pStyle w:val="ListParagraph"/>
        <w:numPr>
          <w:ilvl w:val="0"/>
          <w:numId w:val="21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530902">
        <w:rPr>
          <w:rFonts w:ascii="Tahoma" w:hAnsi="Tahoma" w:cs="Tahoma"/>
          <w:sz w:val="24"/>
          <w:szCs w:val="24"/>
        </w:rPr>
        <w:t>Colleagues</w:t>
      </w:r>
    </w:p>
    <w:p w14:paraId="37C77D8B" w14:textId="30B1C539" w:rsidR="00FA16F9" w:rsidRPr="00530902" w:rsidRDefault="00FA16F9" w:rsidP="00530902">
      <w:pPr>
        <w:pStyle w:val="ListParagraph"/>
        <w:numPr>
          <w:ilvl w:val="0"/>
          <w:numId w:val="21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530902">
        <w:rPr>
          <w:rFonts w:ascii="Tahoma" w:hAnsi="Tahoma" w:cs="Tahoma"/>
          <w:sz w:val="24"/>
          <w:szCs w:val="24"/>
        </w:rPr>
        <w:t>Other Sight Scotland services</w:t>
      </w:r>
    </w:p>
    <w:p w14:paraId="3C224DCB" w14:textId="315C90BD" w:rsidR="00FA16F9" w:rsidRPr="00530902" w:rsidRDefault="00FA16F9" w:rsidP="00530902">
      <w:pPr>
        <w:pStyle w:val="ListParagraph"/>
        <w:numPr>
          <w:ilvl w:val="0"/>
          <w:numId w:val="21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530902">
        <w:rPr>
          <w:rFonts w:ascii="Tahoma" w:hAnsi="Tahoma" w:cs="Tahoma"/>
          <w:sz w:val="24"/>
          <w:szCs w:val="24"/>
        </w:rPr>
        <w:t>Senior Staff</w:t>
      </w:r>
    </w:p>
    <w:p w14:paraId="722F4FA5" w14:textId="77777777" w:rsidR="00530902" w:rsidRDefault="001622F1" w:rsidP="00DF3ECF">
      <w:pPr>
        <w:pStyle w:val="ListParagraph"/>
        <w:numPr>
          <w:ilvl w:val="0"/>
          <w:numId w:val="21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530902">
        <w:rPr>
          <w:rFonts w:ascii="Tahoma" w:hAnsi="Tahoma" w:cs="Tahoma"/>
          <w:sz w:val="24"/>
          <w:szCs w:val="24"/>
        </w:rPr>
        <w:t>External stakeholders</w:t>
      </w:r>
    </w:p>
    <w:p w14:paraId="499BFA36" w14:textId="77777777" w:rsidR="00530902" w:rsidRDefault="00530902" w:rsidP="00530902">
      <w:pPr>
        <w:spacing w:after="40" w:line="240" w:lineRule="auto"/>
        <w:rPr>
          <w:rFonts w:ascii="Tahoma" w:hAnsi="Tahoma" w:cs="Tahoma"/>
          <w:b/>
          <w:sz w:val="24"/>
          <w:szCs w:val="24"/>
        </w:rPr>
      </w:pPr>
    </w:p>
    <w:p w14:paraId="70238099" w14:textId="13A8B106" w:rsidR="0016086B" w:rsidRPr="00530902" w:rsidRDefault="0016086B" w:rsidP="00773637">
      <w:pPr>
        <w:spacing w:before="240" w:after="40" w:line="240" w:lineRule="auto"/>
        <w:rPr>
          <w:rFonts w:ascii="Tahoma" w:hAnsi="Tahoma" w:cs="Tahoma"/>
          <w:sz w:val="24"/>
          <w:szCs w:val="24"/>
        </w:rPr>
      </w:pPr>
      <w:r w:rsidRPr="00530902">
        <w:rPr>
          <w:rFonts w:ascii="Tahoma" w:hAnsi="Tahoma" w:cs="Tahoma"/>
          <w:b/>
          <w:sz w:val="24"/>
          <w:szCs w:val="24"/>
        </w:rPr>
        <w:t>Requirements of this role are:</w:t>
      </w:r>
    </w:p>
    <w:p w14:paraId="7AF0F49C" w14:textId="0B3A9AE0" w:rsidR="00FA16F9" w:rsidRPr="00FA16F9" w:rsidRDefault="00FA16F9" w:rsidP="00FA16F9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You are a member of the PVG scheme (paid for by </w:t>
      </w:r>
      <w:r w:rsidR="0033502F">
        <w:rPr>
          <w:rFonts w:ascii="Tahoma" w:hAnsi="Tahoma" w:cs="Tahoma"/>
          <w:sz w:val="24"/>
          <w:szCs w:val="24"/>
        </w:rPr>
        <w:t>Sight Scotland</w:t>
      </w:r>
      <w:r w:rsidRPr="00FA16F9">
        <w:rPr>
          <w:rFonts w:ascii="Tahoma" w:hAnsi="Tahoma" w:cs="Tahoma"/>
          <w:sz w:val="24"/>
          <w:szCs w:val="24"/>
        </w:rPr>
        <w:t>)</w:t>
      </w:r>
    </w:p>
    <w:p w14:paraId="08E4FDFC" w14:textId="02B16B29" w:rsidR="00FA16F9" w:rsidRPr="00FA16F9" w:rsidRDefault="00FA16F9" w:rsidP="00FA16F9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25FB9913">
        <w:rPr>
          <w:rFonts w:ascii="Tahoma" w:hAnsi="Tahoma" w:cs="Tahoma"/>
          <w:sz w:val="24"/>
          <w:szCs w:val="24"/>
        </w:rPr>
        <w:t xml:space="preserve">You will have a </w:t>
      </w:r>
      <w:r w:rsidR="1A84650D" w:rsidRPr="25FB9913">
        <w:rPr>
          <w:rFonts w:ascii="Tahoma" w:hAnsi="Tahoma" w:cs="Tahoma"/>
          <w:sz w:val="24"/>
          <w:szCs w:val="24"/>
        </w:rPr>
        <w:t>6-month</w:t>
      </w:r>
      <w:r w:rsidRPr="25FB9913">
        <w:rPr>
          <w:rFonts w:ascii="Tahoma" w:hAnsi="Tahoma" w:cs="Tahoma"/>
          <w:sz w:val="24"/>
          <w:szCs w:val="24"/>
        </w:rPr>
        <w:t xml:space="preserve"> probation period</w:t>
      </w:r>
    </w:p>
    <w:p w14:paraId="1353A1B6" w14:textId="038B0A52" w:rsidR="00E662C4" w:rsidRPr="00E662C4" w:rsidRDefault="00FA16F9" w:rsidP="00E662C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662C4">
        <w:rPr>
          <w:rFonts w:ascii="Tahoma" w:hAnsi="Tahoma" w:cs="Tahoma"/>
          <w:sz w:val="24"/>
          <w:szCs w:val="24"/>
        </w:rPr>
        <w:t>That you participate in all staff</w:t>
      </w:r>
      <w:r w:rsidR="00BF68B8">
        <w:rPr>
          <w:rFonts w:ascii="Tahoma" w:hAnsi="Tahoma" w:cs="Tahoma"/>
          <w:sz w:val="24"/>
          <w:szCs w:val="24"/>
        </w:rPr>
        <w:t xml:space="preserve"> training and development</w:t>
      </w:r>
    </w:p>
    <w:p w14:paraId="366EE32E" w14:textId="7BC01787" w:rsidR="00E662C4" w:rsidRPr="00E662C4" w:rsidRDefault="00E662C4" w:rsidP="00E662C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662C4">
        <w:rPr>
          <w:rFonts w:ascii="Tahoma" w:hAnsi="Tahoma" w:cs="Tahoma"/>
          <w:bCs/>
          <w:sz w:val="24"/>
          <w:szCs w:val="24"/>
        </w:rPr>
        <w:t>Ability to build positive professional relationships at all levels</w:t>
      </w:r>
    </w:p>
    <w:p w14:paraId="0C1EC435" w14:textId="39C6931F" w:rsidR="00E662C4" w:rsidRDefault="00E662C4" w:rsidP="00E662C4">
      <w:pPr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>You will wear the appropriate PPE in accordance with current guidance for the role</w:t>
      </w:r>
    </w:p>
    <w:p w14:paraId="79A30624" w14:textId="77777777" w:rsidR="007105A5" w:rsidRDefault="007105A5" w:rsidP="007105A5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bCs/>
          <w:sz w:val="24"/>
          <w:szCs w:val="24"/>
        </w:rPr>
      </w:pPr>
      <w:r w:rsidRPr="00D24833">
        <w:rPr>
          <w:rFonts w:ascii="Tahoma" w:hAnsi="Tahoma" w:cs="Tahoma"/>
          <w:bCs/>
          <w:sz w:val="24"/>
          <w:szCs w:val="24"/>
        </w:rPr>
        <w:t>You will follow Sight Scotland’s guidance, policies and procedures relating to your own health and safety and that of colleagues and service users</w:t>
      </w:r>
      <w:r>
        <w:rPr>
          <w:rFonts w:ascii="Tahoma" w:hAnsi="Tahoma" w:cs="Tahoma"/>
          <w:bCs/>
          <w:sz w:val="24"/>
          <w:szCs w:val="24"/>
        </w:rPr>
        <w:t xml:space="preserve"> at all times</w:t>
      </w:r>
      <w:r w:rsidRPr="00B922FF">
        <w:rPr>
          <w:rFonts w:ascii="Tahoma" w:hAnsi="Tahoma" w:cs="Tahoma"/>
          <w:bCs/>
          <w:sz w:val="24"/>
          <w:szCs w:val="24"/>
        </w:rPr>
        <w:t xml:space="preserve"> </w:t>
      </w:r>
    </w:p>
    <w:p w14:paraId="08C02B9E" w14:textId="766E3F9C" w:rsidR="00A94289" w:rsidRPr="007105A5" w:rsidRDefault="007105A5" w:rsidP="00773637">
      <w:pPr>
        <w:pStyle w:val="ListParagraph"/>
        <w:numPr>
          <w:ilvl w:val="0"/>
          <w:numId w:val="8"/>
        </w:numPr>
        <w:spacing w:after="0"/>
        <w:ind w:left="714" w:hanging="357"/>
        <w:rPr>
          <w:rFonts w:ascii="Tahoma" w:hAnsi="Tahoma" w:cs="Tahoma"/>
          <w:sz w:val="24"/>
          <w:szCs w:val="24"/>
        </w:rPr>
      </w:pPr>
      <w:r w:rsidRPr="007105A5">
        <w:rPr>
          <w:rFonts w:ascii="Tahoma" w:hAnsi="Tahoma" w:cs="Tahoma"/>
          <w:bCs/>
          <w:sz w:val="24"/>
          <w:szCs w:val="24"/>
        </w:rPr>
        <w:t>You will uphold the principles of Sight Scotland’s Dignity at Work and Equal Opportunities policies at all times, working in a way which supports an inclusive work environment that is respectful of differences.</w:t>
      </w:r>
    </w:p>
    <w:p w14:paraId="7E8B309D" w14:textId="77777777" w:rsidR="007105A5" w:rsidRPr="007105A5" w:rsidRDefault="007105A5" w:rsidP="007105A5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14:paraId="47A851A2" w14:textId="56C73BAA" w:rsidR="00A94289" w:rsidRPr="00FA16F9" w:rsidRDefault="00A94289" w:rsidP="00773637">
      <w:pPr>
        <w:spacing w:before="240"/>
        <w:rPr>
          <w:rFonts w:ascii="Tahoma" w:hAnsi="Tahoma" w:cs="Tahoma"/>
          <w:b/>
          <w:bCs/>
          <w:sz w:val="24"/>
          <w:szCs w:val="24"/>
        </w:rPr>
      </w:pPr>
      <w:r w:rsidRPr="00FA16F9">
        <w:rPr>
          <w:rFonts w:ascii="Tahoma" w:hAnsi="Tahoma" w:cs="Tahoma"/>
          <w:b/>
          <w:bCs/>
          <w:sz w:val="24"/>
          <w:szCs w:val="24"/>
        </w:rPr>
        <w:t>What we can offer you:</w:t>
      </w:r>
    </w:p>
    <w:p w14:paraId="3448D794" w14:textId="0817B081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Generous annual leave entitlement </w:t>
      </w:r>
    </w:p>
    <w:p w14:paraId="7622C043" w14:textId="478F54AF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Generous pension scheme</w:t>
      </w:r>
    </w:p>
    <w:p w14:paraId="1F2B7139" w14:textId="74121B50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Access to learning and development opportunities</w:t>
      </w:r>
    </w:p>
    <w:p w14:paraId="6190F25C" w14:textId="77A75FFE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Employee Perks through the Employee Assistance Programme</w:t>
      </w:r>
    </w:p>
    <w:p w14:paraId="0718BBF8" w14:textId="3F83571D" w:rsidR="008E62A3" w:rsidRPr="00530902" w:rsidRDefault="00A94289" w:rsidP="008E62A3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And many more, please visit our website for more information</w:t>
      </w:r>
    </w:p>
    <w:bookmarkEnd w:id="0"/>
    <w:p w14:paraId="0A8A52EA" w14:textId="421147C9" w:rsidR="00892523" w:rsidRPr="00FF5137" w:rsidRDefault="00892523" w:rsidP="008E62A3">
      <w:p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This job </w:t>
      </w:r>
      <w:r w:rsidR="00C71D0F" w:rsidRPr="00FA16F9">
        <w:rPr>
          <w:rFonts w:ascii="Tahoma" w:hAnsi="Tahoma" w:cs="Tahoma"/>
          <w:sz w:val="24"/>
          <w:szCs w:val="24"/>
        </w:rPr>
        <w:t>profile</w:t>
      </w:r>
      <w:r w:rsidRPr="00FA16F9">
        <w:rPr>
          <w:rFonts w:ascii="Tahoma" w:hAnsi="Tahoma" w:cs="Tahoma"/>
          <w:sz w:val="24"/>
          <w:szCs w:val="24"/>
        </w:rPr>
        <w:t xml:space="preserve"> is not </w:t>
      </w:r>
      <w:r w:rsidR="00C71D0F" w:rsidRPr="00FA16F9">
        <w:rPr>
          <w:rFonts w:ascii="Tahoma" w:hAnsi="Tahoma" w:cs="Tahoma"/>
          <w:sz w:val="24"/>
          <w:szCs w:val="24"/>
        </w:rPr>
        <w:t>exhaustive</w:t>
      </w:r>
      <w:r w:rsidRPr="00FA16F9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390" w:rsidRPr="00FA16F9">
        <w:rPr>
          <w:rFonts w:ascii="Tahoma" w:hAnsi="Tahoma" w:cs="Tahoma"/>
          <w:sz w:val="24"/>
          <w:szCs w:val="24"/>
        </w:rPr>
        <w:t>Sight Scotland</w:t>
      </w:r>
      <w:r w:rsidRPr="00FA16F9">
        <w:rPr>
          <w:rFonts w:ascii="Tahoma" w:hAnsi="Tahoma" w:cs="Tahoma"/>
          <w:sz w:val="24"/>
          <w:szCs w:val="24"/>
        </w:rPr>
        <w:t>.</w:t>
      </w:r>
    </w:p>
    <w:sectPr w:rsidR="00892523" w:rsidRPr="00FF513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8FB6" w14:textId="77777777" w:rsidR="00545643" w:rsidRDefault="00545643" w:rsidP="001622F1">
      <w:pPr>
        <w:spacing w:after="0" w:line="240" w:lineRule="auto"/>
      </w:pPr>
      <w:r>
        <w:separator/>
      </w:r>
    </w:p>
  </w:endnote>
  <w:endnote w:type="continuationSeparator" w:id="0">
    <w:p w14:paraId="56B08390" w14:textId="77777777" w:rsidR="00545643" w:rsidRDefault="00545643" w:rsidP="0016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56ED" w14:textId="3A9F3CEE" w:rsidR="001622F1" w:rsidRPr="001622F1" w:rsidRDefault="001622F1" w:rsidP="001622F1">
    <w:pPr>
      <w:pStyle w:val="Footer"/>
      <w:jc w:val="right"/>
      <w:rPr>
        <w:rFonts w:ascii="Tahoma" w:hAnsi="Tahoma" w:cs="Tahoma"/>
        <w:lang w:val="en-US"/>
      </w:rPr>
    </w:pPr>
    <w:r w:rsidRPr="001622F1">
      <w:rPr>
        <w:rFonts w:ascii="Tahoma" w:hAnsi="Tahoma" w:cs="Tahoma"/>
        <w:lang w:val="en-US"/>
      </w:rPr>
      <w:t xml:space="preserve">Updated </w:t>
    </w:r>
    <w:r w:rsidR="004F3C75">
      <w:rPr>
        <w:rFonts w:ascii="Tahoma" w:hAnsi="Tahoma" w:cs="Tahoma"/>
        <w:lang w:val="en-US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1703" w14:textId="77777777" w:rsidR="00545643" w:rsidRDefault="00545643" w:rsidP="001622F1">
      <w:pPr>
        <w:spacing w:after="0" w:line="240" w:lineRule="auto"/>
      </w:pPr>
      <w:r>
        <w:separator/>
      </w:r>
    </w:p>
  </w:footnote>
  <w:footnote w:type="continuationSeparator" w:id="0">
    <w:p w14:paraId="506B6527" w14:textId="77777777" w:rsidR="00545643" w:rsidRDefault="00545643" w:rsidP="00162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52"/>
    <w:multiLevelType w:val="hybridMultilevel"/>
    <w:tmpl w:val="E542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5126"/>
    <w:multiLevelType w:val="hybridMultilevel"/>
    <w:tmpl w:val="CCA67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145E"/>
    <w:multiLevelType w:val="hybridMultilevel"/>
    <w:tmpl w:val="81BA24D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FB36BB4"/>
    <w:multiLevelType w:val="hybridMultilevel"/>
    <w:tmpl w:val="2D40617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273FF2"/>
    <w:multiLevelType w:val="hybridMultilevel"/>
    <w:tmpl w:val="D7D8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63512"/>
    <w:multiLevelType w:val="hybridMultilevel"/>
    <w:tmpl w:val="44A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089313">
    <w:abstractNumId w:val="5"/>
  </w:num>
  <w:num w:numId="2" w16cid:durableId="1612543939">
    <w:abstractNumId w:val="7"/>
  </w:num>
  <w:num w:numId="3" w16cid:durableId="2099280393">
    <w:abstractNumId w:val="15"/>
  </w:num>
  <w:num w:numId="4" w16cid:durableId="1114133964">
    <w:abstractNumId w:val="17"/>
  </w:num>
  <w:num w:numId="5" w16cid:durableId="1162307051">
    <w:abstractNumId w:val="2"/>
  </w:num>
  <w:num w:numId="6" w16cid:durableId="1577397610">
    <w:abstractNumId w:val="16"/>
  </w:num>
  <w:num w:numId="7" w16cid:durableId="1741560864">
    <w:abstractNumId w:val="3"/>
  </w:num>
  <w:num w:numId="8" w16cid:durableId="563297679">
    <w:abstractNumId w:val="14"/>
  </w:num>
  <w:num w:numId="9" w16cid:durableId="534973404">
    <w:abstractNumId w:val="19"/>
  </w:num>
  <w:num w:numId="10" w16cid:durableId="675572629">
    <w:abstractNumId w:val="4"/>
  </w:num>
  <w:num w:numId="11" w16cid:durableId="872692047">
    <w:abstractNumId w:val="8"/>
  </w:num>
  <w:num w:numId="12" w16cid:durableId="846019928">
    <w:abstractNumId w:val="13"/>
  </w:num>
  <w:num w:numId="13" w16cid:durableId="342780866">
    <w:abstractNumId w:val="20"/>
  </w:num>
  <w:num w:numId="14" w16cid:durableId="1115055217">
    <w:abstractNumId w:val="18"/>
  </w:num>
  <w:num w:numId="15" w16cid:durableId="1516266076">
    <w:abstractNumId w:val="11"/>
  </w:num>
  <w:num w:numId="16" w16cid:durableId="1756631231">
    <w:abstractNumId w:val="6"/>
  </w:num>
  <w:num w:numId="17" w16cid:durableId="412051939">
    <w:abstractNumId w:val="0"/>
  </w:num>
  <w:num w:numId="18" w16cid:durableId="2085687761">
    <w:abstractNumId w:val="12"/>
  </w:num>
  <w:num w:numId="19" w16cid:durableId="1763721637">
    <w:abstractNumId w:val="1"/>
  </w:num>
  <w:num w:numId="20" w16cid:durableId="2110391630">
    <w:abstractNumId w:val="10"/>
  </w:num>
  <w:num w:numId="21" w16cid:durableId="176165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337CC"/>
    <w:rsid w:val="00034FDE"/>
    <w:rsid w:val="000707F7"/>
    <w:rsid w:val="0007252F"/>
    <w:rsid w:val="000C34AB"/>
    <w:rsid w:val="00122396"/>
    <w:rsid w:val="0015385C"/>
    <w:rsid w:val="0016086B"/>
    <w:rsid w:val="001622F1"/>
    <w:rsid w:val="001A4059"/>
    <w:rsid w:val="001A70F2"/>
    <w:rsid w:val="001C1BB4"/>
    <w:rsid w:val="001C53CA"/>
    <w:rsid w:val="001F026C"/>
    <w:rsid w:val="00230BFF"/>
    <w:rsid w:val="00255F9C"/>
    <w:rsid w:val="00267D50"/>
    <w:rsid w:val="00282E19"/>
    <w:rsid w:val="0031413E"/>
    <w:rsid w:val="0033502F"/>
    <w:rsid w:val="00366142"/>
    <w:rsid w:val="00390A21"/>
    <w:rsid w:val="00394FC3"/>
    <w:rsid w:val="00395F21"/>
    <w:rsid w:val="003A0276"/>
    <w:rsid w:val="003A237D"/>
    <w:rsid w:val="003C0390"/>
    <w:rsid w:val="00411163"/>
    <w:rsid w:val="004A6F38"/>
    <w:rsid w:val="004F3C75"/>
    <w:rsid w:val="00525C5A"/>
    <w:rsid w:val="00530902"/>
    <w:rsid w:val="00545643"/>
    <w:rsid w:val="005752E6"/>
    <w:rsid w:val="005A19C0"/>
    <w:rsid w:val="005F2EBD"/>
    <w:rsid w:val="006453D6"/>
    <w:rsid w:val="0065621D"/>
    <w:rsid w:val="006E75FC"/>
    <w:rsid w:val="006F7E0A"/>
    <w:rsid w:val="00705917"/>
    <w:rsid w:val="00706E22"/>
    <w:rsid w:val="00710209"/>
    <w:rsid w:val="007105A5"/>
    <w:rsid w:val="00726E6F"/>
    <w:rsid w:val="00757AEF"/>
    <w:rsid w:val="007735DA"/>
    <w:rsid w:val="00773637"/>
    <w:rsid w:val="00787BB5"/>
    <w:rsid w:val="00815F5C"/>
    <w:rsid w:val="00892523"/>
    <w:rsid w:val="008A5FA9"/>
    <w:rsid w:val="008E62A3"/>
    <w:rsid w:val="008E6E66"/>
    <w:rsid w:val="0097119C"/>
    <w:rsid w:val="009B7089"/>
    <w:rsid w:val="009C0AFB"/>
    <w:rsid w:val="00A05950"/>
    <w:rsid w:val="00A6215A"/>
    <w:rsid w:val="00A75132"/>
    <w:rsid w:val="00A94289"/>
    <w:rsid w:val="00AC65C9"/>
    <w:rsid w:val="00AC7123"/>
    <w:rsid w:val="00AE0A7A"/>
    <w:rsid w:val="00BF68B8"/>
    <w:rsid w:val="00C22B1F"/>
    <w:rsid w:val="00C342F5"/>
    <w:rsid w:val="00C71D0F"/>
    <w:rsid w:val="00C804F2"/>
    <w:rsid w:val="00CC2EFC"/>
    <w:rsid w:val="00CF4184"/>
    <w:rsid w:val="00D35421"/>
    <w:rsid w:val="00DB3BAF"/>
    <w:rsid w:val="00DB586E"/>
    <w:rsid w:val="00DF3ECF"/>
    <w:rsid w:val="00DF77CB"/>
    <w:rsid w:val="00E662C4"/>
    <w:rsid w:val="00E84DC4"/>
    <w:rsid w:val="00F12B34"/>
    <w:rsid w:val="00F135BA"/>
    <w:rsid w:val="00FA16F9"/>
    <w:rsid w:val="00FB16CD"/>
    <w:rsid w:val="00FB719D"/>
    <w:rsid w:val="00FD5600"/>
    <w:rsid w:val="00FE421B"/>
    <w:rsid w:val="00FF5137"/>
    <w:rsid w:val="02B4176D"/>
    <w:rsid w:val="1A84650D"/>
    <w:rsid w:val="23371BB2"/>
    <w:rsid w:val="25FB9913"/>
    <w:rsid w:val="34943332"/>
    <w:rsid w:val="36AF7FE0"/>
    <w:rsid w:val="3AA72D0D"/>
    <w:rsid w:val="4B31F9CC"/>
    <w:rsid w:val="55EF4539"/>
    <w:rsid w:val="6A30F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F1"/>
  </w:style>
  <w:style w:type="paragraph" w:styleId="Footer">
    <w:name w:val="footer"/>
    <w:basedOn w:val="Normal"/>
    <w:link w:val="FooterChar"/>
    <w:uiPriority w:val="99"/>
    <w:unhideWhenUsed/>
    <w:rsid w:val="0016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A9A0B22B8BF4EA22724A8D48C7A55" ma:contentTypeVersion="4" ma:contentTypeDescription="Create a new document." ma:contentTypeScope="" ma:versionID="1bf1da20c104dfca85dd955698f41efd">
  <xsd:schema xmlns:xsd="http://www.w3.org/2001/XMLSchema" xmlns:xs="http://www.w3.org/2001/XMLSchema" xmlns:p="http://schemas.microsoft.com/office/2006/metadata/properties" xmlns:ns2="890f21b1-fb6f-436a-81d4-dcb1bb4f0d68" targetNamespace="http://schemas.microsoft.com/office/2006/metadata/properties" ma:root="true" ma:fieldsID="266669941495ce0dfaded25a4cf6b7ba" ns2:_="">
    <xsd:import namespace="890f21b1-fb6f-436a-81d4-dcb1bb4f0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21b1-fb6f-436a-81d4-dcb1bb4f0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F9AA3-76BD-4626-BD67-1805CD0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21b1-fb6f-436a-81d4-dcb1bb4f0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AB005-6668-4E85-901C-ACC260104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005DC-A19C-4E3A-9D9A-4C4C2530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3124</Characters>
  <Application>Microsoft Office Word</Application>
  <DocSecurity>0</DocSecurity>
  <Lines>26</Lines>
  <Paragraphs>7</Paragraphs>
  <ScaleCrop>false</ScaleCrop>
  <Company>Royalblind.Org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Carola Friscia</cp:lastModifiedBy>
  <cp:revision>7</cp:revision>
  <cp:lastPrinted>2019-12-05T10:16:00Z</cp:lastPrinted>
  <dcterms:created xsi:type="dcterms:W3CDTF">2022-08-29T10:45:00Z</dcterms:created>
  <dcterms:modified xsi:type="dcterms:W3CDTF">2022-09-01T08:41:00Z</dcterms:modified>
</cp:coreProperties>
</file>