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7"/>
        <w:gridCol w:w="4018"/>
      </w:tblGrid>
      <w:tr w:rsidR="0047783B" w14:paraId="3B5C930A" w14:textId="77777777" w:rsidTr="0047783B">
        <w:tc>
          <w:tcPr>
            <w:tcW w:w="7225" w:type="dxa"/>
            <w:gridSpan w:val="2"/>
          </w:tcPr>
          <w:p w14:paraId="0368C56B" w14:textId="63F40129" w:rsidR="0047783B" w:rsidRPr="007D79B0" w:rsidRDefault="0047783B" w:rsidP="00F210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D79B0">
              <w:rPr>
                <w:rFonts w:ascii="Calibri" w:hAnsi="Calibri" w:cs="Calibri"/>
                <w:b/>
                <w:sz w:val="20"/>
                <w:szCs w:val="20"/>
              </w:rPr>
              <w:t xml:space="preserve">Job Description </w:t>
            </w:r>
            <w:r w:rsidR="006D5A26">
              <w:rPr>
                <w:rFonts w:ascii="Calibri" w:hAnsi="Calibri" w:cs="Calibri"/>
                <w:b/>
                <w:sz w:val="20"/>
                <w:szCs w:val="20"/>
              </w:rPr>
              <w:t>22-23</w:t>
            </w:r>
          </w:p>
        </w:tc>
      </w:tr>
      <w:tr w:rsidR="0047783B" w14:paraId="0835264C" w14:textId="77777777" w:rsidTr="0047783B">
        <w:tc>
          <w:tcPr>
            <w:tcW w:w="3207" w:type="dxa"/>
          </w:tcPr>
          <w:p w14:paraId="6981A8F1" w14:textId="5C17F483" w:rsidR="0047783B" w:rsidRPr="007D79B0" w:rsidRDefault="0047783B" w:rsidP="00F210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D79B0">
              <w:rPr>
                <w:rFonts w:ascii="Calibri" w:hAnsi="Calibri" w:cs="Calibri"/>
                <w:b/>
                <w:sz w:val="20"/>
                <w:szCs w:val="20"/>
              </w:rPr>
              <w:t>Post:</w:t>
            </w:r>
          </w:p>
        </w:tc>
        <w:tc>
          <w:tcPr>
            <w:tcW w:w="4018" w:type="dxa"/>
          </w:tcPr>
          <w:p w14:paraId="2E3B1C3D" w14:textId="036A16E1" w:rsidR="0047783B" w:rsidRPr="007D79B0" w:rsidRDefault="0047783B" w:rsidP="00F210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D79B0">
              <w:rPr>
                <w:rFonts w:ascii="Calibri" w:hAnsi="Calibri" w:cs="Calibri"/>
                <w:b/>
                <w:sz w:val="20"/>
                <w:szCs w:val="20"/>
              </w:rPr>
              <w:t>Senior Worker</w:t>
            </w:r>
            <w:r w:rsidR="00372490">
              <w:rPr>
                <w:rFonts w:ascii="Calibri" w:hAnsi="Calibri" w:cs="Calibri"/>
                <w:b/>
                <w:sz w:val="20"/>
                <w:szCs w:val="20"/>
              </w:rPr>
              <w:t xml:space="preserve">: </w:t>
            </w:r>
            <w:r w:rsidR="00372490" w:rsidRPr="00372490">
              <w:rPr>
                <w:rFonts w:ascii="Calibri" w:hAnsi="Calibri" w:cs="Calibri"/>
                <w:bCs/>
                <w:sz w:val="16"/>
                <w:szCs w:val="16"/>
              </w:rPr>
              <w:t>Youth and Childrens</w:t>
            </w:r>
            <w:r w:rsidR="0037249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6564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47783B" w14:paraId="1840347B" w14:textId="77777777" w:rsidTr="0047783B">
        <w:tc>
          <w:tcPr>
            <w:tcW w:w="3207" w:type="dxa"/>
          </w:tcPr>
          <w:p w14:paraId="7A0AF69D" w14:textId="36980CCE" w:rsidR="0047783B" w:rsidRPr="007D79B0" w:rsidRDefault="0047783B" w:rsidP="00F210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D79B0">
              <w:rPr>
                <w:rFonts w:ascii="Calibri" w:hAnsi="Calibri" w:cs="Calibri"/>
                <w:b/>
                <w:sz w:val="20"/>
                <w:szCs w:val="20"/>
              </w:rPr>
              <w:t>Responsible to:</w:t>
            </w:r>
          </w:p>
        </w:tc>
        <w:tc>
          <w:tcPr>
            <w:tcW w:w="4018" w:type="dxa"/>
          </w:tcPr>
          <w:p w14:paraId="11A3F068" w14:textId="560AC52E" w:rsidR="0047783B" w:rsidRPr="007D79B0" w:rsidRDefault="00E92FC8" w:rsidP="00F210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Board/</w:t>
            </w:r>
            <w:r w:rsidR="0047783B" w:rsidRPr="007D79B0">
              <w:rPr>
                <w:rFonts w:ascii="Calibri" w:hAnsi="Calibri" w:cs="Calibri"/>
                <w:b/>
                <w:sz w:val="20"/>
                <w:szCs w:val="20"/>
              </w:rPr>
              <w:t>Centre Manager</w:t>
            </w:r>
          </w:p>
        </w:tc>
      </w:tr>
      <w:tr w:rsidR="007A7E09" w14:paraId="182B32F1" w14:textId="77777777" w:rsidTr="0047783B">
        <w:tc>
          <w:tcPr>
            <w:tcW w:w="3207" w:type="dxa"/>
          </w:tcPr>
          <w:p w14:paraId="291CA7E9" w14:textId="224A8364" w:rsidR="007A7E09" w:rsidRPr="007D79B0" w:rsidRDefault="007A7E09" w:rsidP="00F210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D79B0">
              <w:rPr>
                <w:rFonts w:ascii="Calibri" w:hAnsi="Calibri" w:cs="Calibri"/>
                <w:b/>
                <w:sz w:val="20"/>
                <w:szCs w:val="20"/>
              </w:rPr>
              <w:t>Contract</w:t>
            </w:r>
          </w:p>
        </w:tc>
        <w:tc>
          <w:tcPr>
            <w:tcW w:w="4018" w:type="dxa"/>
          </w:tcPr>
          <w:p w14:paraId="4B6260DF" w14:textId="2F13FA27" w:rsidR="007A7E09" w:rsidRPr="007D79B0" w:rsidRDefault="00372490" w:rsidP="00F210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Fixed Term Temporary</w:t>
            </w:r>
          </w:p>
        </w:tc>
      </w:tr>
      <w:tr w:rsidR="0047783B" w14:paraId="382168E2" w14:textId="77777777" w:rsidTr="0047783B">
        <w:tc>
          <w:tcPr>
            <w:tcW w:w="3207" w:type="dxa"/>
          </w:tcPr>
          <w:p w14:paraId="0E507D15" w14:textId="6933F90E" w:rsidR="0047783B" w:rsidRPr="007D79B0" w:rsidRDefault="0047783B" w:rsidP="00F210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D79B0">
              <w:rPr>
                <w:rFonts w:ascii="Calibri" w:hAnsi="Calibri" w:cs="Calibri"/>
                <w:b/>
                <w:sz w:val="20"/>
                <w:szCs w:val="20"/>
              </w:rPr>
              <w:t>Hours:</w:t>
            </w:r>
          </w:p>
        </w:tc>
        <w:tc>
          <w:tcPr>
            <w:tcW w:w="4018" w:type="dxa"/>
          </w:tcPr>
          <w:p w14:paraId="40DB4CE3" w14:textId="0C168649" w:rsidR="0047783B" w:rsidRPr="007D79B0" w:rsidRDefault="004E47AC" w:rsidP="00F210A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36hrs</w:t>
            </w:r>
            <w:r w:rsidR="0047783B" w:rsidRPr="007D79B0">
              <w:rPr>
                <w:rFonts w:ascii="Calibri" w:hAnsi="Calibri" w:cs="Calibri"/>
                <w:b/>
                <w:sz w:val="20"/>
                <w:szCs w:val="20"/>
              </w:rPr>
              <w:t xml:space="preserve"> per week</w:t>
            </w:r>
          </w:p>
        </w:tc>
      </w:tr>
    </w:tbl>
    <w:p w14:paraId="5B8DBB5E" w14:textId="77777777" w:rsidR="006D5A26" w:rsidRDefault="006D5A26" w:rsidP="00F210A1">
      <w:pPr>
        <w:pStyle w:val="Heading1"/>
        <w:jc w:val="both"/>
        <w:rPr>
          <w:rFonts w:ascii="Calibri" w:hAnsi="Calibri" w:cs="Calibri"/>
          <w:bCs/>
          <w:sz w:val="22"/>
          <w:szCs w:val="22"/>
        </w:rPr>
      </w:pPr>
    </w:p>
    <w:p w14:paraId="33D3EB64" w14:textId="39826C9E" w:rsidR="00F210A1" w:rsidRPr="006F2F45" w:rsidRDefault="007053FC" w:rsidP="00F210A1">
      <w:pPr>
        <w:pStyle w:val="Heading1"/>
        <w:jc w:val="both"/>
        <w:rPr>
          <w:rFonts w:ascii="Calibri" w:hAnsi="Calibri" w:cs="Calibri"/>
          <w:bCs/>
          <w:sz w:val="22"/>
          <w:szCs w:val="22"/>
        </w:rPr>
      </w:pPr>
      <w:r w:rsidRPr="006F2F45">
        <w:rPr>
          <w:rFonts w:ascii="Calibri" w:hAnsi="Calibri" w:cs="Calibri"/>
          <w:bCs/>
          <w:sz w:val="22"/>
          <w:szCs w:val="22"/>
        </w:rPr>
        <w:t xml:space="preserve">Purpose of Job </w:t>
      </w:r>
    </w:p>
    <w:p w14:paraId="63FA395C" w14:textId="144EFCF0" w:rsidR="00F210A1" w:rsidRPr="006F2F45" w:rsidRDefault="007053FC" w:rsidP="00F210A1">
      <w:pPr>
        <w:jc w:val="both"/>
        <w:rPr>
          <w:rFonts w:ascii="Calibri" w:hAnsi="Calibri" w:cs="Calibri"/>
          <w:sz w:val="22"/>
          <w:szCs w:val="22"/>
        </w:rPr>
      </w:pPr>
      <w:r w:rsidRPr="006F2F45">
        <w:rPr>
          <w:rFonts w:ascii="Calibri" w:hAnsi="Calibri" w:cs="Calibri"/>
          <w:sz w:val="22"/>
          <w:szCs w:val="22"/>
        </w:rPr>
        <w:t>Focusing on young people and children’s needs, t</w:t>
      </w:r>
      <w:r w:rsidR="0047783B" w:rsidRPr="006F2F45">
        <w:rPr>
          <w:rFonts w:ascii="Calibri" w:hAnsi="Calibri" w:cs="Calibri"/>
          <w:sz w:val="22"/>
          <w:szCs w:val="22"/>
        </w:rPr>
        <w:t>he Senior Worker will be responsible for delivering vibrant and inclusive youth work servi</w:t>
      </w:r>
      <w:r w:rsidR="003A3066">
        <w:rPr>
          <w:rFonts w:ascii="Calibri" w:hAnsi="Calibri" w:cs="Calibri"/>
          <w:sz w:val="22"/>
          <w:szCs w:val="22"/>
        </w:rPr>
        <w:t>ces on behalf of the Jack Kane Management C</w:t>
      </w:r>
      <w:r w:rsidR="0047783B" w:rsidRPr="006F2F45">
        <w:rPr>
          <w:rFonts w:ascii="Calibri" w:hAnsi="Calibri" w:cs="Calibri"/>
          <w:sz w:val="22"/>
          <w:szCs w:val="22"/>
        </w:rPr>
        <w:t xml:space="preserve">ommittee.  </w:t>
      </w:r>
      <w:r w:rsidR="00E92FC8">
        <w:rPr>
          <w:rFonts w:ascii="Calibri" w:hAnsi="Calibri" w:cs="Calibri"/>
          <w:sz w:val="22"/>
          <w:szCs w:val="22"/>
        </w:rPr>
        <w:t>Working alongside young people,</w:t>
      </w:r>
      <w:r w:rsidR="0047783B" w:rsidRPr="006F2F45">
        <w:rPr>
          <w:rFonts w:ascii="Calibri" w:hAnsi="Calibri" w:cs="Calibri"/>
          <w:sz w:val="22"/>
          <w:szCs w:val="22"/>
        </w:rPr>
        <w:t xml:space="preserve"> children</w:t>
      </w:r>
      <w:r w:rsidR="00F210A1" w:rsidRPr="006F2F45">
        <w:rPr>
          <w:rFonts w:ascii="Calibri" w:hAnsi="Calibri" w:cs="Calibri"/>
          <w:sz w:val="22"/>
          <w:szCs w:val="22"/>
        </w:rPr>
        <w:t>,</w:t>
      </w:r>
      <w:r w:rsidR="00395D76" w:rsidRPr="00395D76">
        <w:rPr>
          <w:rFonts w:ascii="Calibri" w:hAnsi="Calibri" w:cs="Calibri"/>
          <w:b/>
          <w:bCs/>
          <w:color w:val="F00078" w:themeColor="accent6" w:themeShade="BF"/>
          <w:sz w:val="22"/>
          <w:szCs w:val="22"/>
        </w:rPr>
        <w:t xml:space="preserve"> </w:t>
      </w:r>
      <w:r w:rsidR="00F210A1" w:rsidRPr="006F2F45">
        <w:rPr>
          <w:rFonts w:ascii="Calibri" w:hAnsi="Calibri" w:cs="Calibri"/>
          <w:sz w:val="22"/>
          <w:szCs w:val="22"/>
        </w:rPr>
        <w:t xml:space="preserve">existing </w:t>
      </w:r>
      <w:r w:rsidRPr="006F2F45">
        <w:rPr>
          <w:rFonts w:ascii="Calibri" w:hAnsi="Calibri" w:cs="Calibri"/>
          <w:sz w:val="22"/>
          <w:szCs w:val="22"/>
        </w:rPr>
        <w:t xml:space="preserve">volunteers and </w:t>
      </w:r>
      <w:r w:rsidR="00F210A1" w:rsidRPr="006F2F45">
        <w:rPr>
          <w:rFonts w:ascii="Calibri" w:hAnsi="Calibri" w:cs="Calibri"/>
          <w:sz w:val="22"/>
          <w:szCs w:val="22"/>
        </w:rPr>
        <w:t xml:space="preserve">staff team members </w:t>
      </w:r>
      <w:r w:rsidRPr="006F2F45">
        <w:rPr>
          <w:rFonts w:ascii="Calibri" w:hAnsi="Calibri" w:cs="Calibri"/>
          <w:sz w:val="22"/>
          <w:szCs w:val="22"/>
        </w:rPr>
        <w:t xml:space="preserve">as well as </w:t>
      </w:r>
      <w:r w:rsidR="00F210A1" w:rsidRPr="006F2F45">
        <w:rPr>
          <w:rFonts w:ascii="Calibri" w:hAnsi="Calibri" w:cs="Calibri"/>
          <w:sz w:val="22"/>
          <w:szCs w:val="22"/>
        </w:rPr>
        <w:t xml:space="preserve">partner agencies, </w:t>
      </w:r>
      <w:r w:rsidR="00364526">
        <w:rPr>
          <w:rFonts w:ascii="Calibri" w:hAnsi="Calibri" w:cs="Calibri"/>
          <w:sz w:val="22"/>
          <w:szCs w:val="22"/>
        </w:rPr>
        <w:t xml:space="preserve">you will be </w:t>
      </w:r>
      <w:r w:rsidR="00E92FC8">
        <w:rPr>
          <w:rFonts w:ascii="Calibri" w:hAnsi="Calibri" w:cs="Calibri"/>
          <w:bCs/>
          <w:sz w:val="22"/>
          <w:szCs w:val="22"/>
        </w:rPr>
        <w:t>responsible</w:t>
      </w:r>
      <w:r w:rsidR="0047783B" w:rsidRPr="00E92FC8">
        <w:rPr>
          <w:rFonts w:ascii="Calibri" w:hAnsi="Calibri" w:cs="Calibri"/>
          <w:sz w:val="22"/>
          <w:szCs w:val="22"/>
        </w:rPr>
        <w:t xml:space="preserve"> </w:t>
      </w:r>
      <w:r w:rsidR="0047783B" w:rsidRPr="006F2F45">
        <w:rPr>
          <w:rFonts w:ascii="Calibri" w:hAnsi="Calibri" w:cs="Calibri"/>
          <w:sz w:val="22"/>
          <w:szCs w:val="22"/>
        </w:rPr>
        <w:t>for the effective development and delivery of all youth and children’s provisions, ensuring that all or any work will</w:t>
      </w:r>
      <w:r w:rsidR="00F210A1" w:rsidRPr="006F2F45">
        <w:rPr>
          <w:rFonts w:ascii="Calibri" w:hAnsi="Calibri" w:cs="Calibri"/>
          <w:sz w:val="22"/>
          <w:szCs w:val="22"/>
        </w:rPr>
        <w:t xml:space="preserve"> be undertaken with a view towards maximizing active involvement </w:t>
      </w:r>
      <w:r w:rsidR="0047783B" w:rsidRPr="006F2F45">
        <w:rPr>
          <w:rFonts w:ascii="Calibri" w:hAnsi="Calibri" w:cs="Calibri"/>
          <w:sz w:val="22"/>
          <w:szCs w:val="22"/>
        </w:rPr>
        <w:t>and</w:t>
      </w:r>
      <w:r w:rsidR="00F210A1" w:rsidRPr="006F2F45">
        <w:rPr>
          <w:rFonts w:ascii="Calibri" w:hAnsi="Calibri" w:cs="Calibri"/>
          <w:sz w:val="22"/>
          <w:szCs w:val="22"/>
        </w:rPr>
        <w:t xml:space="preserve"> providing </w:t>
      </w:r>
      <w:r w:rsidRPr="006F2F45">
        <w:rPr>
          <w:rFonts w:ascii="Calibri" w:hAnsi="Calibri" w:cs="Calibri"/>
          <w:sz w:val="22"/>
          <w:szCs w:val="22"/>
        </w:rPr>
        <w:t>educational and social experiences which aim</w:t>
      </w:r>
      <w:r w:rsidR="00735A52" w:rsidRPr="006F2F45">
        <w:rPr>
          <w:rFonts w:ascii="Calibri" w:hAnsi="Calibri" w:cs="Calibri"/>
          <w:sz w:val="22"/>
          <w:szCs w:val="22"/>
        </w:rPr>
        <w:t xml:space="preserve"> to develop</w:t>
      </w:r>
      <w:r w:rsidR="0047783B" w:rsidRPr="006F2F45">
        <w:rPr>
          <w:rFonts w:ascii="Calibri" w:hAnsi="Calibri" w:cs="Calibri"/>
          <w:sz w:val="22"/>
          <w:szCs w:val="22"/>
        </w:rPr>
        <w:t xml:space="preserve"> p</w:t>
      </w:r>
      <w:r w:rsidR="00F210A1" w:rsidRPr="006F2F45">
        <w:rPr>
          <w:rFonts w:ascii="Calibri" w:hAnsi="Calibri" w:cs="Calibri"/>
          <w:sz w:val="22"/>
          <w:szCs w:val="22"/>
        </w:rPr>
        <w:t>otential and active participation.</w:t>
      </w:r>
    </w:p>
    <w:p w14:paraId="53A6C5F9" w14:textId="4005CD94" w:rsidR="007053FC" w:rsidRPr="006F2F45" w:rsidRDefault="007053FC" w:rsidP="00F210A1">
      <w:pPr>
        <w:jc w:val="both"/>
        <w:rPr>
          <w:rFonts w:ascii="Calibri" w:hAnsi="Calibri" w:cs="Calibri"/>
          <w:sz w:val="22"/>
          <w:szCs w:val="22"/>
        </w:rPr>
      </w:pPr>
    </w:p>
    <w:p w14:paraId="2F27E699" w14:textId="64CBC420" w:rsidR="007053FC" w:rsidRPr="006F2F45" w:rsidRDefault="007053FC" w:rsidP="007053FC">
      <w:pPr>
        <w:pStyle w:val="Heading1"/>
        <w:jc w:val="both"/>
        <w:rPr>
          <w:rFonts w:ascii="Calibri" w:hAnsi="Calibri" w:cs="Calibri"/>
          <w:bCs/>
          <w:sz w:val="22"/>
          <w:szCs w:val="22"/>
        </w:rPr>
      </w:pPr>
      <w:r w:rsidRPr="006F2F45">
        <w:rPr>
          <w:rFonts w:ascii="Calibri" w:hAnsi="Calibri" w:cs="Calibri"/>
          <w:bCs/>
          <w:sz w:val="22"/>
          <w:szCs w:val="22"/>
        </w:rPr>
        <w:t>Major Tasks</w:t>
      </w:r>
      <w:r w:rsidR="00735A52" w:rsidRPr="006F2F45">
        <w:rPr>
          <w:rFonts w:ascii="Calibri" w:hAnsi="Calibri" w:cs="Calibri"/>
          <w:bCs/>
          <w:sz w:val="22"/>
          <w:szCs w:val="22"/>
        </w:rPr>
        <w:t>:</w:t>
      </w:r>
    </w:p>
    <w:p w14:paraId="5CFA70E9" w14:textId="735D278B" w:rsidR="00602551" w:rsidRPr="006D5A26" w:rsidRDefault="00602551" w:rsidP="001C5733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  <w:lang w:val="en-US"/>
        </w:rPr>
      </w:pPr>
      <w:r w:rsidRPr="006D5A26">
        <w:rPr>
          <w:rFonts w:ascii="Calibri" w:hAnsi="Calibri" w:cs="Calibri"/>
          <w:sz w:val="22"/>
          <w:szCs w:val="22"/>
          <w:lang w:val="en-US"/>
        </w:rPr>
        <w:t>To lead on the day to day operational management</w:t>
      </w:r>
      <w:r w:rsidR="00E92FC8" w:rsidRPr="006D5A26">
        <w:rPr>
          <w:rFonts w:ascii="Calibri" w:hAnsi="Calibri" w:cs="Calibri"/>
          <w:sz w:val="22"/>
          <w:szCs w:val="22"/>
          <w:lang w:val="en-US"/>
        </w:rPr>
        <w:t xml:space="preserve">, which covers, </w:t>
      </w:r>
      <w:r w:rsidR="003F02BD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>the administration of practices to create the highest level of effic</w:t>
      </w:r>
      <w:r w:rsidR="00C25BE6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>iency possible within our</w:t>
      </w:r>
      <w:r w:rsidR="003F02BD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organisation</w:t>
      </w:r>
      <w:r w:rsidR="00E92FC8" w:rsidRPr="006D5A26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6D5A26">
        <w:rPr>
          <w:rFonts w:ascii="Calibri" w:hAnsi="Calibri" w:cs="Calibri"/>
          <w:sz w:val="22"/>
          <w:szCs w:val="22"/>
          <w:lang w:val="en-US"/>
        </w:rPr>
        <w:t>f</w:t>
      </w:r>
      <w:r w:rsidR="00DC30C0" w:rsidRPr="006D5A26">
        <w:rPr>
          <w:rFonts w:ascii="Calibri" w:hAnsi="Calibri" w:cs="Calibri"/>
          <w:sz w:val="22"/>
          <w:szCs w:val="22"/>
          <w:lang w:val="en-US"/>
        </w:rPr>
        <w:t>or</w:t>
      </w:r>
      <w:r w:rsidRPr="006D5A26">
        <w:rPr>
          <w:rFonts w:ascii="Calibri" w:hAnsi="Calibri" w:cs="Calibri"/>
          <w:sz w:val="22"/>
          <w:szCs w:val="22"/>
          <w:lang w:val="en-US"/>
        </w:rPr>
        <w:t xml:space="preserve"> all youth and children’s services</w:t>
      </w:r>
      <w:r w:rsidR="000D546B" w:rsidRPr="006D5A2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755E0B" w:rsidRPr="006D5A26">
        <w:rPr>
          <w:rFonts w:ascii="Calibri" w:hAnsi="Calibri" w:cs="Calibri"/>
          <w:sz w:val="22"/>
          <w:szCs w:val="22"/>
          <w:lang w:val="en-US"/>
        </w:rPr>
        <w:t>which may at times include</w:t>
      </w:r>
      <w:r w:rsidR="000D546B" w:rsidRPr="006D5A26">
        <w:rPr>
          <w:rFonts w:ascii="Calibri" w:hAnsi="Calibri" w:cs="Calibri"/>
          <w:sz w:val="22"/>
          <w:szCs w:val="22"/>
          <w:lang w:val="en-US"/>
        </w:rPr>
        <w:t xml:space="preserve"> family work</w:t>
      </w:r>
      <w:r w:rsidR="003A3066" w:rsidRPr="006D5A26">
        <w:rPr>
          <w:rFonts w:ascii="Calibri" w:hAnsi="Calibri" w:cs="Calibri"/>
          <w:sz w:val="22"/>
          <w:szCs w:val="22"/>
          <w:lang w:val="en-US"/>
        </w:rPr>
        <w:t>.</w:t>
      </w:r>
    </w:p>
    <w:p w14:paraId="3A554C1D" w14:textId="0001DFD7" w:rsidR="00602551" w:rsidRPr="006D5A26" w:rsidRDefault="00602551" w:rsidP="001C5733">
      <w:pPr>
        <w:pStyle w:val="ListParagraph"/>
        <w:numPr>
          <w:ilvl w:val="0"/>
          <w:numId w:val="8"/>
        </w:numPr>
        <w:rPr>
          <w:rFonts w:ascii="Calibri" w:hAnsi="Calibri" w:cs="Calibri"/>
          <w:color w:val="FF0000"/>
          <w:sz w:val="22"/>
          <w:szCs w:val="22"/>
          <w:lang w:val="en-US"/>
        </w:rPr>
      </w:pPr>
      <w:r w:rsidRPr="006D5A26">
        <w:rPr>
          <w:rFonts w:ascii="Calibri" w:hAnsi="Calibri" w:cs="Calibri"/>
          <w:sz w:val="22"/>
          <w:szCs w:val="22"/>
          <w:lang w:val="en-US"/>
        </w:rPr>
        <w:t>Direct management and supervision of all youth and children’s workers</w:t>
      </w:r>
      <w:r w:rsidR="003A3066" w:rsidRPr="006D5A26">
        <w:rPr>
          <w:rFonts w:ascii="Calibri" w:hAnsi="Calibri" w:cs="Calibri"/>
          <w:sz w:val="22"/>
          <w:szCs w:val="22"/>
          <w:lang w:val="en-US"/>
        </w:rPr>
        <w:t>.</w:t>
      </w:r>
      <w:r w:rsidR="003F02BD" w:rsidRPr="006D5A26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3F02BD" w:rsidRPr="006D5A26">
        <w:rPr>
          <w:rFonts w:ascii="Calibri" w:hAnsi="Calibri" w:cs="Calibri"/>
          <w:sz w:val="22"/>
          <w:szCs w:val="22"/>
          <w:shd w:val="clear" w:color="auto" w:fill="FFFFFF"/>
        </w:rPr>
        <w:t>Direct Manager means the employees direct line manager, </w:t>
      </w:r>
      <w:r w:rsidR="003F02BD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>supervisor or team leader responsible for the management of the employee</w:t>
      </w:r>
      <w:r w:rsidR="00DA6501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>. In certain circumstances you will lia</w:t>
      </w:r>
      <w:r w:rsidR="004E7556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>i</w:t>
      </w:r>
      <w:r w:rsidR="00DA6501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se with </w:t>
      </w:r>
      <w:r w:rsidR="004E7556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>your lin</w:t>
      </w:r>
      <w:r w:rsidR="00DA6501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e </w:t>
      </w:r>
      <w:r w:rsidR="004E7556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>manager</w:t>
      </w:r>
      <w:r w:rsidR="00DA6501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for clarit</w:t>
      </w:r>
      <w:r w:rsidR="004E7556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>y of direction.</w:t>
      </w:r>
      <w:r w:rsidR="00DA6501" w:rsidRPr="006D5A26">
        <w:rPr>
          <w:rFonts w:ascii="Calibri" w:hAnsi="Calibri" w:cs="Calibri"/>
          <w:bCs/>
          <w:sz w:val="22"/>
          <w:szCs w:val="22"/>
          <w:shd w:val="clear" w:color="auto" w:fill="FFFFFF"/>
        </w:rPr>
        <w:t xml:space="preserve"> </w:t>
      </w:r>
    </w:p>
    <w:p w14:paraId="6FDD83C0" w14:textId="45844DBD" w:rsidR="00DC30C0" w:rsidRPr="006D5A26" w:rsidRDefault="00DC30C0" w:rsidP="00DC30C0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bCs/>
          <w:sz w:val="22"/>
          <w:szCs w:val="22"/>
        </w:rPr>
        <w:t>Support and guide staff to plan and deliver learning activities within all services</w:t>
      </w:r>
    </w:p>
    <w:p w14:paraId="4ADD8B18" w14:textId="77777777" w:rsidR="00DC30C0" w:rsidRPr="006D5A26" w:rsidRDefault="00DC30C0" w:rsidP="00DC30C0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bCs/>
          <w:sz w:val="22"/>
          <w:szCs w:val="22"/>
        </w:rPr>
        <w:t>To plan and deliver a progressive educational curriculum</w:t>
      </w:r>
    </w:p>
    <w:p w14:paraId="09BB3841" w14:textId="1586C012" w:rsidR="00602551" w:rsidRPr="006D5A26" w:rsidRDefault="00602551" w:rsidP="001C5733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  <w:lang w:val="en-US"/>
        </w:rPr>
      </w:pPr>
      <w:r w:rsidRPr="006D5A26">
        <w:rPr>
          <w:rFonts w:ascii="Calibri" w:hAnsi="Calibri" w:cs="Calibri"/>
          <w:sz w:val="22"/>
          <w:szCs w:val="22"/>
          <w:lang w:val="en-US"/>
        </w:rPr>
        <w:t>To prepare, co-ordinate and present relevant reports</w:t>
      </w:r>
      <w:r w:rsidR="006968A2" w:rsidRPr="006D5A26">
        <w:rPr>
          <w:rFonts w:ascii="Calibri" w:hAnsi="Calibri" w:cs="Calibri"/>
          <w:sz w:val="22"/>
          <w:szCs w:val="22"/>
          <w:lang w:val="en-US"/>
        </w:rPr>
        <w:t xml:space="preserve">, evaluations </w:t>
      </w:r>
      <w:r w:rsidRPr="006D5A26">
        <w:rPr>
          <w:rFonts w:ascii="Calibri" w:hAnsi="Calibri" w:cs="Calibri"/>
          <w:sz w:val="22"/>
          <w:szCs w:val="22"/>
          <w:lang w:val="en-US"/>
        </w:rPr>
        <w:t xml:space="preserve">and information when required and as set out within </w:t>
      </w:r>
      <w:r w:rsidR="00735A52" w:rsidRPr="006D5A26">
        <w:rPr>
          <w:rFonts w:ascii="Calibri" w:hAnsi="Calibri" w:cs="Calibri"/>
          <w:sz w:val="22"/>
          <w:szCs w:val="22"/>
          <w:lang w:val="en-US"/>
        </w:rPr>
        <w:t>a</w:t>
      </w:r>
      <w:r w:rsidRPr="006D5A26">
        <w:rPr>
          <w:rFonts w:ascii="Calibri" w:hAnsi="Calibri" w:cs="Calibri"/>
          <w:sz w:val="22"/>
          <w:szCs w:val="22"/>
          <w:lang w:val="en-US"/>
        </w:rPr>
        <w:t>greed frameworks</w:t>
      </w:r>
      <w:r w:rsidR="003A3066" w:rsidRPr="006D5A26">
        <w:rPr>
          <w:rFonts w:ascii="Calibri" w:hAnsi="Calibri" w:cs="Calibri"/>
          <w:sz w:val="22"/>
          <w:szCs w:val="22"/>
          <w:lang w:val="en-US"/>
        </w:rPr>
        <w:t>.</w:t>
      </w:r>
    </w:p>
    <w:p w14:paraId="0B6DA0F5" w14:textId="085E62D2" w:rsidR="00602551" w:rsidRPr="006D5A26" w:rsidRDefault="00602551" w:rsidP="001C5733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  <w:lang w:val="en-US"/>
        </w:rPr>
      </w:pPr>
      <w:r w:rsidRPr="006D5A26">
        <w:rPr>
          <w:rFonts w:ascii="Calibri" w:hAnsi="Calibri" w:cs="Calibri"/>
          <w:sz w:val="22"/>
          <w:szCs w:val="22"/>
          <w:lang w:val="en-US"/>
        </w:rPr>
        <w:t>To co-operate and liaise effectively with members of the bo</w:t>
      </w:r>
      <w:r w:rsidR="00735A52" w:rsidRPr="006D5A26">
        <w:rPr>
          <w:rFonts w:ascii="Calibri" w:hAnsi="Calibri" w:cs="Calibri"/>
          <w:sz w:val="22"/>
          <w:szCs w:val="22"/>
          <w:lang w:val="en-US"/>
        </w:rPr>
        <w:t xml:space="preserve">ard/senior </w:t>
      </w:r>
      <w:r w:rsidR="006F2F45" w:rsidRPr="006D5A26">
        <w:rPr>
          <w:rFonts w:ascii="Calibri" w:hAnsi="Calibri" w:cs="Calibri"/>
          <w:sz w:val="22"/>
          <w:szCs w:val="22"/>
          <w:lang w:val="en-US"/>
        </w:rPr>
        <w:t xml:space="preserve">leadership </w:t>
      </w:r>
      <w:r w:rsidR="000A6E4F" w:rsidRPr="006D5A26">
        <w:rPr>
          <w:rFonts w:ascii="Calibri" w:hAnsi="Calibri" w:cs="Calibri"/>
          <w:sz w:val="22"/>
          <w:szCs w:val="22"/>
          <w:lang w:val="en-US"/>
        </w:rPr>
        <w:t xml:space="preserve">and </w:t>
      </w:r>
      <w:r w:rsidR="00735A52" w:rsidRPr="006D5A26">
        <w:rPr>
          <w:rFonts w:ascii="Calibri" w:hAnsi="Calibri" w:cs="Calibri"/>
          <w:sz w:val="22"/>
          <w:szCs w:val="22"/>
          <w:lang w:val="en-US"/>
        </w:rPr>
        <w:t>y</w:t>
      </w:r>
      <w:r w:rsidRPr="006D5A26">
        <w:rPr>
          <w:rFonts w:ascii="Calibri" w:hAnsi="Calibri" w:cs="Calibri"/>
          <w:sz w:val="22"/>
          <w:szCs w:val="22"/>
          <w:lang w:val="en-US"/>
        </w:rPr>
        <w:t>outh</w:t>
      </w:r>
      <w:r w:rsidR="00DA6501" w:rsidRPr="006D5A26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6D5A26">
        <w:rPr>
          <w:rFonts w:ascii="Calibri" w:hAnsi="Calibri" w:cs="Calibri"/>
          <w:sz w:val="22"/>
          <w:szCs w:val="22"/>
          <w:lang w:val="en-US"/>
        </w:rPr>
        <w:t>work team to ensure the effective delivery of services</w:t>
      </w:r>
      <w:r w:rsidR="003A3066" w:rsidRPr="006D5A26">
        <w:rPr>
          <w:rFonts w:ascii="Calibri" w:hAnsi="Calibri" w:cs="Calibri"/>
          <w:sz w:val="22"/>
          <w:szCs w:val="22"/>
          <w:lang w:val="en-US"/>
        </w:rPr>
        <w:t>.</w:t>
      </w:r>
    </w:p>
    <w:p w14:paraId="49F4345E" w14:textId="66494AAB" w:rsidR="001C5733" w:rsidRPr="006D5A26" w:rsidRDefault="00602551" w:rsidP="007053FC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T</w:t>
      </w:r>
      <w:r w:rsidR="007053FC" w:rsidRPr="006D5A26">
        <w:rPr>
          <w:rFonts w:ascii="Calibri" w:hAnsi="Calibri" w:cs="Calibri"/>
          <w:sz w:val="22"/>
          <w:szCs w:val="22"/>
        </w:rPr>
        <w:t>o plan, develop and contribute to monitoring and evaluation of youth and children’s work prov</w:t>
      </w:r>
      <w:r w:rsidRPr="006D5A26">
        <w:rPr>
          <w:rFonts w:ascii="Calibri" w:hAnsi="Calibri" w:cs="Calibri"/>
          <w:sz w:val="22"/>
          <w:szCs w:val="22"/>
        </w:rPr>
        <w:t xml:space="preserve">ision ensuring that all staff </w:t>
      </w:r>
      <w:r w:rsidR="00DA6501" w:rsidRPr="006D5A26">
        <w:rPr>
          <w:rFonts w:ascii="Calibri" w:hAnsi="Calibri" w:cs="Calibri"/>
          <w:bCs/>
          <w:sz w:val="22"/>
          <w:szCs w:val="22"/>
        </w:rPr>
        <w:t>and volunteers</w:t>
      </w:r>
      <w:r w:rsidR="00395D76" w:rsidRPr="006D5A2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D5A26">
        <w:rPr>
          <w:rFonts w:ascii="Calibri" w:hAnsi="Calibri" w:cs="Calibri"/>
          <w:sz w:val="22"/>
          <w:szCs w:val="22"/>
        </w:rPr>
        <w:t>contribute and adhere to the monitoring and evaluative process.</w:t>
      </w:r>
      <w:r w:rsidR="007053FC" w:rsidRPr="006D5A26">
        <w:rPr>
          <w:rFonts w:ascii="Calibri" w:hAnsi="Calibri" w:cs="Calibri"/>
          <w:sz w:val="22"/>
          <w:szCs w:val="22"/>
        </w:rPr>
        <w:t xml:space="preserve"> </w:t>
      </w:r>
    </w:p>
    <w:p w14:paraId="61536F5C" w14:textId="38127FEC" w:rsidR="00A74B39" w:rsidRPr="006D5A26" w:rsidRDefault="00A74B39" w:rsidP="007053FC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 xml:space="preserve">Take a creative and </w:t>
      </w:r>
      <w:r w:rsidR="003357F5" w:rsidRPr="006D5A26">
        <w:rPr>
          <w:rFonts w:ascii="Calibri" w:hAnsi="Calibri" w:cs="Calibri"/>
          <w:sz w:val="22"/>
          <w:szCs w:val="22"/>
        </w:rPr>
        <w:t>enthusiastic</w:t>
      </w:r>
      <w:r w:rsidRPr="006D5A26">
        <w:rPr>
          <w:rFonts w:ascii="Calibri" w:hAnsi="Calibri" w:cs="Calibri"/>
          <w:sz w:val="22"/>
          <w:szCs w:val="22"/>
        </w:rPr>
        <w:t xml:space="preserve"> approach to making our </w:t>
      </w:r>
      <w:r w:rsidR="003357F5" w:rsidRPr="006D5A26">
        <w:rPr>
          <w:rFonts w:ascii="Calibri" w:hAnsi="Calibri" w:cs="Calibri"/>
          <w:sz w:val="22"/>
          <w:szCs w:val="22"/>
        </w:rPr>
        <w:t xml:space="preserve">youth and </w:t>
      </w:r>
      <w:r w:rsidR="006F2F45" w:rsidRPr="006D5A26">
        <w:rPr>
          <w:rFonts w:ascii="Calibri" w:hAnsi="Calibri" w:cs="Calibri"/>
          <w:sz w:val="22"/>
          <w:szCs w:val="22"/>
        </w:rPr>
        <w:t>children’s</w:t>
      </w:r>
      <w:r w:rsidR="003357F5" w:rsidRPr="006D5A26">
        <w:rPr>
          <w:rFonts w:ascii="Calibri" w:hAnsi="Calibri" w:cs="Calibri"/>
          <w:sz w:val="22"/>
          <w:szCs w:val="22"/>
        </w:rPr>
        <w:t xml:space="preserve"> work </w:t>
      </w:r>
      <w:r w:rsidRPr="006D5A26">
        <w:rPr>
          <w:rFonts w:ascii="Calibri" w:hAnsi="Calibri" w:cs="Calibri"/>
          <w:sz w:val="22"/>
          <w:szCs w:val="22"/>
        </w:rPr>
        <w:t>a leader in its field</w:t>
      </w:r>
      <w:r w:rsidR="003A3066" w:rsidRPr="006D5A26">
        <w:rPr>
          <w:rFonts w:ascii="Calibri" w:hAnsi="Calibri" w:cs="Calibri"/>
          <w:sz w:val="22"/>
          <w:szCs w:val="22"/>
        </w:rPr>
        <w:t>.</w:t>
      </w:r>
    </w:p>
    <w:p w14:paraId="19364306" w14:textId="71021B29" w:rsidR="00395D76" w:rsidRPr="006D5A26" w:rsidRDefault="0039406D" w:rsidP="007053FC">
      <w:pPr>
        <w:pStyle w:val="ListParagraph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bCs/>
          <w:sz w:val="22"/>
          <w:szCs w:val="22"/>
        </w:rPr>
        <w:t>Take an effective role in p</w:t>
      </w:r>
      <w:r w:rsidR="00395D76" w:rsidRPr="006D5A26">
        <w:rPr>
          <w:rFonts w:ascii="Calibri" w:hAnsi="Calibri" w:cs="Calibri"/>
          <w:bCs/>
          <w:sz w:val="22"/>
          <w:szCs w:val="22"/>
        </w:rPr>
        <w:t>artnership working</w:t>
      </w:r>
      <w:r w:rsidRPr="006D5A26">
        <w:rPr>
          <w:rFonts w:ascii="Calibri" w:hAnsi="Calibri" w:cs="Calibri"/>
          <w:bCs/>
          <w:sz w:val="22"/>
          <w:szCs w:val="22"/>
        </w:rPr>
        <w:t>, representing</w:t>
      </w:r>
      <w:r w:rsidR="00395D76" w:rsidRPr="006D5A26">
        <w:rPr>
          <w:rFonts w:ascii="Calibri" w:hAnsi="Calibri" w:cs="Calibri"/>
          <w:bCs/>
          <w:sz w:val="22"/>
          <w:szCs w:val="22"/>
        </w:rPr>
        <w:t xml:space="preserve"> the centre/MC in partnerships an</w:t>
      </w:r>
      <w:r w:rsidRPr="006D5A26">
        <w:rPr>
          <w:rFonts w:ascii="Calibri" w:hAnsi="Calibri" w:cs="Calibri"/>
          <w:bCs/>
          <w:sz w:val="22"/>
          <w:szCs w:val="22"/>
        </w:rPr>
        <w:t>d where appropriate consortiums.</w:t>
      </w:r>
    </w:p>
    <w:p w14:paraId="58391E4F" w14:textId="77777777" w:rsidR="00395D76" w:rsidRPr="006F2F45" w:rsidRDefault="00395D76" w:rsidP="00395D76">
      <w:pPr>
        <w:pStyle w:val="ListParagraph"/>
        <w:rPr>
          <w:rFonts w:ascii="Calibri" w:hAnsi="Calibri" w:cs="Calibri"/>
          <w:sz w:val="22"/>
          <w:szCs w:val="22"/>
        </w:rPr>
      </w:pPr>
    </w:p>
    <w:p w14:paraId="30053484" w14:textId="040433C1" w:rsidR="00F210A1" w:rsidRDefault="00602551" w:rsidP="00F210A1">
      <w:pPr>
        <w:pStyle w:val="Heading1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6F2F45">
        <w:rPr>
          <w:rFonts w:ascii="Calibri" w:hAnsi="Calibri" w:cs="Calibri"/>
          <w:bCs/>
          <w:sz w:val="22"/>
          <w:szCs w:val="22"/>
        </w:rPr>
        <w:t xml:space="preserve">Specific </w:t>
      </w:r>
      <w:r w:rsidR="00FA6390" w:rsidRPr="006F2F45">
        <w:rPr>
          <w:rFonts w:ascii="Calibri" w:hAnsi="Calibri" w:cs="Calibri"/>
          <w:bCs/>
          <w:sz w:val="22"/>
          <w:szCs w:val="22"/>
        </w:rPr>
        <w:t>responsibilities</w:t>
      </w:r>
      <w:r w:rsidR="00FA6390">
        <w:rPr>
          <w:rFonts w:ascii="Calibri" w:hAnsi="Calibri" w:cs="Calibri"/>
          <w:bCs/>
          <w:sz w:val="22"/>
          <w:szCs w:val="22"/>
        </w:rPr>
        <w:t xml:space="preserve">, </w:t>
      </w:r>
      <w:r w:rsidR="007D79B0" w:rsidRPr="007D79B0">
        <w:rPr>
          <w:rFonts w:ascii="Calibri" w:hAnsi="Calibri" w:cs="Calibri"/>
          <w:b w:val="0"/>
          <w:bCs/>
          <w:sz w:val="22"/>
          <w:szCs w:val="22"/>
        </w:rPr>
        <w:t>the post holder</w:t>
      </w:r>
      <w:r w:rsidR="007D79B0">
        <w:rPr>
          <w:rFonts w:ascii="Calibri" w:hAnsi="Calibri" w:cs="Calibri"/>
          <w:bCs/>
          <w:sz w:val="22"/>
          <w:szCs w:val="22"/>
        </w:rPr>
        <w:t xml:space="preserve"> </w:t>
      </w:r>
      <w:r w:rsidR="00F210A1" w:rsidRPr="006F2F45">
        <w:rPr>
          <w:rFonts w:ascii="Calibri" w:hAnsi="Calibri" w:cs="Calibri"/>
          <w:b w:val="0"/>
          <w:bCs/>
          <w:sz w:val="22"/>
          <w:szCs w:val="22"/>
        </w:rPr>
        <w:t>wil</w:t>
      </w:r>
      <w:r w:rsidR="007D79B0">
        <w:rPr>
          <w:rFonts w:ascii="Calibri" w:hAnsi="Calibri" w:cs="Calibri"/>
          <w:b w:val="0"/>
          <w:bCs/>
          <w:sz w:val="22"/>
          <w:szCs w:val="22"/>
        </w:rPr>
        <w:t>l have a main responsibility</w:t>
      </w:r>
      <w:r w:rsidR="00F210A1" w:rsidRPr="006F2F45">
        <w:rPr>
          <w:rFonts w:ascii="Calibri" w:hAnsi="Calibri" w:cs="Calibri"/>
          <w:b w:val="0"/>
          <w:bCs/>
          <w:sz w:val="22"/>
          <w:szCs w:val="22"/>
        </w:rPr>
        <w:t>:</w:t>
      </w:r>
    </w:p>
    <w:p w14:paraId="304222C5" w14:textId="77777777" w:rsidR="00395936" w:rsidRPr="00395936" w:rsidRDefault="00395936" w:rsidP="00395936">
      <w:pPr>
        <w:rPr>
          <w:lang w:val="en-US"/>
        </w:rPr>
      </w:pPr>
    </w:p>
    <w:p w14:paraId="210D2078" w14:textId="14C4A2A2" w:rsidR="00F210A1" w:rsidRPr="006F2F45" w:rsidRDefault="00F210A1" w:rsidP="00F210A1">
      <w:pPr>
        <w:rPr>
          <w:rFonts w:ascii="Calibri" w:hAnsi="Calibri" w:cs="Calibri"/>
          <w:b/>
          <w:sz w:val="22"/>
          <w:szCs w:val="22"/>
        </w:rPr>
      </w:pPr>
      <w:r w:rsidRPr="006F2F45">
        <w:rPr>
          <w:rFonts w:ascii="Calibri" w:hAnsi="Calibri" w:cs="Calibri"/>
          <w:b/>
          <w:sz w:val="22"/>
          <w:szCs w:val="22"/>
        </w:rPr>
        <w:t>Young People</w:t>
      </w:r>
      <w:r w:rsidR="00735A52" w:rsidRPr="006F2F45">
        <w:rPr>
          <w:rFonts w:ascii="Calibri" w:hAnsi="Calibri" w:cs="Calibri"/>
          <w:b/>
          <w:sz w:val="22"/>
          <w:szCs w:val="22"/>
        </w:rPr>
        <w:t xml:space="preserve"> </w:t>
      </w:r>
      <w:r w:rsidRPr="006F2F45">
        <w:rPr>
          <w:rFonts w:ascii="Calibri" w:hAnsi="Calibri" w:cs="Calibri"/>
          <w:b/>
          <w:sz w:val="22"/>
          <w:szCs w:val="22"/>
        </w:rPr>
        <w:t>&amp; Service Delivery:</w:t>
      </w:r>
    </w:p>
    <w:p w14:paraId="486E11AC" w14:textId="72672DCB" w:rsidR="00602551" w:rsidRPr="006F2F45" w:rsidRDefault="00602551" w:rsidP="00F210A1">
      <w:pPr>
        <w:pStyle w:val="Heading1"/>
        <w:numPr>
          <w:ilvl w:val="0"/>
          <w:numId w:val="7"/>
        </w:num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6F2F45">
        <w:rPr>
          <w:rFonts w:ascii="Calibri" w:hAnsi="Calibri" w:cs="Calibri"/>
          <w:b w:val="0"/>
          <w:bCs/>
          <w:sz w:val="22"/>
          <w:szCs w:val="22"/>
        </w:rPr>
        <w:t>Ensuring that children and young people are involved in contributing to the development of services delivered by the Jack Kane Management Committee</w:t>
      </w:r>
      <w:r w:rsidR="003A3066">
        <w:rPr>
          <w:rFonts w:ascii="Calibri" w:hAnsi="Calibri" w:cs="Calibri"/>
          <w:b w:val="0"/>
          <w:bCs/>
          <w:sz w:val="22"/>
          <w:szCs w:val="22"/>
        </w:rPr>
        <w:t>.</w:t>
      </w:r>
    </w:p>
    <w:p w14:paraId="0882302A" w14:textId="226D8D03" w:rsidR="002617C2" w:rsidRPr="006F2F45" w:rsidRDefault="006968A2" w:rsidP="002617C2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  <w:lang w:val="en-US"/>
        </w:rPr>
      </w:pPr>
      <w:r w:rsidRPr="006F2F45">
        <w:rPr>
          <w:rFonts w:ascii="Calibri" w:hAnsi="Calibri" w:cs="Calibri"/>
          <w:sz w:val="22"/>
          <w:szCs w:val="22"/>
          <w:lang w:val="en-US"/>
        </w:rPr>
        <w:t>Implementing</w:t>
      </w:r>
      <w:r w:rsidR="002617C2" w:rsidRPr="006F2F45">
        <w:rPr>
          <w:rFonts w:ascii="Calibri" w:hAnsi="Calibri" w:cs="Calibri"/>
          <w:sz w:val="22"/>
          <w:szCs w:val="22"/>
          <w:lang w:val="en-US"/>
        </w:rPr>
        <w:t xml:space="preserve"> appropriate forums and opportunit</w:t>
      </w:r>
      <w:r w:rsidRPr="006F2F45">
        <w:rPr>
          <w:rFonts w:ascii="Calibri" w:hAnsi="Calibri" w:cs="Calibri"/>
          <w:sz w:val="22"/>
          <w:szCs w:val="22"/>
          <w:lang w:val="en-US"/>
        </w:rPr>
        <w:t>ies</w:t>
      </w:r>
      <w:r w:rsidR="002617C2" w:rsidRPr="006F2F45">
        <w:rPr>
          <w:rFonts w:ascii="Calibri" w:hAnsi="Calibri" w:cs="Calibri"/>
          <w:sz w:val="22"/>
          <w:szCs w:val="22"/>
          <w:lang w:val="en-US"/>
        </w:rPr>
        <w:t xml:space="preserve"> for young people </w:t>
      </w:r>
      <w:r w:rsidRPr="006F2F45">
        <w:rPr>
          <w:rFonts w:ascii="Calibri" w:hAnsi="Calibri" w:cs="Calibri"/>
          <w:sz w:val="22"/>
          <w:szCs w:val="22"/>
          <w:lang w:val="en-US"/>
        </w:rPr>
        <w:t xml:space="preserve">and children </w:t>
      </w:r>
      <w:r w:rsidR="002617C2" w:rsidRPr="006F2F45">
        <w:rPr>
          <w:rFonts w:ascii="Calibri" w:hAnsi="Calibri" w:cs="Calibri"/>
          <w:sz w:val="22"/>
          <w:szCs w:val="22"/>
          <w:lang w:val="en-US"/>
        </w:rPr>
        <w:t xml:space="preserve">to have a </w:t>
      </w:r>
      <w:r w:rsidRPr="006F2F45">
        <w:rPr>
          <w:rFonts w:ascii="Calibri" w:hAnsi="Calibri" w:cs="Calibri"/>
          <w:sz w:val="22"/>
          <w:szCs w:val="22"/>
          <w:lang w:val="en-US"/>
        </w:rPr>
        <w:t>meaningful</w:t>
      </w:r>
      <w:r w:rsidR="002617C2" w:rsidRPr="006F2F45">
        <w:rPr>
          <w:rFonts w:ascii="Calibri" w:hAnsi="Calibri" w:cs="Calibri"/>
          <w:sz w:val="22"/>
          <w:szCs w:val="22"/>
          <w:lang w:val="en-US"/>
        </w:rPr>
        <w:t xml:space="preserve"> voice in both the programme and organisation, </w:t>
      </w:r>
      <w:r w:rsidR="0079712D" w:rsidRPr="006F2F45">
        <w:rPr>
          <w:rFonts w:ascii="Calibri" w:hAnsi="Calibri" w:cs="Calibri"/>
          <w:sz w:val="22"/>
          <w:szCs w:val="22"/>
          <w:lang w:val="en-US"/>
        </w:rPr>
        <w:t>ensuring</w:t>
      </w:r>
      <w:r w:rsidR="002617C2" w:rsidRPr="006F2F45">
        <w:rPr>
          <w:rFonts w:ascii="Calibri" w:hAnsi="Calibri" w:cs="Calibri"/>
          <w:sz w:val="22"/>
          <w:szCs w:val="22"/>
          <w:lang w:val="en-US"/>
        </w:rPr>
        <w:t xml:space="preserve"> that their ideas and views contribute fully in the planning and delivery.</w:t>
      </w:r>
    </w:p>
    <w:p w14:paraId="0A563219" w14:textId="767A2F1B" w:rsidR="00F210A1" w:rsidRPr="006D5A26" w:rsidRDefault="00F210A1" w:rsidP="00F210A1">
      <w:pPr>
        <w:pStyle w:val="Heading1"/>
        <w:numPr>
          <w:ilvl w:val="0"/>
          <w:numId w:val="7"/>
        </w:num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6D5A26">
        <w:rPr>
          <w:rFonts w:ascii="Calibri" w:hAnsi="Calibri" w:cs="Calibri"/>
          <w:b w:val="0"/>
          <w:bCs/>
          <w:sz w:val="22"/>
          <w:szCs w:val="22"/>
        </w:rPr>
        <w:lastRenderedPageBreak/>
        <w:t>Demonstrating real involvement and responsibility with young people</w:t>
      </w:r>
      <w:r w:rsidR="00602551" w:rsidRPr="006D5A26">
        <w:rPr>
          <w:rFonts w:ascii="Calibri" w:hAnsi="Calibri" w:cs="Calibri"/>
          <w:b w:val="0"/>
          <w:bCs/>
          <w:sz w:val="22"/>
          <w:szCs w:val="22"/>
        </w:rPr>
        <w:t xml:space="preserve"> and children</w:t>
      </w:r>
      <w:r w:rsidRPr="006D5A26">
        <w:rPr>
          <w:rFonts w:ascii="Calibri" w:hAnsi="Calibri" w:cs="Calibri"/>
          <w:b w:val="0"/>
          <w:bCs/>
          <w:sz w:val="22"/>
          <w:szCs w:val="22"/>
        </w:rPr>
        <w:t>.</w:t>
      </w:r>
    </w:p>
    <w:p w14:paraId="7087C125" w14:textId="7DD9EDDF" w:rsidR="00F210A1" w:rsidRPr="006D5A26" w:rsidRDefault="00F210A1" w:rsidP="00F210A1">
      <w:pPr>
        <w:pStyle w:val="Heading1"/>
        <w:numPr>
          <w:ilvl w:val="0"/>
          <w:numId w:val="7"/>
        </w:num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6D5A26">
        <w:rPr>
          <w:rFonts w:ascii="Calibri" w:hAnsi="Calibri" w:cs="Calibri"/>
          <w:b w:val="0"/>
          <w:bCs/>
          <w:sz w:val="22"/>
          <w:szCs w:val="22"/>
        </w:rPr>
        <w:t>Leading on the organisation, development, implementation and evaluation of innovative pieces of work</w:t>
      </w:r>
      <w:r w:rsidRPr="006D5A26">
        <w:rPr>
          <w:rFonts w:ascii="Calibri" w:hAnsi="Calibri" w:cs="Calibri"/>
          <w:b w:val="0"/>
          <w:bCs/>
          <w:color w:val="FF0000"/>
          <w:sz w:val="22"/>
          <w:szCs w:val="22"/>
        </w:rPr>
        <w:t xml:space="preserve"> </w:t>
      </w:r>
      <w:r w:rsidRPr="006D5A26">
        <w:rPr>
          <w:rFonts w:ascii="Calibri" w:hAnsi="Calibri" w:cs="Calibri"/>
          <w:b w:val="0"/>
          <w:bCs/>
          <w:sz w:val="22"/>
          <w:szCs w:val="22"/>
        </w:rPr>
        <w:t>al</w:t>
      </w:r>
      <w:r w:rsidR="00602551" w:rsidRPr="006D5A26">
        <w:rPr>
          <w:rFonts w:ascii="Calibri" w:hAnsi="Calibri" w:cs="Calibri"/>
          <w:b w:val="0"/>
          <w:bCs/>
          <w:sz w:val="22"/>
          <w:szCs w:val="22"/>
        </w:rPr>
        <w:t>ongside young people and children in a variety of settings</w:t>
      </w:r>
      <w:r w:rsidRPr="006D5A26">
        <w:rPr>
          <w:rFonts w:ascii="Calibri" w:hAnsi="Calibri" w:cs="Calibri"/>
          <w:b w:val="0"/>
          <w:bCs/>
          <w:sz w:val="22"/>
          <w:szCs w:val="22"/>
        </w:rPr>
        <w:t>.</w:t>
      </w:r>
    </w:p>
    <w:p w14:paraId="23098D4C" w14:textId="77777777" w:rsidR="00F210A1" w:rsidRPr="006D5A26" w:rsidRDefault="00F210A1" w:rsidP="00F210A1">
      <w:pPr>
        <w:pStyle w:val="Heading1"/>
        <w:numPr>
          <w:ilvl w:val="0"/>
          <w:numId w:val="7"/>
        </w:num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6D5A26">
        <w:rPr>
          <w:rFonts w:ascii="Calibri" w:hAnsi="Calibri" w:cs="Calibri"/>
          <w:b w:val="0"/>
          <w:bCs/>
          <w:sz w:val="22"/>
          <w:szCs w:val="22"/>
        </w:rPr>
        <w:t>Monitoring and evaluating outcomes.</w:t>
      </w:r>
    </w:p>
    <w:p w14:paraId="407E62F8" w14:textId="5FAAE201" w:rsidR="00F210A1" w:rsidRPr="006D5A26" w:rsidRDefault="00F210A1" w:rsidP="00F210A1">
      <w:pPr>
        <w:pStyle w:val="Heading1"/>
        <w:numPr>
          <w:ilvl w:val="0"/>
          <w:numId w:val="7"/>
        </w:numPr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6D5A26">
        <w:rPr>
          <w:rFonts w:ascii="Calibri" w:hAnsi="Calibri" w:cs="Calibri"/>
          <w:b w:val="0"/>
          <w:bCs/>
          <w:sz w:val="22"/>
          <w:szCs w:val="22"/>
        </w:rPr>
        <w:t>Communicating and developing joint initiatives with young people, wider community and key partners.</w:t>
      </w:r>
    </w:p>
    <w:p w14:paraId="39AD27FD" w14:textId="7C73A2D9" w:rsidR="00735A52" w:rsidRPr="006D5A26" w:rsidRDefault="00735A52" w:rsidP="00735A52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  <w:lang w:val="en-US"/>
        </w:rPr>
      </w:pPr>
      <w:r w:rsidRPr="006D5A26">
        <w:rPr>
          <w:rFonts w:ascii="Calibri" w:hAnsi="Calibri" w:cs="Calibri"/>
          <w:sz w:val="22"/>
          <w:szCs w:val="22"/>
          <w:lang w:val="en-US"/>
        </w:rPr>
        <w:t>Ensuring all activities delivered by the staff team are age and stage appropriate</w:t>
      </w:r>
      <w:r w:rsidR="003A3066" w:rsidRPr="006D5A26">
        <w:rPr>
          <w:rFonts w:ascii="Calibri" w:hAnsi="Calibri" w:cs="Calibri"/>
          <w:sz w:val="22"/>
          <w:szCs w:val="22"/>
          <w:lang w:val="en-US"/>
        </w:rPr>
        <w:t>.</w:t>
      </w:r>
    </w:p>
    <w:p w14:paraId="768EA7A5" w14:textId="7B3B5C55" w:rsidR="00735A52" w:rsidRPr="006D5A26" w:rsidRDefault="00735A52" w:rsidP="00735A52">
      <w:pPr>
        <w:pStyle w:val="ListParagraph"/>
        <w:numPr>
          <w:ilvl w:val="0"/>
          <w:numId w:val="7"/>
        </w:numPr>
        <w:rPr>
          <w:rFonts w:ascii="Calibri" w:hAnsi="Calibri" w:cs="Calibri"/>
          <w:sz w:val="22"/>
          <w:szCs w:val="22"/>
          <w:lang w:val="en-US"/>
        </w:rPr>
      </w:pPr>
      <w:r w:rsidRPr="006D5A26">
        <w:rPr>
          <w:rFonts w:ascii="Calibri" w:hAnsi="Calibri" w:cs="Calibri"/>
          <w:sz w:val="22"/>
          <w:szCs w:val="22"/>
          <w:lang w:val="en-US"/>
        </w:rPr>
        <w:t>At all times promoting a positive attitude towards young people and children</w:t>
      </w:r>
      <w:r w:rsidR="003A3066" w:rsidRPr="006D5A26">
        <w:rPr>
          <w:rFonts w:ascii="Calibri" w:hAnsi="Calibri" w:cs="Calibri"/>
          <w:sz w:val="22"/>
          <w:szCs w:val="22"/>
          <w:lang w:val="en-US"/>
        </w:rPr>
        <w:t>.</w:t>
      </w:r>
    </w:p>
    <w:p w14:paraId="6512A679" w14:textId="77777777" w:rsidR="00A74B39" w:rsidRPr="006D5A26" w:rsidRDefault="00A74B39" w:rsidP="00A74B39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Have a clear understanding of issues relating to young people.</w:t>
      </w:r>
    </w:p>
    <w:p w14:paraId="0B480D1C" w14:textId="16E29163" w:rsidR="00A74B39" w:rsidRPr="006D5A26" w:rsidRDefault="00A74B39" w:rsidP="00A74B39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Developing and maintaining knowledge of local services and opportunities that are available to young people.</w:t>
      </w:r>
    </w:p>
    <w:p w14:paraId="0CF04894" w14:textId="7EF335DA" w:rsidR="003A3066" w:rsidRPr="006D5A26" w:rsidRDefault="003A3066" w:rsidP="00A74B39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Providing opportunities which enable young people and children to develop their social and emotional skills</w:t>
      </w:r>
    </w:p>
    <w:p w14:paraId="5365DE76" w14:textId="77777777" w:rsidR="00B510CB" w:rsidRPr="006D5A26" w:rsidRDefault="00B510CB" w:rsidP="00B510CB">
      <w:pPr>
        <w:ind w:left="720"/>
        <w:rPr>
          <w:rFonts w:ascii="Calibri" w:hAnsi="Calibri" w:cs="Calibri"/>
          <w:sz w:val="22"/>
          <w:szCs w:val="22"/>
        </w:rPr>
      </w:pPr>
    </w:p>
    <w:p w14:paraId="75DBE897" w14:textId="77777777" w:rsidR="00F210A1" w:rsidRPr="006D5A26" w:rsidRDefault="00F210A1" w:rsidP="00F210A1">
      <w:pPr>
        <w:pStyle w:val="Heading1"/>
        <w:jc w:val="both"/>
        <w:rPr>
          <w:rFonts w:ascii="Calibri" w:hAnsi="Calibri" w:cs="Calibri"/>
          <w:bCs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Staff and Volunteers</w:t>
      </w:r>
    </w:p>
    <w:p w14:paraId="1592B08B" w14:textId="2F5232AC" w:rsidR="00846C3B" w:rsidRPr="006D5A26" w:rsidRDefault="00846C3B" w:rsidP="00F210A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Ensuring a wide range of workforce development opportunities are available to staff and volunteers both internally and externally</w:t>
      </w:r>
      <w:r w:rsidR="003A3066" w:rsidRPr="006D5A26">
        <w:rPr>
          <w:rFonts w:ascii="Calibri" w:hAnsi="Calibri" w:cs="Calibri"/>
          <w:sz w:val="22"/>
          <w:szCs w:val="22"/>
        </w:rPr>
        <w:t>.</w:t>
      </w:r>
    </w:p>
    <w:p w14:paraId="15473EB3" w14:textId="4B034FAA" w:rsidR="002617C2" w:rsidRPr="006D5A26" w:rsidRDefault="00F210A1" w:rsidP="00F210A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Participati</w:t>
      </w:r>
      <w:r w:rsidR="00846C3B" w:rsidRPr="006D5A26">
        <w:rPr>
          <w:rFonts w:ascii="Calibri" w:hAnsi="Calibri" w:cs="Calibri"/>
          <w:sz w:val="22"/>
          <w:szCs w:val="22"/>
        </w:rPr>
        <w:t xml:space="preserve">ng in continuing professional </w:t>
      </w:r>
      <w:r w:rsidR="001C5733" w:rsidRPr="006D5A26">
        <w:rPr>
          <w:rFonts w:ascii="Calibri" w:hAnsi="Calibri" w:cs="Calibri"/>
          <w:sz w:val="22"/>
          <w:szCs w:val="22"/>
        </w:rPr>
        <w:t>development</w:t>
      </w:r>
      <w:r w:rsidR="00846C3B" w:rsidRPr="006D5A26">
        <w:rPr>
          <w:rFonts w:ascii="Calibri" w:hAnsi="Calibri" w:cs="Calibri"/>
          <w:sz w:val="22"/>
          <w:szCs w:val="22"/>
        </w:rPr>
        <w:t xml:space="preserve"> </w:t>
      </w:r>
      <w:r w:rsidR="0039406D" w:rsidRPr="006D5A26">
        <w:rPr>
          <w:rFonts w:ascii="Calibri" w:hAnsi="Calibri" w:cs="Calibri"/>
          <w:sz w:val="22"/>
          <w:szCs w:val="22"/>
        </w:rPr>
        <w:t>opportunities.</w:t>
      </w:r>
    </w:p>
    <w:p w14:paraId="1076EF21" w14:textId="635C2EA1" w:rsidR="00F210A1" w:rsidRPr="006D5A26" w:rsidRDefault="002617C2" w:rsidP="00F210A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Contribut</w:t>
      </w:r>
      <w:r w:rsidR="007D79B0" w:rsidRPr="006D5A26">
        <w:rPr>
          <w:rFonts w:ascii="Calibri" w:hAnsi="Calibri" w:cs="Calibri"/>
          <w:sz w:val="22"/>
          <w:szCs w:val="22"/>
        </w:rPr>
        <w:t>ing</w:t>
      </w:r>
      <w:r w:rsidRPr="006D5A26">
        <w:rPr>
          <w:rFonts w:ascii="Calibri" w:hAnsi="Calibri" w:cs="Calibri"/>
          <w:sz w:val="22"/>
          <w:szCs w:val="22"/>
        </w:rPr>
        <w:t xml:space="preserve"> to finding creative solutions when managing matters which arise from staff practice or interactions with </w:t>
      </w:r>
      <w:r w:rsidR="0039406D" w:rsidRPr="006D5A26">
        <w:rPr>
          <w:rFonts w:ascii="Calibri" w:hAnsi="Calibri" w:cs="Calibri"/>
          <w:sz w:val="22"/>
          <w:szCs w:val="22"/>
        </w:rPr>
        <w:t>all youth services</w:t>
      </w:r>
      <w:r w:rsidR="003A3066" w:rsidRPr="006D5A26">
        <w:rPr>
          <w:rFonts w:ascii="Calibri" w:hAnsi="Calibri" w:cs="Calibri"/>
          <w:sz w:val="22"/>
          <w:szCs w:val="22"/>
        </w:rPr>
        <w:t>.</w:t>
      </w:r>
      <w:r w:rsidR="00B510CB" w:rsidRPr="006D5A26">
        <w:rPr>
          <w:rFonts w:ascii="Calibri" w:hAnsi="Calibri" w:cs="Calibri"/>
          <w:b/>
          <w:bCs/>
          <w:color w:val="F00078" w:themeColor="accent6" w:themeShade="BF"/>
          <w:sz w:val="22"/>
          <w:szCs w:val="22"/>
        </w:rPr>
        <w:t xml:space="preserve"> </w:t>
      </w:r>
    </w:p>
    <w:p w14:paraId="497E4A47" w14:textId="37483C8C" w:rsidR="002A3B23" w:rsidRPr="006D5A26" w:rsidRDefault="002A3B23" w:rsidP="00F210A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 xml:space="preserve">Maintaining accurate recordings of all interactions with the youth and </w:t>
      </w:r>
      <w:r w:rsidR="00FD5DF7" w:rsidRPr="006D5A26">
        <w:rPr>
          <w:rFonts w:ascii="Calibri" w:hAnsi="Calibri" w:cs="Calibri"/>
          <w:sz w:val="22"/>
          <w:szCs w:val="22"/>
        </w:rPr>
        <w:t>children’s</w:t>
      </w:r>
      <w:r w:rsidRPr="006D5A26">
        <w:rPr>
          <w:rFonts w:ascii="Calibri" w:hAnsi="Calibri" w:cs="Calibri"/>
          <w:sz w:val="22"/>
          <w:szCs w:val="22"/>
        </w:rPr>
        <w:t xml:space="preserve"> staff te</w:t>
      </w:r>
      <w:r w:rsidR="0039406D" w:rsidRPr="006D5A26">
        <w:rPr>
          <w:rFonts w:ascii="Calibri" w:hAnsi="Calibri" w:cs="Calibri"/>
          <w:sz w:val="22"/>
          <w:szCs w:val="22"/>
        </w:rPr>
        <w:t>am.</w:t>
      </w:r>
      <w:r w:rsidR="00B510CB" w:rsidRPr="006D5A26">
        <w:rPr>
          <w:rFonts w:ascii="Calibri" w:hAnsi="Calibri" w:cs="Calibri"/>
          <w:b/>
          <w:bCs/>
          <w:color w:val="F00078" w:themeColor="accent6" w:themeShade="BF"/>
          <w:sz w:val="22"/>
          <w:szCs w:val="22"/>
        </w:rPr>
        <w:t xml:space="preserve"> </w:t>
      </w:r>
    </w:p>
    <w:p w14:paraId="352B9E3B" w14:textId="7D48B0F4" w:rsidR="002A3B23" w:rsidRPr="006D5A26" w:rsidRDefault="003A3066" w:rsidP="00F210A1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 xml:space="preserve">Ensuring that </w:t>
      </w:r>
      <w:r w:rsidR="002A3B23" w:rsidRPr="006D5A26">
        <w:rPr>
          <w:rFonts w:ascii="Calibri" w:hAnsi="Calibri" w:cs="Calibri"/>
          <w:sz w:val="22"/>
          <w:szCs w:val="22"/>
        </w:rPr>
        <w:t xml:space="preserve">the staff team are </w:t>
      </w:r>
      <w:r w:rsidR="00FD5DF7" w:rsidRPr="006D5A26">
        <w:rPr>
          <w:rFonts w:ascii="Calibri" w:hAnsi="Calibri" w:cs="Calibri"/>
          <w:sz w:val="22"/>
          <w:szCs w:val="22"/>
        </w:rPr>
        <w:t>motivated</w:t>
      </w:r>
      <w:r w:rsidR="002A3B23" w:rsidRPr="006D5A26">
        <w:rPr>
          <w:rFonts w:ascii="Calibri" w:hAnsi="Calibri" w:cs="Calibri"/>
          <w:sz w:val="22"/>
          <w:szCs w:val="22"/>
        </w:rPr>
        <w:t xml:space="preserve"> and supported </w:t>
      </w:r>
      <w:r w:rsidR="00FD5DF7" w:rsidRPr="006D5A26">
        <w:rPr>
          <w:rFonts w:ascii="Calibri" w:hAnsi="Calibri" w:cs="Calibri"/>
          <w:sz w:val="22"/>
          <w:szCs w:val="22"/>
        </w:rPr>
        <w:t>whilst</w:t>
      </w:r>
      <w:r w:rsidR="002A3B23" w:rsidRPr="006D5A26">
        <w:rPr>
          <w:rFonts w:ascii="Calibri" w:hAnsi="Calibri" w:cs="Calibri"/>
          <w:sz w:val="22"/>
          <w:szCs w:val="22"/>
        </w:rPr>
        <w:t xml:space="preserve"> carrying out </w:t>
      </w:r>
      <w:r w:rsidR="00FD5DF7" w:rsidRPr="006D5A26">
        <w:rPr>
          <w:rFonts w:ascii="Calibri" w:hAnsi="Calibri" w:cs="Calibri"/>
          <w:sz w:val="22"/>
          <w:szCs w:val="22"/>
        </w:rPr>
        <w:t>their</w:t>
      </w:r>
      <w:r w:rsidR="002A3B23" w:rsidRPr="006D5A26">
        <w:rPr>
          <w:rFonts w:ascii="Calibri" w:hAnsi="Calibri" w:cs="Calibri"/>
          <w:sz w:val="22"/>
          <w:szCs w:val="22"/>
        </w:rPr>
        <w:t xml:space="preserve"> duties</w:t>
      </w:r>
      <w:r w:rsidRPr="006D5A26">
        <w:rPr>
          <w:rFonts w:ascii="Calibri" w:hAnsi="Calibri" w:cs="Calibri"/>
          <w:sz w:val="22"/>
          <w:szCs w:val="22"/>
        </w:rPr>
        <w:t>.</w:t>
      </w:r>
    </w:p>
    <w:p w14:paraId="7247ED5F" w14:textId="574665E4" w:rsidR="0079712D" w:rsidRPr="006D5A26" w:rsidRDefault="003A3066" w:rsidP="0079712D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L</w:t>
      </w:r>
      <w:r w:rsidR="0079712D" w:rsidRPr="006D5A26">
        <w:rPr>
          <w:rFonts w:ascii="Calibri" w:hAnsi="Calibri" w:cs="Calibri"/>
          <w:sz w:val="22"/>
          <w:szCs w:val="22"/>
        </w:rPr>
        <w:t>ead</w:t>
      </w:r>
      <w:r w:rsidRPr="006D5A26">
        <w:rPr>
          <w:rFonts w:ascii="Calibri" w:hAnsi="Calibri" w:cs="Calibri"/>
          <w:sz w:val="22"/>
          <w:szCs w:val="22"/>
        </w:rPr>
        <w:t>ing</w:t>
      </w:r>
      <w:r w:rsidR="0079712D" w:rsidRPr="006D5A26">
        <w:rPr>
          <w:rFonts w:ascii="Calibri" w:hAnsi="Calibri" w:cs="Calibri"/>
          <w:sz w:val="22"/>
          <w:szCs w:val="22"/>
        </w:rPr>
        <w:t xml:space="preserve"> on recruitment, selection and induction of staff within </w:t>
      </w:r>
      <w:r w:rsidR="0039406D" w:rsidRPr="006D5A26">
        <w:rPr>
          <w:rFonts w:ascii="Calibri" w:hAnsi="Calibri" w:cs="Calibri"/>
          <w:sz w:val="22"/>
          <w:szCs w:val="22"/>
        </w:rPr>
        <w:t>youth services.</w:t>
      </w:r>
    </w:p>
    <w:p w14:paraId="3DC08BA5" w14:textId="77777777" w:rsidR="00F210A1" w:rsidRPr="006D5A26" w:rsidRDefault="00F210A1" w:rsidP="00F210A1">
      <w:pPr>
        <w:rPr>
          <w:rFonts w:ascii="Calibri" w:hAnsi="Calibri" w:cs="Calibri"/>
          <w:b/>
          <w:sz w:val="22"/>
          <w:szCs w:val="22"/>
        </w:rPr>
      </w:pPr>
    </w:p>
    <w:p w14:paraId="1EBA1DCC" w14:textId="77777777" w:rsidR="00F210A1" w:rsidRPr="006D5A26" w:rsidRDefault="00F210A1" w:rsidP="00F210A1">
      <w:pPr>
        <w:rPr>
          <w:rFonts w:ascii="Calibri" w:hAnsi="Calibri" w:cs="Calibri"/>
          <w:b/>
          <w:sz w:val="22"/>
          <w:szCs w:val="22"/>
        </w:rPr>
      </w:pPr>
      <w:r w:rsidRPr="006D5A26">
        <w:rPr>
          <w:rFonts w:ascii="Calibri" w:hAnsi="Calibri" w:cs="Calibri"/>
          <w:b/>
          <w:sz w:val="22"/>
          <w:szCs w:val="22"/>
        </w:rPr>
        <w:t>Publicity:</w:t>
      </w:r>
    </w:p>
    <w:p w14:paraId="6515E151" w14:textId="0694D0A7" w:rsidR="00F210A1" w:rsidRPr="006D5A26" w:rsidRDefault="00F210A1" w:rsidP="00F210A1">
      <w:pPr>
        <w:numPr>
          <w:ilvl w:val="0"/>
          <w:numId w:val="5"/>
        </w:numPr>
        <w:rPr>
          <w:rFonts w:ascii="Calibri" w:hAnsi="Calibri" w:cs="Calibri"/>
          <w:b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 xml:space="preserve">To promote and represent the Jack Kane Community Centre to </w:t>
      </w:r>
      <w:r w:rsidR="0039406D" w:rsidRPr="006D5A26">
        <w:rPr>
          <w:rFonts w:ascii="Calibri" w:hAnsi="Calibri" w:cs="Calibri"/>
          <w:sz w:val="22"/>
          <w:szCs w:val="22"/>
        </w:rPr>
        <w:t xml:space="preserve">all </w:t>
      </w:r>
      <w:r w:rsidRPr="006D5A26">
        <w:rPr>
          <w:rFonts w:ascii="Calibri" w:hAnsi="Calibri" w:cs="Calibri"/>
          <w:sz w:val="22"/>
          <w:szCs w:val="22"/>
        </w:rPr>
        <w:t>community members and releva</w:t>
      </w:r>
      <w:r w:rsidR="0039406D" w:rsidRPr="006D5A26">
        <w:rPr>
          <w:rFonts w:ascii="Calibri" w:hAnsi="Calibri" w:cs="Calibri"/>
          <w:sz w:val="22"/>
          <w:szCs w:val="22"/>
        </w:rPr>
        <w:t>nt agencies and partners</w:t>
      </w:r>
      <w:r w:rsidRPr="006D5A26">
        <w:rPr>
          <w:rFonts w:ascii="Calibri" w:hAnsi="Calibri" w:cs="Calibri"/>
          <w:sz w:val="22"/>
          <w:szCs w:val="22"/>
        </w:rPr>
        <w:t>.</w:t>
      </w:r>
    </w:p>
    <w:p w14:paraId="35F6EC1B" w14:textId="5D68FAA8" w:rsidR="00A74B39" w:rsidRPr="006D5A26" w:rsidRDefault="00A74B39" w:rsidP="00F210A1">
      <w:pPr>
        <w:numPr>
          <w:ilvl w:val="0"/>
          <w:numId w:val="5"/>
        </w:numPr>
        <w:rPr>
          <w:rFonts w:ascii="Calibri" w:hAnsi="Calibri" w:cs="Calibri"/>
          <w:b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 xml:space="preserve">To deploy appropriate social media platforms </w:t>
      </w:r>
      <w:r w:rsidR="003357F5" w:rsidRPr="006D5A26">
        <w:rPr>
          <w:rFonts w:ascii="Calibri" w:hAnsi="Calibri" w:cs="Calibri"/>
          <w:sz w:val="22"/>
          <w:szCs w:val="22"/>
        </w:rPr>
        <w:t>acknowledging</w:t>
      </w:r>
      <w:r w:rsidRPr="006D5A26">
        <w:rPr>
          <w:rFonts w:ascii="Calibri" w:hAnsi="Calibri" w:cs="Calibri"/>
          <w:sz w:val="22"/>
          <w:szCs w:val="22"/>
        </w:rPr>
        <w:t xml:space="preserve"> </w:t>
      </w:r>
      <w:r w:rsidR="003A3066" w:rsidRPr="006D5A26">
        <w:rPr>
          <w:rFonts w:ascii="Calibri" w:hAnsi="Calibri" w:cs="Calibri"/>
          <w:sz w:val="22"/>
          <w:szCs w:val="22"/>
        </w:rPr>
        <w:t>always</w:t>
      </w:r>
      <w:r w:rsidRPr="006D5A26">
        <w:rPr>
          <w:rFonts w:ascii="Calibri" w:hAnsi="Calibri" w:cs="Calibri"/>
          <w:sz w:val="22"/>
          <w:szCs w:val="22"/>
        </w:rPr>
        <w:t xml:space="preserve"> the positive impact that young people and children bring to their </w:t>
      </w:r>
      <w:r w:rsidR="003357F5" w:rsidRPr="006D5A26">
        <w:rPr>
          <w:rFonts w:ascii="Calibri" w:hAnsi="Calibri" w:cs="Calibri"/>
          <w:sz w:val="22"/>
          <w:szCs w:val="22"/>
        </w:rPr>
        <w:t>communities</w:t>
      </w:r>
      <w:r w:rsidR="003A3066" w:rsidRPr="006D5A26">
        <w:rPr>
          <w:rFonts w:ascii="Calibri" w:hAnsi="Calibri" w:cs="Calibri"/>
          <w:sz w:val="22"/>
          <w:szCs w:val="22"/>
        </w:rPr>
        <w:t>.</w:t>
      </w:r>
    </w:p>
    <w:p w14:paraId="1710CF31" w14:textId="787E0DC1" w:rsidR="003A3066" w:rsidRPr="006D5A26" w:rsidRDefault="003A3066" w:rsidP="00F210A1">
      <w:pPr>
        <w:numPr>
          <w:ilvl w:val="0"/>
          <w:numId w:val="5"/>
        </w:numPr>
        <w:rPr>
          <w:rFonts w:ascii="Calibri" w:hAnsi="Calibri" w:cs="Calibri"/>
          <w:b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 xml:space="preserve">Ensuring that all publicity where possible is inclusive and takes in to consideration peoples viewing styles. </w:t>
      </w:r>
    </w:p>
    <w:p w14:paraId="0E25E751" w14:textId="77777777" w:rsidR="00F210A1" w:rsidRPr="006D5A26" w:rsidRDefault="00F210A1" w:rsidP="00F210A1">
      <w:pPr>
        <w:rPr>
          <w:rFonts w:ascii="Calibri" w:hAnsi="Calibri" w:cs="Calibri"/>
          <w:sz w:val="22"/>
          <w:szCs w:val="22"/>
        </w:rPr>
      </w:pPr>
    </w:p>
    <w:p w14:paraId="5F27C738" w14:textId="77777777" w:rsidR="00F210A1" w:rsidRPr="006D5A26" w:rsidRDefault="00F210A1" w:rsidP="00F210A1">
      <w:pPr>
        <w:rPr>
          <w:rFonts w:ascii="Calibri" w:hAnsi="Calibri" w:cs="Calibri"/>
          <w:b/>
          <w:sz w:val="22"/>
          <w:szCs w:val="22"/>
        </w:rPr>
      </w:pPr>
      <w:r w:rsidRPr="006D5A26">
        <w:rPr>
          <w:rFonts w:ascii="Calibri" w:hAnsi="Calibri" w:cs="Calibri"/>
          <w:b/>
          <w:sz w:val="22"/>
          <w:szCs w:val="22"/>
        </w:rPr>
        <w:t>Monitoring and Evaluation:</w:t>
      </w:r>
    </w:p>
    <w:p w14:paraId="6DD3A4A8" w14:textId="01FFC2E0" w:rsidR="001229A6" w:rsidRPr="006D5A26" w:rsidRDefault="00A74B39" w:rsidP="00F210A1">
      <w:pPr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M</w:t>
      </w:r>
      <w:r w:rsidR="001229A6" w:rsidRPr="006D5A26">
        <w:rPr>
          <w:rFonts w:ascii="Calibri" w:hAnsi="Calibri" w:cs="Calibri"/>
          <w:sz w:val="22"/>
          <w:szCs w:val="22"/>
        </w:rPr>
        <w:t xml:space="preserve">anage the development and implementation of monitoring and evaluation systems across all programmes and projects to demonstrate the impact of </w:t>
      </w:r>
      <w:r w:rsidRPr="006D5A26">
        <w:rPr>
          <w:rFonts w:ascii="Calibri" w:hAnsi="Calibri" w:cs="Calibri"/>
          <w:sz w:val="22"/>
          <w:szCs w:val="22"/>
        </w:rPr>
        <w:t>our work</w:t>
      </w:r>
      <w:r w:rsidR="001229A6" w:rsidRPr="006D5A26">
        <w:rPr>
          <w:rFonts w:ascii="Calibri" w:hAnsi="Calibri" w:cs="Calibri"/>
          <w:sz w:val="22"/>
          <w:szCs w:val="22"/>
        </w:rPr>
        <w:t>, develop organisational learning and identify areas for development to ensure the continuous improvement of our delivery</w:t>
      </w:r>
      <w:r w:rsidR="007D79B0" w:rsidRPr="006D5A26">
        <w:rPr>
          <w:rFonts w:ascii="Calibri" w:hAnsi="Calibri" w:cs="Calibri"/>
          <w:sz w:val="22"/>
          <w:szCs w:val="22"/>
        </w:rPr>
        <w:t xml:space="preserve"> as laid out by the organisation.</w:t>
      </w:r>
    </w:p>
    <w:p w14:paraId="4BE3C093" w14:textId="4D058C99" w:rsidR="007D79B0" w:rsidRPr="006D5A26" w:rsidRDefault="007D79B0" w:rsidP="00F210A1">
      <w:pPr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Ensure that we look inwardly, outwardly and to the future when planning, monitoring and evaluating our work.</w:t>
      </w:r>
    </w:p>
    <w:p w14:paraId="6CA47F31" w14:textId="3A890CDB" w:rsidR="007D79B0" w:rsidRPr="006D5A26" w:rsidRDefault="007D79B0" w:rsidP="00F210A1">
      <w:pPr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Recording statistics and highlight trends.</w:t>
      </w:r>
    </w:p>
    <w:p w14:paraId="25FA519A" w14:textId="495B5368" w:rsidR="00A74B39" w:rsidRPr="006D5A26" w:rsidRDefault="00A74B39" w:rsidP="00F210A1">
      <w:pPr>
        <w:numPr>
          <w:ilvl w:val="0"/>
          <w:numId w:val="6"/>
        </w:numPr>
        <w:rPr>
          <w:rFonts w:ascii="Calibri" w:hAnsi="Calibri" w:cs="Calibri"/>
          <w:b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 xml:space="preserve">Ensuring </w:t>
      </w:r>
      <w:r w:rsidR="00FA6390" w:rsidRPr="006D5A26">
        <w:rPr>
          <w:rFonts w:ascii="Calibri" w:hAnsi="Calibri" w:cs="Calibri"/>
          <w:sz w:val="22"/>
          <w:szCs w:val="22"/>
        </w:rPr>
        <w:t>reporting structures are adhered to and deadlines met</w:t>
      </w:r>
      <w:r w:rsidR="007D79B0" w:rsidRPr="006D5A26">
        <w:rPr>
          <w:rFonts w:ascii="Calibri" w:hAnsi="Calibri" w:cs="Calibri"/>
          <w:sz w:val="22"/>
          <w:szCs w:val="22"/>
        </w:rPr>
        <w:t>.</w:t>
      </w:r>
      <w:r w:rsidRPr="006D5A26">
        <w:rPr>
          <w:rFonts w:ascii="Calibri" w:hAnsi="Calibri" w:cs="Calibri"/>
          <w:sz w:val="22"/>
          <w:szCs w:val="22"/>
        </w:rPr>
        <w:t xml:space="preserve"> </w:t>
      </w:r>
    </w:p>
    <w:p w14:paraId="7DC9487C" w14:textId="77777777" w:rsidR="00F210A1" w:rsidRPr="006D5A26" w:rsidRDefault="00F210A1" w:rsidP="00F210A1">
      <w:pPr>
        <w:rPr>
          <w:rFonts w:ascii="Calibri" w:hAnsi="Calibri" w:cs="Calibri"/>
          <w:sz w:val="22"/>
          <w:szCs w:val="22"/>
        </w:rPr>
      </w:pPr>
    </w:p>
    <w:p w14:paraId="2C73A158" w14:textId="77777777" w:rsidR="00F210A1" w:rsidRPr="006D5A26" w:rsidRDefault="00F210A1" w:rsidP="00F210A1">
      <w:pPr>
        <w:pStyle w:val="Heading1"/>
        <w:jc w:val="both"/>
        <w:rPr>
          <w:rFonts w:ascii="Calibri" w:hAnsi="Calibri" w:cs="Calibri"/>
          <w:bCs/>
          <w:sz w:val="22"/>
          <w:szCs w:val="22"/>
        </w:rPr>
      </w:pPr>
      <w:r w:rsidRPr="006D5A26">
        <w:rPr>
          <w:rFonts w:ascii="Calibri" w:hAnsi="Calibri" w:cs="Calibri"/>
          <w:bCs/>
          <w:sz w:val="22"/>
          <w:szCs w:val="22"/>
        </w:rPr>
        <w:t>Organisational:</w:t>
      </w:r>
    </w:p>
    <w:p w14:paraId="1E52025A" w14:textId="4AE775DD" w:rsidR="00A74B39" w:rsidRPr="006D5A26" w:rsidRDefault="00A74B39" w:rsidP="00F210A1">
      <w:pPr>
        <w:numPr>
          <w:ilvl w:val="0"/>
          <w:numId w:val="4"/>
        </w:numPr>
        <w:tabs>
          <w:tab w:val="left" w:pos="1950"/>
        </w:tabs>
        <w:jc w:val="both"/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Be a passionate and active member o</w:t>
      </w:r>
      <w:r w:rsidR="00017A9D" w:rsidRPr="006D5A26">
        <w:rPr>
          <w:rFonts w:ascii="Calibri" w:hAnsi="Calibri" w:cs="Calibri"/>
          <w:sz w:val="22"/>
          <w:szCs w:val="22"/>
        </w:rPr>
        <w:t>f the senior leadership team</w:t>
      </w:r>
      <w:r w:rsidRPr="006D5A26">
        <w:rPr>
          <w:rFonts w:ascii="Calibri" w:hAnsi="Calibri" w:cs="Calibri"/>
          <w:sz w:val="22"/>
          <w:szCs w:val="22"/>
        </w:rPr>
        <w:t xml:space="preserve"> deliver</w:t>
      </w:r>
      <w:r w:rsidR="00017A9D" w:rsidRPr="006D5A26">
        <w:rPr>
          <w:rFonts w:ascii="Calibri" w:hAnsi="Calibri" w:cs="Calibri"/>
          <w:sz w:val="22"/>
          <w:szCs w:val="22"/>
        </w:rPr>
        <w:t>ing</w:t>
      </w:r>
      <w:r w:rsidRPr="006D5A26">
        <w:rPr>
          <w:rFonts w:ascii="Calibri" w:hAnsi="Calibri" w:cs="Calibri"/>
          <w:sz w:val="22"/>
          <w:szCs w:val="22"/>
        </w:rPr>
        <w:t xml:space="preserve"> </w:t>
      </w:r>
      <w:r w:rsidR="000D546B" w:rsidRPr="006D5A26">
        <w:rPr>
          <w:rFonts w:ascii="Calibri" w:hAnsi="Calibri" w:cs="Calibri"/>
          <w:sz w:val="22"/>
          <w:szCs w:val="22"/>
        </w:rPr>
        <w:t>focused</w:t>
      </w:r>
      <w:r w:rsidR="00017A9D" w:rsidRPr="006D5A26">
        <w:rPr>
          <w:rFonts w:ascii="Calibri" w:hAnsi="Calibri" w:cs="Calibri"/>
          <w:sz w:val="22"/>
          <w:szCs w:val="22"/>
        </w:rPr>
        <w:t xml:space="preserve"> and</w:t>
      </w:r>
      <w:r w:rsidRPr="006D5A26">
        <w:rPr>
          <w:rFonts w:ascii="Calibri" w:hAnsi="Calibri" w:cs="Calibri"/>
          <w:sz w:val="22"/>
          <w:szCs w:val="22"/>
        </w:rPr>
        <w:t xml:space="preserve"> measurable contribution</w:t>
      </w:r>
      <w:r w:rsidR="00017A9D" w:rsidRPr="006D5A26">
        <w:rPr>
          <w:rFonts w:ascii="Calibri" w:hAnsi="Calibri" w:cs="Calibri"/>
          <w:sz w:val="22"/>
          <w:szCs w:val="22"/>
        </w:rPr>
        <w:t>s</w:t>
      </w:r>
      <w:r w:rsidRPr="006D5A26">
        <w:rPr>
          <w:rFonts w:ascii="Calibri" w:hAnsi="Calibri" w:cs="Calibri"/>
          <w:sz w:val="22"/>
          <w:szCs w:val="22"/>
        </w:rPr>
        <w:t xml:space="preserve"> to the overall strategic plan</w:t>
      </w:r>
      <w:r w:rsidR="007D79B0" w:rsidRPr="006D5A26">
        <w:rPr>
          <w:rFonts w:ascii="Calibri" w:hAnsi="Calibri" w:cs="Calibri"/>
          <w:sz w:val="22"/>
          <w:szCs w:val="22"/>
        </w:rPr>
        <w:t>.</w:t>
      </w:r>
      <w:r w:rsidR="00B510CB" w:rsidRPr="006D5A26">
        <w:rPr>
          <w:rFonts w:ascii="Calibri" w:hAnsi="Calibri" w:cs="Calibri"/>
          <w:b/>
          <w:bCs/>
          <w:color w:val="F00078" w:themeColor="accent6" w:themeShade="BF"/>
          <w:sz w:val="22"/>
          <w:szCs w:val="22"/>
        </w:rPr>
        <w:t xml:space="preserve"> </w:t>
      </w:r>
    </w:p>
    <w:p w14:paraId="3BD00B58" w14:textId="2CA188B6" w:rsidR="00A74B39" w:rsidRPr="006D5A26" w:rsidRDefault="00A74B39" w:rsidP="00F210A1">
      <w:pPr>
        <w:numPr>
          <w:ilvl w:val="0"/>
          <w:numId w:val="4"/>
        </w:numPr>
        <w:tabs>
          <w:tab w:val="left" w:pos="1950"/>
        </w:tabs>
        <w:jc w:val="both"/>
        <w:rPr>
          <w:rFonts w:ascii="Calibri" w:hAnsi="Calibri" w:cs="Calibri"/>
          <w:sz w:val="22"/>
          <w:szCs w:val="22"/>
        </w:rPr>
      </w:pPr>
      <w:r w:rsidRPr="006D5A26">
        <w:rPr>
          <w:rFonts w:ascii="Calibri" w:hAnsi="Calibri" w:cs="Calibri"/>
          <w:sz w:val="22"/>
          <w:szCs w:val="22"/>
        </w:rPr>
        <w:t>Act on behalf of the board as required</w:t>
      </w:r>
      <w:r w:rsidR="007D79B0" w:rsidRPr="006D5A26">
        <w:rPr>
          <w:rFonts w:ascii="Calibri" w:hAnsi="Calibri" w:cs="Calibri"/>
          <w:sz w:val="22"/>
          <w:szCs w:val="22"/>
        </w:rPr>
        <w:t>.</w:t>
      </w:r>
      <w:r w:rsidR="00B510CB" w:rsidRPr="006D5A26">
        <w:rPr>
          <w:rFonts w:ascii="Calibri" w:hAnsi="Calibri" w:cs="Calibri"/>
          <w:b/>
          <w:bCs/>
          <w:color w:val="F00078" w:themeColor="accent6" w:themeShade="BF"/>
          <w:sz w:val="22"/>
          <w:szCs w:val="22"/>
        </w:rPr>
        <w:t xml:space="preserve"> </w:t>
      </w:r>
    </w:p>
    <w:p w14:paraId="6B0175F2" w14:textId="202D3515" w:rsidR="00F210A1" w:rsidRPr="006F2F45" w:rsidRDefault="003357F5" w:rsidP="00F210A1">
      <w:pPr>
        <w:numPr>
          <w:ilvl w:val="0"/>
          <w:numId w:val="4"/>
        </w:numPr>
        <w:tabs>
          <w:tab w:val="left" w:pos="1950"/>
        </w:tabs>
        <w:jc w:val="both"/>
        <w:rPr>
          <w:rFonts w:ascii="Calibri" w:hAnsi="Calibri" w:cs="Calibri"/>
          <w:sz w:val="22"/>
          <w:szCs w:val="22"/>
        </w:rPr>
      </w:pPr>
      <w:r w:rsidRPr="006F2F45">
        <w:rPr>
          <w:rFonts w:ascii="Calibri" w:hAnsi="Calibri" w:cs="Calibri"/>
          <w:sz w:val="22"/>
          <w:szCs w:val="22"/>
        </w:rPr>
        <w:lastRenderedPageBreak/>
        <w:t>To adhere to and ensure that all duties are performed in accordance with t</w:t>
      </w:r>
      <w:r w:rsidR="00F210A1" w:rsidRPr="006F2F45">
        <w:rPr>
          <w:rFonts w:ascii="Calibri" w:hAnsi="Calibri" w:cs="Calibri"/>
          <w:sz w:val="22"/>
          <w:szCs w:val="22"/>
        </w:rPr>
        <w:t>he Jack Kane C</w:t>
      </w:r>
      <w:r w:rsidRPr="006F2F45">
        <w:rPr>
          <w:rFonts w:ascii="Calibri" w:hAnsi="Calibri" w:cs="Calibri"/>
          <w:sz w:val="22"/>
          <w:szCs w:val="22"/>
        </w:rPr>
        <w:t>ommunity Centre’s philosophy,</w:t>
      </w:r>
      <w:r w:rsidR="00F210A1" w:rsidRPr="006F2F45">
        <w:rPr>
          <w:rFonts w:ascii="Calibri" w:hAnsi="Calibri" w:cs="Calibri"/>
          <w:sz w:val="22"/>
          <w:szCs w:val="22"/>
        </w:rPr>
        <w:t xml:space="preserve"> policies and procedures </w:t>
      </w:r>
      <w:r w:rsidRPr="006F2F45">
        <w:rPr>
          <w:rFonts w:ascii="Calibri" w:hAnsi="Calibri" w:cs="Calibri"/>
          <w:sz w:val="22"/>
          <w:szCs w:val="22"/>
        </w:rPr>
        <w:t>including financial regulations</w:t>
      </w:r>
      <w:r w:rsidR="007D79B0">
        <w:rPr>
          <w:rFonts w:ascii="Calibri" w:hAnsi="Calibri" w:cs="Calibri"/>
          <w:sz w:val="22"/>
          <w:szCs w:val="22"/>
        </w:rPr>
        <w:t>.</w:t>
      </w:r>
    </w:p>
    <w:p w14:paraId="3216C1F8" w14:textId="77777777" w:rsidR="00F210A1" w:rsidRPr="006F2F45" w:rsidRDefault="00F210A1" w:rsidP="00F210A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F2F45">
        <w:rPr>
          <w:rFonts w:ascii="Calibri" w:hAnsi="Calibri" w:cs="Calibri"/>
          <w:sz w:val="22"/>
          <w:szCs w:val="22"/>
        </w:rPr>
        <w:t>Ensuring administration and communication links are clear and concise.</w:t>
      </w:r>
    </w:p>
    <w:p w14:paraId="1DE348E6" w14:textId="23B2036A" w:rsidR="00F210A1" w:rsidRPr="006F2F45" w:rsidRDefault="00F210A1" w:rsidP="00F210A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F2F45">
        <w:rPr>
          <w:rFonts w:ascii="Calibri" w:hAnsi="Calibri" w:cs="Calibri"/>
          <w:sz w:val="22"/>
          <w:szCs w:val="22"/>
        </w:rPr>
        <w:t>To undertake other duties that may be requested, commensurate with the grading of the post a</w:t>
      </w:r>
      <w:r w:rsidR="007D79B0">
        <w:rPr>
          <w:rFonts w:ascii="Calibri" w:hAnsi="Calibri" w:cs="Calibri"/>
          <w:sz w:val="22"/>
          <w:szCs w:val="22"/>
        </w:rPr>
        <w:t>s directed by the board/m</w:t>
      </w:r>
      <w:r w:rsidRPr="006F2F45">
        <w:rPr>
          <w:rFonts w:ascii="Calibri" w:hAnsi="Calibri" w:cs="Calibri"/>
          <w:sz w:val="22"/>
          <w:szCs w:val="22"/>
        </w:rPr>
        <w:t xml:space="preserve">anager. </w:t>
      </w:r>
    </w:p>
    <w:p w14:paraId="69F56568" w14:textId="2F1F5042" w:rsidR="002617C2" w:rsidRPr="006F2F45" w:rsidRDefault="002617C2" w:rsidP="00F210A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F2F45">
        <w:rPr>
          <w:rFonts w:ascii="Calibri" w:hAnsi="Calibri" w:cs="Calibri"/>
          <w:sz w:val="22"/>
          <w:szCs w:val="22"/>
        </w:rPr>
        <w:t xml:space="preserve">Working alongside the </w:t>
      </w:r>
      <w:r w:rsidR="003357F5" w:rsidRPr="006F2F45">
        <w:rPr>
          <w:rFonts w:ascii="Calibri" w:hAnsi="Calibri" w:cs="Calibri"/>
          <w:sz w:val="22"/>
          <w:szCs w:val="22"/>
        </w:rPr>
        <w:t>manager</w:t>
      </w:r>
      <w:r w:rsidRPr="006F2F45">
        <w:rPr>
          <w:rFonts w:ascii="Calibri" w:hAnsi="Calibri" w:cs="Calibri"/>
          <w:sz w:val="22"/>
          <w:szCs w:val="22"/>
        </w:rPr>
        <w:t xml:space="preserve"> and finance worker or any other </w:t>
      </w:r>
      <w:r w:rsidR="003357F5" w:rsidRPr="006F2F45">
        <w:rPr>
          <w:rFonts w:ascii="Calibri" w:hAnsi="Calibri" w:cs="Calibri"/>
          <w:sz w:val="22"/>
          <w:szCs w:val="22"/>
        </w:rPr>
        <w:t>delegated</w:t>
      </w:r>
      <w:r w:rsidRPr="006F2F45">
        <w:rPr>
          <w:rFonts w:ascii="Calibri" w:hAnsi="Calibri" w:cs="Calibri"/>
          <w:sz w:val="22"/>
          <w:szCs w:val="22"/>
        </w:rPr>
        <w:t xml:space="preserve"> person to </w:t>
      </w:r>
      <w:r w:rsidR="003357F5" w:rsidRPr="006F2F45">
        <w:rPr>
          <w:rFonts w:ascii="Calibri" w:hAnsi="Calibri" w:cs="Calibri"/>
          <w:sz w:val="22"/>
          <w:szCs w:val="22"/>
        </w:rPr>
        <w:t>capture</w:t>
      </w:r>
      <w:r w:rsidRPr="006F2F45">
        <w:rPr>
          <w:rFonts w:ascii="Calibri" w:hAnsi="Calibri" w:cs="Calibri"/>
          <w:sz w:val="22"/>
          <w:szCs w:val="22"/>
        </w:rPr>
        <w:t xml:space="preserve"> </w:t>
      </w:r>
      <w:r w:rsidR="003357F5" w:rsidRPr="006F2F45">
        <w:rPr>
          <w:rFonts w:ascii="Calibri" w:hAnsi="Calibri" w:cs="Calibri"/>
          <w:sz w:val="22"/>
          <w:szCs w:val="22"/>
        </w:rPr>
        <w:t>ideas</w:t>
      </w:r>
      <w:r w:rsidRPr="006F2F45">
        <w:rPr>
          <w:rFonts w:ascii="Calibri" w:hAnsi="Calibri" w:cs="Calibri"/>
          <w:sz w:val="22"/>
          <w:szCs w:val="22"/>
        </w:rPr>
        <w:t xml:space="preserve"> and </w:t>
      </w:r>
      <w:r w:rsidR="003357F5" w:rsidRPr="006F2F45">
        <w:rPr>
          <w:rFonts w:ascii="Calibri" w:hAnsi="Calibri" w:cs="Calibri"/>
          <w:sz w:val="22"/>
          <w:szCs w:val="22"/>
        </w:rPr>
        <w:t>create</w:t>
      </w:r>
      <w:r w:rsidRPr="006F2F45">
        <w:rPr>
          <w:rFonts w:ascii="Calibri" w:hAnsi="Calibri" w:cs="Calibri"/>
          <w:sz w:val="22"/>
          <w:szCs w:val="22"/>
        </w:rPr>
        <w:t xml:space="preserve"> </w:t>
      </w:r>
      <w:r w:rsidR="003357F5" w:rsidRPr="006F2F45">
        <w:rPr>
          <w:rFonts w:ascii="Calibri" w:hAnsi="Calibri" w:cs="Calibri"/>
          <w:sz w:val="22"/>
          <w:szCs w:val="22"/>
        </w:rPr>
        <w:t>fundable</w:t>
      </w:r>
      <w:r w:rsidRPr="006F2F45">
        <w:rPr>
          <w:rFonts w:ascii="Calibri" w:hAnsi="Calibri" w:cs="Calibri"/>
          <w:sz w:val="22"/>
          <w:szCs w:val="22"/>
        </w:rPr>
        <w:t xml:space="preserve"> plans and funding applications</w:t>
      </w:r>
      <w:r w:rsidR="00DA6501">
        <w:rPr>
          <w:rFonts w:ascii="Calibri" w:hAnsi="Calibri" w:cs="Calibri"/>
          <w:sz w:val="22"/>
          <w:szCs w:val="22"/>
        </w:rPr>
        <w:t>/structures</w:t>
      </w:r>
      <w:r w:rsidR="007D79B0">
        <w:rPr>
          <w:rFonts w:ascii="Calibri" w:hAnsi="Calibri" w:cs="Calibri"/>
          <w:sz w:val="22"/>
          <w:szCs w:val="22"/>
        </w:rPr>
        <w:t>.</w:t>
      </w:r>
    </w:p>
    <w:p w14:paraId="5C5DE1C1" w14:textId="0AA2F42C" w:rsidR="007D79B0" w:rsidRPr="007D79B0" w:rsidRDefault="003357F5" w:rsidP="00F210A1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7D79B0">
        <w:rPr>
          <w:rFonts w:ascii="Calibri" w:hAnsi="Calibri" w:cs="Calibri"/>
          <w:sz w:val="22"/>
          <w:szCs w:val="22"/>
        </w:rPr>
        <w:t xml:space="preserve">To </w:t>
      </w:r>
      <w:r w:rsidR="002A3B23" w:rsidRPr="007D79B0">
        <w:rPr>
          <w:rFonts w:ascii="Calibri" w:hAnsi="Calibri" w:cs="Calibri"/>
          <w:sz w:val="22"/>
          <w:szCs w:val="22"/>
        </w:rPr>
        <w:t>ensure that any location is fit for purpose and that they</w:t>
      </w:r>
      <w:r w:rsidR="00B510CB">
        <w:rPr>
          <w:rFonts w:ascii="Calibri" w:hAnsi="Calibri" w:cs="Calibri"/>
          <w:sz w:val="22"/>
          <w:szCs w:val="22"/>
        </w:rPr>
        <w:t xml:space="preserve"> </w:t>
      </w:r>
      <w:r w:rsidR="00B510CB" w:rsidRPr="0094231D">
        <w:rPr>
          <w:rFonts w:ascii="Calibri" w:hAnsi="Calibri" w:cs="Calibri"/>
          <w:bCs/>
          <w:sz w:val="22"/>
          <w:szCs w:val="22"/>
        </w:rPr>
        <w:t>are</w:t>
      </w:r>
      <w:r w:rsidR="002B3CCB">
        <w:rPr>
          <w:rFonts w:ascii="Calibri" w:hAnsi="Calibri" w:cs="Calibri"/>
          <w:sz w:val="22"/>
          <w:szCs w:val="22"/>
        </w:rPr>
        <w:t xml:space="preserve"> of a high standard</w:t>
      </w:r>
      <w:r w:rsidR="002A3B23" w:rsidRPr="007D79B0">
        <w:rPr>
          <w:rFonts w:ascii="Calibri" w:hAnsi="Calibri" w:cs="Calibri"/>
          <w:sz w:val="22"/>
          <w:szCs w:val="22"/>
        </w:rPr>
        <w:t>, communicating any matters effectively with support t</w:t>
      </w:r>
      <w:r w:rsidR="000D546B" w:rsidRPr="007D79B0">
        <w:rPr>
          <w:rFonts w:ascii="Calibri" w:hAnsi="Calibri" w:cs="Calibri"/>
          <w:sz w:val="22"/>
          <w:szCs w:val="22"/>
        </w:rPr>
        <w:t>e</w:t>
      </w:r>
      <w:r w:rsidR="002A3B23" w:rsidRPr="007D79B0">
        <w:rPr>
          <w:rFonts w:ascii="Calibri" w:hAnsi="Calibri" w:cs="Calibri"/>
          <w:sz w:val="22"/>
          <w:szCs w:val="22"/>
        </w:rPr>
        <w:t>ams</w:t>
      </w:r>
      <w:r w:rsidR="00B510CB">
        <w:rPr>
          <w:rFonts w:ascii="Calibri" w:hAnsi="Calibri" w:cs="Calibri"/>
          <w:sz w:val="22"/>
          <w:szCs w:val="22"/>
        </w:rPr>
        <w:t xml:space="preserve"> </w:t>
      </w:r>
      <w:r w:rsidR="003A3066" w:rsidRPr="007D79B0">
        <w:rPr>
          <w:rFonts w:ascii="Calibri" w:hAnsi="Calibri" w:cs="Calibri"/>
          <w:sz w:val="22"/>
          <w:szCs w:val="22"/>
        </w:rPr>
        <w:t>to</w:t>
      </w:r>
      <w:r w:rsidR="002A3B23" w:rsidRPr="007D79B0">
        <w:rPr>
          <w:rFonts w:ascii="Calibri" w:hAnsi="Calibri" w:cs="Calibri"/>
          <w:sz w:val="22"/>
          <w:szCs w:val="22"/>
        </w:rPr>
        <w:t xml:space="preserve"> ensure that the </w:t>
      </w:r>
      <w:r w:rsidR="00FD5DF7" w:rsidRPr="007D79B0">
        <w:rPr>
          <w:rFonts w:ascii="Calibri" w:hAnsi="Calibri" w:cs="Calibri"/>
          <w:sz w:val="22"/>
          <w:szCs w:val="22"/>
        </w:rPr>
        <w:t>building</w:t>
      </w:r>
      <w:r w:rsidR="002A3B23" w:rsidRPr="007D79B0">
        <w:rPr>
          <w:rFonts w:ascii="Calibri" w:hAnsi="Calibri" w:cs="Calibri"/>
          <w:sz w:val="22"/>
          <w:szCs w:val="22"/>
        </w:rPr>
        <w:t xml:space="preserve"> is fit for </w:t>
      </w:r>
      <w:r w:rsidR="00FD5DF7" w:rsidRPr="007D79B0">
        <w:rPr>
          <w:rFonts w:ascii="Calibri" w:hAnsi="Calibri" w:cs="Calibri"/>
          <w:sz w:val="22"/>
          <w:szCs w:val="22"/>
        </w:rPr>
        <w:t>purpose and that all</w:t>
      </w:r>
      <w:r w:rsidR="002A3B23" w:rsidRPr="007D79B0">
        <w:rPr>
          <w:rFonts w:ascii="Calibri" w:hAnsi="Calibri" w:cs="Calibri"/>
          <w:sz w:val="22"/>
          <w:szCs w:val="22"/>
        </w:rPr>
        <w:t xml:space="preserve"> facilities and </w:t>
      </w:r>
      <w:r w:rsidR="00FD5DF7" w:rsidRPr="007D79B0">
        <w:rPr>
          <w:rFonts w:ascii="Calibri" w:hAnsi="Calibri" w:cs="Calibri"/>
          <w:sz w:val="22"/>
          <w:szCs w:val="22"/>
        </w:rPr>
        <w:t>equipment</w:t>
      </w:r>
      <w:r w:rsidR="002A3B23" w:rsidRPr="007D79B0">
        <w:rPr>
          <w:rFonts w:ascii="Calibri" w:hAnsi="Calibri" w:cs="Calibri"/>
          <w:sz w:val="22"/>
          <w:szCs w:val="22"/>
        </w:rPr>
        <w:t xml:space="preserve"> and resources comply to a high </w:t>
      </w:r>
      <w:r w:rsidR="00FD5DF7" w:rsidRPr="007D79B0">
        <w:rPr>
          <w:rFonts w:ascii="Calibri" w:hAnsi="Calibri" w:cs="Calibri"/>
          <w:sz w:val="22"/>
          <w:szCs w:val="22"/>
        </w:rPr>
        <w:t>standard</w:t>
      </w:r>
      <w:r w:rsidR="007D79B0">
        <w:rPr>
          <w:rFonts w:ascii="Calibri" w:hAnsi="Calibri" w:cs="Calibri"/>
          <w:sz w:val="22"/>
          <w:szCs w:val="22"/>
        </w:rPr>
        <w:t>.</w:t>
      </w:r>
    </w:p>
    <w:p w14:paraId="3B5A9FB2" w14:textId="77777777" w:rsidR="007D79B0" w:rsidRDefault="007D79B0" w:rsidP="007D79B0">
      <w:pPr>
        <w:ind w:left="720"/>
        <w:rPr>
          <w:rFonts w:ascii="Calibri" w:hAnsi="Calibri" w:cs="Calibri"/>
          <w:b/>
          <w:sz w:val="22"/>
          <w:szCs w:val="22"/>
        </w:rPr>
      </w:pPr>
    </w:p>
    <w:p w14:paraId="49BFF859" w14:textId="2F9FD5FC" w:rsidR="00FD5DF7" w:rsidRPr="00FD5DF7" w:rsidRDefault="002D3990" w:rsidP="002D399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What Will S</w:t>
      </w:r>
      <w:r w:rsidR="002A3B23" w:rsidRPr="007D79B0">
        <w:rPr>
          <w:rFonts w:ascii="Calibri" w:hAnsi="Calibri" w:cs="Calibri"/>
          <w:b/>
          <w:sz w:val="22"/>
          <w:szCs w:val="22"/>
        </w:rPr>
        <w:t xml:space="preserve">uccess </w:t>
      </w:r>
      <w:r>
        <w:rPr>
          <w:rFonts w:ascii="Calibri" w:hAnsi="Calibri" w:cs="Calibri"/>
          <w:b/>
          <w:sz w:val="22"/>
          <w:szCs w:val="22"/>
        </w:rPr>
        <w:t>Look L</w:t>
      </w:r>
      <w:r w:rsidR="002A3B23" w:rsidRPr="007D79B0">
        <w:rPr>
          <w:rFonts w:ascii="Calibri" w:hAnsi="Calibri" w:cs="Calibri"/>
          <w:b/>
          <w:sz w:val="22"/>
          <w:szCs w:val="22"/>
        </w:rPr>
        <w:t>ike:</w:t>
      </w:r>
      <w:r w:rsidR="007D79B0">
        <w:rPr>
          <w:rFonts w:ascii="Calibri" w:hAnsi="Calibri" w:cs="Calibri"/>
          <w:sz w:val="22"/>
          <w:szCs w:val="22"/>
        </w:rPr>
        <w:t xml:space="preserve"> </w:t>
      </w:r>
    </w:p>
    <w:p w14:paraId="186BB068" w14:textId="2E516FAD" w:rsidR="002A3B23" w:rsidRPr="00FD5DF7" w:rsidRDefault="002D3990" w:rsidP="002A3B23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will have o</w:t>
      </w:r>
      <w:r w:rsidR="002A3B23" w:rsidRPr="00FD5DF7">
        <w:rPr>
          <w:rFonts w:ascii="Calibri" w:hAnsi="Calibri" w:cs="Calibri"/>
          <w:sz w:val="22"/>
          <w:szCs w:val="22"/>
        </w:rPr>
        <w:t xml:space="preserve">ffered and supported a wide range of experiences </w:t>
      </w:r>
      <w:r w:rsidR="00FD5DF7" w:rsidRPr="00FD5DF7">
        <w:rPr>
          <w:rFonts w:ascii="Calibri" w:hAnsi="Calibri" w:cs="Calibri"/>
          <w:sz w:val="22"/>
          <w:szCs w:val="22"/>
        </w:rPr>
        <w:t>for</w:t>
      </w:r>
      <w:r w:rsidR="002A3B23" w:rsidRPr="00FD5DF7">
        <w:rPr>
          <w:rFonts w:ascii="Calibri" w:hAnsi="Calibri" w:cs="Calibri"/>
          <w:sz w:val="22"/>
          <w:szCs w:val="22"/>
        </w:rPr>
        <w:t xml:space="preserve"> young people and children </w:t>
      </w:r>
      <w:r>
        <w:rPr>
          <w:rFonts w:ascii="Calibri" w:hAnsi="Calibri" w:cs="Calibri"/>
          <w:sz w:val="22"/>
          <w:szCs w:val="22"/>
        </w:rPr>
        <w:t>and in some cases their families,</w:t>
      </w:r>
    </w:p>
    <w:p w14:paraId="57412B44" w14:textId="0501B390" w:rsidR="002A3B23" w:rsidRPr="00FD5DF7" w:rsidRDefault="002D3990" w:rsidP="002A3B23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will have c</w:t>
      </w:r>
      <w:r w:rsidR="002A3B23" w:rsidRPr="00FD5DF7">
        <w:rPr>
          <w:rFonts w:ascii="Calibri" w:hAnsi="Calibri" w:cs="Calibri"/>
          <w:sz w:val="22"/>
          <w:szCs w:val="22"/>
        </w:rPr>
        <w:t xml:space="preserve">reated, </w:t>
      </w:r>
      <w:r w:rsidR="00FD5DF7" w:rsidRPr="00FD5DF7">
        <w:rPr>
          <w:rFonts w:ascii="Calibri" w:hAnsi="Calibri" w:cs="Calibri"/>
          <w:sz w:val="22"/>
          <w:szCs w:val="22"/>
        </w:rPr>
        <w:t xml:space="preserve">alongside the young </w:t>
      </w:r>
      <w:r w:rsidRPr="00FD5DF7"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eople, children</w:t>
      </w:r>
      <w:r w:rsidR="00FD5DF7" w:rsidRPr="00FD5DF7">
        <w:rPr>
          <w:rFonts w:ascii="Calibri" w:hAnsi="Calibri" w:cs="Calibri"/>
          <w:sz w:val="22"/>
          <w:szCs w:val="22"/>
        </w:rPr>
        <w:t xml:space="preserve"> and the youth and children’s team a </w:t>
      </w:r>
      <w:r w:rsidR="002A3B23" w:rsidRPr="00FD5DF7">
        <w:rPr>
          <w:rFonts w:ascii="Calibri" w:hAnsi="Calibri" w:cs="Calibri"/>
          <w:sz w:val="22"/>
          <w:szCs w:val="22"/>
        </w:rPr>
        <w:t xml:space="preserve">vibrant, </w:t>
      </w:r>
      <w:r w:rsidR="00FD5DF7" w:rsidRPr="00FD5DF7">
        <w:rPr>
          <w:rFonts w:ascii="Calibri" w:hAnsi="Calibri" w:cs="Calibri"/>
          <w:sz w:val="22"/>
          <w:szCs w:val="22"/>
        </w:rPr>
        <w:t>and appropriately</w:t>
      </w:r>
      <w:r w:rsidR="002A3B23" w:rsidRPr="00FD5DF7">
        <w:rPr>
          <w:rFonts w:ascii="Calibri" w:hAnsi="Calibri" w:cs="Calibri"/>
          <w:sz w:val="22"/>
          <w:szCs w:val="22"/>
        </w:rPr>
        <w:t xml:space="preserve"> programmed </w:t>
      </w:r>
      <w:r w:rsidR="000D546B">
        <w:rPr>
          <w:rFonts w:ascii="Calibri" w:hAnsi="Calibri" w:cs="Calibri"/>
          <w:sz w:val="22"/>
          <w:szCs w:val="22"/>
        </w:rPr>
        <w:t xml:space="preserve">curriculum </w:t>
      </w:r>
      <w:r w:rsidR="00FD5DF7" w:rsidRPr="00FD5DF7">
        <w:rPr>
          <w:rFonts w:ascii="Calibri" w:hAnsi="Calibri" w:cs="Calibri"/>
          <w:sz w:val="22"/>
          <w:szCs w:val="22"/>
        </w:rPr>
        <w:t>delivery</w:t>
      </w:r>
      <w:r w:rsidR="002A3B23" w:rsidRPr="00FD5DF7">
        <w:rPr>
          <w:rFonts w:ascii="Calibri" w:hAnsi="Calibri" w:cs="Calibri"/>
          <w:sz w:val="22"/>
          <w:szCs w:val="22"/>
        </w:rPr>
        <w:t xml:space="preserve"> which take</w:t>
      </w:r>
      <w:r w:rsidR="00FD5DF7" w:rsidRPr="00FD5DF7">
        <w:rPr>
          <w:rFonts w:ascii="Calibri" w:hAnsi="Calibri" w:cs="Calibri"/>
          <w:sz w:val="22"/>
          <w:szCs w:val="22"/>
        </w:rPr>
        <w:t>s</w:t>
      </w:r>
      <w:r w:rsidR="002A3B23" w:rsidRPr="00FD5DF7">
        <w:rPr>
          <w:rFonts w:ascii="Calibri" w:hAnsi="Calibri" w:cs="Calibri"/>
          <w:sz w:val="22"/>
          <w:szCs w:val="22"/>
        </w:rPr>
        <w:t xml:space="preserve"> place</w:t>
      </w:r>
      <w:r w:rsidR="00FD5DF7" w:rsidRPr="00FD5DF7">
        <w:rPr>
          <w:rFonts w:ascii="Calibri" w:hAnsi="Calibri" w:cs="Calibri"/>
          <w:sz w:val="22"/>
          <w:szCs w:val="22"/>
        </w:rPr>
        <w:t xml:space="preserve"> in a safe environment at times and spaces which are developmentally appropriate</w:t>
      </w:r>
      <w:r w:rsidR="002A3B23" w:rsidRPr="00FD5DF7">
        <w:rPr>
          <w:rFonts w:ascii="Calibri" w:hAnsi="Calibri" w:cs="Calibri"/>
          <w:sz w:val="22"/>
          <w:szCs w:val="22"/>
        </w:rPr>
        <w:t xml:space="preserve">. </w:t>
      </w:r>
    </w:p>
    <w:p w14:paraId="3D272378" w14:textId="61E121BF" w:rsidR="002A3B23" w:rsidRPr="00FD5DF7" w:rsidRDefault="002D3990" w:rsidP="002A3B23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will have d</w:t>
      </w:r>
      <w:r w:rsidR="002A3B23" w:rsidRPr="00FD5DF7">
        <w:rPr>
          <w:rFonts w:ascii="Calibri" w:hAnsi="Calibri" w:cs="Calibri"/>
          <w:sz w:val="22"/>
          <w:szCs w:val="22"/>
        </w:rPr>
        <w:t xml:space="preserve">elivered a range of </w:t>
      </w:r>
      <w:r w:rsidR="00FD5DF7" w:rsidRPr="00FD5DF7">
        <w:rPr>
          <w:rFonts w:ascii="Calibri" w:hAnsi="Calibri" w:cs="Calibri"/>
          <w:sz w:val="22"/>
          <w:szCs w:val="22"/>
        </w:rPr>
        <w:t>continuing professional development opportunities for staff and volunteers</w:t>
      </w:r>
      <w:r w:rsidR="002A3B23" w:rsidRPr="00FD5DF7">
        <w:rPr>
          <w:rFonts w:ascii="Calibri" w:hAnsi="Calibri" w:cs="Calibri"/>
          <w:sz w:val="22"/>
          <w:szCs w:val="22"/>
        </w:rPr>
        <w:t xml:space="preserve"> </w:t>
      </w:r>
    </w:p>
    <w:p w14:paraId="05E99FF7" w14:textId="1352BCDF" w:rsidR="002A3B23" w:rsidRPr="00FD5DF7" w:rsidRDefault="002D3990" w:rsidP="002A3B23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will have d</w:t>
      </w:r>
      <w:r w:rsidR="002A3B23" w:rsidRPr="00FD5DF7">
        <w:rPr>
          <w:rFonts w:ascii="Calibri" w:hAnsi="Calibri" w:cs="Calibri"/>
          <w:sz w:val="22"/>
          <w:szCs w:val="22"/>
        </w:rPr>
        <w:t xml:space="preserve">eveloped and led the </w:t>
      </w:r>
      <w:r w:rsidR="00FD5DF7" w:rsidRPr="00FD5DF7">
        <w:rPr>
          <w:rFonts w:ascii="Calibri" w:hAnsi="Calibri" w:cs="Calibri"/>
          <w:sz w:val="22"/>
          <w:szCs w:val="22"/>
        </w:rPr>
        <w:t>youth and children’s team,</w:t>
      </w:r>
      <w:r w:rsidR="002A3B23" w:rsidRPr="00FD5DF7">
        <w:rPr>
          <w:rFonts w:ascii="Calibri" w:hAnsi="Calibri" w:cs="Calibri"/>
          <w:sz w:val="22"/>
          <w:szCs w:val="22"/>
        </w:rPr>
        <w:t xml:space="preserve"> both individually and as a team, to enable them to perform to an exceptional standard, providing a supportive, safe, inclusive and ambitious environment. </w:t>
      </w:r>
    </w:p>
    <w:p w14:paraId="759A79E5" w14:textId="287DFC80" w:rsidR="002A3B23" w:rsidRPr="00FD5DF7" w:rsidRDefault="002D3990" w:rsidP="002A3B23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will have d</w:t>
      </w:r>
      <w:r w:rsidR="00017A9D">
        <w:rPr>
          <w:rFonts w:ascii="Calibri" w:hAnsi="Calibri" w:cs="Calibri"/>
          <w:sz w:val="22"/>
          <w:szCs w:val="22"/>
        </w:rPr>
        <w:t>eveloped the funded target</w:t>
      </w:r>
      <w:r w:rsidR="003F02BD">
        <w:rPr>
          <w:rFonts w:ascii="Calibri" w:hAnsi="Calibri" w:cs="Calibri"/>
          <w:sz w:val="22"/>
          <w:szCs w:val="22"/>
        </w:rPr>
        <w:t>s</w:t>
      </w:r>
      <w:r w:rsidR="002A3B23" w:rsidRPr="00FD5DF7">
        <w:rPr>
          <w:rFonts w:ascii="Calibri" w:hAnsi="Calibri" w:cs="Calibri"/>
          <w:sz w:val="22"/>
          <w:szCs w:val="22"/>
        </w:rPr>
        <w:t xml:space="preserve"> </w:t>
      </w:r>
      <w:r w:rsidR="00FD5DF7" w:rsidRPr="00FD5DF7">
        <w:rPr>
          <w:rFonts w:ascii="Calibri" w:hAnsi="Calibri" w:cs="Calibri"/>
          <w:sz w:val="22"/>
          <w:szCs w:val="22"/>
        </w:rPr>
        <w:t xml:space="preserve">which reinforces our </w:t>
      </w:r>
      <w:r w:rsidR="002A3B23" w:rsidRPr="00FD5DF7">
        <w:rPr>
          <w:rFonts w:ascii="Calibri" w:hAnsi="Calibri" w:cs="Calibri"/>
          <w:sz w:val="22"/>
          <w:szCs w:val="22"/>
        </w:rPr>
        <w:t xml:space="preserve">proven track record of delivering successful targeted outcomes. </w:t>
      </w:r>
    </w:p>
    <w:p w14:paraId="0A716B94" w14:textId="5F21FEF3" w:rsidR="002A3B23" w:rsidRPr="00FD5DF7" w:rsidRDefault="002D3990" w:rsidP="002A3B23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will have c</w:t>
      </w:r>
      <w:r w:rsidR="00FD5DF7" w:rsidRPr="00FD5DF7">
        <w:rPr>
          <w:rFonts w:ascii="Calibri" w:hAnsi="Calibri" w:cs="Calibri"/>
          <w:sz w:val="22"/>
          <w:szCs w:val="22"/>
        </w:rPr>
        <w:t>ontinue</w:t>
      </w:r>
      <w:r w:rsidR="00FD5DF7">
        <w:rPr>
          <w:rFonts w:ascii="Calibri" w:hAnsi="Calibri" w:cs="Calibri"/>
          <w:sz w:val="22"/>
          <w:szCs w:val="22"/>
        </w:rPr>
        <w:t>d</w:t>
      </w:r>
      <w:r w:rsidR="00FD5DF7" w:rsidRPr="00FD5DF7">
        <w:rPr>
          <w:rFonts w:ascii="Calibri" w:hAnsi="Calibri" w:cs="Calibri"/>
          <w:sz w:val="22"/>
          <w:szCs w:val="22"/>
        </w:rPr>
        <w:t xml:space="preserve"> to develop monitoring and evaluative</w:t>
      </w:r>
      <w:r w:rsidR="002A3B23" w:rsidRPr="00FD5DF7">
        <w:rPr>
          <w:rFonts w:ascii="Calibri" w:hAnsi="Calibri" w:cs="Calibri"/>
          <w:sz w:val="22"/>
          <w:szCs w:val="22"/>
        </w:rPr>
        <w:t xml:space="preserve"> framework</w:t>
      </w:r>
      <w:r w:rsidR="00FD5DF7" w:rsidRPr="00FD5DF7">
        <w:rPr>
          <w:rFonts w:ascii="Calibri" w:hAnsi="Calibri" w:cs="Calibri"/>
          <w:sz w:val="22"/>
          <w:szCs w:val="22"/>
        </w:rPr>
        <w:t>s</w:t>
      </w:r>
      <w:r w:rsidR="002A3B23" w:rsidRPr="00FD5DF7">
        <w:rPr>
          <w:rFonts w:ascii="Calibri" w:hAnsi="Calibri" w:cs="Calibri"/>
          <w:sz w:val="22"/>
          <w:szCs w:val="22"/>
        </w:rPr>
        <w:t xml:space="preserve">, enabling </w:t>
      </w:r>
      <w:r w:rsidR="00FD5DF7" w:rsidRPr="00FD5DF7">
        <w:rPr>
          <w:rFonts w:ascii="Calibri" w:hAnsi="Calibri" w:cs="Calibri"/>
          <w:sz w:val="22"/>
          <w:szCs w:val="22"/>
        </w:rPr>
        <w:t xml:space="preserve">staff </w:t>
      </w:r>
      <w:r w:rsidR="000D546B" w:rsidRPr="00FD5DF7">
        <w:rPr>
          <w:rFonts w:ascii="Calibri" w:hAnsi="Calibri" w:cs="Calibri"/>
          <w:sz w:val="22"/>
          <w:szCs w:val="22"/>
        </w:rPr>
        <w:t>and</w:t>
      </w:r>
      <w:r w:rsidR="00FD5DF7" w:rsidRPr="00FD5DF7">
        <w:rPr>
          <w:rFonts w:ascii="Calibri" w:hAnsi="Calibri" w:cs="Calibri"/>
          <w:sz w:val="22"/>
          <w:szCs w:val="22"/>
        </w:rPr>
        <w:t xml:space="preserve"> volunteers </w:t>
      </w:r>
      <w:r w:rsidR="002A3B23" w:rsidRPr="00FD5DF7">
        <w:rPr>
          <w:rFonts w:ascii="Calibri" w:hAnsi="Calibri" w:cs="Calibri"/>
          <w:sz w:val="22"/>
          <w:szCs w:val="22"/>
        </w:rPr>
        <w:t xml:space="preserve">to use </w:t>
      </w:r>
      <w:r w:rsidR="00FD5DF7" w:rsidRPr="00FD5DF7">
        <w:rPr>
          <w:rFonts w:ascii="Calibri" w:hAnsi="Calibri" w:cs="Calibri"/>
          <w:sz w:val="22"/>
          <w:szCs w:val="22"/>
        </w:rPr>
        <w:t>identified tools</w:t>
      </w:r>
      <w:r w:rsidR="002A3B23" w:rsidRPr="00FD5DF7">
        <w:rPr>
          <w:rFonts w:ascii="Calibri" w:hAnsi="Calibri" w:cs="Calibri"/>
          <w:sz w:val="22"/>
          <w:szCs w:val="22"/>
        </w:rPr>
        <w:t xml:space="preserve"> to enhance the quality of the </w:t>
      </w:r>
      <w:r w:rsidR="00FD5DF7" w:rsidRPr="00FD5DF7">
        <w:rPr>
          <w:rFonts w:ascii="Calibri" w:hAnsi="Calibri" w:cs="Calibri"/>
          <w:sz w:val="22"/>
          <w:szCs w:val="22"/>
        </w:rPr>
        <w:t xml:space="preserve">educational interventions and </w:t>
      </w:r>
      <w:r w:rsidR="002A3B23" w:rsidRPr="00FD5DF7">
        <w:rPr>
          <w:rFonts w:ascii="Calibri" w:hAnsi="Calibri" w:cs="Calibri"/>
          <w:sz w:val="22"/>
          <w:szCs w:val="22"/>
        </w:rPr>
        <w:t xml:space="preserve">support given to </w:t>
      </w:r>
      <w:r w:rsidR="00FD5DF7" w:rsidRPr="00FD5DF7">
        <w:rPr>
          <w:rFonts w:ascii="Calibri" w:hAnsi="Calibri" w:cs="Calibri"/>
          <w:sz w:val="22"/>
          <w:szCs w:val="22"/>
        </w:rPr>
        <w:t>assist children and young</w:t>
      </w:r>
      <w:r w:rsidR="002A3B23" w:rsidRPr="00FD5DF7">
        <w:rPr>
          <w:rFonts w:ascii="Calibri" w:hAnsi="Calibri" w:cs="Calibri"/>
          <w:sz w:val="22"/>
          <w:szCs w:val="22"/>
        </w:rPr>
        <w:t xml:space="preserve"> people’s progression. </w:t>
      </w:r>
    </w:p>
    <w:p w14:paraId="52CED870" w14:textId="3F127E34" w:rsidR="002A3B23" w:rsidRPr="00FD5DF7" w:rsidRDefault="002D3990" w:rsidP="002A3B23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will have d</w:t>
      </w:r>
      <w:r w:rsidR="002A3B23" w:rsidRPr="00FD5DF7">
        <w:rPr>
          <w:rFonts w:ascii="Calibri" w:hAnsi="Calibri" w:cs="Calibri"/>
          <w:sz w:val="22"/>
          <w:szCs w:val="22"/>
        </w:rPr>
        <w:t>eveloped strong local partnerships which result in direct benefit to young people</w:t>
      </w:r>
      <w:r w:rsidR="00FD5DF7">
        <w:rPr>
          <w:rFonts w:ascii="Calibri" w:hAnsi="Calibri" w:cs="Calibri"/>
          <w:sz w:val="22"/>
          <w:szCs w:val="22"/>
        </w:rPr>
        <w:t>, children and their families</w:t>
      </w:r>
      <w:r>
        <w:rPr>
          <w:rFonts w:ascii="Calibri" w:hAnsi="Calibri" w:cs="Calibri"/>
          <w:sz w:val="22"/>
          <w:szCs w:val="22"/>
        </w:rPr>
        <w:t>.</w:t>
      </w:r>
    </w:p>
    <w:p w14:paraId="62CC6963" w14:textId="7809CA39" w:rsidR="00FD5DF7" w:rsidRDefault="002D3990" w:rsidP="002A3B23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will have e</w:t>
      </w:r>
      <w:r w:rsidR="00FD5DF7" w:rsidRPr="00FD5DF7">
        <w:rPr>
          <w:rFonts w:ascii="Calibri" w:hAnsi="Calibri" w:cs="Calibri"/>
          <w:sz w:val="22"/>
          <w:szCs w:val="22"/>
        </w:rPr>
        <w:t xml:space="preserve">nsured the positive contributions that young people </w:t>
      </w:r>
      <w:r w:rsidR="0094231D">
        <w:rPr>
          <w:rFonts w:ascii="Calibri" w:hAnsi="Calibri" w:cs="Calibri"/>
          <w:sz w:val="22"/>
          <w:szCs w:val="22"/>
        </w:rPr>
        <w:t>services</w:t>
      </w:r>
      <w:r w:rsidR="00FD5DF7" w:rsidRPr="00FD5DF7">
        <w:rPr>
          <w:rFonts w:ascii="Calibri" w:hAnsi="Calibri" w:cs="Calibri"/>
          <w:sz w:val="22"/>
          <w:szCs w:val="22"/>
        </w:rPr>
        <w:t xml:space="preserve"> make is evident </w:t>
      </w:r>
      <w:r w:rsidR="000D546B">
        <w:rPr>
          <w:rFonts w:ascii="Calibri" w:hAnsi="Calibri" w:cs="Calibri"/>
          <w:sz w:val="22"/>
          <w:szCs w:val="22"/>
        </w:rPr>
        <w:t xml:space="preserve">within and </w:t>
      </w:r>
      <w:r w:rsidR="00FD5DF7" w:rsidRPr="00FD5DF7">
        <w:rPr>
          <w:rFonts w:ascii="Calibri" w:hAnsi="Calibri" w:cs="Calibri"/>
          <w:sz w:val="22"/>
          <w:szCs w:val="22"/>
        </w:rPr>
        <w:t>beyond our community</w:t>
      </w:r>
      <w:r>
        <w:rPr>
          <w:rFonts w:ascii="Calibri" w:hAnsi="Calibri" w:cs="Calibri"/>
          <w:sz w:val="22"/>
          <w:szCs w:val="22"/>
        </w:rPr>
        <w:t>.</w:t>
      </w:r>
    </w:p>
    <w:p w14:paraId="028DAD54" w14:textId="2FFBA013" w:rsidR="00FD5DF7" w:rsidRPr="00FD5DF7" w:rsidRDefault="002D3990" w:rsidP="002A3B23">
      <w:pPr>
        <w:pStyle w:val="ListParagraph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You will have w</w:t>
      </w:r>
      <w:r w:rsidR="00FD5DF7">
        <w:rPr>
          <w:rFonts w:ascii="Calibri" w:hAnsi="Calibri" w:cs="Calibri"/>
          <w:sz w:val="22"/>
          <w:szCs w:val="22"/>
        </w:rPr>
        <w:t xml:space="preserve">orked alongside </w:t>
      </w:r>
      <w:r>
        <w:rPr>
          <w:rFonts w:ascii="Calibri" w:hAnsi="Calibri" w:cs="Calibri"/>
          <w:sz w:val="22"/>
          <w:szCs w:val="22"/>
        </w:rPr>
        <w:t xml:space="preserve">others </w:t>
      </w:r>
      <w:r w:rsidR="00FD5DF7">
        <w:rPr>
          <w:rFonts w:ascii="Calibri" w:hAnsi="Calibri" w:cs="Calibri"/>
          <w:sz w:val="22"/>
          <w:szCs w:val="22"/>
        </w:rPr>
        <w:t xml:space="preserve">to consolidate </w:t>
      </w:r>
      <w:r>
        <w:rPr>
          <w:rFonts w:ascii="Calibri" w:hAnsi="Calibri" w:cs="Calibri"/>
          <w:sz w:val="22"/>
          <w:szCs w:val="22"/>
        </w:rPr>
        <w:t xml:space="preserve">and develop </w:t>
      </w:r>
      <w:r w:rsidR="00FD5DF7">
        <w:rPr>
          <w:rFonts w:ascii="Calibri" w:hAnsi="Calibri" w:cs="Calibri"/>
          <w:sz w:val="22"/>
          <w:szCs w:val="22"/>
        </w:rPr>
        <w:t>our strategic aims</w:t>
      </w:r>
      <w:r>
        <w:rPr>
          <w:rFonts w:ascii="Calibri" w:hAnsi="Calibri" w:cs="Calibri"/>
          <w:sz w:val="22"/>
          <w:szCs w:val="22"/>
        </w:rPr>
        <w:t>.</w:t>
      </w:r>
    </w:p>
    <w:p w14:paraId="671B2FC7" w14:textId="77777777" w:rsidR="002A3B23" w:rsidRDefault="002A3B23" w:rsidP="00F210A1">
      <w:pPr>
        <w:rPr>
          <w:rFonts w:ascii="Calibri" w:hAnsi="Calibri" w:cs="Calibri"/>
          <w:b/>
          <w:sz w:val="22"/>
          <w:szCs w:val="22"/>
        </w:rPr>
      </w:pPr>
    </w:p>
    <w:p w14:paraId="77C96497" w14:textId="1233C50D" w:rsidR="00F210A1" w:rsidRPr="006F2F45" w:rsidRDefault="00F210A1" w:rsidP="00F210A1">
      <w:pPr>
        <w:rPr>
          <w:rFonts w:ascii="Calibri" w:hAnsi="Calibri" w:cs="Calibri"/>
          <w:b/>
          <w:sz w:val="22"/>
          <w:szCs w:val="22"/>
        </w:rPr>
      </w:pPr>
      <w:r w:rsidRPr="006F2F45">
        <w:rPr>
          <w:rFonts w:ascii="Calibri" w:hAnsi="Calibri" w:cs="Calibri"/>
          <w:b/>
          <w:sz w:val="22"/>
          <w:szCs w:val="22"/>
        </w:rPr>
        <w:t>Personal Attributes:</w:t>
      </w:r>
    </w:p>
    <w:p w14:paraId="1DD8A9B8" w14:textId="3E9E14BB" w:rsidR="00A74B39" w:rsidRPr="006F2F45" w:rsidRDefault="00FD5DF7" w:rsidP="00F210A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Senior Y</w:t>
      </w:r>
      <w:r w:rsidR="003357F5" w:rsidRPr="006F2F45">
        <w:rPr>
          <w:rFonts w:ascii="Calibri" w:hAnsi="Calibri" w:cs="Calibri"/>
          <w:sz w:val="22"/>
          <w:szCs w:val="22"/>
        </w:rPr>
        <w:t xml:space="preserve">outh and </w:t>
      </w:r>
      <w:r>
        <w:rPr>
          <w:rFonts w:ascii="Calibri" w:hAnsi="Calibri" w:cs="Calibri"/>
          <w:sz w:val="22"/>
          <w:szCs w:val="22"/>
        </w:rPr>
        <w:t>C</w:t>
      </w:r>
      <w:r w:rsidR="003357F5" w:rsidRPr="006F2F45">
        <w:rPr>
          <w:rFonts w:ascii="Calibri" w:hAnsi="Calibri" w:cs="Calibri"/>
          <w:sz w:val="22"/>
          <w:szCs w:val="22"/>
        </w:rPr>
        <w:t>hildren’s</w:t>
      </w:r>
      <w:r>
        <w:rPr>
          <w:rFonts w:ascii="Calibri" w:hAnsi="Calibri" w:cs="Calibri"/>
          <w:sz w:val="22"/>
          <w:szCs w:val="22"/>
        </w:rPr>
        <w:t xml:space="preserve"> W</w:t>
      </w:r>
      <w:r w:rsidR="003357F5" w:rsidRPr="006F2F45">
        <w:rPr>
          <w:rFonts w:ascii="Calibri" w:hAnsi="Calibri" w:cs="Calibri"/>
          <w:sz w:val="22"/>
          <w:szCs w:val="22"/>
        </w:rPr>
        <w:t>orker will be an individual who can show:</w:t>
      </w:r>
      <w:r w:rsidR="00A74B39" w:rsidRPr="006F2F45">
        <w:rPr>
          <w:rFonts w:ascii="Calibri" w:hAnsi="Calibri" w:cs="Calibri"/>
          <w:sz w:val="22"/>
          <w:szCs w:val="22"/>
        </w:rPr>
        <w:t xml:space="preserve"> </w:t>
      </w:r>
    </w:p>
    <w:p w14:paraId="5D426151" w14:textId="443678E4" w:rsidR="000D546B" w:rsidRDefault="00A74B39" w:rsidP="00F210A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0D546B">
        <w:rPr>
          <w:rFonts w:ascii="Calibri" w:hAnsi="Calibri" w:cs="Calibri"/>
          <w:sz w:val="22"/>
          <w:szCs w:val="22"/>
        </w:rPr>
        <w:t>Positi</w:t>
      </w:r>
      <w:r w:rsidR="000D546B" w:rsidRPr="000D546B">
        <w:rPr>
          <w:rFonts w:ascii="Calibri" w:hAnsi="Calibri" w:cs="Calibri"/>
          <w:sz w:val="22"/>
          <w:szCs w:val="22"/>
        </w:rPr>
        <w:t>vity and drive</w:t>
      </w:r>
    </w:p>
    <w:p w14:paraId="6EB3827E" w14:textId="6EE190F0" w:rsidR="000D546B" w:rsidRDefault="000D546B" w:rsidP="00F210A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Excellent leadership skills</w:t>
      </w:r>
    </w:p>
    <w:p w14:paraId="0424FC41" w14:textId="40DC1890" w:rsidR="00F210A1" w:rsidRPr="000D546B" w:rsidRDefault="002B3CCB" w:rsidP="00F210A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communication skills</w:t>
      </w:r>
    </w:p>
    <w:p w14:paraId="19EE05C9" w14:textId="66BCE8D6" w:rsidR="00F210A1" w:rsidRPr="006F2F45" w:rsidRDefault="002B3CCB" w:rsidP="00F210A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organisational skills</w:t>
      </w:r>
    </w:p>
    <w:p w14:paraId="5B609E06" w14:textId="61F8C9E2" w:rsidR="00F210A1" w:rsidRPr="006F2F45" w:rsidRDefault="00F210A1" w:rsidP="00F210A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F2F45">
        <w:rPr>
          <w:rFonts w:ascii="Calibri" w:hAnsi="Calibri" w:cs="Calibri"/>
          <w:sz w:val="22"/>
          <w:szCs w:val="22"/>
        </w:rPr>
        <w:t>Good interp</w:t>
      </w:r>
      <w:r w:rsidR="002B3CCB">
        <w:rPr>
          <w:rFonts w:ascii="Calibri" w:hAnsi="Calibri" w:cs="Calibri"/>
          <w:sz w:val="22"/>
          <w:szCs w:val="22"/>
        </w:rPr>
        <w:t>ersonal and team working skills</w:t>
      </w:r>
    </w:p>
    <w:p w14:paraId="249B3A40" w14:textId="79F73C41" w:rsidR="00F210A1" w:rsidRPr="006F2F45" w:rsidRDefault="003357F5" w:rsidP="00F210A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F2F45">
        <w:rPr>
          <w:rFonts w:ascii="Calibri" w:hAnsi="Calibri" w:cs="Calibri"/>
          <w:sz w:val="22"/>
          <w:szCs w:val="22"/>
        </w:rPr>
        <w:t>Self-motivated</w:t>
      </w:r>
    </w:p>
    <w:p w14:paraId="72167C91" w14:textId="6006B2C2" w:rsidR="00F210A1" w:rsidRPr="006F2F45" w:rsidRDefault="002B3CCB" w:rsidP="00F210A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Good time management skills</w:t>
      </w:r>
    </w:p>
    <w:p w14:paraId="63B5C647" w14:textId="77777777" w:rsidR="00F210A1" w:rsidRPr="006F2F45" w:rsidRDefault="00F210A1" w:rsidP="00F210A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F2F45">
        <w:rPr>
          <w:rFonts w:ascii="Calibri" w:hAnsi="Calibri" w:cs="Calibri"/>
          <w:sz w:val="22"/>
          <w:szCs w:val="22"/>
        </w:rPr>
        <w:t>Understanding, of and commitment to, equal opportunities.</w:t>
      </w:r>
    </w:p>
    <w:p w14:paraId="4F847885" w14:textId="2231738E" w:rsidR="00F210A1" w:rsidRPr="006F2F45" w:rsidRDefault="00F210A1" w:rsidP="00F210A1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6F2F45">
        <w:rPr>
          <w:rFonts w:ascii="Calibri" w:hAnsi="Calibri" w:cs="Calibri"/>
          <w:sz w:val="22"/>
          <w:szCs w:val="22"/>
        </w:rPr>
        <w:t>Flexib</w:t>
      </w:r>
      <w:r w:rsidR="000D546B">
        <w:rPr>
          <w:rFonts w:ascii="Calibri" w:hAnsi="Calibri" w:cs="Calibri"/>
          <w:sz w:val="22"/>
          <w:szCs w:val="22"/>
        </w:rPr>
        <w:t xml:space="preserve">ility </w:t>
      </w:r>
      <w:r w:rsidRPr="006F2F45">
        <w:rPr>
          <w:rFonts w:ascii="Calibri" w:hAnsi="Calibri" w:cs="Calibri"/>
          <w:sz w:val="22"/>
          <w:szCs w:val="22"/>
        </w:rPr>
        <w:t xml:space="preserve">to meet the needs of young people and </w:t>
      </w:r>
      <w:r w:rsidR="000D546B">
        <w:rPr>
          <w:rFonts w:ascii="Calibri" w:hAnsi="Calibri" w:cs="Calibri"/>
          <w:sz w:val="22"/>
          <w:szCs w:val="22"/>
        </w:rPr>
        <w:t xml:space="preserve">a </w:t>
      </w:r>
      <w:r w:rsidRPr="006F2F45">
        <w:rPr>
          <w:rFonts w:ascii="Calibri" w:hAnsi="Calibri" w:cs="Calibri"/>
          <w:sz w:val="22"/>
          <w:szCs w:val="22"/>
        </w:rPr>
        <w:t xml:space="preserve">willingness to work </w:t>
      </w:r>
      <w:r w:rsidR="000D546B">
        <w:rPr>
          <w:rFonts w:ascii="Calibri" w:hAnsi="Calibri" w:cs="Calibri"/>
          <w:sz w:val="22"/>
          <w:szCs w:val="22"/>
        </w:rPr>
        <w:t>on their terms</w:t>
      </w:r>
      <w:r w:rsidRPr="006F2F45">
        <w:rPr>
          <w:rFonts w:ascii="Calibri" w:hAnsi="Calibri" w:cs="Calibri"/>
          <w:sz w:val="22"/>
          <w:szCs w:val="22"/>
        </w:rPr>
        <w:t xml:space="preserve"> </w:t>
      </w:r>
    </w:p>
    <w:p w14:paraId="1770CE44" w14:textId="77777777" w:rsidR="00F210A1" w:rsidRPr="006F2F45" w:rsidRDefault="00F210A1" w:rsidP="00F210A1">
      <w:pPr>
        <w:rPr>
          <w:rFonts w:ascii="Calibri" w:hAnsi="Calibri" w:cs="Calibri"/>
          <w:sz w:val="22"/>
          <w:szCs w:val="22"/>
        </w:rPr>
      </w:pPr>
    </w:p>
    <w:p w14:paraId="01E87241" w14:textId="77777777" w:rsidR="006D5A26" w:rsidRDefault="006D5A26" w:rsidP="00F210A1">
      <w:pPr>
        <w:tabs>
          <w:tab w:val="left" w:pos="195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EC5E8C1" w14:textId="77777777" w:rsidR="006D5A26" w:rsidRDefault="006D5A26" w:rsidP="00F210A1">
      <w:pPr>
        <w:tabs>
          <w:tab w:val="left" w:pos="195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5DED5148" w14:textId="77777777" w:rsidR="006D5A26" w:rsidRDefault="006D5A26" w:rsidP="00F210A1">
      <w:pPr>
        <w:tabs>
          <w:tab w:val="left" w:pos="195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C5045A2" w14:textId="397F264E" w:rsidR="00F210A1" w:rsidRPr="006F2F45" w:rsidRDefault="00F210A1" w:rsidP="00F210A1">
      <w:pPr>
        <w:tabs>
          <w:tab w:val="left" w:pos="1950"/>
        </w:tabs>
        <w:jc w:val="both"/>
        <w:rPr>
          <w:rFonts w:ascii="Calibri" w:hAnsi="Calibri" w:cs="Calibri"/>
          <w:b/>
          <w:sz w:val="22"/>
          <w:szCs w:val="22"/>
        </w:rPr>
      </w:pPr>
      <w:r w:rsidRPr="006F2F45">
        <w:rPr>
          <w:rFonts w:ascii="Calibri" w:hAnsi="Calibri" w:cs="Calibri"/>
          <w:b/>
          <w:sz w:val="22"/>
          <w:szCs w:val="22"/>
        </w:rPr>
        <w:lastRenderedPageBreak/>
        <w:t>Complexity:</w:t>
      </w:r>
    </w:p>
    <w:p w14:paraId="5BDE1B45" w14:textId="3D68352D" w:rsidR="006F2F45" w:rsidRPr="000D546B" w:rsidRDefault="003A3066" w:rsidP="000D546B">
      <w:pPr>
        <w:pStyle w:val="ListParagraph"/>
        <w:numPr>
          <w:ilvl w:val="0"/>
          <w:numId w:val="11"/>
        </w:numPr>
        <w:tabs>
          <w:tab w:val="left" w:pos="195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post </w:t>
      </w:r>
      <w:r w:rsidR="00F210A1" w:rsidRPr="000D546B">
        <w:rPr>
          <w:rFonts w:ascii="Calibri" w:hAnsi="Calibri" w:cs="Calibri"/>
          <w:sz w:val="22"/>
          <w:szCs w:val="22"/>
        </w:rPr>
        <w:t xml:space="preserve">holder is required to have </w:t>
      </w:r>
      <w:r w:rsidR="003357F5" w:rsidRPr="000D546B">
        <w:rPr>
          <w:rFonts w:ascii="Calibri" w:hAnsi="Calibri" w:cs="Calibri"/>
          <w:sz w:val="22"/>
          <w:szCs w:val="22"/>
        </w:rPr>
        <w:t xml:space="preserve">at least 2 years experiencing of </w:t>
      </w:r>
      <w:r w:rsidR="005B01F1" w:rsidRPr="000D546B">
        <w:rPr>
          <w:rFonts w:ascii="Calibri" w:hAnsi="Calibri" w:cs="Calibri"/>
          <w:sz w:val="22"/>
          <w:szCs w:val="22"/>
        </w:rPr>
        <w:t>managing,</w:t>
      </w:r>
      <w:r w:rsidR="003357F5" w:rsidRPr="000D546B">
        <w:rPr>
          <w:rFonts w:ascii="Calibri" w:hAnsi="Calibri" w:cs="Calibri"/>
          <w:sz w:val="22"/>
          <w:szCs w:val="22"/>
        </w:rPr>
        <w:t xml:space="preserve"> supervising and training staff and will be articulate and understand </w:t>
      </w:r>
      <w:r w:rsidR="00F210A1" w:rsidRPr="000D546B">
        <w:rPr>
          <w:rFonts w:ascii="Calibri" w:hAnsi="Calibri" w:cs="Calibri"/>
          <w:sz w:val="22"/>
          <w:szCs w:val="22"/>
        </w:rPr>
        <w:t>you</w:t>
      </w:r>
      <w:r w:rsidR="006F2F45" w:rsidRPr="000D546B">
        <w:rPr>
          <w:rFonts w:ascii="Calibri" w:hAnsi="Calibri" w:cs="Calibri"/>
          <w:sz w:val="22"/>
          <w:szCs w:val="22"/>
        </w:rPr>
        <w:t xml:space="preserve">th work principles and practice. </w:t>
      </w:r>
    </w:p>
    <w:p w14:paraId="6E8C2E77" w14:textId="72C90466" w:rsidR="00F210A1" w:rsidRPr="000D546B" w:rsidRDefault="006F2F45" w:rsidP="000D546B">
      <w:pPr>
        <w:pStyle w:val="ListParagraph"/>
        <w:numPr>
          <w:ilvl w:val="0"/>
          <w:numId w:val="11"/>
        </w:numPr>
        <w:tabs>
          <w:tab w:val="left" w:pos="1950"/>
        </w:tabs>
        <w:jc w:val="both"/>
        <w:rPr>
          <w:rFonts w:ascii="Calibri" w:hAnsi="Calibri" w:cs="Calibri"/>
          <w:sz w:val="22"/>
          <w:szCs w:val="22"/>
        </w:rPr>
      </w:pPr>
      <w:r w:rsidRPr="000D546B">
        <w:rPr>
          <w:rFonts w:ascii="Calibri" w:hAnsi="Calibri" w:cs="Calibri"/>
          <w:sz w:val="22"/>
          <w:szCs w:val="22"/>
        </w:rPr>
        <w:t>The post holder will have</w:t>
      </w:r>
      <w:r w:rsidR="00F210A1" w:rsidRPr="000D546B">
        <w:rPr>
          <w:rFonts w:ascii="Calibri" w:hAnsi="Calibri" w:cs="Calibri"/>
          <w:sz w:val="22"/>
          <w:szCs w:val="22"/>
        </w:rPr>
        <w:t xml:space="preserve"> the ability to set clear targets, or to do so in conjunction with </w:t>
      </w:r>
      <w:r w:rsidR="003357F5" w:rsidRPr="000D546B">
        <w:rPr>
          <w:rFonts w:ascii="Calibri" w:hAnsi="Calibri" w:cs="Calibri"/>
          <w:sz w:val="22"/>
          <w:szCs w:val="22"/>
        </w:rPr>
        <w:t>the senior leadership team</w:t>
      </w:r>
      <w:r w:rsidR="005B01F1" w:rsidRPr="000D546B">
        <w:rPr>
          <w:rFonts w:ascii="Calibri" w:hAnsi="Calibri" w:cs="Calibri"/>
          <w:sz w:val="22"/>
          <w:szCs w:val="22"/>
        </w:rPr>
        <w:t xml:space="preserve"> whilst utilising </w:t>
      </w:r>
      <w:r w:rsidR="00F210A1" w:rsidRPr="000D546B">
        <w:rPr>
          <w:rFonts w:ascii="Calibri" w:hAnsi="Calibri" w:cs="Calibri"/>
          <w:sz w:val="22"/>
          <w:szCs w:val="22"/>
        </w:rPr>
        <w:t xml:space="preserve">effective strategies in </w:t>
      </w:r>
      <w:r w:rsidR="005B01F1" w:rsidRPr="000D546B">
        <w:rPr>
          <w:rFonts w:ascii="Calibri" w:hAnsi="Calibri" w:cs="Calibri"/>
          <w:sz w:val="22"/>
          <w:szCs w:val="22"/>
        </w:rPr>
        <w:t>project planning</w:t>
      </w:r>
      <w:r w:rsidR="00F210A1" w:rsidRPr="000D546B">
        <w:rPr>
          <w:rFonts w:ascii="Calibri" w:hAnsi="Calibri" w:cs="Calibri"/>
          <w:sz w:val="22"/>
          <w:szCs w:val="22"/>
        </w:rPr>
        <w:t>.</w:t>
      </w:r>
    </w:p>
    <w:p w14:paraId="24D274A0" w14:textId="12A42BE5" w:rsidR="00F210A1" w:rsidRPr="000D546B" w:rsidRDefault="003A3066" w:rsidP="000D546B">
      <w:pPr>
        <w:pStyle w:val="ListParagraph"/>
        <w:numPr>
          <w:ilvl w:val="0"/>
          <w:numId w:val="11"/>
        </w:numPr>
        <w:tabs>
          <w:tab w:val="left" w:pos="195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post </w:t>
      </w:r>
      <w:r w:rsidR="00F210A1" w:rsidRPr="000D546B">
        <w:rPr>
          <w:rFonts w:ascii="Calibri" w:hAnsi="Calibri" w:cs="Calibri"/>
          <w:sz w:val="22"/>
          <w:szCs w:val="22"/>
        </w:rPr>
        <w:t>holder should have an awareness of the importance of youth participation and should ensure that the principles of inclusion and equal opportunity underpin their practice.</w:t>
      </w:r>
    </w:p>
    <w:p w14:paraId="40A9543A" w14:textId="124ABF1E" w:rsidR="00F210A1" w:rsidRDefault="003A3066" w:rsidP="000D546B">
      <w:pPr>
        <w:pStyle w:val="ListParagraph"/>
        <w:numPr>
          <w:ilvl w:val="0"/>
          <w:numId w:val="11"/>
        </w:numPr>
        <w:tabs>
          <w:tab w:val="left" w:pos="195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post </w:t>
      </w:r>
      <w:r w:rsidR="00F210A1" w:rsidRPr="000D546B">
        <w:rPr>
          <w:rFonts w:ascii="Calibri" w:hAnsi="Calibri" w:cs="Calibri"/>
          <w:sz w:val="22"/>
          <w:szCs w:val="22"/>
        </w:rPr>
        <w:t xml:space="preserve">holder will be expected to develop and maintain positive workings relationships with a wide remit of groups, organisations and individuals </w:t>
      </w:r>
      <w:r w:rsidR="002D3990" w:rsidRPr="000D546B">
        <w:rPr>
          <w:rFonts w:ascii="Calibri" w:hAnsi="Calibri" w:cs="Calibri"/>
          <w:sz w:val="22"/>
          <w:szCs w:val="22"/>
        </w:rPr>
        <w:t>always</w:t>
      </w:r>
      <w:r w:rsidR="00F210A1" w:rsidRPr="000D546B">
        <w:rPr>
          <w:rFonts w:ascii="Calibri" w:hAnsi="Calibri" w:cs="Calibri"/>
          <w:sz w:val="22"/>
          <w:szCs w:val="22"/>
        </w:rPr>
        <w:t>.</w:t>
      </w:r>
    </w:p>
    <w:p w14:paraId="286B5E4F" w14:textId="64D0E954" w:rsidR="005B01F1" w:rsidRPr="000D546B" w:rsidRDefault="005B01F1" w:rsidP="000D546B">
      <w:pPr>
        <w:pStyle w:val="ListParagraph"/>
        <w:numPr>
          <w:ilvl w:val="0"/>
          <w:numId w:val="11"/>
        </w:numPr>
        <w:tabs>
          <w:tab w:val="left" w:pos="1950"/>
        </w:tabs>
        <w:jc w:val="both"/>
        <w:rPr>
          <w:rFonts w:ascii="Calibri" w:hAnsi="Calibri" w:cs="Calibri"/>
          <w:sz w:val="22"/>
          <w:szCs w:val="22"/>
        </w:rPr>
      </w:pPr>
      <w:r w:rsidRPr="000D546B">
        <w:rPr>
          <w:rFonts w:ascii="Calibri" w:hAnsi="Calibri" w:cs="Calibri"/>
          <w:sz w:val="22"/>
          <w:szCs w:val="22"/>
        </w:rPr>
        <w:t>The post holder will be expected to identify and apply for externa</w:t>
      </w:r>
      <w:r w:rsidR="002D3990">
        <w:rPr>
          <w:rFonts w:ascii="Calibri" w:hAnsi="Calibri" w:cs="Calibri"/>
          <w:sz w:val="22"/>
          <w:szCs w:val="22"/>
        </w:rPr>
        <w:t>l</w:t>
      </w:r>
      <w:r w:rsidRPr="000D546B">
        <w:rPr>
          <w:rFonts w:ascii="Calibri" w:hAnsi="Calibri" w:cs="Calibri"/>
          <w:sz w:val="22"/>
          <w:szCs w:val="22"/>
        </w:rPr>
        <w:t xml:space="preserve"> funding streams whilst maintaining strategic objectives</w:t>
      </w:r>
      <w:r w:rsidR="0094231D">
        <w:rPr>
          <w:rFonts w:ascii="Calibri" w:hAnsi="Calibri" w:cs="Calibri"/>
          <w:sz w:val="22"/>
          <w:szCs w:val="22"/>
        </w:rPr>
        <w:t xml:space="preserve"> and or the organisations value base.</w:t>
      </w:r>
    </w:p>
    <w:p w14:paraId="7FC1238B" w14:textId="0E065490" w:rsidR="005B01F1" w:rsidRDefault="005B01F1" w:rsidP="000D546B">
      <w:pPr>
        <w:pStyle w:val="ListParagraph"/>
        <w:numPr>
          <w:ilvl w:val="0"/>
          <w:numId w:val="11"/>
        </w:numPr>
        <w:tabs>
          <w:tab w:val="left" w:pos="1950"/>
        </w:tabs>
        <w:jc w:val="both"/>
        <w:rPr>
          <w:rFonts w:ascii="Calibri" w:hAnsi="Calibri" w:cs="Calibri"/>
          <w:sz w:val="22"/>
          <w:szCs w:val="22"/>
        </w:rPr>
      </w:pPr>
      <w:r w:rsidRPr="000D546B">
        <w:rPr>
          <w:rFonts w:ascii="Calibri" w:hAnsi="Calibri" w:cs="Calibri"/>
          <w:sz w:val="22"/>
          <w:szCs w:val="22"/>
        </w:rPr>
        <w:t>The post holder understands due to the nature of working with young people and children that there may be occasions for night time and</w:t>
      </w:r>
      <w:r w:rsidR="006F2F45" w:rsidRPr="000D546B">
        <w:rPr>
          <w:rFonts w:ascii="Calibri" w:hAnsi="Calibri" w:cs="Calibri"/>
          <w:sz w:val="22"/>
          <w:szCs w:val="22"/>
        </w:rPr>
        <w:t>/or</w:t>
      </w:r>
      <w:r w:rsidRPr="000D546B">
        <w:rPr>
          <w:rFonts w:ascii="Calibri" w:hAnsi="Calibri" w:cs="Calibri"/>
          <w:sz w:val="22"/>
          <w:szCs w:val="22"/>
        </w:rPr>
        <w:t xml:space="preserve"> weekend work.</w:t>
      </w:r>
    </w:p>
    <w:p w14:paraId="23E6C306" w14:textId="3D9432BA" w:rsidR="003A3066" w:rsidRDefault="003A3066" w:rsidP="000D546B">
      <w:pPr>
        <w:pStyle w:val="ListParagraph"/>
        <w:numPr>
          <w:ilvl w:val="0"/>
          <w:numId w:val="11"/>
        </w:numPr>
        <w:tabs>
          <w:tab w:val="left" w:pos="195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post holder will undertake any other tasks associated with their speciality area</w:t>
      </w:r>
      <w:r w:rsidR="0094231D">
        <w:rPr>
          <w:rFonts w:ascii="Calibri" w:hAnsi="Calibri" w:cs="Calibri"/>
          <w:sz w:val="22"/>
          <w:szCs w:val="22"/>
        </w:rPr>
        <w:t>.</w:t>
      </w:r>
    </w:p>
    <w:p w14:paraId="7DBBE0B9" w14:textId="77777777" w:rsidR="00B510CB" w:rsidRPr="000D546B" w:rsidRDefault="00B510CB" w:rsidP="00B510CB">
      <w:pPr>
        <w:pStyle w:val="ListParagraph"/>
        <w:tabs>
          <w:tab w:val="left" w:pos="1950"/>
        </w:tabs>
        <w:jc w:val="both"/>
        <w:rPr>
          <w:rFonts w:ascii="Calibri" w:hAnsi="Calibri" w:cs="Calibri"/>
          <w:sz w:val="22"/>
          <w:szCs w:val="22"/>
        </w:rPr>
      </w:pPr>
    </w:p>
    <w:p w14:paraId="16FD4343" w14:textId="77777777" w:rsidR="00F210A1" w:rsidRPr="006F2F45" w:rsidRDefault="00F210A1" w:rsidP="00F210A1">
      <w:pPr>
        <w:rPr>
          <w:rFonts w:ascii="Calibri" w:hAnsi="Calibri" w:cs="Calibri"/>
          <w:b/>
          <w:sz w:val="22"/>
          <w:szCs w:val="22"/>
        </w:rPr>
      </w:pPr>
      <w:r w:rsidRPr="006F2F45">
        <w:rPr>
          <w:rFonts w:ascii="Calibri" w:hAnsi="Calibri" w:cs="Calibri"/>
          <w:b/>
          <w:sz w:val="22"/>
          <w:szCs w:val="22"/>
        </w:rPr>
        <w:t>Special Conditions:</w:t>
      </w:r>
    </w:p>
    <w:p w14:paraId="57268396" w14:textId="781FE085" w:rsidR="00F210A1" w:rsidRDefault="00F210A1" w:rsidP="00F210A1">
      <w:pPr>
        <w:rPr>
          <w:rFonts w:ascii="Calibri" w:hAnsi="Calibri" w:cs="Calibri"/>
          <w:sz w:val="22"/>
          <w:szCs w:val="22"/>
        </w:rPr>
      </w:pPr>
      <w:r w:rsidRPr="006F2F45">
        <w:rPr>
          <w:rFonts w:ascii="Calibri" w:hAnsi="Calibri" w:cs="Calibri"/>
          <w:sz w:val="22"/>
          <w:szCs w:val="22"/>
        </w:rPr>
        <w:t>As this post requires the candidate to have contact with young people</w:t>
      </w:r>
      <w:r w:rsidR="00B510CB">
        <w:rPr>
          <w:rFonts w:ascii="Calibri" w:hAnsi="Calibri" w:cs="Calibri"/>
          <w:sz w:val="22"/>
          <w:szCs w:val="22"/>
        </w:rPr>
        <w:t xml:space="preserve"> </w:t>
      </w:r>
      <w:r w:rsidR="00B510CB" w:rsidRPr="0094231D">
        <w:rPr>
          <w:rFonts w:ascii="Calibri" w:hAnsi="Calibri" w:cs="Calibri"/>
          <w:bCs/>
          <w:sz w:val="22"/>
          <w:szCs w:val="22"/>
        </w:rPr>
        <w:t>and children,</w:t>
      </w:r>
      <w:r w:rsidRPr="0094231D">
        <w:rPr>
          <w:rFonts w:ascii="Calibri" w:hAnsi="Calibri" w:cs="Calibri"/>
          <w:sz w:val="22"/>
          <w:szCs w:val="22"/>
        </w:rPr>
        <w:t xml:space="preserve"> </w:t>
      </w:r>
      <w:r w:rsidRPr="006F2F45">
        <w:rPr>
          <w:rFonts w:ascii="Calibri" w:hAnsi="Calibri" w:cs="Calibri"/>
          <w:sz w:val="22"/>
          <w:szCs w:val="22"/>
        </w:rPr>
        <w:t xml:space="preserve">the appointment will be made after a successful PVG check. </w:t>
      </w:r>
    </w:p>
    <w:p w14:paraId="54FDB1A6" w14:textId="1C10CC01" w:rsidR="006D5A26" w:rsidRPr="006F2F45" w:rsidRDefault="006D5A26" w:rsidP="00F210A1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79712D" w:rsidRPr="00FA6390" w14:paraId="0D22D3F5" w14:textId="77777777" w:rsidTr="006D5A26">
        <w:tc>
          <w:tcPr>
            <w:tcW w:w="7225" w:type="dxa"/>
            <w:shd w:val="clear" w:color="auto" w:fill="FFFFFF" w:themeFill="background1"/>
          </w:tcPr>
          <w:p w14:paraId="09A80A8C" w14:textId="03D46A95" w:rsidR="0079712D" w:rsidRPr="006D5A26" w:rsidRDefault="0079712D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Person Specification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0EA9470C" w14:textId="1B9BBD09" w:rsidR="0079712D" w:rsidRPr="006D5A26" w:rsidRDefault="0079712D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 or Desirable</w:t>
            </w:r>
          </w:p>
        </w:tc>
      </w:tr>
      <w:tr w:rsidR="0079712D" w:rsidRPr="00FA6390" w14:paraId="54BFAD85" w14:textId="77777777" w:rsidTr="006D5A26">
        <w:tc>
          <w:tcPr>
            <w:tcW w:w="7225" w:type="dxa"/>
            <w:shd w:val="clear" w:color="auto" w:fill="DBDBDB" w:themeFill="text2" w:themeFillTint="66"/>
          </w:tcPr>
          <w:p w14:paraId="05BCFF36" w14:textId="5378A83F" w:rsidR="0079712D" w:rsidRPr="006D5A26" w:rsidRDefault="0079712D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Education</w:t>
            </w:r>
          </w:p>
        </w:tc>
        <w:tc>
          <w:tcPr>
            <w:tcW w:w="2126" w:type="dxa"/>
            <w:shd w:val="clear" w:color="auto" w:fill="DBDBDB" w:themeFill="text2" w:themeFillTint="66"/>
          </w:tcPr>
          <w:p w14:paraId="3E977D4E" w14:textId="77777777" w:rsidR="0079712D" w:rsidRPr="006D5A26" w:rsidRDefault="0079712D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9712D" w:rsidRPr="00FA6390" w14:paraId="3DFCA805" w14:textId="77777777" w:rsidTr="006D5A26">
        <w:tc>
          <w:tcPr>
            <w:tcW w:w="7225" w:type="dxa"/>
          </w:tcPr>
          <w:p w14:paraId="7BD54064" w14:textId="77777777" w:rsidR="002D3990" w:rsidRPr="006D5A26" w:rsidRDefault="0079712D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 xml:space="preserve">Educated to degree level or equivalent qualification in Community Education, </w:t>
            </w:r>
          </w:p>
          <w:p w14:paraId="5870BB3B" w14:textId="1A6A51EA" w:rsidR="0079712D" w:rsidRPr="006D5A26" w:rsidRDefault="0079712D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Education, Social Sciences, Youth Work or equivalent experience.</w:t>
            </w:r>
          </w:p>
        </w:tc>
        <w:tc>
          <w:tcPr>
            <w:tcW w:w="2126" w:type="dxa"/>
          </w:tcPr>
          <w:p w14:paraId="77CBA032" w14:textId="25FC067F" w:rsidR="0079712D" w:rsidRPr="006D5A26" w:rsidRDefault="0079712D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79712D" w:rsidRPr="00FA6390" w14:paraId="68D8A672" w14:textId="77777777" w:rsidTr="006D5A26">
        <w:tc>
          <w:tcPr>
            <w:tcW w:w="7225" w:type="dxa"/>
          </w:tcPr>
          <w:p w14:paraId="20C69CA3" w14:textId="2206690E" w:rsidR="0079712D" w:rsidRPr="006D5A26" w:rsidRDefault="0079712D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Recognised managerial qualification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7E73E45D" w14:textId="0C2C54DB" w:rsidR="0079712D" w:rsidRPr="006D5A26" w:rsidRDefault="0079712D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Desirable</w:t>
            </w:r>
          </w:p>
        </w:tc>
      </w:tr>
      <w:tr w:rsidR="0079712D" w:rsidRPr="00FA6390" w14:paraId="3B34A611" w14:textId="77777777" w:rsidTr="006D5A26">
        <w:tc>
          <w:tcPr>
            <w:tcW w:w="7225" w:type="dxa"/>
            <w:shd w:val="clear" w:color="auto" w:fill="CACACA" w:themeFill="text2" w:themeFillTint="99"/>
          </w:tcPr>
          <w:p w14:paraId="5F409083" w14:textId="2ED131B0" w:rsidR="0079712D" w:rsidRPr="006D5A26" w:rsidRDefault="0079712D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Experience</w:t>
            </w:r>
          </w:p>
        </w:tc>
        <w:tc>
          <w:tcPr>
            <w:tcW w:w="2126" w:type="dxa"/>
            <w:shd w:val="clear" w:color="auto" w:fill="CACACA" w:themeFill="text2" w:themeFillTint="99"/>
          </w:tcPr>
          <w:p w14:paraId="4AF4E01C" w14:textId="77777777" w:rsidR="0079712D" w:rsidRPr="006D5A26" w:rsidRDefault="0079712D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9712D" w:rsidRPr="00FA6390" w14:paraId="6D8C507C" w14:textId="77777777" w:rsidTr="006D5A26">
        <w:tc>
          <w:tcPr>
            <w:tcW w:w="7225" w:type="dxa"/>
          </w:tcPr>
          <w:p w14:paraId="6DD39CB6" w14:textId="166A924E" w:rsidR="0079712D" w:rsidRPr="006D5A26" w:rsidRDefault="0079712D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At least 5 years of substantial and demonstrable experience of working directly with a diverse range of young people and children within a multitude of settings.</w:t>
            </w:r>
          </w:p>
        </w:tc>
        <w:tc>
          <w:tcPr>
            <w:tcW w:w="2126" w:type="dxa"/>
          </w:tcPr>
          <w:p w14:paraId="6A2FD758" w14:textId="4A1E9E9F" w:rsidR="0079712D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79712D" w:rsidRPr="00FA6390" w14:paraId="5D7CC772" w14:textId="77777777" w:rsidTr="006D5A26">
        <w:tc>
          <w:tcPr>
            <w:tcW w:w="7225" w:type="dxa"/>
          </w:tcPr>
          <w:p w14:paraId="3AF8A819" w14:textId="5798F546" w:rsidR="0079712D" w:rsidRPr="006D5A26" w:rsidRDefault="00C920D4" w:rsidP="00FA63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Significance experience with a</w:t>
            </w:r>
            <w:r w:rsidR="0079712D" w:rsidRPr="006D5A26">
              <w:rPr>
                <w:rFonts w:ascii="Calibri" w:hAnsi="Calibri" w:cs="Calibri"/>
                <w:sz w:val="20"/>
                <w:szCs w:val="20"/>
              </w:rPr>
              <w:t xml:space="preserve">t least 2 years of </w:t>
            </w:r>
            <w:r w:rsidRPr="006D5A26">
              <w:rPr>
                <w:rFonts w:ascii="Calibri" w:hAnsi="Calibri" w:cs="Calibri"/>
                <w:sz w:val="20"/>
                <w:szCs w:val="20"/>
              </w:rPr>
              <w:t>managing staff and volunteers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  <w:r w:rsidR="0079712D" w:rsidRPr="006D5A2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70559514" w14:textId="27253B8A" w:rsidR="0079712D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5A0F08" w:rsidRPr="00FA6390" w14:paraId="609A710E" w14:textId="77777777" w:rsidTr="006D5A26">
        <w:tc>
          <w:tcPr>
            <w:tcW w:w="7225" w:type="dxa"/>
          </w:tcPr>
          <w:p w14:paraId="416352BF" w14:textId="77777777" w:rsidR="002D3990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 xml:space="preserve">The ability to effectively work alongside staff, young people and children who </w:t>
            </w:r>
          </w:p>
          <w:p w14:paraId="7764C7F1" w14:textId="3C1ED140" w:rsidR="005A0F08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present with diverse matters</w:t>
            </w:r>
            <w:r w:rsidR="00156F19" w:rsidRPr="006D5A26">
              <w:rPr>
                <w:rFonts w:ascii="Calibri" w:hAnsi="Calibri" w:cs="Calibri"/>
                <w:sz w:val="20"/>
                <w:szCs w:val="20"/>
              </w:rPr>
              <w:t>.</w:t>
            </w:r>
            <w:r w:rsidRPr="006D5A2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70574FB9" w14:textId="39B9CA24" w:rsidR="005A0F08" w:rsidRPr="006D5A26" w:rsidRDefault="002D3990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5A0F08" w:rsidRPr="00FA6390" w14:paraId="1BB279C8" w14:textId="77777777" w:rsidTr="006D5A26">
        <w:tc>
          <w:tcPr>
            <w:tcW w:w="7225" w:type="dxa"/>
          </w:tcPr>
          <w:p w14:paraId="5F30381D" w14:textId="7B242775" w:rsidR="005A0F08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Experience of promoting equality of opportunity</w:t>
            </w:r>
            <w:r w:rsidR="00FA6390" w:rsidRPr="006D5A26">
              <w:rPr>
                <w:rFonts w:ascii="Calibri" w:hAnsi="Calibri" w:cs="Calibri"/>
                <w:sz w:val="20"/>
                <w:szCs w:val="20"/>
              </w:rPr>
              <w:t xml:space="preserve"> and combatting discrimination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7E58880" w14:textId="278C8A37" w:rsidR="005A0F08" w:rsidRPr="006D5A26" w:rsidRDefault="002D3990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C920D4" w:rsidRPr="00FA6390" w14:paraId="70BC668A" w14:textId="77777777" w:rsidTr="006D5A26">
        <w:tc>
          <w:tcPr>
            <w:tcW w:w="7225" w:type="dxa"/>
          </w:tcPr>
          <w:p w14:paraId="7D73CBA2" w14:textId="23186D41" w:rsidR="00C920D4" w:rsidRPr="006D5A26" w:rsidRDefault="00C920D4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Substantial experience of successful project management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5E57FE1C" w14:textId="102B243C" w:rsidR="00C920D4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79712D" w:rsidRPr="00FA6390" w14:paraId="6ABCE6E3" w14:textId="77777777" w:rsidTr="006D5A26">
        <w:tc>
          <w:tcPr>
            <w:tcW w:w="7225" w:type="dxa"/>
          </w:tcPr>
          <w:p w14:paraId="16FC402D" w14:textId="2B790ADA" w:rsidR="0079712D" w:rsidRPr="006D5A26" w:rsidRDefault="0079712D" w:rsidP="00FA63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Knowledge of current good practice in working alongside young people.</w:t>
            </w:r>
          </w:p>
        </w:tc>
        <w:tc>
          <w:tcPr>
            <w:tcW w:w="2126" w:type="dxa"/>
          </w:tcPr>
          <w:p w14:paraId="6636B711" w14:textId="0EA2D314" w:rsidR="0079712D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79712D" w:rsidRPr="00FA6390" w14:paraId="3265FD91" w14:textId="77777777" w:rsidTr="006D5A26">
        <w:tc>
          <w:tcPr>
            <w:tcW w:w="7225" w:type="dxa"/>
          </w:tcPr>
          <w:p w14:paraId="31388670" w14:textId="07538DF1" w:rsidR="0079712D" w:rsidRPr="006D5A26" w:rsidRDefault="0079712D" w:rsidP="00FA6390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 xml:space="preserve">Substantial and demonstrable experience of delivering age and stage programmes. </w:t>
            </w:r>
          </w:p>
        </w:tc>
        <w:tc>
          <w:tcPr>
            <w:tcW w:w="2126" w:type="dxa"/>
          </w:tcPr>
          <w:p w14:paraId="608A3D7E" w14:textId="120B8B5C" w:rsidR="0079712D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C920D4" w:rsidRPr="00FA6390" w14:paraId="3F46204A" w14:textId="77777777" w:rsidTr="006D5A26">
        <w:tc>
          <w:tcPr>
            <w:tcW w:w="7225" w:type="dxa"/>
          </w:tcPr>
          <w:p w14:paraId="521F1288" w14:textId="09C5E0F3" w:rsidR="00C920D4" w:rsidRPr="006D5A26" w:rsidRDefault="00C920D4" w:rsidP="00FA6390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Good working knowledge of existing organisations working with and providing services for young people both in East Edinburgh and citywide.</w:t>
            </w:r>
          </w:p>
        </w:tc>
        <w:tc>
          <w:tcPr>
            <w:tcW w:w="2126" w:type="dxa"/>
          </w:tcPr>
          <w:p w14:paraId="0D16D06A" w14:textId="4B22B118" w:rsidR="00C920D4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C920D4" w:rsidRPr="00FA6390" w14:paraId="46463995" w14:textId="77777777" w:rsidTr="006D5A26">
        <w:tc>
          <w:tcPr>
            <w:tcW w:w="7225" w:type="dxa"/>
          </w:tcPr>
          <w:p w14:paraId="04450A1E" w14:textId="729EFEAF" w:rsidR="00C920D4" w:rsidRPr="006D5A26" w:rsidRDefault="00C920D4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Experience of working with a range of IT and social media platforms</w:t>
            </w:r>
            <w:r w:rsidR="00026EB5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7A1D3C6" w14:textId="0CF0BA9E" w:rsidR="00C920D4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C920D4" w:rsidRPr="00FA6390" w14:paraId="4192736F" w14:textId="77777777" w:rsidTr="006D5A26">
        <w:tc>
          <w:tcPr>
            <w:tcW w:w="7225" w:type="dxa"/>
          </w:tcPr>
          <w:p w14:paraId="47D3BFE7" w14:textId="3F1439FC" w:rsidR="00C920D4" w:rsidRPr="006D5A26" w:rsidRDefault="00C920D4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Experience of working alongside others to deliver positive outcomes and results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2175DC55" w14:textId="0A33EB29" w:rsidR="00C920D4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C920D4" w:rsidRPr="00FA6390" w14:paraId="43454A51" w14:textId="77777777" w:rsidTr="006D5A26">
        <w:tc>
          <w:tcPr>
            <w:tcW w:w="7225" w:type="dxa"/>
          </w:tcPr>
          <w:p w14:paraId="57201976" w14:textId="0601438E" w:rsidR="00C920D4" w:rsidRPr="006D5A26" w:rsidRDefault="00C920D4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Experience of managing and reporting on budgets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057DB995" w14:textId="04D13A5F" w:rsidR="00C920D4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C920D4" w:rsidRPr="00FA6390" w14:paraId="7CB31EE5" w14:textId="77777777" w:rsidTr="006D5A26">
        <w:tc>
          <w:tcPr>
            <w:tcW w:w="7225" w:type="dxa"/>
          </w:tcPr>
          <w:p w14:paraId="2A33EC31" w14:textId="79894B3D" w:rsidR="00C920D4" w:rsidRPr="006D5A26" w:rsidRDefault="00C920D4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A track record of working with external funders whilst securing funds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24F8ED44" w14:textId="70A957EC" w:rsidR="00C920D4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Desirable</w:t>
            </w:r>
          </w:p>
        </w:tc>
      </w:tr>
      <w:tr w:rsidR="00C920D4" w:rsidRPr="00FA6390" w14:paraId="1FD658F5" w14:textId="77777777" w:rsidTr="006D5A26">
        <w:tc>
          <w:tcPr>
            <w:tcW w:w="7225" w:type="dxa"/>
            <w:shd w:val="clear" w:color="auto" w:fill="CACACA" w:themeFill="text2" w:themeFillTint="99"/>
          </w:tcPr>
          <w:p w14:paraId="0F2DF74A" w14:textId="041BA0CB" w:rsidR="00C920D4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Skills</w:t>
            </w:r>
          </w:p>
        </w:tc>
        <w:tc>
          <w:tcPr>
            <w:tcW w:w="2126" w:type="dxa"/>
            <w:shd w:val="clear" w:color="auto" w:fill="CACACA" w:themeFill="text2" w:themeFillTint="99"/>
          </w:tcPr>
          <w:p w14:paraId="71749072" w14:textId="77777777" w:rsidR="00C920D4" w:rsidRPr="006D5A26" w:rsidRDefault="00C920D4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920D4" w:rsidRPr="00FA6390" w14:paraId="695FEC2D" w14:textId="77777777" w:rsidTr="006D5A26">
        <w:tc>
          <w:tcPr>
            <w:tcW w:w="7225" w:type="dxa"/>
            <w:shd w:val="clear" w:color="auto" w:fill="FFFFFF" w:themeFill="background1"/>
          </w:tcPr>
          <w:p w14:paraId="43371262" w14:textId="6AF903C4" w:rsidR="00C920D4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Excellent communication skills, both verbal and written, relationship building, negotiation and interpersonal skills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32C92367" w14:textId="145F35E9" w:rsidR="00C920D4" w:rsidRPr="006D5A26" w:rsidRDefault="005A0F08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5A0F08" w:rsidRPr="00FA6390" w14:paraId="33A80217" w14:textId="77777777" w:rsidTr="006D5A26">
        <w:tc>
          <w:tcPr>
            <w:tcW w:w="7225" w:type="dxa"/>
            <w:shd w:val="clear" w:color="auto" w:fill="FFFFFF" w:themeFill="background1"/>
          </w:tcPr>
          <w:p w14:paraId="34DE2164" w14:textId="6E12738E" w:rsidR="005A0F08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Effective people management and coaching skills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48B3C561" w14:textId="5E5CD246" w:rsidR="005A0F08" w:rsidRPr="006D5A26" w:rsidRDefault="005A0F08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5A0F08" w:rsidRPr="00FA6390" w14:paraId="642BA8A9" w14:textId="77777777" w:rsidTr="006D5A26">
        <w:tc>
          <w:tcPr>
            <w:tcW w:w="7225" w:type="dxa"/>
            <w:shd w:val="clear" w:color="auto" w:fill="FFFFFF" w:themeFill="background1"/>
          </w:tcPr>
          <w:p w14:paraId="4CDD4FEF" w14:textId="54E80A71" w:rsidR="005A0F08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Ability to relate and communicate to young people from all backgrounds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6150647B" w14:textId="29FB9D99" w:rsidR="005A0F08" w:rsidRPr="006D5A26" w:rsidRDefault="005A0F08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5A0F08" w:rsidRPr="00FA6390" w14:paraId="1457B5D2" w14:textId="77777777" w:rsidTr="006D5A26">
        <w:tc>
          <w:tcPr>
            <w:tcW w:w="7225" w:type="dxa"/>
            <w:shd w:val="clear" w:color="auto" w:fill="FFFFFF" w:themeFill="background1"/>
          </w:tcPr>
          <w:p w14:paraId="53358F8D" w14:textId="64E574A1" w:rsidR="005A0F08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Ability to both lead a team and work as a team member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48D0FBC6" w14:textId="34D9CC14" w:rsidR="005A0F08" w:rsidRPr="006D5A26" w:rsidRDefault="005A0F08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5A0F08" w:rsidRPr="00FA6390" w14:paraId="44606E60" w14:textId="77777777" w:rsidTr="006D5A26">
        <w:tc>
          <w:tcPr>
            <w:tcW w:w="7225" w:type="dxa"/>
            <w:shd w:val="clear" w:color="auto" w:fill="FFFFFF" w:themeFill="background1"/>
          </w:tcPr>
          <w:p w14:paraId="40FF0CA2" w14:textId="51B82DB0" w:rsidR="005A0F08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Self-motivated and able to work to multiple deadlines, remaining calm under pressure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13948935" w14:textId="2276D869" w:rsidR="005A0F08" w:rsidRPr="006D5A26" w:rsidRDefault="005A0F08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5A0F08" w:rsidRPr="00FA6390" w14:paraId="59271F11" w14:textId="77777777" w:rsidTr="006D5A26">
        <w:tc>
          <w:tcPr>
            <w:tcW w:w="7225" w:type="dxa"/>
            <w:shd w:val="clear" w:color="auto" w:fill="FFFFFF" w:themeFill="background1"/>
          </w:tcPr>
          <w:p w14:paraId="3445D0D3" w14:textId="21BD93AE" w:rsidR="005A0F08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Strong organisational skills, with structured approach, ability to be flexible and responsive with a focus on results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75690664" w14:textId="4458F003" w:rsidR="005A0F08" w:rsidRPr="006D5A26" w:rsidRDefault="005A0F08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5A0F08" w:rsidRPr="00FA6390" w14:paraId="626DE6F6" w14:textId="77777777" w:rsidTr="006D5A26">
        <w:tc>
          <w:tcPr>
            <w:tcW w:w="7225" w:type="dxa"/>
            <w:shd w:val="clear" w:color="auto" w:fill="FFFFFF" w:themeFill="background1"/>
          </w:tcPr>
          <w:p w14:paraId="7F343503" w14:textId="00D72C6B" w:rsidR="005A0F08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lastRenderedPageBreak/>
              <w:t>Ability to be non-judgemental and open-minded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10E2A8AE" w14:textId="22FC81F3" w:rsidR="005A0F08" w:rsidRPr="006D5A26" w:rsidRDefault="005A0F08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5A0F08" w:rsidRPr="00FA6390" w14:paraId="6DDA3BA0" w14:textId="77777777" w:rsidTr="006D5A26">
        <w:tc>
          <w:tcPr>
            <w:tcW w:w="7225" w:type="dxa"/>
            <w:shd w:val="clear" w:color="auto" w:fill="FFFFFF" w:themeFill="background1"/>
          </w:tcPr>
          <w:p w14:paraId="537146BC" w14:textId="59CFACCE" w:rsidR="005A0F08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Ability to care about and be sensitive to individuals and the community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3BB36FF1" w14:textId="4C121F78" w:rsidR="005A0F08" w:rsidRPr="006D5A26" w:rsidRDefault="005A0F08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5A0F08" w:rsidRPr="00FA6390" w14:paraId="7341B60A" w14:textId="77777777" w:rsidTr="006D5A26">
        <w:tc>
          <w:tcPr>
            <w:tcW w:w="7225" w:type="dxa"/>
            <w:shd w:val="clear" w:color="auto" w:fill="FFFFFF" w:themeFill="background1"/>
          </w:tcPr>
          <w:p w14:paraId="4B3F25A9" w14:textId="026BEA54" w:rsidR="005A0F08" w:rsidRPr="006D5A26" w:rsidRDefault="005A0F08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 xml:space="preserve">Is able to be flexible to meet the needs of </w:t>
            </w:r>
            <w:r w:rsidR="00FA6390" w:rsidRPr="006D5A26">
              <w:rPr>
                <w:rFonts w:ascii="Calibri" w:hAnsi="Calibri" w:cs="Calibri"/>
                <w:sz w:val="20"/>
                <w:szCs w:val="20"/>
              </w:rPr>
              <w:t>individuals, groups</w:t>
            </w:r>
            <w:r w:rsidRPr="006D5A26">
              <w:rPr>
                <w:rFonts w:ascii="Calibri" w:hAnsi="Calibri" w:cs="Calibri"/>
                <w:sz w:val="20"/>
                <w:szCs w:val="20"/>
              </w:rPr>
              <w:t xml:space="preserve"> and the 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organisation.</w:t>
            </w:r>
          </w:p>
        </w:tc>
        <w:tc>
          <w:tcPr>
            <w:tcW w:w="2126" w:type="dxa"/>
            <w:shd w:val="clear" w:color="auto" w:fill="FFFFFF" w:themeFill="background1"/>
          </w:tcPr>
          <w:p w14:paraId="5094B071" w14:textId="6E4E106A" w:rsidR="005A0F08" w:rsidRPr="006D5A26" w:rsidRDefault="005A0F08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  <w:tr w:rsidR="00FA6390" w:rsidRPr="00FA6390" w14:paraId="00489971" w14:textId="77777777" w:rsidTr="006D5A26">
        <w:tc>
          <w:tcPr>
            <w:tcW w:w="7225" w:type="dxa"/>
            <w:shd w:val="clear" w:color="auto" w:fill="FFFFFF" w:themeFill="background1"/>
          </w:tcPr>
          <w:p w14:paraId="570A0F83" w14:textId="77777777" w:rsidR="002D3990" w:rsidRPr="006D5A26" w:rsidRDefault="00FA6390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 xml:space="preserve">Ability to adhere to and maintain effective relationships whilst interacting with </w:t>
            </w:r>
          </w:p>
          <w:p w14:paraId="399BE1DE" w14:textId="010958CF" w:rsidR="00FA6390" w:rsidRPr="006D5A26" w:rsidRDefault="00FA6390" w:rsidP="0079712D">
            <w:pPr>
              <w:rPr>
                <w:rFonts w:ascii="Calibri" w:hAnsi="Calibri" w:cs="Calibri"/>
                <w:sz w:val="20"/>
                <w:szCs w:val="20"/>
              </w:rPr>
            </w:pPr>
            <w:r w:rsidRPr="006D5A26">
              <w:rPr>
                <w:rFonts w:ascii="Calibri" w:hAnsi="Calibri" w:cs="Calibri"/>
                <w:sz w:val="20"/>
                <w:szCs w:val="20"/>
              </w:rPr>
              <w:t>people within appropriate professional boundaries</w:t>
            </w:r>
            <w:r w:rsidR="002D3990" w:rsidRPr="006D5A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FFFF" w:themeFill="background1"/>
          </w:tcPr>
          <w:p w14:paraId="2C34CA7B" w14:textId="4C8FEB80" w:rsidR="00FA6390" w:rsidRPr="006D5A26" w:rsidRDefault="00FA6390" w:rsidP="007971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D5A26">
              <w:rPr>
                <w:rFonts w:ascii="Calibri" w:hAnsi="Calibri" w:cs="Calibri"/>
                <w:b/>
                <w:sz w:val="20"/>
                <w:szCs w:val="20"/>
              </w:rPr>
              <w:t>Essential</w:t>
            </w:r>
          </w:p>
        </w:tc>
      </w:tr>
    </w:tbl>
    <w:p w14:paraId="5F1F2EC7" w14:textId="4A52740A" w:rsidR="0079712D" w:rsidRPr="00FA6390" w:rsidRDefault="0079712D" w:rsidP="0079712D">
      <w:pPr>
        <w:rPr>
          <w:rFonts w:ascii="Calibri" w:hAnsi="Calibri" w:cs="Calibri"/>
          <w:b/>
          <w:sz w:val="22"/>
          <w:szCs w:val="22"/>
        </w:rPr>
      </w:pPr>
    </w:p>
    <w:sectPr w:rsidR="0079712D" w:rsidRPr="00FA6390">
      <w:head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21B97" w14:textId="77777777" w:rsidR="00BF038C" w:rsidRDefault="00BF038C">
      <w:r>
        <w:separator/>
      </w:r>
    </w:p>
  </w:endnote>
  <w:endnote w:type="continuationSeparator" w:id="0">
    <w:p w14:paraId="77B99074" w14:textId="77777777" w:rsidR="00BF038C" w:rsidRDefault="00BF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82C74" w14:textId="77777777" w:rsidR="00BF038C" w:rsidRDefault="00BF038C">
      <w:r>
        <w:separator/>
      </w:r>
    </w:p>
  </w:footnote>
  <w:footnote w:type="continuationSeparator" w:id="0">
    <w:p w14:paraId="0F719879" w14:textId="77777777" w:rsidR="00BF038C" w:rsidRDefault="00BF0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E69F" w14:textId="2B4ACEEE" w:rsidR="0001450B" w:rsidRDefault="0001450B">
    <w:pPr>
      <w:pStyle w:val="HeaderFooter"/>
      <w:tabs>
        <w:tab w:val="clear" w:pos="9020"/>
        <w:tab w:val="center" w:pos="4819"/>
        <w:tab w:val="right" w:pos="9612"/>
      </w:tabs>
    </w:pPr>
  </w:p>
  <w:p w14:paraId="2E909C3D" w14:textId="501E37BC" w:rsidR="00092EAB" w:rsidRDefault="00075C51">
    <w:pPr>
      <w:pStyle w:val="HeaderFooter"/>
      <w:tabs>
        <w:tab w:val="clear" w:pos="9020"/>
        <w:tab w:val="center" w:pos="4819"/>
        <w:tab w:val="right" w:pos="961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0EC3B80" wp14:editId="18223928">
          <wp:simplePos x="0" y="0"/>
          <wp:positionH relativeFrom="page">
            <wp:posOffset>-3305680</wp:posOffset>
          </wp:positionH>
          <wp:positionV relativeFrom="page">
            <wp:posOffset>-217282</wp:posOffset>
          </wp:positionV>
          <wp:extent cx="10302807" cy="10103551"/>
          <wp:effectExtent l="0" t="0" r="0" b="0"/>
          <wp:wrapNone/>
          <wp:docPr id="1073741825" name="officeArt object" descr="JKC-Bac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KC-Back.png" descr="JKC-Back.png"/>
                  <pic:cNvPicPr>
                    <a:picLocks noChangeAspect="1"/>
                  </pic:cNvPicPr>
                </pic:nvPicPr>
                <pic:blipFill>
                  <a:blip r:embed="rId1"/>
                  <a:srcRect t="10391" r="9272"/>
                  <a:stretch>
                    <a:fillRect/>
                  </a:stretch>
                </pic:blipFill>
                <pic:spPr>
                  <a:xfrm>
                    <a:off x="0" y="0"/>
                    <a:ext cx="10302807" cy="101035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179A24A" wp14:editId="7253C33A">
              <wp:simplePos x="0" y="0"/>
              <wp:positionH relativeFrom="page">
                <wp:posOffset>4919412</wp:posOffset>
              </wp:positionH>
              <wp:positionV relativeFrom="page">
                <wp:posOffset>145199</wp:posOffset>
              </wp:positionV>
              <wp:extent cx="1631914" cy="1260912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1914" cy="12609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F32FC0A" w14:textId="77777777" w:rsidR="00092EAB" w:rsidRDefault="00075C51">
                          <w:pPr>
                            <w:pStyle w:val="Default"/>
                            <w:spacing w:before="0"/>
                            <w:jc w:val="right"/>
                            <w:rPr>
                              <w:rFonts w:ascii="Helvetica" w:eastAsia="Helvetica" w:hAnsi="Helvetica" w:cs="Helvetica"/>
                              <w:b/>
                              <w:bCs/>
                              <w:color w:val="4349AA"/>
                              <w:sz w:val="14"/>
                              <w:szCs w:val="14"/>
                              <w:u w:color="4349A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4349AA"/>
                              <w:sz w:val="14"/>
                              <w:szCs w:val="14"/>
                              <w:u w:color="4349AA"/>
                            </w:rPr>
                            <w:t>Jack Kane Centre Community Wing</w:t>
                          </w:r>
                        </w:p>
                        <w:p w14:paraId="21FBCF25" w14:textId="77777777" w:rsidR="00092EAB" w:rsidRDefault="00075C51">
                          <w:pPr>
                            <w:pStyle w:val="Default"/>
                            <w:spacing w:before="0"/>
                            <w:jc w:val="right"/>
                            <w:rPr>
                              <w:rFonts w:ascii="Helvetica" w:eastAsia="Helvetica" w:hAnsi="Helvetica" w:cs="Helvetica"/>
                              <w:color w:val="4349AA"/>
                              <w:sz w:val="14"/>
                              <w:szCs w:val="14"/>
                              <w:u w:color="4349AA"/>
                            </w:rPr>
                          </w:pPr>
                          <w:r>
                            <w:rPr>
                              <w:rFonts w:ascii="Helvetica" w:eastAsia="Helvetica" w:hAnsi="Helvetica" w:cs="Helvetica"/>
                              <w:b/>
                              <w:bCs/>
                              <w:color w:val="4349AA"/>
                              <w:sz w:val="14"/>
                              <w:szCs w:val="14"/>
                              <w:u w:color="4349AA"/>
                            </w:rPr>
                            <w:tab/>
                          </w:r>
                          <w:r>
                            <w:rPr>
                              <w:rFonts w:ascii="Helvetica" w:hAnsi="Helvetica"/>
                              <w:color w:val="4349AA"/>
                              <w:sz w:val="14"/>
                              <w:szCs w:val="14"/>
                              <w:u w:color="4349AA"/>
                              <w:lang w:val="nl-NL"/>
                            </w:rPr>
                            <w:t>280 Niddrie Mains Road</w:t>
                          </w:r>
                        </w:p>
                        <w:p w14:paraId="54468B2B" w14:textId="77777777" w:rsidR="00092EAB" w:rsidRDefault="00075C51">
                          <w:pPr>
                            <w:pStyle w:val="Default"/>
                            <w:spacing w:before="0"/>
                            <w:jc w:val="right"/>
                            <w:rPr>
                              <w:rFonts w:ascii="Helvetica" w:eastAsia="Helvetica" w:hAnsi="Helvetica" w:cs="Helvetica"/>
                              <w:color w:val="4349AA"/>
                              <w:sz w:val="14"/>
                              <w:szCs w:val="14"/>
                              <w:u w:color="4349AA"/>
                              <w:lang w:val="nl-NL"/>
                            </w:rPr>
                          </w:pPr>
                          <w:r>
                            <w:rPr>
                              <w:rFonts w:ascii="Helvetica" w:hAnsi="Helvetica"/>
                              <w:color w:val="4349AA"/>
                              <w:sz w:val="14"/>
                              <w:szCs w:val="14"/>
                              <w:u w:color="4349AA"/>
                              <w:lang w:val="nl-NL"/>
                            </w:rPr>
                            <w:t>Edinburgh</w:t>
                          </w:r>
                        </w:p>
                        <w:p w14:paraId="3155CA76" w14:textId="77777777" w:rsidR="00092EAB" w:rsidRDefault="00075C51">
                          <w:pPr>
                            <w:pStyle w:val="Default"/>
                            <w:spacing w:before="0"/>
                            <w:jc w:val="right"/>
                            <w:rPr>
                              <w:rFonts w:ascii="Helvetica" w:eastAsia="Helvetica" w:hAnsi="Helvetica" w:cs="Helvetica"/>
                              <w:color w:val="4349AA"/>
                              <w:sz w:val="14"/>
                              <w:szCs w:val="14"/>
                              <w:u w:color="4349AA"/>
                              <w:lang w:val="nl-NL"/>
                            </w:rPr>
                          </w:pPr>
                          <w:r>
                            <w:rPr>
                              <w:rFonts w:ascii="Helvetica" w:hAnsi="Helvetica"/>
                              <w:color w:val="4349AA"/>
                              <w:sz w:val="14"/>
                              <w:szCs w:val="14"/>
                              <w:u w:color="4349AA"/>
                              <w:lang w:val="nl-NL"/>
                            </w:rPr>
                            <w:t>EH16 4ND</w:t>
                          </w:r>
                        </w:p>
                        <w:p w14:paraId="4344E28A" w14:textId="77777777" w:rsidR="00092EAB" w:rsidRDefault="00092EAB">
                          <w:pPr>
                            <w:pStyle w:val="Default"/>
                            <w:spacing w:before="0"/>
                            <w:rPr>
                              <w:rFonts w:ascii="Helvetica" w:eastAsia="Helvetica" w:hAnsi="Helvetica" w:cs="Helvetica"/>
                              <w:color w:val="4349AA"/>
                              <w:sz w:val="14"/>
                              <w:szCs w:val="14"/>
                              <w:u w:color="4349AA"/>
                            </w:rPr>
                          </w:pPr>
                        </w:p>
                        <w:p w14:paraId="44B3A186" w14:textId="77777777" w:rsidR="00092EAB" w:rsidRDefault="00075C51">
                          <w:pPr>
                            <w:pStyle w:val="Default"/>
                            <w:spacing w:before="0"/>
                            <w:jc w:val="right"/>
                            <w:rPr>
                              <w:rFonts w:ascii="Helvetica" w:eastAsia="Helvetica" w:hAnsi="Helvetica" w:cs="Helvetica"/>
                              <w:color w:val="4349AA"/>
                              <w:sz w:val="14"/>
                              <w:szCs w:val="14"/>
                              <w:u w:color="4349AA"/>
                            </w:rPr>
                          </w:pPr>
                          <w:r>
                            <w:rPr>
                              <w:rFonts w:ascii="Helvetica" w:hAnsi="Helvetica"/>
                              <w:color w:val="4349AA"/>
                              <w:sz w:val="14"/>
                              <w:szCs w:val="14"/>
                              <w:u w:color="4349AA"/>
                            </w:rPr>
                            <w:t>Tel: 0131 657 1595</w:t>
                          </w:r>
                        </w:p>
                        <w:p w14:paraId="3A485FE8" w14:textId="77777777" w:rsidR="00092EAB" w:rsidRDefault="00092EAB">
                          <w:pPr>
                            <w:pStyle w:val="Default"/>
                            <w:spacing w:before="0"/>
                            <w:jc w:val="right"/>
                            <w:rPr>
                              <w:rFonts w:ascii="Helvetica" w:eastAsia="Helvetica" w:hAnsi="Helvetica" w:cs="Helvetica"/>
                              <w:color w:val="4349AA"/>
                              <w:sz w:val="14"/>
                              <w:szCs w:val="14"/>
                              <w:u w:color="4349AA"/>
                            </w:rPr>
                          </w:pPr>
                        </w:p>
                        <w:p w14:paraId="0594130A" w14:textId="77777777" w:rsidR="00092EAB" w:rsidRDefault="00821508">
                          <w:pPr>
                            <w:pStyle w:val="Default"/>
                            <w:spacing w:before="0"/>
                            <w:jc w:val="right"/>
                            <w:rPr>
                              <w:rStyle w:val="None"/>
                              <w:rFonts w:ascii="Helvetica" w:eastAsia="Helvetica" w:hAnsi="Helvetica" w:cs="Helvetica"/>
                              <w:color w:val="4349AA"/>
                              <w:sz w:val="14"/>
                              <w:szCs w:val="14"/>
                              <w:u w:color="4349AA"/>
                            </w:rPr>
                          </w:pPr>
                          <w:hyperlink r:id="rId2" w:history="1">
                            <w:r w:rsidR="00075C51">
                              <w:rPr>
                                <w:rStyle w:val="Hyperlink0"/>
                              </w:rPr>
                              <w:t>www.jackkanecommunity.org</w:t>
                            </w:r>
                          </w:hyperlink>
                        </w:p>
                        <w:p w14:paraId="1CAB0C40" w14:textId="77777777" w:rsidR="00092EAB" w:rsidRDefault="00821508">
                          <w:pPr>
                            <w:pStyle w:val="Default"/>
                            <w:spacing w:before="0"/>
                            <w:jc w:val="right"/>
                            <w:rPr>
                              <w:rStyle w:val="None"/>
                              <w:rFonts w:ascii="Helvetica" w:eastAsia="Helvetica" w:hAnsi="Helvetica" w:cs="Helvetica"/>
                              <w:color w:val="4349AA"/>
                              <w:sz w:val="14"/>
                              <w:szCs w:val="14"/>
                              <w:u w:color="4349AA"/>
                            </w:rPr>
                          </w:pPr>
                          <w:hyperlink r:id="rId3" w:history="1">
                            <w:r w:rsidR="00075C51">
                              <w:rPr>
                                <w:rStyle w:val="Hyperlink0"/>
                              </w:rPr>
                              <w:t>mc@jackkanecommunity.org</w:t>
                            </w:r>
                          </w:hyperlink>
                        </w:p>
                        <w:p w14:paraId="6901ADC4" w14:textId="77777777" w:rsidR="00092EAB" w:rsidRDefault="00092EAB">
                          <w:pPr>
                            <w:pStyle w:val="Default"/>
                            <w:spacing w:before="0"/>
                            <w:jc w:val="right"/>
                            <w:rPr>
                              <w:rStyle w:val="None"/>
                              <w:rFonts w:ascii="Helvetica" w:eastAsia="Helvetica" w:hAnsi="Helvetica" w:cs="Helvetica"/>
                              <w:color w:val="4349AA"/>
                              <w:sz w:val="14"/>
                              <w:szCs w:val="14"/>
                              <w:u w:color="4349AA"/>
                            </w:rPr>
                          </w:pPr>
                        </w:p>
                        <w:p w14:paraId="00743317" w14:textId="77777777" w:rsidR="00092EAB" w:rsidRDefault="00075C51">
                          <w:pPr>
                            <w:pStyle w:val="Default"/>
                            <w:spacing w:before="0"/>
                            <w:jc w:val="right"/>
                          </w:pPr>
                          <w:r>
                            <w:rPr>
                              <w:rStyle w:val="None"/>
                              <w:rFonts w:ascii="Helvetica" w:hAnsi="Helvetica"/>
                              <w:color w:val="4349AA"/>
                              <w:sz w:val="14"/>
                              <w:szCs w:val="14"/>
                              <w:u w:color="4349AA"/>
                            </w:rPr>
                            <w:t>Registered Charity: SC020762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79A24A" id="officeArt object" o:spid="_x0000_s1026" alt="officeArt object" style="position:absolute;margin-left:387.35pt;margin-top:11.45pt;width:128.5pt;height:99.3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" stroked="f" strokeweight="1pt">
              <v:stroke miterlimit="4"/>
              <v:textbox inset="4pt,4pt,4pt,4pt">
                <w:txbxContent>
                  <w:p w14:paraId="3F32FC0A" w14:textId="77777777" w:rsidR="00092EAB" w:rsidRDefault="00075C51">
                    <w:pPr>
                      <w:pStyle w:val="Default"/>
                      <w:spacing w:before="0"/>
                      <w:jc w:val="right"/>
                      <w:rPr>
                        <w:rFonts w:ascii="Helvetica" w:eastAsia="Helvetica" w:hAnsi="Helvetica" w:cs="Helvetica"/>
                        <w:b/>
                        <w:bCs/>
                        <w:color w:val="4349AA"/>
                        <w:sz w:val="14"/>
                        <w:szCs w:val="14"/>
                        <w:u w:color="4349AA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4349AA"/>
                        <w:sz w:val="14"/>
                        <w:szCs w:val="14"/>
                        <w:u w:color="4349AA"/>
                      </w:rPr>
                      <w:t>Jack Kane Centre Community Wing</w:t>
                    </w:r>
                  </w:p>
                  <w:p w14:paraId="21FBCF25" w14:textId="77777777" w:rsidR="00092EAB" w:rsidRDefault="00075C51">
                    <w:pPr>
                      <w:pStyle w:val="Default"/>
                      <w:spacing w:before="0"/>
                      <w:jc w:val="right"/>
                      <w:rPr>
                        <w:rFonts w:ascii="Helvetica" w:eastAsia="Helvetica" w:hAnsi="Helvetica" w:cs="Helvetica"/>
                        <w:color w:val="4349AA"/>
                        <w:sz w:val="14"/>
                        <w:szCs w:val="14"/>
                        <w:u w:color="4349AA"/>
                      </w:rPr>
                    </w:pPr>
                    <w:r>
                      <w:rPr>
                        <w:rFonts w:ascii="Helvetica" w:eastAsia="Helvetica" w:hAnsi="Helvetica" w:cs="Helvetica"/>
                        <w:b/>
                        <w:bCs/>
                        <w:color w:val="4349AA"/>
                        <w:sz w:val="14"/>
                        <w:szCs w:val="14"/>
                        <w:u w:color="4349AA"/>
                      </w:rPr>
                      <w:tab/>
                    </w:r>
                    <w:r>
                      <w:rPr>
                        <w:rFonts w:ascii="Helvetica" w:hAnsi="Helvetica"/>
                        <w:color w:val="4349AA"/>
                        <w:sz w:val="14"/>
                        <w:szCs w:val="14"/>
                        <w:u w:color="4349AA"/>
                        <w:lang w:val="nl-NL"/>
                      </w:rPr>
                      <w:t>280 Niddrie Mains Road</w:t>
                    </w:r>
                  </w:p>
                  <w:p w14:paraId="54468B2B" w14:textId="77777777" w:rsidR="00092EAB" w:rsidRDefault="00075C51">
                    <w:pPr>
                      <w:pStyle w:val="Default"/>
                      <w:spacing w:before="0"/>
                      <w:jc w:val="right"/>
                      <w:rPr>
                        <w:rFonts w:ascii="Helvetica" w:eastAsia="Helvetica" w:hAnsi="Helvetica" w:cs="Helvetica"/>
                        <w:color w:val="4349AA"/>
                        <w:sz w:val="14"/>
                        <w:szCs w:val="14"/>
                        <w:u w:color="4349AA"/>
                        <w:lang w:val="nl-NL"/>
                      </w:rPr>
                    </w:pPr>
                    <w:r>
                      <w:rPr>
                        <w:rFonts w:ascii="Helvetica" w:hAnsi="Helvetica"/>
                        <w:color w:val="4349AA"/>
                        <w:sz w:val="14"/>
                        <w:szCs w:val="14"/>
                        <w:u w:color="4349AA"/>
                        <w:lang w:val="nl-NL"/>
                      </w:rPr>
                      <w:t>Edinburgh</w:t>
                    </w:r>
                  </w:p>
                  <w:p w14:paraId="3155CA76" w14:textId="77777777" w:rsidR="00092EAB" w:rsidRDefault="00075C51">
                    <w:pPr>
                      <w:pStyle w:val="Default"/>
                      <w:spacing w:before="0"/>
                      <w:jc w:val="right"/>
                      <w:rPr>
                        <w:rFonts w:ascii="Helvetica" w:eastAsia="Helvetica" w:hAnsi="Helvetica" w:cs="Helvetica"/>
                        <w:color w:val="4349AA"/>
                        <w:sz w:val="14"/>
                        <w:szCs w:val="14"/>
                        <w:u w:color="4349AA"/>
                        <w:lang w:val="nl-NL"/>
                      </w:rPr>
                    </w:pPr>
                    <w:r>
                      <w:rPr>
                        <w:rFonts w:ascii="Helvetica" w:hAnsi="Helvetica"/>
                        <w:color w:val="4349AA"/>
                        <w:sz w:val="14"/>
                        <w:szCs w:val="14"/>
                        <w:u w:color="4349AA"/>
                        <w:lang w:val="nl-NL"/>
                      </w:rPr>
                      <w:t>EH16 4ND</w:t>
                    </w:r>
                  </w:p>
                  <w:p w14:paraId="4344E28A" w14:textId="77777777" w:rsidR="00092EAB" w:rsidRDefault="00092EAB">
                    <w:pPr>
                      <w:pStyle w:val="Default"/>
                      <w:spacing w:before="0"/>
                      <w:rPr>
                        <w:rFonts w:ascii="Helvetica" w:eastAsia="Helvetica" w:hAnsi="Helvetica" w:cs="Helvetica"/>
                        <w:color w:val="4349AA"/>
                        <w:sz w:val="14"/>
                        <w:szCs w:val="14"/>
                        <w:u w:color="4349AA"/>
                      </w:rPr>
                    </w:pPr>
                  </w:p>
                  <w:p w14:paraId="44B3A186" w14:textId="77777777" w:rsidR="00092EAB" w:rsidRDefault="00075C51">
                    <w:pPr>
                      <w:pStyle w:val="Default"/>
                      <w:spacing w:before="0"/>
                      <w:jc w:val="right"/>
                      <w:rPr>
                        <w:rFonts w:ascii="Helvetica" w:eastAsia="Helvetica" w:hAnsi="Helvetica" w:cs="Helvetica"/>
                        <w:color w:val="4349AA"/>
                        <w:sz w:val="14"/>
                        <w:szCs w:val="14"/>
                        <w:u w:color="4349AA"/>
                      </w:rPr>
                    </w:pPr>
                    <w:r>
                      <w:rPr>
                        <w:rFonts w:ascii="Helvetica" w:hAnsi="Helvetica"/>
                        <w:color w:val="4349AA"/>
                        <w:sz w:val="14"/>
                        <w:szCs w:val="14"/>
                        <w:u w:color="4349AA"/>
                      </w:rPr>
                      <w:t>Tel: 0131 657 1595</w:t>
                    </w:r>
                  </w:p>
                  <w:p w14:paraId="3A485FE8" w14:textId="77777777" w:rsidR="00092EAB" w:rsidRDefault="00092EAB">
                    <w:pPr>
                      <w:pStyle w:val="Default"/>
                      <w:spacing w:before="0"/>
                      <w:jc w:val="right"/>
                      <w:rPr>
                        <w:rFonts w:ascii="Helvetica" w:eastAsia="Helvetica" w:hAnsi="Helvetica" w:cs="Helvetica"/>
                        <w:color w:val="4349AA"/>
                        <w:sz w:val="14"/>
                        <w:szCs w:val="14"/>
                        <w:u w:color="4349AA"/>
                      </w:rPr>
                    </w:pPr>
                  </w:p>
                  <w:p w14:paraId="0594130A" w14:textId="77777777" w:rsidR="00092EAB" w:rsidRDefault="00821508">
                    <w:pPr>
                      <w:pStyle w:val="Default"/>
                      <w:spacing w:before="0"/>
                      <w:jc w:val="right"/>
                      <w:rPr>
                        <w:rStyle w:val="None"/>
                        <w:rFonts w:ascii="Helvetica" w:eastAsia="Helvetica" w:hAnsi="Helvetica" w:cs="Helvetica"/>
                        <w:color w:val="4349AA"/>
                        <w:sz w:val="14"/>
                        <w:szCs w:val="14"/>
                        <w:u w:color="4349AA"/>
                      </w:rPr>
                    </w:pPr>
                    <w:hyperlink r:id="rId4" w:history="1">
                      <w:r w:rsidR="00075C51">
                        <w:rPr>
                          <w:rStyle w:val="Hyperlink0"/>
                        </w:rPr>
                        <w:t>www.jackkanecommunity.org</w:t>
                      </w:r>
                    </w:hyperlink>
                  </w:p>
                  <w:p w14:paraId="1CAB0C40" w14:textId="77777777" w:rsidR="00092EAB" w:rsidRDefault="00821508">
                    <w:pPr>
                      <w:pStyle w:val="Default"/>
                      <w:spacing w:before="0"/>
                      <w:jc w:val="right"/>
                      <w:rPr>
                        <w:rStyle w:val="None"/>
                        <w:rFonts w:ascii="Helvetica" w:eastAsia="Helvetica" w:hAnsi="Helvetica" w:cs="Helvetica"/>
                        <w:color w:val="4349AA"/>
                        <w:sz w:val="14"/>
                        <w:szCs w:val="14"/>
                        <w:u w:color="4349AA"/>
                      </w:rPr>
                    </w:pPr>
                    <w:hyperlink r:id="rId5" w:history="1">
                      <w:r w:rsidR="00075C51">
                        <w:rPr>
                          <w:rStyle w:val="Hyperlink0"/>
                        </w:rPr>
                        <w:t>mc@jackkanecommunity.org</w:t>
                      </w:r>
                    </w:hyperlink>
                  </w:p>
                  <w:p w14:paraId="6901ADC4" w14:textId="77777777" w:rsidR="00092EAB" w:rsidRDefault="00092EAB">
                    <w:pPr>
                      <w:pStyle w:val="Default"/>
                      <w:spacing w:before="0"/>
                      <w:jc w:val="right"/>
                      <w:rPr>
                        <w:rStyle w:val="None"/>
                        <w:rFonts w:ascii="Helvetica" w:eastAsia="Helvetica" w:hAnsi="Helvetica" w:cs="Helvetica"/>
                        <w:color w:val="4349AA"/>
                        <w:sz w:val="14"/>
                        <w:szCs w:val="14"/>
                        <w:u w:color="4349AA"/>
                      </w:rPr>
                    </w:pPr>
                  </w:p>
                  <w:p w14:paraId="00743317" w14:textId="77777777" w:rsidR="00092EAB" w:rsidRDefault="00075C51">
                    <w:pPr>
                      <w:pStyle w:val="Default"/>
                      <w:spacing w:before="0"/>
                      <w:jc w:val="right"/>
                    </w:pPr>
                    <w:r>
                      <w:rPr>
                        <w:rStyle w:val="None"/>
                        <w:rFonts w:ascii="Helvetica" w:hAnsi="Helvetica"/>
                        <w:color w:val="4349AA"/>
                        <w:sz w:val="14"/>
                        <w:szCs w:val="14"/>
                        <w:u w:color="4349AA"/>
                      </w:rPr>
                      <w:t>Registered Charity: SC020762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127579D1" wp14:editId="3FCEF036">
          <wp:simplePos x="0" y="0"/>
          <wp:positionH relativeFrom="page">
            <wp:posOffset>6551324</wp:posOffset>
          </wp:positionH>
          <wp:positionV relativeFrom="page">
            <wp:posOffset>94400</wp:posOffset>
          </wp:positionV>
          <wp:extent cx="891740" cy="1251201"/>
          <wp:effectExtent l="0" t="0" r="0" b="0"/>
          <wp:wrapNone/>
          <wp:docPr id="1073741827" name="officeArt object" descr="jk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jkc.png" descr="jkc.png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891740" cy="12512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CC6A32D" w14:textId="77777777" w:rsidR="00092EAB" w:rsidRDefault="00092EAB">
    <w:pPr>
      <w:pStyle w:val="HeaderFooter"/>
      <w:tabs>
        <w:tab w:val="clear" w:pos="9020"/>
        <w:tab w:val="center" w:pos="4819"/>
        <w:tab w:val="right" w:pos="9612"/>
      </w:tabs>
    </w:pPr>
  </w:p>
  <w:p w14:paraId="6B6EFF70" w14:textId="77777777" w:rsidR="00092EAB" w:rsidRDefault="00092EAB">
    <w:pPr>
      <w:pStyle w:val="HeaderFooter"/>
      <w:tabs>
        <w:tab w:val="clear" w:pos="9020"/>
        <w:tab w:val="center" w:pos="4819"/>
        <w:tab w:val="right" w:pos="9612"/>
      </w:tabs>
    </w:pPr>
  </w:p>
  <w:p w14:paraId="1C4A62E7" w14:textId="77777777" w:rsidR="00092EAB" w:rsidRDefault="00092EAB">
    <w:pPr>
      <w:pStyle w:val="HeaderFooter"/>
      <w:tabs>
        <w:tab w:val="clear" w:pos="9020"/>
        <w:tab w:val="center" w:pos="4819"/>
        <w:tab w:val="right" w:pos="9612"/>
      </w:tabs>
    </w:pPr>
  </w:p>
  <w:p w14:paraId="6CC0EB17" w14:textId="77777777" w:rsidR="00092EAB" w:rsidRDefault="00092EAB">
    <w:pPr>
      <w:pStyle w:val="HeaderFooter"/>
      <w:tabs>
        <w:tab w:val="clear" w:pos="9020"/>
        <w:tab w:val="center" w:pos="4819"/>
        <w:tab w:val="right" w:pos="96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94155"/>
    <w:multiLevelType w:val="hybridMultilevel"/>
    <w:tmpl w:val="57629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B94"/>
    <w:multiLevelType w:val="hybridMultilevel"/>
    <w:tmpl w:val="DE481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60C8D"/>
    <w:multiLevelType w:val="hybridMultilevel"/>
    <w:tmpl w:val="384C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A57F6"/>
    <w:multiLevelType w:val="hybridMultilevel"/>
    <w:tmpl w:val="A5E4C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672C8"/>
    <w:multiLevelType w:val="hybridMultilevel"/>
    <w:tmpl w:val="F2A6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E25C1"/>
    <w:multiLevelType w:val="hybridMultilevel"/>
    <w:tmpl w:val="1AB25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A240E"/>
    <w:multiLevelType w:val="hybridMultilevel"/>
    <w:tmpl w:val="ED7400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B4C0A"/>
    <w:multiLevelType w:val="hybridMultilevel"/>
    <w:tmpl w:val="0B9E0E0A"/>
    <w:lvl w:ilvl="0" w:tplc="F402A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51713"/>
    <w:multiLevelType w:val="hybridMultilevel"/>
    <w:tmpl w:val="C29C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C73AC"/>
    <w:multiLevelType w:val="hybridMultilevel"/>
    <w:tmpl w:val="A0C63A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A03741"/>
    <w:multiLevelType w:val="hybridMultilevel"/>
    <w:tmpl w:val="D39A3B84"/>
    <w:lvl w:ilvl="0" w:tplc="08090009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0B"/>
    <w:rsid w:val="0001450B"/>
    <w:rsid w:val="00017A9D"/>
    <w:rsid w:val="000250D7"/>
    <w:rsid w:val="00026EB5"/>
    <w:rsid w:val="00075C51"/>
    <w:rsid w:val="00092EAB"/>
    <w:rsid w:val="000A6E4F"/>
    <w:rsid w:val="000C111D"/>
    <w:rsid w:val="000D546B"/>
    <w:rsid w:val="001229A6"/>
    <w:rsid w:val="00156F19"/>
    <w:rsid w:val="00180AEA"/>
    <w:rsid w:val="00183F62"/>
    <w:rsid w:val="0018714B"/>
    <w:rsid w:val="001B303D"/>
    <w:rsid w:val="001C5733"/>
    <w:rsid w:val="001C7AC5"/>
    <w:rsid w:val="001F5F00"/>
    <w:rsid w:val="00217D78"/>
    <w:rsid w:val="002617C2"/>
    <w:rsid w:val="002A3B23"/>
    <w:rsid w:val="002B3CCB"/>
    <w:rsid w:val="002B5853"/>
    <w:rsid w:val="002B6A57"/>
    <w:rsid w:val="002B6EBC"/>
    <w:rsid w:val="002D3990"/>
    <w:rsid w:val="003357F5"/>
    <w:rsid w:val="00364526"/>
    <w:rsid w:val="00372490"/>
    <w:rsid w:val="0039406D"/>
    <w:rsid w:val="00395936"/>
    <w:rsid w:val="00395D76"/>
    <w:rsid w:val="003A3066"/>
    <w:rsid w:val="003B0BBF"/>
    <w:rsid w:val="003B6760"/>
    <w:rsid w:val="003E206B"/>
    <w:rsid w:val="003F02BD"/>
    <w:rsid w:val="00457E89"/>
    <w:rsid w:val="0047783B"/>
    <w:rsid w:val="004E47AC"/>
    <w:rsid w:val="004E7556"/>
    <w:rsid w:val="00522002"/>
    <w:rsid w:val="00583BBF"/>
    <w:rsid w:val="005A0F08"/>
    <w:rsid w:val="005A1BB7"/>
    <w:rsid w:val="005B01F1"/>
    <w:rsid w:val="005C4469"/>
    <w:rsid w:val="00602551"/>
    <w:rsid w:val="00623A66"/>
    <w:rsid w:val="00654837"/>
    <w:rsid w:val="006968A2"/>
    <w:rsid w:val="006D5A26"/>
    <w:rsid w:val="006F2F45"/>
    <w:rsid w:val="007053FC"/>
    <w:rsid w:val="00725B72"/>
    <w:rsid w:val="00735A52"/>
    <w:rsid w:val="0075559A"/>
    <w:rsid w:val="00755E0B"/>
    <w:rsid w:val="007737FC"/>
    <w:rsid w:val="0079712D"/>
    <w:rsid w:val="007A7E09"/>
    <w:rsid w:val="007D79B0"/>
    <w:rsid w:val="00821508"/>
    <w:rsid w:val="00846C3B"/>
    <w:rsid w:val="008733EF"/>
    <w:rsid w:val="00904F93"/>
    <w:rsid w:val="00930B02"/>
    <w:rsid w:val="0094231D"/>
    <w:rsid w:val="00952E36"/>
    <w:rsid w:val="00A04EEA"/>
    <w:rsid w:val="00A30D0E"/>
    <w:rsid w:val="00A63D6E"/>
    <w:rsid w:val="00A74B39"/>
    <w:rsid w:val="00AF533E"/>
    <w:rsid w:val="00B510CB"/>
    <w:rsid w:val="00B85E77"/>
    <w:rsid w:val="00BF038C"/>
    <w:rsid w:val="00C13B5F"/>
    <w:rsid w:val="00C25BE6"/>
    <w:rsid w:val="00C6564C"/>
    <w:rsid w:val="00C920D4"/>
    <w:rsid w:val="00CA7D9A"/>
    <w:rsid w:val="00DA6501"/>
    <w:rsid w:val="00DC30C0"/>
    <w:rsid w:val="00DD6493"/>
    <w:rsid w:val="00E46DEF"/>
    <w:rsid w:val="00E92FC8"/>
    <w:rsid w:val="00ED31C0"/>
    <w:rsid w:val="00F176FF"/>
    <w:rsid w:val="00F210A1"/>
    <w:rsid w:val="00FA6390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6C39DE9"/>
  <w15:docId w15:val="{BA9D0A8B-2046-CC4B-860E-EC69643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5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10A1"/>
    <w:pPr>
      <w:keepNext/>
      <w:jc w:val="center"/>
      <w:outlineLvl w:val="0"/>
    </w:pPr>
    <w:rPr>
      <w:rFonts w:ascii="Tahoma" w:hAnsi="Tahoma" w:cs="Tahoma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4349AA"/>
      <w:sz w:val="14"/>
      <w:szCs w:val="14"/>
      <w:u w:val="single" w:color="4349AA"/>
    </w:rPr>
  </w:style>
  <w:style w:type="paragraph" w:customStyle="1" w:styleId="BodyA">
    <w:name w:val="Body A"/>
    <w:rPr>
      <w:rFonts w:ascii="Helvetica Neue" w:eastAsia="Helvetica Neue" w:hAnsi="Helvetica Neue" w:cs="Helvetica Neue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A63D6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3D6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63D6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eastAsia="Arial Unicode MS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63D6E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6A5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F210A1"/>
    <w:rPr>
      <w:rFonts w:ascii="Tahoma" w:eastAsia="Times New Roman" w:hAnsi="Tahoma" w:cs="Tahoma"/>
      <w:b/>
      <w:sz w:val="24"/>
      <w:szCs w:val="24"/>
      <w:bdr w:val="none" w:sz="0" w:space="0" w:color="auto"/>
      <w:lang w:val="en-US" w:eastAsia="en-US"/>
    </w:rPr>
  </w:style>
  <w:style w:type="paragraph" w:styleId="Subtitle">
    <w:name w:val="Subtitle"/>
    <w:basedOn w:val="Normal"/>
    <w:link w:val="SubtitleChar"/>
    <w:qFormat/>
    <w:rsid w:val="00F210A1"/>
    <w:rPr>
      <w:rFonts w:ascii="Times" w:eastAsia="Times" w:hAnsi="Times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F210A1"/>
    <w:rPr>
      <w:rFonts w:ascii="Times" w:eastAsia="Times" w:hAnsi="Times"/>
      <w:b/>
      <w:sz w:val="28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F17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c@jackkanecommunity.org" TargetMode="External"/><Relationship Id="rId2" Type="http://schemas.openxmlformats.org/officeDocument/2006/relationships/hyperlink" Target="http://www.jackkanecommunity.or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mailto:mc@jackkanecommunity.org" TargetMode="External"/><Relationship Id="rId4" Type="http://schemas.openxmlformats.org/officeDocument/2006/relationships/hyperlink" Target="http://www.jackkanecommunity.org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0BE3C5AB2D049A7BBB733D0C8D0A9" ma:contentTypeVersion="6" ma:contentTypeDescription="Create a new document." ma:contentTypeScope="" ma:versionID="43db93a2ae5d5e14408b2dc44924d663">
  <xsd:schema xmlns:xsd="http://www.w3.org/2001/XMLSchema" xmlns:xs="http://www.w3.org/2001/XMLSchema" xmlns:p="http://schemas.microsoft.com/office/2006/metadata/properties" xmlns:ns2="0e7b320c-ba00-4437-b83a-3d1607113819" targetNamespace="http://schemas.microsoft.com/office/2006/metadata/properties" ma:root="true" ma:fieldsID="1cc73fc6532f2802eba1a562cf5d7a19" ns2:_="">
    <xsd:import namespace="0e7b320c-ba00-4437-b83a-3d1607113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b320c-ba00-4437-b83a-3d1607113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481A4-9471-4781-BEBE-A472F5CFA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E4AD16-535B-497B-B029-1C654E71C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93F77-CA65-4B5A-9CFA-7C042AEBA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b320c-ba00-4437-b83a-3d1607113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Callan-Murdoch, Connor</dc:creator>
  <cp:lastModifiedBy>Gillian Cunningham</cp:lastModifiedBy>
  <cp:revision>2</cp:revision>
  <cp:lastPrinted>2021-12-08T17:08:00Z</cp:lastPrinted>
  <dcterms:created xsi:type="dcterms:W3CDTF">2022-09-06T09:05:00Z</dcterms:created>
  <dcterms:modified xsi:type="dcterms:W3CDTF">2022-09-06T09:05:00Z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0x0101000830BE3C5AB2D049A7BBB733D0C8D0A9</vt:lpwstr>
  </property>
</Properties>
</file>