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CA78E7" w:rsidRDefault="00002956" w:rsidP="00002956">
      <w:pPr>
        <w:jc w:val="both"/>
      </w:pPr>
      <w:r w:rsidRPr="005917D8">
        <w:rPr>
          <w:rFonts w:asciiTheme="minorHAnsi" w:hAnsiTheme="minorHAnsi"/>
          <w:noProof/>
          <w:sz w:val="44"/>
          <w:szCs w:val="44"/>
          <w:lang w:eastAsia="en-GB"/>
        </w:rPr>
        <mc:AlternateContent>
          <mc:Choice Requires="wps">
            <w:drawing>
              <wp:anchor distT="45720" distB="45720" distL="114300" distR="114300" simplePos="0" relativeHeight="251661312" behindDoc="0" locked="0" layoutInCell="1" allowOverlap="1" wp14:anchorId="5266D922" wp14:editId="4EA4D2E1">
                <wp:simplePos x="0" y="0"/>
                <wp:positionH relativeFrom="margin">
                  <wp:posOffset>2499360</wp:posOffset>
                </wp:positionH>
                <wp:positionV relativeFrom="paragraph">
                  <wp:posOffset>621665</wp:posOffset>
                </wp:positionV>
                <wp:extent cx="4362450" cy="1036320"/>
                <wp:effectExtent l="0" t="0" r="0" b="0"/>
                <wp:wrapSquare wrapText="bothSides"/>
                <wp:docPr id="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2450" cy="1036320"/>
                        </a:xfrm>
                        <a:prstGeom prst="rect">
                          <a:avLst/>
                        </a:prstGeom>
                        <a:solidFill>
                          <a:srgbClr val="FFFFFF"/>
                        </a:solidFill>
                        <a:ln w="9525">
                          <a:noFill/>
                          <a:miter lim="800000"/>
                          <a:headEnd/>
                          <a:tailEnd/>
                        </a:ln>
                      </wps:spPr>
                      <wps:txbx>
                        <w:txbxContent>
                          <w:p w:rsidR="005917D8" w:rsidRPr="005931B6" w:rsidRDefault="00427682" w:rsidP="005917D8">
                            <w:pPr>
                              <w:jc w:val="right"/>
                              <w:rPr>
                                <w:rFonts w:ascii="Calibri" w:hAnsi="Calibri"/>
                                <w:b/>
                                <w:color w:val="808080" w:themeColor="background1" w:themeShade="80"/>
                                <w:sz w:val="40"/>
                                <w:szCs w:val="40"/>
                                <w14:textOutline w14:w="9525" w14:cap="rnd" w14:cmpd="sng" w14:algn="ctr">
                                  <w14:noFill/>
                                  <w14:prstDash w14:val="solid"/>
                                  <w14:bevel/>
                                </w14:textOutline>
                              </w:rPr>
                            </w:pPr>
                            <w:r w:rsidRPr="005931B6">
                              <w:rPr>
                                <w:rFonts w:ascii="Calibri" w:hAnsi="Calibri"/>
                                <w:b/>
                                <w:color w:val="808080" w:themeColor="background1" w:themeShade="80"/>
                                <w:sz w:val="40"/>
                                <w:szCs w:val="40"/>
                                <w14:textOutline w14:w="9525" w14:cap="rnd" w14:cmpd="sng" w14:algn="ctr">
                                  <w14:noFill/>
                                  <w14:prstDash w14:val="solid"/>
                                  <w14:bevel/>
                                </w14:textOutline>
                              </w:rPr>
                              <w:t>Fundraiser</w:t>
                            </w:r>
                          </w:p>
                          <w:p w:rsidR="005931B6" w:rsidRPr="005931B6" w:rsidRDefault="005931B6" w:rsidP="005917D8">
                            <w:pPr>
                              <w:jc w:val="right"/>
                              <w:rPr>
                                <w:rFonts w:ascii="Calibri" w:hAnsi="Calibri"/>
                                <w:b/>
                                <w:color w:val="808080" w:themeColor="background1" w:themeShade="80"/>
                                <w:sz w:val="40"/>
                                <w:szCs w:val="40"/>
                                <w14:textOutline w14:w="9525" w14:cap="rnd" w14:cmpd="sng" w14:algn="ctr">
                                  <w14:noFill/>
                                  <w14:prstDash w14:val="solid"/>
                                  <w14:bevel/>
                                </w14:textOutline>
                              </w:rPr>
                            </w:pPr>
                            <w:r w:rsidRPr="005931B6">
                              <w:rPr>
                                <w:rFonts w:ascii="Calibri" w:hAnsi="Calibri"/>
                                <w:b/>
                                <w:color w:val="808080" w:themeColor="background1" w:themeShade="80"/>
                                <w:sz w:val="40"/>
                                <w:szCs w:val="40"/>
                                <w14:textOutline w14:w="9525" w14:cap="rnd" w14:cmpd="sng" w14:algn="ctr">
                                  <w14:noFill/>
                                  <w14:prstDash w14:val="solid"/>
                                  <w14:bevel/>
                                </w14:textOutline>
                              </w:rPr>
                              <w:t>Salary £35,000</w:t>
                            </w:r>
                          </w:p>
                          <w:p w:rsidR="005931B6" w:rsidRPr="005931B6" w:rsidRDefault="005931B6" w:rsidP="005917D8">
                            <w:pPr>
                              <w:jc w:val="right"/>
                              <w:rPr>
                                <w:rFonts w:ascii="Calibri" w:hAnsi="Calibri"/>
                                <w:b/>
                                <w:color w:val="808080" w:themeColor="background1" w:themeShade="80"/>
                                <w:sz w:val="28"/>
                                <w:szCs w:val="28"/>
                                <w14:textOutline w14:w="9525" w14:cap="rnd" w14:cmpd="sng" w14:algn="ctr">
                                  <w14:noFill/>
                                  <w14:prstDash w14:val="solid"/>
                                  <w14:bevel/>
                                </w14:textOutline>
                              </w:rPr>
                            </w:pPr>
                          </w:p>
                          <w:p w:rsidR="005931B6" w:rsidRDefault="005931B6" w:rsidP="005917D8">
                            <w:pPr>
                              <w:jc w:val="right"/>
                              <w:rPr>
                                <w:rFonts w:ascii="Calibri" w:hAnsi="Calibri"/>
                                <w:b/>
                                <w:color w:val="808080" w:themeColor="background1" w:themeShade="80"/>
                                <w:sz w:val="52"/>
                                <w:szCs w:val="52"/>
                                <w14:textOutline w14:w="9525" w14:cap="rnd" w14:cmpd="sng" w14:algn="ctr">
                                  <w14:noFill/>
                                  <w14:prstDash w14:val="solid"/>
                                  <w14:bevel/>
                                </w14:textOutline>
                              </w:rPr>
                            </w:pPr>
                          </w:p>
                          <w:p w:rsidR="005931B6" w:rsidRPr="00384247" w:rsidRDefault="005931B6" w:rsidP="005917D8">
                            <w:pPr>
                              <w:jc w:val="right"/>
                              <w:rPr>
                                <w:rFonts w:ascii="Calibri" w:hAnsi="Calibri"/>
                                <w:b/>
                                <w:color w:val="808080" w:themeColor="background1" w:themeShade="80"/>
                                <w:sz w:val="52"/>
                                <w:szCs w:val="52"/>
                                <w14:textOutline w14:w="9525" w14:cap="rnd" w14:cmpd="sng" w14:algn="ctr">
                                  <w14:noFill/>
                                  <w14:prstDash w14:val="solid"/>
                                  <w14:bevel/>
                                </w14:textOutlin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266D922" id="_x0000_t202" coordsize="21600,21600" o:spt="202" path="m,l,21600r21600,l21600,xe">
                <v:stroke joinstyle="miter"/>
                <v:path gradientshapeok="t" o:connecttype="rect"/>
              </v:shapetype>
              <v:shape id="Text Box 2" o:spid="_x0000_s1026" type="#_x0000_t202" style="position:absolute;left:0;text-align:left;margin-left:196.8pt;margin-top:48.95pt;width:343.5pt;height:81.6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" stroked="f">
                <v:textbox>
                  <w:txbxContent>
                    <w:p w:rsidR="005917D8" w:rsidRPr="005931B6" w:rsidRDefault="00427682" w:rsidP="005917D8">
                      <w:pPr>
                        <w:jc w:val="right"/>
                        <w:rPr>
                          <w:rFonts w:ascii="Calibri" w:hAnsi="Calibri"/>
                          <w:b/>
                          <w:color w:val="808080" w:themeColor="background1" w:themeShade="80"/>
                          <w:sz w:val="40"/>
                          <w:szCs w:val="40"/>
                          <w14:textOutline w14:w="9525" w14:cap="rnd" w14:cmpd="sng" w14:algn="ctr">
                            <w14:noFill/>
                            <w14:prstDash w14:val="solid"/>
                            <w14:bevel/>
                          </w14:textOutline>
                        </w:rPr>
                      </w:pPr>
                      <w:r w:rsidRPr="005931B6">
                        <w:rPr>
                          <w:rFonts w:ascii="Calibri" w:hAnsi="Calibri"/>
                          <w:b/>
                          <w:color w:val="808080" w:themeColor="background1" w:themeShade="80"/>
                          <w:sz w:val="40"/>
                          <w:szCs w:val="40"/>
                          <w14:textOutline w14:w="9525" w14:cap="rnd" w14:cmpd="sng" w14:algn="ctr">
                            <w14:noFill/>
                            <w14:prstDash w14:val="solid"/>
                            <w14:bevel/>
                          </w14:textOutline>
                        </w:rPr>
                        <w:t>Fundraiser</w:t>
                      </w:r>
                    </w:p>
                    <w:p w:rsidR="005931B6" w:rsidRPr="005931B6" w:rsidRDefault="005931B6" w:rsidP="005917D8">
                      <w:pPr>
                        <w:jc w:val="right"/>
                        <w:rPr>
                          <w:rFonts w:ascii="Calibri" w:hAnsi="Calibri"/>
                          <w:b/>
                          <w:color w:val="808080" w:themeColor="background1" w:themeShade="80"/>
                          <w:sz w:val="40"/>
                          <w:szCs w:val="40"/>
                          <w14:textOutline w14:w="9525" w14:cap="rnd" w14:cmpd="sng" w14:algn="ctr">
                            <w14:noFill/>
                            <w14:prstDash w14:val="solid"/>
                            <w14:bevel/>
                          </w14:textOutline>
                        </w:rPr>
                      </w:pPr>
                      <w:r w:rsidRPr="005931B6">
                        <w:rPr>
                          <w:rFonts w:ascii="Calibri" w:hAnsi="Calibri"/>
                          <w:b/>
                          <w:color w:val="808080" w:themeColor="background1" w:themeShade="80"/>
                          <w:sz w:val="40"/>
                          <w:szCs w:val="40"/>
                          <w14:textOutline w14:w="9525" w14:cap="rnd" w14:cmpd="sng" w14:algn="ctr">
                            <w14:noFill/>
                            <w14:prstDash w14:val="solid"/>
                            <w14:bevel/>
                          </w14:textOutline>
                        </w:rPr>
                        <w:t>Salary £35,000</w:t>
                      </w:r>
                      <w:bookmarkStart w:id="1" w:name="_GoBack"/>
                      <w:bookmarkEnd w:id="1"/>
                    </w:p>
                    <w:p w:rsidR="005931B6" w:rsidRPr="005931B6" w:rsidRDefault="005931B6" w:rsidP="005917D8">
                      <w:pPr>
                        <w:jc w:val="right"/>
                        <w:rPr>
                          <w:rFonts w:ascii="Calibri" w:hAnsi="Calibri"/>
                          <w:b/>
                          <w:color w:val="808080" w:themeColor="background1" w:themeShade="80"/>
                          <w:sz w:val="28"/>
                          <w:szCs w:val="28"/>
                          <w14:textOutline w14:w="9525" w14:cap="rnd" w14:cmpd="sng" w14:algn="ctr">
                            <w14:noFill/>
                            <w14:prstDash w14:val="solid"/>
                            <w14:bevel/>
                          </w14:textOutline>
                        </w:rPr>
                      </w:pPr>
                    </w:p>
                    <w:p w:rsidR="005931B6" w:rsidRDefault="005931B6" w:rsidP="005917D8">
                      <w:pPr>
                        <w:jc w:val="right"/>
                        <w:rPr>
                          <w:rFonts w:ascii="Calibri" w:hAnsi="Calibri"/>
                          <w:b/>
                          <w:color w:val="808080" w:themeColor="background1" w:themeShade="80"/>
                          <w:sz w:val="52"/>
                          <w:szCs w:val="52"/>
                          <w14:textOutline w14:w="9525" w14:cap="rnd" w14:cmpd="sng" w14:algn="ctr">
                            <w14:noFill/>
                            <w14:prstDash w14:val="solid"/>
                            <w14:bevel/>
                          </w14:textOutline>
                        </w:rPr>
                      </w:pPr>
                    </w:p>
                    <w:p w:rsidR="005931B6" w:rsidRPr="00384247" w:rsidRDefault="005931B6" w:rsidP="005917D8">
                      <w:pPr>
                        <w:jc w:val="right"/>
                        <w:rPr>
                          <w:rFonts w:ascii="Calibri" w:hAnsi="Calibri"/>
                          <w:b/>
                          <w:color w:val="808080" w:themeColor="background1" w:themeShade="80"/>
                          <w:sz w:val="52"/>
                          <w:szCs w:val="52"/>
                          <w14:textOutline w14:w="9525" w14:cap="rnd" w14:cmpd="sng" w14:algn="ctr">
                            <w14:noFill/>
                            <w14:prstDash w14:val="solid"/>
                            <w14:bevel/>
                          </w14:textOutline>
                        </w:rPr>
                      </w:pPr>
                    </w:p>
                  </w:txbxContent>
                </v:textbox>
                <w10:wrap type="square" anchorx="margin"/>
              </v:shape>
            </w:pict>
          </mc:Fallback>
        </mc:AlternateContent>
      </w:r>
      <w:r w:rsidRPr="005917D8">
        <w:rPr>
          <w:rFonts w:asciiTheme="minorHAnsi" w:hAnsiTheme="minorHAnsi"/>
          <w:noProof/>
          <w:sz w:val="44"/>
          <w:szCs w:val="44"/>
          <w:lang w:eastAsia="en-GB"/>
        </w:rPr>
        <mc:AlternateContent>
          <mc:Choice Requires="wps">
            <w:drawing>
              <wp:anchor distT="45720" distB="45720" distL="114300" distR="114300" simplePos="0" relativeHeight="251659264" behindDoc="0" locked="0" layoutInCell="1" allowOverlap="1" wp14:anchorId="6294DB54" wp14:editId="03AF1A68">
                <wp:simplePos x="0" y="0"/>
                <wp:positionH relativeFrom="column">
                  <wp:posOffset>2918460</wp:posOffset>
                </wp:positionH>
                <wp:positionV relativeFrom="paragraph">
                  <wp:posOffset>12065</wp:posOffset>
                </wp:positionV>
                <wp:extent cx="3914775" cy="548640"/>
                <wp:effectExtent l="0" t="0" r="9525" b="381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4775" cy="548640"/>
                        </a:xfrm>
                        <a:prstGeom prst="rect">
                          <a:avLst/>
                        </a:prstGeom>
                        <a:solidFill>
                          <a:srgbClr val="FFFFFF"/>
                        </a:solidFill>
                        <a:ln w="9525">
                          <a:noFill/>
                          <a:miter lim="800000"/>
                          <a:headEnd/>
                          <a:tailEnd/>
                        </a:ln>
                      </wps:spPr>
                      <wps:txbx>
                        <w:txbxContent>
                          <w:p w:rsidR="005917D8" w:rsidRPr="005917D8" w:rsidRDefault="005917D8" w:rsidP="005917D8">
                            <w:pPr>
                              <w:pStyle w:val="Heading2"/>
                              <w:jc w:val="right"/>
                              <w:rPr>
                                <w:rFonts w:asciiTheme="minorHAnsi" w:hAnsiTheme="minorHAnsi"/>
                                <w:sz w:val="56"/>
                                <w:szCs w:val="56"/>
                              </w:rPr>
                            </w:pPr>
                            <w:r w:rsidRPr="005917D8">
                              <w:rPr>
                                <w:rFonts w:asciiTheme="minorHAnsi" w:hAnsiTheme="minorHAnsi"/>
                                <w:sz w:val="72"/>
                                <w:szCs w:val="72"/>
                              </w:rPr>
                              <w:t>Job</w:t>
                            </w:r>
                            <w:r w:rsidRPr="005917D8">
                              <w:rPr>
                                <w:rFonts w:asciiTheme="minorHAnsi" w:hAnsiTheme="minorHAnsi"/>
                                <w:sz w:val="56"/>
                                <w:szCs w:val="56"/>
                              </w:rPr>
                              <w:t xml:space="preserve"> </w:t>
                            </w:r>
                            <w:r w:rsidRPr="005917D8">
                              <w:rPr>
                                <w:rFonts w:asciiTheme="minorHAnsi" w:hAnsiTheme="minorHAnsi"/>
                                <w:sz w:val="72"/>
                                <w:szCs w:val="72"/>
                              </w:rPr>
                              <w:t>Description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94DB54" id="_x0000_s1027" type="#_x0000_t202" style="position:absolute;left:0;text-align:left;margin-left:229.8pt;margin-top:.95pt;width:308.25pt;height:43.2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" stroked="f">
                <v:textbox>
                  <w:txbxContent>
                    <w:p w:rsidR="005917D8" w:rsidRPr="005917D8" w:rsidRDefault="005917D8" w:rsidP="005917D8">
                      <w:pPr>
                        <w:pStyle w:val="Heading2"/>
                        <w:jc w:val="right"/>
                        <w:rPr>
                          <w:rFonts w:asciiTheme="minorHAnsi" w:hAnsiTheme="minorHAnsi"/>
                          <w:sz w:val="56"/>
                          <w:szCs w:val="56"/>
                        </w:rPr>
                      </w:pPr>
                      <w:r w:rsidRPr="005917D8">
                        <w:rPr>
                          <w:rFonts w:asciiTheme="minorHAnsi" w:hAnsiTheme="minorHAnsi"/>
                          <w:sz w:val="72"/>
                          <w:szCs w:val="72"/>
                        </w:rPr>
                        <w:t>Job</w:t>
                      </w:r>
                      <w:r w:rsidRPr="005917D8">
                        <w:rPr>
                          <w:rFonts w:asciiTheme="minorHAnsi" w:hAnsiTheme="minorHAnsi"/>
                          <w:sz w:val="56"/>
                          <w:szCs w:val="56"/>
                        </w:rPr>
                        <w:t xml:space="preserve"> </w:t>
                      </w:r>
                      <w:r w:rsidRPr="005917D8">
                        <w:rPr>
                          <w:rFonts w:asciiTheme="minorHAnsi" w:hAnsiTheme="minorHAnsi"/>
                          <w:sz w:val="72"/>
                          <w:szCs w:val="72"/>
                        </w:rPr>
                        <w:t>Description</w:t>
                      </w:r>
                    </w:p>
                  </w:txbxContent>
                </v:textbox>
                <w10:wrap type="square"/>
              </v:shape>
            </w:pict>
          </mc:Fallback>
        </mc:AlternateContent>
      </w:r>
    </w:p>
    <w:p w:rsidR="00A65B02" w:rsidRPr="00A16CAE" w:rsidRDefault="0048399A" w:rsidP="00A65B02">
      <w:pPr>
        <w:pStyle w:val="Heading2"/>
        <w:rPr>
          <w:rFonts w:asciiTheme="minorHAnsi" w:hAnsiTheme="minorHAnsi"/>
          <w:sz w:val="32"/>
          <w:szCs w:val="32"/>
        </w:rPr>
      </w:pPr>
      <w:r>
        <w:rPr>
          <w:rFonts w:asciiTheme="minorHAnsi" w:hAnsiTheme="minorHAnsi"/>
          <w:sz w:val="32"/>
          <w:szCs w:val="32"/>
        </w:rPr>
        <w:t>A</w:t>
      </w:r>
      <w:r w:rsidR="00A65B02" w:rsidRPr="00A16CAE">
        <w:rPr>
          <w:rFonts w:asciiTheme="minorHAnsi" w:hAnsiTheme="minorHAnsi"/>
          <w:sz w:val="32"/>
          <w:szCs w:val="32"/>
        </w:rPr>
        <w:t xml:space="preserve"> little bit about us….</w:t>
      </w:r>
    </w:p>
    <w:p w:rsidR="00A65B02" w:rsidRPr="00384247" w:rsidRDefault="00A65B02" w:rsidP="021609EB">
      <w:pPr>
        <w:jc w:val="both"/>
        <w:rPr>
          <w:color w:val="808080" w:themeColor="background1" w:themeShade="80"/>
        </w:rPr>
      </w:pPr>
      <w:r w:rsidRPr="021609EB">
        <w:rPr>
          <w:rFonts w:ascii="Calibri" w:hAnsi="Calibri"/>
        </w:rPr>
        <w:t xml:space="preserve">Garvald </w:t>
      </w:r>
      <w:r w:rsidR="008B3FAE" w:rsidRPr="021609EB">
        <w:rPr>
          <w:rFonts w:ascii="Calibri" w:hAnsi="Calibri"/>
        </w:rPr>
        <w:t>West Linton provides</w:t>
      </w:r>
      <w:r w:rsidRPr="021609EB">
        <w:rPr>
          <w:rFonts w:ascii="Calibri" w:hAnsi="Calibri"/>
        </w:rPr>
        <w:t xml:space="preserve"> residential care, creative work opportunities and Day Services for adults with learning disabilities.  The residents and staff together make up a community of approximately 130 people. There are five residential houses.  On </w:t>
      </w:r>
      <w:r w:rsidR="00021703" w:rsidRPr="021609EB">
        <w:rPr>
          <w:rFonts w:ascii="Calibri" w:hAnsi="Calibri"/>
        </w:rPr>
        <w:t>average,</w:t>
      </w:r>
      <w:r w:rsidRPr="021609EB">
        <w:rPr>
          <w:rFonts w:ascii="Calibri" w:hAnsi="Calibri"/>
        </w:rPr>
        <w:t xml:space="preserve"> there are seven residents in each house with one House Manager, one Deputy House Manager and a group of care staff including night duty staff, spread across five residential care homes and our Workshops.</w:t>
      </w:r>
    </w:p>
    <w:p w:rsidR="00A65B02" w:rsidRPr="00A65B02" w:rsidRDefault="00A65B02" w:rsidP="00A65B02">
      <w:pPr>
        <w:pStyle w:val="Heading2"/>
        <w:rPr>
          <w:rFonts w:ascii="Calibri" w:hAnsi="Calibri"/>
        </w:rPr>
      </w:pPr>
      <w:r w:rsidRPr="021609EB">
        <w:rPr>
          <w:rFonts w:ascii="Calibri" w:hAnsi="Calibri"/>
        </w:rPr>
        <w:t>Our Ethos</w:t>
      </w:r>
    </w:p>
    <w:p w:rsidR="021609EB" w:rsidRDefault="021609EB" w:rsidP="021609EB">
      <w:pPr>
        <w:jc w:val="both"/>
      </w:pPr>
      <w:r w:rsidRPr="021609EB">
        <w:rPr>
          <w:rFonts w:ascii="Calibri" w:eastAsia="Calibri" w:hAnsi="Calibri" w:cs="Calibri"/>
        </w:rPr>
        <w:t>Life and work takes a social pedagogical approach to supporting people with a Learning Disability.  Through working with these principles, Garvald aims to meet the physical, emotional and spiritual needs of the individuals who live here.  The days at Garvald are well structured with each resident having a day programme of workshop activities, different therapies, leisure activities and further education.  At the weekends, there are cultural events.  Christian and national festivals are celebrated during the year and</w:t>
      </w:r>
      <w:r w:rsidR="00786A17">
        <w:rPr>
          <w:rFonts w:ascii="Calibri" w:eastAsia="Calibri" w:hAnsi="Calibri" w:cs="Calibri"/>
        </w:rPr>
        <w:t xml:space="preserve"> form the daily, weekly, and </w:t>
      </w:r>
      <w:r w:rsidRPr="021609EB">
        <w:rPr>
          <w:rFonts w:ascii="Calibri" w:eastAsia="Calibri" w:hAnsi="Calibri" w:cs="Calibri"/>
        </w:rPr>
        <w:t>annual rhythm of life at Garvald.  Garvald supports residents to engage and participate in activities in the wider community out with Garvald.</w:t>
      </w:r>
    </w:p>
    <w:p w:rsidR="00E45FBF" w:rsidRDefault="00A65B02" w:rsidP="00A65B02">
      <w:pPr>
        <w:pStyle w:val="Heading2"/>
        <w:rPr>
          <w:rFonts w:asciiTheme="minorHAnsi" w:hAnsiTheme="minorHAnsi"/>
          <w:sz w:val="40"/>
          <w:szCs w:val="40"/>
        </w:rPr>
      </w:pPr>
      <w:r w:rsidRPr="002A2B76">
        <w:rPr>
          <w:rFonts w:asciiTheme="minorHAnsi" w:hAnsiTheme="minorHAnsi"/>
          <w:sz w:val="40"/>
          <w:szCs w:val="40"/>
        </w:rPr>
        <w:t>M</w:t>
      </w:r>
      <w:r w:rsidR="00FC6552" w:rsidRPr="002A2B76">
        <w:rPr>
          <w:rFonts w:asciiTheme="minorHAnsi" w:hAnsiTheme="minorHAnsi"/>
          <w:sz w:val="40"/>
          <w:szCs w:val="40"/>
        </w:rPr>
        <w:t xml:space="preserve">ain Purpose of Role </w:t>
      </w:r>
    </w:p>
    <w:p w:rsidR="00427682" w:rsidRDefault="00427682" w:rsidP="005931B6">
      <w:pPr>
        <w:rPr>
          <w:rFonts w:asciiTheme="minorHAnsi" w:hAnsiTheme="minorHAnsi"/>
          <w:sz w:val="40"/>
          <w:szCs w:val="40"/>
        </w:rPr>
      </w:pPr>
      <w:r>
        <w:rPr>
          <w:rFonts w:ascii="Calibri" w:hAnsi="Calibri" w:cs="Calibri"/>
        </w:rPr>
        <w:t xml:space="preserve">To create a fundraising strategy to support </w:t>
      </w:r>
      <w:r w:rsidR="00C807E4">
        <w:rPr>
          <w:rFonts w:ascii="Calibri" w:hAnsi="Calibri" w:cs="Calibri"/>
        </w:rPr>
        <w:t>our plans for the future, allowing projects to go ahead that are beneficial for our residents</w:t>
      </w:r>
      <w:r>
        <w:rPr>
          <w:rFonts w:ascii="Calibri" w:hAnsi="Calibri" w:cs="Calibri"/>
        </w:rPr>
        <w:t>, continuing our grant application process and engaging our local community in our first public appeal.  This is a fantastic opportunity to make a real difference to our residents and service users, whilst becoming part of a caring and supportive team.</w:t>
      </w:r>
      <w:r>
        <w:rPr>
          <w:rFonts w:ascii="Arial" w:hAnsi="Arial" w:cs="Arial"/>
          <w:color w:val="000000"/>
          <w:sz w:val="20"/>
          <w:szCs w:val="20"/>
        </w:rPr>
        <w:t> </w:t>
      </w:r>
    </w:p>
    <w:p w:rsidR="005D029D" w:rsidRPr="00FC6552" w:rsidRDefault="005D029D" w:rsidP="009A7B26">
      <w:pPr>
        <w:pStyle w:val="Heading2"/>
        <w:rPr>
          <w:rFonts w:asciiTheme="minorHAnsi" w:hAnsiTheme="minorHAnsi"/>
          <w:sz w:val="40"/>
          <w:szCs w:val="40"/>
        </w:rPr>
      </w:pPr>
      <w:r w:rsidRPr="00FC6552">
        <w:rPr>
          <w:rFonts w:asciiTheme="minorHAnsi" w:hAnsiTheme="minorHAnsi"/>
          <w:sz w:val="40"/>
          <w:szCs w:val="40"/>
        </w:rPr>
        <w:t xml:space="preserve">Key Priorities </w:t>
      </w:r>
    </w:p>
    <w:p w:rsidR="00427682" w:rsidRDefault="00427682" w:rsidP="00427682">
      <w:pPr>
        <w:pStyle w:val="Heading2"/>
        <w:numPr>
          <w:ilvl w:val="0"/>
          <w:numId w:val="21"/>
        </w:numPr>
        <w:rPr>
          <w:rFonts w:asciiTheme="minorHAnsi" w:hAnsiTheme="minorHAnsi"/>
          <w:b w:val="0"/>
          <w:color w:val="000000" w:themeColor="text1"/>
          <w:sz w:val="24"/>
        </w:rPr>
      </w:pPr>
      <w:r>
        <w:rPr>
          <w:rFonts w:asciiTheme="minorHAnsi" w:hAnsiTheme="minorHAnsi"/>
          <w:b w:val="0"/>
          <w:color w:val="000000" w:themeColor="text1"/>
          <w:sz w:val="24"/>
        </w:rPr>
        <w:t>Manage the workload to ensure an effective, proactive and professional fundraising approach is maintained at all times.</w:t>
      </w:r>
    </w:p>
    <w:p w:rsidR="00427682" w:rsidRDefault="00427682" w:rsidP="00427682">
      <w:pPr>
        <w:pStyle w:val="ListParagraph"/>
        <w:numPr>
          <w:ilvl w:val="0"/>
          <w:numId w:val="21"/>
        </w:numPr>
        <w:rPr>
          <w:rFonts w:ascii="Calibri" w:hAnsi="Calibri" w:cs="Calibri"/>
        </w:rPr>
      </w:pPr>
      <w:r>
        <w:rPr>
          <w:rFonts w:ascii="Calibri" w:hAnsi="Calibri" w:cs="Calibri"/>
        </w:rPr>
        <w:t>Work closely with the CEO and Managers to establish fundraising priorities and set achievable fundraising goals together with the strate</w:t>
      </w:r>
      <w:r w:rsidR="00AF389A">
        <w:rPr>
          <w:rFonts w:ascii="Calibri" w:hAnsi="Calibri" w:cs="Calibri"/>
        </w:rPr>
        <w:t>gies to deliver the fundraising strategy.</w:t>
      </w:r>
    </w:p>
    <w:p w:rsidR="00AF389A" w:rsidRDefault="00AF389A" w:rsidP="00427682">
      <w:pPr>
        <w:pStyle w:val="ListParagraph"/>
        <w:numPr>
          <w:ilvl w:val="0"/>
          <w:numId w:val="21"/>
        </w:numPr>
        <w:rPr>
          <w:rFonts w:ascii="Calibri" w:hAnsi="Calibri" w:cs="Calibri"/>
        </w:rPr>
      </w:pPr>
      <w:r>
        <w:rPr>
          <w:rFonts w:ascii="Calibri" w:hAnsi="Calibri" w:cs="Calibri"/>
        </w:rPr>
        <w:t>Identify potential sources of funds and develop Garvald West Linton’s case for support.</w:t>
      </w:r>
    </w:p>
    <w:p w:rsidR="005931B6" w:rsidRDefault="005931B6" w:rsidP="005931B6">
      <w:pPr>
        <w:rPr>
          <w:rFonts w:ascii="Calibri" w:hAnsi="Calibri" w:cs="Calibri"/>
        </w:rPr>
      </w:pPr>
    </w:p>
    <w:p w:rsidR="005931B6" w:rsidRDefault="005931B6" w:rsidP="005931B6">
      <w:pPr>
        <w:rPr>
          <w:rFonts w:ascii="Calibri" w:hAnsi="Calibri" w:cs="Calibri"/>
        </w:rPr>
      </w:pPr>
    </w:p>
    <w:p w:rsidR="005931B6" w:rsidRDefault="005931B6" w:rsidP="005931B6">
      <w:pPr>
        <w:rPr>
          <w:rFonts w:ascii="Calibri" w:hAnsi="Calibri" w:cs="Calibri"/>
        </w:rPr>
      </w:pPr>
    </w:p>
    <w:p w:rsidR="005931B6" w:rsidRDefault="005931B6" w:rsidP="005931B6">
      <w:pPr>
        <w:rPr>
          <w:rFonts w:ascii="Calibri" w:hAnsi="Calibri" w:cs="Calibri"/>
        </w:rPr>
      </w:pPr>
    </w:p>
    <w:p w:rsidR="005931B6" w:rsidRDefault="005931B6" w:rsidP="005931B6">
      <w:pPr>
        <w:rPr>
          <w:rFonts w:ascii="Calibri" w:hAnsi="Calibri" w:cs="Calibri"/>
        </w:rPr>
      </w:pPr>
    </w:p>
    <w:p w:rsidR="005931B6" w:rsidRDefault="005931B6" w:rsidP="005931B6">
      <w:pPr>
        <w:rPr>
          <w:rFonts w:ascii="Calibri" w:hAnsi="Calibri" w:cs="Calibri"/>
        </w:rPr>
      </w:pPr>
    </w:p>
    <w:p w:rsidR="00AF389A" w:rsidRDefault="00AF389A" w:rsidP="00427682">
      <w:pPr>
        <w:pStyle w:val="ListParagraph"/>
        <w:numPr>
          <w:ilvl w:val="0"/>
          <w:numId w:val="21"/>
        </w:numPr>
        <w:rPr>
          <w:rFonts w:ascii="Calibri" w:hAnsi="Calibri" w:cs="Calibri"/>
        </w:rPr>
      </w:pPr>
      <w:r>
        <w:rPr>
          <w:rFonts w:ascii="Calibri" w:hAnsi="Calibri" w:cs="Calibri"/>
        </w:rPr>
        <w:t>Ensure key messages are communicated to relevant parties and are in line with GWL’s strategic planning and the ethos of GWL.</w:t>
      </w:r>
    </w:p>
    <w:p w:rsidR="00AF389A" w:rsidRDefault="00AF389A" w:rsidP="00427682">
      <w:pPr>
        <w:pStyle w:val="ListParagraph"/>
        <w:numPr>
          <w:ilvl w:val="0"/>
          <w:numId w:val="21"/>
        </w:numPr>
        <w:rPr>
          <w:rFonts w:ascii="Calibri" w:hAnsi="Calibri" w:cs="Calibri"/>
        </w:rPr>
      </w:pPr>
      <w:r>
        <w:rPr>
          <w:rFonts w:ascii="Calibri" w:hAnsi="Calibri" w:cs="Calibri"/>
        </w:rPr>
        <w:t>Develop and manage relationships with existing and potential donors.</w:t>
      </w:r>
    </w:p>
    <w:p w:rsidR="00AF389A" w:rsidRDefault="00AF389A" w:rsidP="00A65B02">
      <w:pPr>
        <w:pStyle w:val="ListParagraph"/>
        <w:numPr>
          <w:ilvl w:val="0"/>
          <w:numId w:val="21"/>
        </w:numPr>
        <w:rPr>
          <w:rFonts w:ascii="Calibri" w:hAnsi="Calibri" w:cs="Calibri"/>
        </w:rPr>
      </w:pPr>
      <w:r>
        <w:rPr>
          <w:rFonts w:ascii="Calibri" w:hAnsi="Calibri" w:cs="Calibri"/>
        </w:rPr>
        <w:t>Promote fundraising activities for GWL.</w:t>
      </w:r>
    </w:p>
    <w:p w:rsidR="001505B1" w:rsidRDefault="001505B1" w:rsidP="001505B1">
      <w:pPr>
        <w:rPr>
          <w:rFonts w:ascii="Verdana" w:hAnsi="Verdana"/>
          <w:b/>
          <w:color w:val="92D050"/>
          <w:sz w:val="28"/>
          <w:szCs w:val="28"/>
        </w:rPr>
      </w:pPr>
      <w:r>
        <w:rPr>
          <w:rFonts w:ascii="Verdana" w:hAnsi="Verdana"/>
          <w:b/>
          <w:color w:val="92D050"/>
          <w:sz w:val="28"/>
          <w:szCs w:val="28"/>
        </w:rPr>
        <w:t>Qualifications</w:t>
      </w:r>
    </w:p>
    <w:p w:rsidR="00AF389A" w:rsidRDefault="009C2AF7" w:rsidP="00AF389A">
      <w:pPr>
        <w:pStyle w:val="ListParagraph"/>
        <w:numPr>
          <w:ilvl w:val="0"/>
          <w:numId w:val="22"/>
        </w:numPr>
        <w:rPr>
          <w:rFonts w:ascii="Calibri" w:hAnsi="Calibri" w:cs="Calibri"/>
          <w:color w:val="000000" w:themeColor="text1"/>
        </w:rPr>
      </w:pPr>
      <w:r>
        <w:rPr>
          <w:rFonts w:ascii="Calibri" w:hAnsi="Calibri" w:cs="Calibri"/>
          <w:color w:val="000000" w:themeColor="text1"/>
        </w:rPr>
        <w:t>Educated to Higher</w:t>
      </w:r>
      <w:r w:rsidR="00AF389A" w:rsidRPr="00AF389A">
        <w:rPr>
          <w:rFonts w:ascii="Calibri" w:hAnsi="Calibri" w:cs="Calibri"/>
          <w:color w:val="000000" w:themeColor="text1"/>
        </w:rPr>
        <w:t xml:space="preserve"> level or equivalent.</w:t>
      </w:r>
      <w:r w:rsidR="00AF389A">
        <w:rPr>
          <w:rFonts w:ascii="Calibri" w:hAnsi="Calibri" w:cs="Calibri"/>
          <w:color w:val="000000" w:themeColor="text1"/>
        </w:rPr>
        <w:t xml:space="preserve">  (Desirable)</w:t>
      </w:r>
    </w:p>
    <w:p w:rsidR="00AF389A" w:rsidRDefault="00AF389A" w:rsidP="00AF389A">
      <w:pPr>
        <w:pStyle w:val="ListParagraph"/>
        <w:numPr>
          <w:ilvl w:val="0"/>
          <w:numId w:val="22"/>
        </w:numPr>
        <w:rPr>
          <w:rFonts w:ascii="Calibri" w:hAnsi="Calibri" w:cs="Calibri"/>
          <w:color w:val="000000" w:themeColor="text1"/>
        </w:rPr>
      </w:pPr>
      <w:r>
        <w:rPr>
          <w:rFonts w:ascii="Calibri" w:hAnsi="Calibri" w:cs="Calibri"/>
          <w:color w:val="000000" w:themeColor="text1"/>
        </w:rPr>
        <w:t>Member of the Institute of Fundraising. (Desirable)</w:t>
      </w:r>
    </w:p>
    <w:p w:rsidR="00AF389A" w:rsidRPr="00AF389A" w:rsidRDefault="00AF389A" w:rsidP="00AF389A">
      <w:pPr>
        <w:pStyle w:val="ListParagraph"/>
        <w:numPr>
          <w:ilvl w:val="0"/>
          <w:numId w:val="22"/>
        </w:numPr>
        <w:rPr>
          <w:rFonts w:ascii="Calibri" w:hAnsi="Calibri" w:cs="Calibri"/>
          <w:color w:val="000000" w:themeColor="text1"/>
        </w:rPr>
      </w:pPr>
      <w:r>
        <w:rPr>
          <w:rFonts w:ascii="Calibri" w:hAnsi="Calibri" w:cs="Calibri"/>
          <w:color w:val="000000" w:themeColor="text1"/>
        </w:rPr>
        <w:t>Educated to Degree level or equivalent.  (Desirable)</w:t>
      </w:r>
    </w:p>
    <w:p w:rsidR="00A65B02" w:rsidRDefault="00A65B02" w:rsidP="00A65B02">
      <w:pPr>
        <w:pStyle w:val="Heading2"/>
      </w:pPr>
      <w:r>
        <w:t>Knowledge and Experience</w:t>
      </w:r>
    </w:p>
    <w:p w:rsidR="00AF389A" w:rsidRDefault="00AF389A" w:rsidP="00AF389A">
      <w:pPr>
        <w:pStyle w:val="ListParagraph"/>
        <w:numPr>
          <w:ilvl w:val="0"/>
          <w:numId w:val="23"/>
        </w:numPr>
        <w:rPr>
          <w:rFonts w:ascii="Calibri" w:hAnsi="Calibri" w:cs="Calibri"/>
        </w:rPr>
      </w:pPr>
      <w:r>
        <w:rPr>
          <w:rFonts w:ascii="Calibri" w:hAnsi="Calibri" w:cs="Calibri"/>
        </w:rPr>
        <w:t xml:space="preserve">Proven experience across a variety of income streams and a </w:t>
      </w:r>
      <w:r w:rsidR="005931B6">
        <w:rPr>
          <w:rFonts w:ascii="Calibri" w:hAnsi="Calibri" w:cs="Calibri"/>
        </w:rPr>
        <w:t>record of accomplishment</w:t>
      </w:r>
      <w:r>
        <w:rPr>
          <w:rFonts w:ascii="Calibri" w:hAnsi="Calibri" w:cs="Calibri"/>
        </w:rPr>
        <w:t xml:space="preserve"> in leading successful fundraising campaigns.</w:t>
      </w:r>
    </w:p>
    <w:p w:rsidR="00AF389A" w:rsidRDefault="00AF389A" w:rsidP="00AF389A">
      <w:pPr>
        <w:pStyle w:val="ListParagraph"/>
        <w:numPr>
          <w:ilvl w:val="0"/>
          <w:numId w:val="23"/>
        </w:numPr>
        <w:rPr>
          <w:rFonts w:ascii="Calibri" w:hAnsi="Calibri" w:cs="Calibri"/>
        </w:rPr>
      </w:pPr>
      <w:r>
        <w:rPr>
          <w:rFonts w:ascii="Calibri" w:hAnsi="Calibri" w:cs="Calibri"/>
        </w:rPr>
        <w:t>Ability to work to tight deadlines and coping with the pressures this can bring.</w:t>
      </w:r>
    </w:p>
    <w:p w:rsidR="00AF389A" w:rsidRDefault="00AF389A" w:rsidP="00AF389A">
      <w:pPr>
        <w:pStyle w:val="ListParagraph"/>
        <w:numPr>
          <w:ilvl w:val="0"/>
          <w:numId w:val="23"/>
        </w:numPr>
        <w:rPr>
          <w:rFonts w:ascii="Calibri" w:hAnsi="Calibri" w:cs="Calibri"/>
        </w:rPr>
      </w:pPr>
      <w:r>
        <w:rPr>
          <w:rFonts w:ascii="Calibri" w:hAnsi="Calibri" w:cs="Calibri"/>
        </w:rPr>
        <w:t>Strong organisational and project management skills.</w:t>
      </w:r>
    </w:p>
    <w:p w:rsidR="00F879DD" w:rsidRPr="002B765B" w:rsidRDefault="00AF389A" w:rsidP="005E2698">
      <w:pPr>
        <w:pStyle w:val="ListParagraph"/>
        <w:numPr>
          <w:ilvl w:val="0"/>
          <w:numId w:val="23"/>
        </w:numPr>
        <w:spacing w:after="0"/>
      </w:pPr>
      <w:r w:rsidRPr="002B765B">
        <w:rPr>
          <w:rFonts w:ascii="Calibri" w:hAnsi="Calibri" w:cs="Calibri"/>
        </w:rPr>
        <w:t>Managing conflicting priorities to deliver high quality results.</w:t>
      </w:r>
    </w:p>
    <w:p w:rsidR="002B765B" w:rsidRPr="002B765B" w:rsidRDefault="002B765B" w:rsidP="005E2698">
      <w:pPr>
        <w:pStyle w:val="ListParagraph"/>
        <w:numPr>
          <w:ilvl w:val="0"/>
          <w:numId w:val="23"/>
        </w:numPr>
        <w:spacing w:after="0"/>
      </w:pPr>
      <w:r>
        <w:rPr>
          <w:rFonts w:ascii="Calibri" w:hAnsi="Calibri" w:cs="Calibri"/>
        </w:rPr>
        <w:t>Exceptional interpersonal skills and the ability to build strong relations with individuals and groups.</w:t>
      </w:r>
    </w:p>
    <w:p w:rsidR="002B765B" w:rsidRPr="002B765B" w:rsidRDefault="002B765B" w:rsidP="005E2698">
      <w:pPr>
        <w:pStyle w:val="ListParagraph"/>
        <w:numPr>
          <w:ilvl w:val="0"/>
          <w:numId w:val="23"/>
        </w:numPr>
        <w:spacing w:after="0"/>
      </w:pPr>
      <w:r>
        <w:rPr>
          <w:rFonts w:ascii="Calibri" w:hAnsi="Calibri" w:cs="Calibri"/>
        </w:rPr>
        <w:t>Experience of charity fundraising.</w:t>
      </w:r>
    </w:p>
    <w:p w:rsidR="002B765B" w:rsidRPr="002B765B" w:rsidRDefault="002B765B" w:rsidP="005E2698">
      <w:pPr>
        <w:pStyle w:val="ListParagraph"/>
        <w:numPr>
          <w:ilvl w:val="0"/>
          <w:numId w:val="23"/>
        </w:numPr>
        <w:spacing w:after="0"/>
      </w:pPr>
      <w:r>
        <w:rPr>
          <w:rFonts w:ascii="Calibri" w:hAnsi="Calibri" w:cs="Calibri"/>
        </w:rPr>
        <w:t>Proficient in Microsoft Office packages, website, social media and database systems.</w:t>
      </w:r>
    </w:p>
    <w:p w:rsidR="002B765B" w:rsidRPr="002B765B" w:rsidRDefault="002B765B" w:rsidP="005E2698">
      <w:pPr>
        <w:pStyle w:val="ListParagraph"/>
        <w:numPr>
          <w:ilvl w:val="0"/>
          <w:numId w:val="23"/>
        </w:numPr>
        <w:spacing w:after="0"/>
      </w:pPr>
      <w:r>
        <w:rPr>
          <w:rFonts w:ascii="Calibri" w:hAnsi="Calibri" w:cs="Calibri"/>
        </w:rPr>
        <w:t>Proven experience of fundraising research.</w:t>
      </w:r>
    </w:p>
    <w:p w:rsidR="002B765B" w:rsidRPr="002B765B" w:rsidRDefault="002B765B" w:rsidP="005E2698">
      <w:pPr>
        <w:pStyle w:val="ListParagraph"/>
        <w:numPr>
          <w:ilvl w:val="0"/>
          <w:numId w:val="23"/>
        </w:numPr>
        <w:spacing w:after="0"/>
      </w:pPr>
      <w:r>
        <w:rPr>
          <w:rFonts w:ascii="Calibri" w:hAnsi="Calibri" w:cs="Calibri"/>
        </w:rPr>
        <w:t>Experience of producing spreadsheets to assist with analysis and drafting reports.</w:t>
      </w:r>
    </w:p>
    <w:p w:rsidR="002B765B" w:rsidRPr="002B765B" w:rsidRDefault="002B765B" w:rsidP="005E2698">
      <w:pPr>
        <w:pStyle w:val="ListParagraph"/>
        <w:numPr>
          <w:ilvl w:val="0"/>
          <w:numId w:val="23"/>
        </w:numPr>
        <w:spacing w:after="0"/>
      </w:pPr>
      <w:r>
        <w:rPr>
          <w:rFonts w:ascii="Calibri" w:hAnsi="Calibri" w:cs="Calibri"/>
        </w:rPr>
        <w:t>Proven success in raising significant funds across all voluntary income streams and bespoke fundraising events.</w:t>
      </w:r>
    </w:p>
    <w:p w:rsidR="002B765B" w:rsidRPr="002B765B" w:rsidRDefault="002B765B" w:rsidP="005E2698">
      <w:pPr>
        <w:pStyle w:val="ListParagraph"/>
        <w:numPr>
          <w:ilvl w:val="0"/>
          <w:numId w:val="23"/>
        </w:numPr>
        <w:spacing w:after="0"/>
      </w:pPr>
      <w:r>
        <w:rPr>
          <w:rFonts w:ascii="Calibri" w:hAnsi="Calibri" w:cs="Calibri"/>
        </w:rPr>
        <w:t>Proven ability to acquire new donors and growing income through effective donor relationships management.</w:t>
      </w:r>
    </w:p>
    <w:p w:rsidR="002B765B" w:rsidRDefault="002B765B" w:rsidP="002B765B">
      <w:pPr>
        <w:pStyle w:val="ListParagraph"/>
        <w:spacing w:after="0"/>
      </w:pPr>
    </w:p>
    <w:p w:rsidR="005931B6" w:rsidRDefault="005931B6" w:rsidP="002B765B">
      <w:pPr>
        <w:pStyle w:val="ListParagraph"/>
        <w:spacing w:after="0"/>
      </w:pPr>
    </w:p>
    <w:p w:rsidR="005931B6" w:rsidRDefault="005931B6" w:rsidP="002B765B">
      <w:pPr>
        <w:pStyle w:val="ListParagraph"/>
        <w:spacing w:after="0"/>
      </w:pPr>
    </w:p>
    <w:p w:rsidR="005931B6" w:rsidRDefault="005931B6" w:rsidP="002B765B">
      <w:pPr>
        <w:pStyle w:val="ListParagraph"/>
        <w:spacing w:after="0"/>
      </w:pPr>
    </w:p>
    <w:p w:rsidR="005931B6" w:rsidRDefault="005931B6" w:rsidP="002B765B">
      <w:pPr>
        <w:pStyle w:val="ListParagraph"/>
        <w:spacing w:after="0"/>
      </w:pPr>
    </w:p>
    <w:p w:rsidR="005931B6" w:rsidRDefault="005931B6" w:rsidP="002B765B">
      <w:pPr>
        <w:pStyle w:val="ListParagraph"/>
        <w:spacing w:after="0"/>
      </w:pPr>
    </w:p>
    <w:p w:rsidR="005931B6" w:rsidRDefault="005931B6" w:rsidP="002B765B">
      <w:pPr>
        <w:pStyle w:val="ListParagraph"/>
        <w:spacing w:after="0"/>
      </w:pPr>
    </w:p>
    <w:p w:rsidR="005931B6" w:rsidRDefault="005931B6" w:rsidP="002B765B">
      <w:pPr>
        <w:pStyle w:val="ListParagraph"/>
        <w:spacing w:after="0"/>
      </w:pPr>
    </w:p>
    <w:p w:rsidR="005931B6" w:rsidRDefault="005931B6" w:rsidP="002B765B">
      <w:pPr>
        <w:pStyle w:val="ListParagraph"/>
        <w:spacing w:after="0"/>
      </w:pPr>
    </w:p>
    <w:p w:rsidR="005931B6" w:rsidRDefault="005931B6" w:rsidP="002B765B">
      <w:pPr>
        <w:pStyle w:val="ListParagraph"/>
        <w:spacing w:after="0"/>
      </w:pPr>
    </w:p>
    <w:p w:rsidR="005931B6" w:rsidRDefault="005931B6" w:rsidP="002B765B">
      <w:pPr>
        <w:pStyle w:val="ListParagraph"/>
        <w:spacing w:after="0"/>
      </w:pPr>
    </w:p>
    <w:p w:rsidR="005931B6" w:rsidRPr="00F879DD" w:rsidRDefault="005931B6" w:rsidP="002B765B">
      <w:pPr>
        <w:pStyle w:val="ListParagraph"/>
        <w:spacing w:after="0"/>
      </w:pPr>
    </w:p>
    <w:p w:rsidR="00A65B02" w:rsidRDefault="00F879DD" w:rsidP="00A65B02">
      <w:pPr>
        <w:pStyle w:val="Heading2"/>
      </w:pPr>
      <w:r>
        <w:t xml:space="preserve">Skills, </w:t>
      </w:r>
      <w:r w:rsidR="00F06066">
        <w:t xml:space="preserve">Abilities </w:t>
      </w:r>
      <w:r>
        <w:t>and Personal Attributes.</w:t>
      </w:r>
    </w:p>
    <w:p w:rsidR="00F879DD" w:rsidRDefault="002B765B" w:rsidP="002B765B">
      <w:pPr>
        <w:pStyle w:val="Heading2"/>
        <w:numPr>
          <w:ilvl w:val="0"/>
          <w:numId w:val="24"/>
        </w:numPr>
        <w:rPr>
          <w:rFonts w:ascii="Calibri" w:hAnsi="Calibri" w:cs="Calibri"/>
          <w:b w:val="0"/>
          <w:color w:val="000000" w:themeColor="text1"/>
          <w:sz w:val="24"/>
        </w:rPr>
      </w:pPr>
      <w:r>
        <w:rPr>
          <w:rFonts w:ascii="Calibri" w:hAnsi="Calibri" w:cs="Calibri"/>
          <w:b w:val="0"/>
          <w:color w:val="000000" w:themeColor="text1"/>
          <w:sz w:val="24"/>
        </w:rPr>
        <w:t>Passionate about fundraising.</w:t>
      </w:r>
    </w:p>
    <w:p w:rsidR="002B765B" w:rsidRPr="005931B6" w:rsidRDefault="002B765B" w:rsidP="002B765B">
      <w:pPr>
        <w:pStyle w:val="ListParagraph"/>
        <w:numPr>
          <w:ilvl w:val="0"/>
          <w:numId w:val="24"/>
        </w:numPr>
      </w:pPr>
      <w:r>
        <w:rPr>
          <w:rFonts w:ascii="Calibri" w:hAnsi="Calibri" w:cs="Calibri"/>
        </w:rPr>
        <w:t>Excellent networking and communication skills.</w:t>
      </w:r>
    </w:p>
    <w:p w:rsidR="005931B6" w:rsidRPr="002B765B" w:rsidRDefault="005931B6" w:rsidP="002B765B">
      <w:pPr>
        <w:pStyle w:val="ListParagraph"/>
        <w:numPr>
          <w:ilvl w:val="0"/>
          <w:numId w:val="24"/>
        </w:numPr>
      </w:pPr>
      <w:r>
        <w:rPr>
          <w:rFonts w:ascii="Calibri" w:hAnsi="Calibri" w:cs="Calibri"/>
        </w:rPr>
        <w:t>Excellent problem solving skills.</w:t>
      </w:r>
    </w:p>
    <w:p w:rsidR="002B765B" w:rsidRPr="002B765B" w:rsidRDefault="002B765B" w:rsidP="002B765B">
      <w:pPr>
        <w:pStyle w:val="ListParagraph"/>
        <w:numPr>
          <w:ilvl w:val="0"/>
          <w:numId w:val="24"/>
        </w:numPr>
      </w:pPr>
      <w:r>
        <w:rPr>
          <w:rFonts w:ascii="Calibri" w:hAnsi="Calibri" w:cs="Calibri"/>
        </w:rPr>
        <w:t>Ability to present management information to Garvald West Linton Board in a clear and concise way.</w:t>
      </w:r>
    </w:p>
    <w:p w:rsidR="002B765B" w:rsidRPr="002B765B" w:rsidRDefault="002B765B" w:rsidP="002B765B">
      <w:pPr>
        <w:pStyle w:val="ListParagraph"/>
        <w:numPr>
          <w:ilvl w:val="0"/>
          <w:numId w:val="24"/>
        </w:numPr>
      </w:pPr>
      <w:r>
        <w:rPr>
          <w:rFonts w:ascii="Calibri" w:hAnsi="Calibri" w:cs="Calibri"/>
        </w:rPr>
        <w:t>Ability to work independently and using own initiative.</w:t>
      </w:r>
    </w:p>
    <w:p w:rsidR="002B765B" w:rsidRPr="002B765B" w:rsidRDefault="002B765B" w:rsidP="002B765B">
      <w:pPr>
        <w:pStyle w:val="ListParagraph"/>
        <w:numPr>
          <w:ilvl w:val="0"/>
          <w:numId w:val="24"/>
        </w:numPr>
      </w:pPr>
      <w:r>
        <w:rPr>
          <w:rFonts w:ascii="Calibri" w:hAnsi="Calibri" w:cs="Calibri"/>
        </w:rPr>
        <w:t>Ability to multi-task as and when required.</w:t>
      </w:r>
    </w:p>
    <w:p w:rsidR="002B765B" w:rsidRPr="002B765B" w:rsidRDefault="002B765B" w:rsidP="002B765B">
      <w:pPr>
        <w:pStyle w:val="ListParagraph"/>
        <w:numPr>
          <w:ilvl w:val="0"/>
          <w:numId w:val="24"/>
        </w:numPr>
      </w:pPr>
      <w:r>
        <w:rPr>
          <w:rFonts w:ascii="Calibri" w:hAnsi="Calibri" w:cs="Calibri"/>
        </w:rPr>
        <w:t>Able to work to tight deadlines and under pressure, whilst delivering excellent results.</w:t>
      </w:r>
    </w:p>
    <w:p w:rsidR="002B765B" w:rsidRPr="002B765B" w:rsidRDefault="002B765B" w:rsidP="002B765B">
      <w:pPr>
        <w:pStyle w:val="ListParagraph"/>
        <w:numPr>
          <w:ilvl w:val="0"/>
          <w:numId w:val="24"/>
        </w:numPr>
      </w:pPr>
      <w:r>
        <w:rPr>
          <w:rFonts w:ascii="Calibri" w:hAnsi="Calibri" w:cs="Calibri"/>
        </w:rPr>
        <w:t>Attention to detail, conscientious and self-motivated.</w:t>
      </w:r>
    </w:p>
    <w:p w:rsidR="002B765B" w:rsidRPr="002B765B" w:rsidRDefault="002B765B" w:rsidP="002B765B">
      <w:pPr>
        <w:pStyle w:val="ListParagraph"/>
        <w:numPr>
          <w:ilvl w:val="0"/>
          <w:numId w:val="24"/>
        </w:numPr>
      </w:pPr>
      <w:r>
        <w:rPr>
          <w:rFonts w:ascii="Calibri" w:hAnsi="Calibri" w:cs="Calibri"/>
        </w:rPr>
        <w:t>Positive attitude and approach.</w:t>
      </w:r>
    </w:p>
    <w:p w:rsidR="00C40C7A" w:rsidRPr="005931B6" w:rsidRDefault="002B765B" w:rsidP="00E04574">
      <w:pPr>
        <w:pStyle w:val="ListParagraph"/>
        <w:numPr>
          <w:ilvl w:val="0"/>
          <w:numId w:val="24"/>
        </w:numPr>
        <w:spacing w:after="0"/>
        <w:jc w:val="both"/>
        <w:outlineLvl w:val="1"/>
        <w:rPr>
          <w:rFonts w:asciiTheme="minorHAnsi" w:eastAsia="Times New Roman" w:hAnsiTheme="minorHAnsi"/>
          <w:lang w:val="en-US"/>
        </w:rPr>
      </w:pPr>
      <w:r w:rsidRPr="005931B6">
        <w:rPr>
          <w:rFonts w:ascii="Calibri" w:hAnsi="Calibri" w:cs="Calibri"/>
        </w:rPr>
        <w:t xml:space="preserve">Work </w:t>
      </w:r>
      <w:r w:rsidR="005931B6" w:rsidRPr="005931B6">
        <w:rPr>
          <w:rFonts w:ascii="Calibri" w:hAnsi="Calibri" w:cs="Calibri"/>
        </w:rPr>
        <w:t>well as part of a team.</w:t>
      </w:r>
    </w:p>
    <w:p w:rsidR="00C40C7A" w:rsidRDefault="00C40C7A" w:rsidP="005157CC">
      <w:pPr>
        <w:spacing w:after="0"/>
        <w:jc w:val="both"/>
        <w:outlineLvl w:val="1"/>
        <w:rPr>
          <w:rFonts w:asciiTheme="minorHAnsi" w:eastAsia="Times New Roman" w:hAnsiTheme="minorHAnsi"/>
          <w:lang w:val="en-US"/>
        </w:rPr>
      </w:pPr>
    </w:p>
    <w:p w:rsidR="00294797" w:rsidRDefault="00021703" w:rsidP="005157CC">
      <w:pPr>
        <w:spacing w:after="0"/>
        <w:jc w:val="both"/>
        <w:outlineLvl w:val="1"/>
      </w:pPr>
      <w:r w:rsidRPr="021609EB">
        <w:rPr>
          <w:rFonts w:asciiTheme="minorHAnsi" w:eastAsia="Times New Roman" w:hAnsiTheme="minorHAnsi"/>
          <w:lang w:val="en-US"/>
        </w:rPr>
        <w:t>This position involves working with vulnerable adults and is therefore exempt from the provisions of the Rehabilitation of Offenders Act 1974.  Therefore, disclosure of criminal convictions is requested from all applicants, and if successful in your application, this will be followed up by application for registration to the Protection of Vulnerable Adults Group.  All applicants can be assured that the information will be dealt with confidentially and will not be used to discriminate against them unfairly.</w:t>
      </w:r>
      <w:r>
        <w:t xml:space="preserve"> </w:t>
      </w:r>
    </w:p>
    <w:p w:rsidR="005602FE" w:rsidRDefault="005602FE" w:rsidP="00E45FBF"/>
    <w:sectPr w:rsidR="005602FE" w:rsidSect="007449A5">
      <w:headerReference w:type="default" r:id="rId11"/>
      <w:footerReference w:type="default" r:id="rId12"/>
      <w:headerReference w:type="first" r:id="rId13"/>
      <w:footerReference w:type="first" r:id="rId14"/>
      <w:pgSz w:w="12240" w:h="15840"/>
      <w:pgMar w:top="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5FC1" w:rsidRDefault="000F5FC1" w:rsidP="00E45FBF">
      <w:r>
        <w:separator/>
      </w:r>
    </w:p>
  </w:endnote>
  <w:endnote w:type="continuationSeparator" w:id="0">
    <w:p w:rsidR="000F5FC1" w:rsidRDefault="000F5FC1" w:rsidP="00E45F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onotype Corsiva">
    <w:panose1 w:val="03010101010201010101"/>
    <w:charset w:val="00"/>
    <w:family w:val="script"/>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17D8" w:rsidRDefault="005917D8" w:rsidP="005917D8">
    <w:pPr>
      <w:pStyle w:val="Footer"/>
      <w:tabs>
        <w:tab w:val="clear" w:pos="4680"/>
        <w:tab w:val="clear" w:pos="9360"/>
        <w:tab w:val="left" w:pos="6270"/>
      </w:tabs>
    </w:pPr>
    <w:r>
      <w:rPr>
        <w:noProof/>
        <w:lang w:eastAsia="en-GB"/>
      </w:rPr>
      <w:drawing>
        <wp:anchor distT="0" distB="0" distL="114300" distR="114300" simplePos="0" relativeHeight="251668480" behindDoc="1" locked="0" layoutInCell="1" allowOverlap="1" wp14:anchorId="1B3F7F2D" wp14:editId="6DFEA41B">
          <wp:simplePos x="0" y="0"/>
          <wp:positionH relativeFrom="page">
            <wp:posOffset>3086100</wp:posOffset>
          </wp:positionH>
          <wp:positionV relativeFrom="paragraph">
            <wp:posOffset>-1654175</wp:posOffset>
          </wp:positionV>
          <wp:extent cx="6772275" cy="3578205"/>
          <wp:effectExtent l="0" t="0" r="0" b="38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772275" cy="3578205"/>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w:drawing>
        <wp:inline distT="0" distB="0" distL="0" distR="0" wp14:anchorId="32799CEF" wp14:editId="7E865A55">
          <wp:extent cx="1057275" cy="722990"/>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arvald_west_linton.gif"/>
                  <pic:cNvPicPr/>
                </pic:nvPicPr>
                <pic:blipFill>
                  <a:blip r:embed="rId2">
                    <a:extLst>
                      <a:ext uri="{28A0092B-C50C-407E-A947-70E740481C1C}">
                        <a14:useLocalDpi xmlns:a14="http://schemas.microsoft.com/office/drawing/2010/main" val="0"/>
                      </a:ext>
                    </a:extLst>
                  </a:blip>
                  <a:stretch>
                    <a:fillRect/>
                  </a:stretch>
                </pic:blipFill>
                <pic:spPr>
                  <a:xfrm>
                    <a:off x="0" y="0"/>
                    <a:ext cx="1059745" cy="724679"/>
                  </a:xfrm>
                  <a:prstGeom prst="rect">
                    <a:avLst/>
                  </a:prstGeom>
                </pic:spPr>
              </pic:pic>
            </a:graphicData>
          </a:graphic>
        </wp:inline>
      </w:drawing>
    </w:r>
    <w: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431C" w:rsidRDefault="00C209C7">
    <w:pPr>
      <w:pStyle w:val="Footer"/>
    </w:pPr>
    <w:r>
      <w:rPr>
        <w:noProof/>
        <w:lang w:eastAsia="en-GB"/>
      </w:rPr>
      <w:drawing>
        <wp:anchor distT="0" distB="0" distL="114300" distR="114300" simplePos="0" relativeHeight="251662336" behindDoc="0" locked="0" layoutInCell="1" allowOverlap="1" wp14:anchorId="00AD7C46" wp14:editId="07777777">
          <wp:simplePos x="0" y="0"/>
          <wp:positionH relativeFrom="margin">
            <wp:posOffset>-104775</wp:posOffset>
          </wp:positionH>
          <wp:positionV relativeFrom="page">
            <wp:posOffset>9029700</wp:posOffset>
          </wp:positionV>
          <wp:extent cx="1295400" cy="885825"/>
          <wp:effectExtent l="0" t="0" r="0" b="952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arvald_west_linton.gif"/>
                  <pic:cNvPicPr/>
                </pic:nvPicPr>
                <pic:blipFill>
                  <a:blip r:embed="rId1">
                    <a:extLst>
                      <a:ext uri="{28A0092B-C50C-407E-A947-70E740481C1C}">
                        <a14:useLocalDpi xmlns:a14="http://schemas.microsoft.com/office/drawing/2010/main" val="0"/>
                      </a:ext>
                    </a:extLst>
                  </a:blip>
                  <a:stretch>
                    <a:fillRect/>
                  </a:stretch>
                </pic:blipFill>
                <pic:spPr>
                  <a:xfrm>
                    <a:off x="0" y="0"/>
                    <a:ext cx="1295400" cy="88582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5FC1" w:rsidRDefault="000F5FC1" w:rsidP="00E45FBF">
      <w:r>
        <w:separator/>
      </w:r>
    </w:p>
  </w:footnote>
  <w:footnote w:type="continuationSeparator" w:id="0">
    <w:p w:rsidR="000F5FC1" w:rsidRDefault="000F5FC1" w:rsidP="00E45F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6552" w:rsidRDefault="00FC6552" w:rsidP="0048399A">
    <w:pPr>
      <w:pStyle w:val="Header"/>
      <w:tabs>
        <w:tab w:val="clear" w:pos="4680"/>
        <w:tab w:val="clear" w:pos="9360"/>
        <w:tab w:val="left" w:pos="8940"/>
      </w:tabs>
      <w:ind w:firstLine="720"/>
    </w:pPr>
    <w:r>
      <w:rPr>
        <w:noProof/>
        <w:lang w:eastAsia="en-GB"/>
      </w:rPr>
      <w:drawing>
        <wp:anchor distT="0" distB="0" distL="114300" distR="114300" simplePos="0" relativeHeight="251666432" behindDoc="1" locked="0" layoutInCell="1" allowOverlap="1" wp14:anchorId="415D32D3" wp14:editId="2F73AD95">
          <wp:simplePos x="0" y="0"/>
          <wp:positionH relativeFrom="margin">
            <wp:posOffset>-1095375</wp:posOffset>
          </wp:positionH>
          <wp:positionV relativeFrom="margin">
            <wp:posOffset>-940435</wp:posOffset>
          </wp:positionV>
          <wp:extent cx="4957445" cy="242887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png"/>
                  <pic:cNvPicPr/>
                </pic:nvPicPr>
                <pic:blipFill>
                  <a:blip r:embed="rId1" cstate="print">
                    <a:extLst>
                      <a:ext uri="{28A0092B-C50C-407E-A947-70E740481C1C}">
                        <a14:useLocalDpi xmlns:a14="http://schemas.microsoft.com/office/drawing/2010/main" val="0"/>
                      </a:ext>
                    </a:extLst>
                  </a:blip>
                  <a:stretch>
                    <a:fillRect/>
                  </a:stretch>
                </pic:blipFill>
                <pic:spPr>
                  <a:xfrm rot="10800000">
                    <a:off x="0" y="0"/>
                    <a:ext cx="4957445" cy="2428875"/>
                  </a:xfrm>
                  <a:prstGeom prst="rect">
                    <a:avLst/>
                  </a:prstGeom>
                </pic:spPr>
              </pic:pic>
            </a:graphicData>
          </a:graphic>
          <wp14:sizeRelH relativeFrom="margin">
            <wp14:pctWidth>0</wp14:pctWidth>
          </wp14:sizeRelH>
          <wp14:sizeRelV relativeFrom="margin">
            <wp14:pctHeight>0</wp14:pctHeight>
          </wp14:sizeRelV>
        </wp:anchor>
      </w:drawing>
    </w:r>
    <w:r w:rsidR="0048399A">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5FBF" w:rsidRDefault="00E45FBF" w:rsidP="00E45FBF">
    <w:pPr>
      <w:pStyle w:val="Header"/>
    </w:pPr>
  </w:p>
  <w:p w:rsidR="00E45FBF" w:rsidRDefault="00E45FBF" w:rsidP="00E45FBF">
    <w:pPr>
      <w:pStyle w:val="Header"/>
    </w:pPr>
  </w:p>
  <w:p w:rsidR="00E45FBF" w:rsidRDefault="00E45FBF" w:rsidP="00E45FBF">
    <w:pPr>
      <w:pStyle w:val="Header"/>
    </w:pPr>
  </w:p>
  <w:p w:rsidR="00E45FBF" w:rsidRDefault="00441988" w:rsidP="00441988">
    <w:pPr>
      <w:pStyle w:val="Header"/>
      <w:tabs>
        <w:tab w:val="clear" w:pos="4680"/>
        <w:tab w:val="clear" w:pos="9360"/>
        <w:tab w:val="left" w:pos="2565"/>
      </w:tabs>
    </w:pPr>
    <w:r>
      <w:tab/>
    </w:r>
  </w:p>
  <w:p w:rsidR="00E45FBF" w:rsidRDefault="00E45FBF" w:rsidP="00E45FBF">
    <w:pPr>
      <w:pStyle w:val="Header"/>
    </w:pPr>
  </w:p>
  <w:p w:rsidR="00E45FBF" w:rsidRDefault="00E45FBF" w:rsidP="00E45FBF">
    <w:pPr>
      <w:pStyle w:val="Header"/>
    </w:pPr>
  </w:p>
  <w:p w:rsidR="00E45FBF" w:rsidRDefault="00E45FBF" w:rsidP="00E45FBF">
    <w:pPr>
      <w:pStyle w:val="Header"/>
    </w:pPr>
  </w:p>
  <w:p w:rsidR="00E45FBF" w:rsidRDefault="005917D8" w:rsidP="00E45FBF">
    <w:pPr>
      <w:pStyle w:val="Header"/>
    </w:pPr>
    <w:r>
      <w:rPr>
        <w:noProof/>
        <w:lang w:eastAsia="en-GB"/>
      </w:rPr>
      <mc:AlternateContent>
        <mc:Choice Requires="wps">
          <w:drawing>
            <wp:anchor distT="0" distB="0" distL="114300" distR="114300" simplePos="0" relativeHeight="251659264" behindDoc="0" locked="0" layoutInCell="1" allowOverlap="1" wp14:anchorId="36815AC3" wp14:editId="1B83C08F">
              <wp:simplePos x="0" y="0"/>
              <wp:positionH relativeFrom="column">
                <wp:posOffset>2981325</wp:posOffset>
              </wp:positionH>
              <wp:positionV relativeFrom="paragraph">
                <wp:posOffset>1907540</wp:posOffset>
              </wp:positionV>
              <wp:extent cx="4324985" cy="1355725"/>
              <wp:effectExtent l="0" t="0" r="0" b="635"/>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4985" cy="1355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FBF" w:rsidRPr="00FE1EA0" w:rsidRDefault="002B2B00" w:rsidP="00E45FBF">
                          <w:pPr>
                            <w:pStyle w:val="Heading1"/>
                            <w:rPr>
                              <w:rFonts w:asciiTheme="minorHAnsi" w:hAnsiTheme="minorHAnsi"/>
                              <w:i/>
                            </w:rPr>
                          </w:pPr>
                          <w:r w:rsidRPr="00FE1EA0">
                            <w:rPr>
                              <w:rFonts w:asciiTheme="minorHAnsi" w:hAnsiTheme="minorHAnsi"/>
                              <w:i/>
                            </w:rPr>
                            <w:t xml:space="preserve">Job Description </w:t>
                          </w:r>
                        </w:p>
                        <w:p w:rsidR="00E45FBF" w:rsidRPr="00441988" w:rsidRDefault="002B2B00" w:rsidP="00E45FBF">
                          <w:pPr>
                            <w:spacing w:after="0" w:line="240" w:lineRule="auto"/>
                            <w:jc w:val="right"/>
                            <w:rPr>
                              <w:rFonts w:asciiTheme="minorHAnsi" w:hAnsiTheme="minorHAnsi"/>
                              <w:i/>
                              <w:sz w:val="52"/>
                              <w:szCs w:val="52"/>
                            </w:rPr>
                          </w:pPr>
                          <w:r w:rsidRPr="00441988">
                            <w:rPr>
                              <w:rFonts w:asciiTheme="minorHAnsi" w:hAnsiTheme="minorHAnsi"/>
                              <w:i/>
                              <w:sz w:val="52"/>
                              <w:szCs w:val="52"/>
                            </w:rPr>
                            <w:t>House Manager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815AC3" id="_x0000_t202" coordsize="21600,21600" o:spt="202" path="m,l,21600r21600,l21600,xe">
              <v:stroke joinstyle="miter"/>
              <v:path gradientshapeok="t" o:connecttype="rect"/>
            </v:shapetype>
            <v:shape id="Text Box 1" o:spid="_x0000_s1028" type="#_x0000_t202" style="position:absolute;margin-left:234.75pt;margin-top:150.2pt;width:340.55pt;height:10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" filled="f" stroked="f">
              <v:textbox>
                <w:txbxContent>
                  <w:p w:rsidR="00E45FBF" w:rsidRPr="00FE1EA0" w:rsidRDefault="002B2B00" w:rsidP="00E45FBF">
                    <w:pPr>
                      <w:pStyle w:val="Heading1"/>
                      <w:rPr>
                        <w:rFonts w:asciiTheme="minorHAnsi" w:hAnsiTheme="minorHAnsi"/>
                        <w:i/>
                      </w:rPr>
                    </w:pPr>
                    <w:r w:rsidRPr="00FE1EA0">
                      <w:rPr>
                        <w:rFonts w:asciiTheme="minorHAnsi" w:hAnsiTheme="minorHAnsi"/>
                        <w:i/>
                      </w:rPr>
                      <w:t xml:space="preserve">Job Description </w:t>
                    </w:r>
                  </w:p>
                  <w:p w:rsidR="00E45FBF" w:rsidRPr="00441988" w:rsidRDefault="002B2B00" w:rsidP="00E45FBF">
                    <w:pPr>
                      <w:spacing w:after="0" w:line="240" w:lineRule="auto"/>
                      <w:jc w:val="right"/>
                      <w:rPr>
                        <w:rFonts w:asciiTheme="minorHAnsi" w:hAnsiTheme="minorHAnsi"/>
                        <w:i/>
                        <w:sz w:val="52"/>
                        <w:szCs w:val="52"/>
                      </w:rPr>
                    </w:pPr>
                    <w:r w:rsidRPr="00441988">
                      <w:rPr>
                        <w:rFonts w:asciiTheme="minorHAnsi" w:hAnsiTheme="minorHAnsi"/>
                        <w:i/>
                        <w:sz w:val="52"/>
                        <w:szCs w:val="52"/>
                      </w:rPr>
                      <w:t>House Manager</w:t>
                    </w:r>
                  </w:p>
                </w:txbxContent>
              </v:textbox>
            </v:shape>
          </w:pict>
        </mc:Fallback>
      </mc:AlternateContent>
    </w:r>
  </w:p>
</w:hdr>
</file>

<file path=word/intelligence.xml><?xml version="1.0" encoding="utf-8"?>
<int:Intelligence xmlns:int="http://schemas.microsoft.com/office/intelligence/2019/intelligence">
  <int:IntelligenceSettings/>
  <int:Manifest>
    <int:WordHash hashCode="xU0A2ashjLDdBl" id="Izmk1FOv"/>
    <int:ParagraphRange paragraphId="697237214" textId="544795682" start="14" length="5" invalidationStart="14" invalidationLength="5" id="hnhyyPlb"/>
  </int:Manifest>
  <int:Observations>
    <int:Content id="Izmk1FOv">
      <int:Rejection type="LegacyProofing"/>
    </int:Content>
    <int:Content id="hnhyyPlb">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E1E40"/>
    <w:multiLevelType w:val="hybridMultilevel"/>
    <w:tmpl w:val="683E88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764BE3"/>
    <w:multiLevelType w:val="hybridMultilevel"/>
    <w:tmpl w:val="2BEEB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405142"/>
    <w:multiLevelType w:val="hybridMultilevel"/>
    <w:tmpl w:val="14E4B15C"/>
    <w:lvl w:ilvl="0" w:tplc="0809000B">
      <w:start w:val="1"/>
      <w:numFmt w:val="bullet"/>
      <w:lvlText w:val=""/>
      <w:lvlJc w:val="left"/>
      <w:pPr>
        <w:ind w:left="2160" w:hanging="360"/>
      </w:pPr>
      <w:rPr>
        <w:rFonts w:ascii="Wingdings" w:hAnsi="Wingding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 w15:restartNumberingAfterBreak="0">
    <w:nsid w:val="13820A94"/>
    <w:multiLevelType w:val="hybridMultilevel"/>
    <w:tmpl w:val="2734536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A36A08"/>
    <w:multiLevelType w:val="hybridMultilevel"/>
    <w:tmpl w:val="B70CEC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216D95"/>
    <w:multiLevelType w:val="hybridMultilevel"/>
    <w:tmpl w:val="7A604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EE30F4"/>
    <w:multiLevelType w:val="hybridMultilevel"/>
    <w:tmpl w:val="7736AF50"/>
    <w:lvl w:ilvl="0" w:tplc="04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2F3F4966"/>
    <w:multiLevelType w:val="hybridMultilevel"/>
    <w:tmpl w:val="3CE0BB4E"/>
    <w:lvl w:ilvl="0" w:tplc="04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33F5072E"/>
    <w:multiLevelType w:val="hybridMultilevel"/>
    <w:tmpl w:val="8AE873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61C1253"/>
    <w:multiLevelType w:val="hybridMultilevel"/>
    <w:tmpl w:val="7300444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A842A5F"/>
    <w:multiLevelType w:val="hybridMultilevel"/>
    <w:tmpl w:val="71682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D6D2EF3"/>
    <w:multiLevelType w:val="hybridMultilevel"/>
    <w:tmpl w:val="D17C1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D4364E"/>
    <w:multiLevelType w:val="hybridMultilevel"/>
    <w:tmpl w:val="F574E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6D510D2"/>
    <w:multiLevelType w:val="hybridMultilevel"/>
    <w:tmpl w:val="F47249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8AA7447"/>
    <w:multiLevelType w:val="hybridMultilevel"/>
    <w:tmpl w:val="1EBEB9A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92026C9"/>
    <w:multiLevelType w:val="hybridMultilevel"/>
    <w:tmpl w:val="37844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D123A3"/>
    <w:multiLevelType w:val="hybridMultilevel"/>
    <w:tmpl w:val="D598C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DB958BA"/>
    <w:multiLevelType w:val="hybridMultilevel"/>
    <w:tmpl w:val="6B2A8A1C"/>
    <w:lvl w:ilvl="0" w:tplc="BC269F10">
      <w:start w:val="1"/>
      <w:numFmt w:val="bullet"/>
      <w:pStyle w:val="CustomeBullets"/>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1484DE1"/>
    <w:multiLevelType w:val="hybridMultilevel"/>
    <w:tmpl w:val="CE10F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3690EEC"/>
    <w:multiLevelType w:val="hybridMultilevel"/>
    <w:tmpl w:val="2C566E9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4D1029B"/>
    <w:multiLevelType w:val="hybridMultilevel"/>
    <w:tmpl w:val="CCEE410C"/>
    <w:lvl w:ilvl="0" w:tplc="C75C986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6852F50"/>
    <w:multiLevelType w:val="hybridMultilevel"/>
    <w:tmpl w:val="6D782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F7B57E2"/>
    <w:multiLevelType w:val="hybridMultilevel"/>
    <w:tmpl w:val="7B920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1"/>
  </w:num>
  <w:num w:numId="3">
    <w:abstractNumId w:val="15"/>
  </w:num>
  <w:num w:numId="4">
    <w:abstractNumId w:val="16"/>
  </w:num>
  <w:num w:numId="5">
    <w:abstractNumId w:val="11"/>
  </w:num>
  <w:num w:numId="6">
    <w:abstractNumId w:val="21"/>
  </w:num>
  <w:num w:numId="7">
    <w:abstractNumId w:val="19"/>
  </w:num>
  <w:num w:numId="8">
    <w:abstractNumId w:val="6"/>
  </w:num>
  <w:num w:numId="9">
    <w:abstractNumId w:val="14"/>
  </w:num>
  <w:num w:numId="10">
    <w:abstractNumId w:val="12"/>
  </w:num>
  <w:num w:numId="11">
    <w:abstractNumId w:val="18"/>
  </w:num>
  <w:num w:numId="12">
    <w:abstractNumId w:val="5"/>
  </w:num>
  <w:num w:numId="13">
    <w:abstractNumId w:val="7"/>
  </w:num>
  <w:num w:numId="14">
    <w:abstractNumId w:val="9"/>
  </w:num>
  <w:num w:numId="15">
    <w:abstractNumId w:val="3"/>
  </w:num>
  <w:num w:numId="16">
    <w:abstractNumId w:val="20"/>
  </w:num>
  <w:num w:numId="17">
    <w:abstractNumId w:val="0"/>
  </w:num>
  <w:num w:numId="18">
    <w:abstractNumId w:val="4"/>
  </w:num>
  <w:num w:numId="19">
    <w:abstractNumId w:val="2"/>
  </w:num>
  <w:num w:numId="20">
    <w:abstractNumId w:val="20"/>
  </w:num>
  <w:num w:numId="21">
    <w:abstractNumId w:val="8"/>
  </w:num>
  <w:num w:numId="22">
    <w:abstractNumId w:val="13"/>
  </w:num>
  <w:num w:numId="23">
    <w:abstractNumId w:val="10"/>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60"/>
  <w:displayBackgroundShape/>
  <w:proofState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30A4"/>
    <w:rsid w:val="00002956"/>
    <w:rsid w:val="00016E41"/>
    <w:rsid w:val="00021703"/>
    <w:rsid w:val="000804E1"/>
    <w:rsid w:val="000A7CFC"/>
    <w:rsid w:val="000C3873"/>
    <w:rsid w:val="000D242C"/>
    <w:rsid w:val="000F5FC1"/>
    <w:rsid w:val="001505B1"/>
    <w:rsid w:val="00191C20"/>
    <w:rsid w:val="001D293B"/>
    <w:rsid w:val="001F6043"/>
    <w:rsid w:val="002063DE"/>
    <w:rsid w:val="00216ABC"/>
    <w:rsid w:val="00223E3E"/>
    <w:rsid w:val="00243B69"/>
    <w:rsid w:val="002711F4"/>
    <w:rsid w:val="0028311B"/>
    <w:rsid w:val="00294797"/>
    <w:rsid w:val="002A2B76"/>
    <w:rsid w:val="002A2DDD"/>
    <w:rsid w:val="002B2B00"/>
    <w:rsid w:val="002B765B"/>
    <w:rsid w:val="003044FE"/>
    <w:rsid w:val="0034483A"/>
    <w:rsid w:val="00344DF1"/>
    <w:rsid w:val="00346495"/>
    <w:rsid w:val="00351EBE"/>
    <w:rsid w:val="00384247"/>
    <w:rsid w:val="003D1060"/>
    <w:rsid w:val="00427682"/>
    <w:rsid w:val="00427F6E"/>
    <w:rsid w:val="004377A6"/>
    <w:rsid w:val="00441988"/>
    <w:rsid w:val="004744E6"/>
    <w:rsid w:val="0048399A"/>
    <w:rsid w:val="004960DC"/>
    <w:rsid w:val="004B2DB4"/>
    <w:rsid w:val="004E5DE4"/>
    <w:rsid w:val="004F4F4E"/>
    <w:rsid w:val="00503BAA"/>
    <w:rsid w:val="005157CC"/>
    <w:rsid w:val="00541B61"/>
    <w:rsid w:val="00555BB1"/>
    <w:rsid w:val="005602FE"/>
    <w:rsid w:val="00572457"/>
    <w:rsid w:val="005917D8"/>
    <w:rsid w:val="005931B6"/>
    <w:rsid w:val="005D029D"/>
    <w:rsid w:val="005E23ED"/>
    <w:rsid w:val="005E60F4"/>
    <w:rsid w:val="005F1209"/>
    <w:rsid w:val="005F6EAD"/>
    <w:rsid w:val="0061112D"/>
    <w:rsid w:val="006163C7"/>
    <w:rsid w:val="006330A4"/>
    <w:rsid w:val="00634518"/>
    <w:rsid w:val="00696B0F"/>
    <w:rsid w:val="006C0194"/>
    <w:rsid w:val="006D4F72"/>
    <w:rsid w:val="006F7D29"/>
    <w:rsid w:val="007431E1"/>
    <w:rsid w:val="007449A5"/>
    <w:rsid w:val="0075341D"/>
    <w:rsid w:val="00753F8E"/>
    <w:rsid w:val="00757B33"/>
    <w:rsid w:val="0076228F"/>
    <w:rsid w:val="00783E5A"/>
    <w:rsid w:val="00786A17"/>
    <w:rsid w:val="007A1A97"/>
    <w:rsid w:val="007C2F65"/>
    <w:rsid w:val="007E04B3"/>
    <w:rsid w:val="00817AA5"/>
    <w:rsid w:val="00824BB0"/>
    <w:rsid w:val="0083512B"/>
    <w:rsid w:val="00851F38"/>
    <w:rsid w:val="008812DF"/>
    <w:rsid w:val="0089512A"/>
    <w:rsid w:val="008B3FAE"/>
    <w:rsid w:val="008D2F1A"/>
    <w:rsid w:val="008F3758"/>
    <w:rsid w:val="00906ED3"/>
    <w:rsid w:val="00910252"/>
    <w:rsid w:val="0091712E"/>
    <w:rsid w:val="00927C38"/>
    <w:rsid w:val="00973CC4"/>
    <w:rsid w:val="0098204E"/>
    <w:rsid w:val="009A7B26"/>
    <w:rsid w:val="009C2AF7"/>
    <w:rsid w:val="00A00C18"/>
    <w:rsid w:val="00A16CAE"/>
    <w:rsid w:val="00A1705E"/>
    <w:rsid w:val="00A65B02"/>
    <w:rsid w:val="00A65DA5"/>
    <w:rsid w:val="00AC1507"/>
    <w:rsid w:val="00AD65C0"/>
    <w:rsid w:val="00AE2C3F"/>
    <w:rsid w:val="00AE30D2"/>
    <w:rsid w:val="00AF389A"/>
    <w:rsid w:val="00B00882"/>
    <w:rsid w:val="00B11D22"/>
    <w:rsid w:val="00B24950"/>
    <w:rsid w:val="00B45111"/>
    <w:rsid w:val="00B5556D"/>
    <w:rsid w:val="00B7066D"/>
    <w:rsid w:val="00B80AD2"/>
    <w:rsid w:val="00B80BDF"/>
    <w:rsid w:val="00BB3F56"/>
    <w:rsid w:val="00BC6FFA"/>
    <w:rsid w:val="00BD7D1A"/>
    <w:rsid w:val="00BE0444"/>
    <w:rsid w:val="00BE531A"/>
    <w:rsid w:val="00BF5364"/>
    <w:rsid w:val="00C01B29"/>
    <w:rsid w:val="00C03089"/>
    <w:rsid w:val="00C05AC5"/>
    <w:rsid w:val="00C209C7"/>
    <w:rsid w:val="00C24489"/>
    <w:rsid w:val="00C263AD"/>
    <w:rsid w:val="00C40C7A"/>
    <w:rsid w:val="00C41C6B"/>
    <w:rsid w:val="00C43BF3"/>
    <w:rsid w:val="00C56FDA"/>
    <w:rsid w:val="00C748FA"/>
    <w:rsid w:val="00C807E4"/>
    <w:rsid w:val="00C87C1F"/>
    <w:rsid w:val="00C901D8"/>
    <w:rsid w:val="00CA78E7"/>
    <w:rsid w:val="00CD2FBD"/>
    <w:rsid w:val="00D04A95"/>
    <w:rsid w:val="00D10893"/>
    <w:rsid w:val="00D35FB2"/>
    <w:rsid w:val="00D86541"/>
    <w:rsid w:val="00DA0613"/>
    <w:rsid w:val="00DB431C"/>
    <w:rsid w:val="00DC3B15"/>
    <w:rsid w:val="00DC5D26"/>
    <w:rsid w:val="00DF0A21"/>
    <w:rsid w:val="00E45FBF"/>
    <w:rsid w:val="00E65D49"/>
    <w:rsid w:val="00EC7E08"/>
    <w:rsid w:val="00ED02B5"/>
    <w:rsid w:val="00EF3827"/>
    <w:rsid w:val="00EF440D"/>
    <w:rsid w:val="00F06066"/>
    <w:rsid w:val="00F17464"/>
    <w:rsid w:val="00F232D5"/>
    <w:rsid w:val="00F43BD5"/>
    <w:rsid w:val="00F76BE4"/>
    <w:rsid w:val="00F8626E"/>
    <w:rsid w:val="00F879DD"/>
    <w:rsid w:val="00F903C7"/>
    <w:rsid w:val="00FB6EE5"/>
    <w:rsid w:val="00FC6552"/>
    <w:rsid w:val="00FD2734"/>
    <w:rsid w:val="00FE1EA0"/>
    <w:rsid w:val="00FE2439"/>
    <w:rsid w:val="021609EB"/>
    <w:rsid w:val="040AD931"/>
    <w:rsid w:val="05A6A992"/>
    <w:rsid w:val="0D98931A"/>
    <w:rsid w:val="0FCF2789"/>
    <w:rsid w:val="13605EA8"/>
    <w:rsid w:val="1509F33B"/>
    <w:rsid w:val="1C948234"/>
    <w:rsid w:val="1E305295"/>
    <w:rsid w:val="1EA03222"/>
    <w:rsid w:val="1ECDB0F1"/>
    <w:rsid w:val="1FA49874"/>
    <w:rsid w:val="1FCC22F6"/>
    <w:rsid w:val="21DA1A99"/>
    <w:rsid w:val="26AD8BBC"/>
    <w:rsid w:val="29C06483"/>
    <w:rsid w:val="2ACBA4CB"/>
    <w:rsid w:val="36C0D059"/>
    <w:rsid w:val="385CA0BA"/>
    <w:rsid w:val="39060FE9"/>
    <w:rsid w:val="3AE6A468"/>
    <w:rsid w:val="3FA7144C"/>
    <w:rsid w:val="41452C62"/>
    <w:rsid w:val="49F7CA68"/>
    <w:rsid w:val="50F11670"/>
    <w:rsid w:val="51633DB2"/>
    <w:rsid w:val="57095BE5"/>
    <w:rsid w:val="5955273A"/>
    <w:rsid w:val="5E3855C8"/>
    <w:rsid w:val="605F2CCC"/>
    <w:rsid w:val="60C6875B"/>
    <w:rsid w:val="6176824F"/>
    <w:rsid w:val="64D95A2B"/>
    <w:rsid w:val="68511654"/>
    <w:rsid w:val="6A8A4511"/>
    <w:rsid w:val="7261B109"/>
    <w:rsid w:val="7300F273"/>
    <w:rsid w:val="74F76B7B"/>
    <w:rsid w:val="76933BDC"/>
    <w:rsid w:val="782F0C3D"/>
    <w:rsid w:val="7C4426C2"/>
    <w:rsid w:val="7DDFF72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33CA333-72CB-4EFC-8E96-CFFA4F3FF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5FBF"/>
    <w:rPr>
      <w:rFonts w:ascii="Cambria" w:hAnsi="Cambria"/>
      <w:sz w:val="24"/>
      <w:szCs w:val="24"/>
      <w:lang w:val="en-GB"/>
    </w:rPr>
  </w:style>
  <w:style w:type="paragraph" w:styleId="Heading1">
    <w:name w:val="heading 1"/>
    <w:basedOn w:val="Normal"/>
    <w:next w:val="Normal"/>
    <w:link w:val="Heading1Char"/>
    <w:uiPriority w:val="9"/>
    <w:qFormat/>
    <w:rsid w:val="00E45FBF"/>
    <w:pPr>
      <w:spacing w:after="0"/>
      <w:jc w:val="right"/>
      <w:outlineLvl w:val="0"/>
    </w:pPr>
    <w:rPr>
      <w:rFonts w:ascii="Monotype Corsiva" w:hAnsi="Monotype Corsiva"/>
      <w:b/>
      <w:color w:val="A3C856"/>
      <w:sz w:val="72"/>
      <w:szCs w:val="72"/>
    </w:rPr>
  </w:style>
  <w:style w:type="paragraph" w:styleId="Heading2">
    <w:name w:val="heading 2"/>
    <w:basedOn w:val="Normal"/>
    <w:next w:val="Normal"/>
    <w:link w:val="Heading2Char"/>
    <w:uiPriority w:val="9"/>
    <w:unhideWhenUsed/>
    <w:qFormat/>
    <w:rsid w:val="00E45FBF"/>
    <w:pPr>
      <w:spacing w:after="0"/>
      <w:outlineLvl w:val="1"/>
    </w:pPr>
    <w:rPr>
      <w:rFonts w:ascii="Verdana" w:hAnsi="Verdana"/>
      <w:b/>
      <w:color w:val="A3C856"/>
      <w:sz w:val="28"/>
    </w:rPr>
  </w:style>
  <w:style w:type="paragraph" w:styleId="Heading3">
    <w:name w:val="heading 3"/>
    <w:basedOn w:val="Normal"/>
    <w:link w:val="Heading3Char"/>
    <w:uiPriority w:val="9"/>
    <w:qFormat/>
    <w:rsid w:val="006330A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330A4"/>
    <w:rPr>
      <w:rFonts w:ascii="Times New Roman" w:eastAsia="Times New Roman" w:hAnsi="Times New Roman" w:cs="Times New Roman"/>
      <w:b/>
      <w:bCs/>
      <w:sz w:val="27"/>
      <w:szCs w:val="27"/>
    </w:rPr>
  </w:style>
  <w:style w:type="character" w:styleId="Hyperlink">
    <w:name w:val="Hyperlink"/>
    <w:basedOn w:val="DefaultParagraphFont"/>
    <w:uiPriority w:val="99"/>
    <w:unhideWhenUsed/>
    <w:rsid w:val="00BE0444"/>
    <w:rPr>
      <w:color w:val="0000FF" w:themeColor="hyperlink"/>
      <w:u w:val="single"/>
    </w:rPr>
  </w:style>
  <w:style w:type="character" w:customStyle="1" w:styleId="Heading1Char">
    <w:name w:val="Heading 1 Char"/>
    <w:basedOn w:val="DefaultParagraphFont"/>
    <w:link w:val="Heading1"/>
    <w:uiPriority w:val="9"/>
    <w:rsid w:val="00E45FBF"/>
    <w:rPr>
      <w:rFonts w:ascii="Monotype Corsiva" w:hAnsi="Monotype Corsiva"/>
      <w:b/>
      <w:color w:val="A3C856"/>
      <w:sz w:val="72"/>
      <w:szCs w:val="72"/>
    </w:rPr>
  </w:style>
  <w:style w:type="character" w:customStyle="1" w:styleId="Heading2Char">
    <w:name w:val="Heading 2 Char"/>
    <w:basedOn w:val="DefaultParagraphFont"/>
    <w:link w:val="Heading2"/>
    <w:uiPriority w:val="9"/>
    <w:rsid w:val="00E45FBF"/>
    <w:rPr>
      <w:rFonts w:ascii="Verdana" w:hAnsi="Verdana"/>
      <w:b/>
      <w:color w:val="A3C856"/>
      <w:sz w:val="28"/>
      <w:szCs w:val="24"/>
    </w:rPr>
  </w:style>
  <w:style w:type="table" w:styleId="TableGrid">
    <w:name w:val="Table Grid"/>
    <w:basedOn w:val="TableNormal"/>
    <w:uiPriority w:val="59"/>
    <w:rsid w:val="00BE044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FB6EE5"/>
    <w:pPr>
      <w:ind w:left="720"/>
      <w:contextualSpacing/>
    </w:pPr>
  </w:style>
  <w:style w:type="paragraph" w:customStyle="1" w:styleId="CustomeBullets">
    <w:name w:val="Custome Bullets"/>
    <w:basedOn w:val="ListParagraph"/>
    <w:qFormat/>
    <w:rsid w:val="00783E5A"/>
    <w:pPr>
      <w:numPr>
        <w:numId w:val="1"/>
      </w:numPr>
      <w:spacing w:after="0"/>
    </w:pPr>
  </w:style>
  <w:style w:type="paragraph" w:styleId="Header">
    <w:name w:val="header"/>
    <w:basedOn w:val="Normal"/>
    <w:link w:val="HeaderChar"/>
    <w:uiPriority w:val="99"/>
    <w:unhideWhenUsed/>
    <w:rsid w:val="00BC6F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6FFA"/>
  </w:style>
  <w:style w:type="paragraph" w:styleId="Footer">
    <w:name w:val="footer"/>
    <w:basedOn w:val="Normal"/>
    <w:link w:val="FooterChar"/>
    <w:uiPriority w:val="99"/>
    <w:unhideWhenUsed/>
    <w:rsid w:val="00BC6F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6FFA"/>
  </w:style>
  <w:style w:type="paragraph" w:styleId="BalloonText">
    <w:name w:val="Balloon Text"/>
    <w:basedOn w:val="Normal"/>
    <w:link w:val="BalloonTextChar"/>
    <w:uiPriority w:val="99"/>
    <w:semiHidden/>
    <w:unhideWhenUsed/>
    <w:rsid w:val="00DB43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1C"/>
    <w:rPr>
      <w:rFonts w:ascii="Tahoma" w:hAnsi="Tahoma" w:cs="Tahoma"/>
      <w:sz w:val="16"/>
      <w:szCs w:val="16"/>
    </w:rPr>
  </w:style>
  <w:style w:type="paragraph" w:customStyle="1" w:styleId="yiv8154720812msonormal3">
    <w:name w:val="yiv8154720812msonormal3"/>
    <w:basedOn w:val="Normal"/>
    <w:rsid w:val="00427682"/>
    <w:pPr>
      <w:spacing w:before="100" w:beforeAutospacing="1" w:after="100" w:afterAutospacing="1" w:line="240" w:lineRule="auto"/>
    </w:pPr>
    <w:rPr>
      <w:rFonts w:ascii="Times New Roman" w:eastAsiaTheme="minorHAnsi"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167473">
      <w:bodyDiv w:val="1"/>
      <w:marLeft w:val="0"/>
      <w:marRight w:val="0"/>
      <w:marTop w:val="0"/>
      <w:marBottom w:val="0"/>
      <w:divBdr>
        <w:top w:val="none" w:sz="0" w:space="0" w:color="auto"/>
        <w:left w:val="none" w:sz="0" w:space="0" w:color="auto"/>
        <w:bottom w:val="none" w:sz="0" w:space="0" w:color="auto"/>
        <w:right w:val="none" w:sz="0" w:space="0" w:color="auto"/>
      </w:divBdr>
    </w:div>
    <w:div w:id="334964164">
      <w:bodyDiv w:val="1"/>
      <w:marLeft w:val="0"/>
      <w:marRight w:val="0"/>
      <w:marTop w:val="0"/>
      <w:marBottom w:val="0"/>
      <w:divBdr>
        <w:top w:val="none" w:sz="0" w:space="0" w:color="auto"/>
        <w:left w:val="none" w:sz="0" w:space="0" w:color="auto"/>
        <w:bottom w:val="none" w:sz="0" w:space="0" w:color="auto"/>
        <w:right w:val="none" w:sz="0" w:space="0" w:color="auto"/>
      </w:divBdr>
    </w:div>
    <w:div w:id="1936356157">
      <w:bodyDiv w:val="1"/>
      <w:marLeft w:val="0"/>
      <w:marRight w:val="0"/>
      <w:marTop w:val="0"/>
      <w:marBottom w:val="0"/>
      <w:divBdr>
        <w:top w:val="none" w:sz="0" w:space="0" w:color="auto"/>
        <w:left w:val="none" w:sz="0" w:space="0" w:color="auto"/>
        <w:bottom w:val="none" w:sz="0" w:space="0" w:color="auto"/>
        <w:right w:val="none" w:sz="0" w:space="0" w:color="auto"/>
      </w:divBdr>
      <w:divsChild>
        <w:div w:id="14887477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214511dafb064b0b" Type="http://schemas.microsoft.com/office/2019/09/relationships/intelligence" Target="intelligenc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2.gi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08C9A9321AE0E4698B759963C5570A0" ma:contentTypeVersion="10" ma:contentTypeDescription="Create a new document." ma:contentTypeScope="" ma:versionID="4f1f808090abe89c998aa78d4e3db252">
  <xsd:schema xmlns:xsd="http://www.w3.org/2001/XMLSchema" xmlns:xs="http://www.w3.org/2001/XMLSchema" xmlns:p="http://schemas.microsoft.com/office/2006/metadata/properties" xmlns:ns2="70d490b2-1329-4035-803d-94e4fb804827" xmlns:ns3="1fe9a3b4-ae93-469d-a9e7-4fa373a5fba2" targetNamespace="http://schemas.microsoft.com/office/2006/metadata/properties" ma:root="true" ma:fieldsID="15b459e7ca02c62835230c2f90055617" ns2:_="" ns3:_="">
    <xsd:import namespace="70d490b2-1329-4035-803d-94e4fb804827"/>
    <xsd:import namespace="1fe9a3b4-ae93-469d-a9e7-4fa373a5fba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d490b2-1329-4035-803d-94e4fb8048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fe9a3b4-ae93-469d-a9e7-4fa373a5fba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DF9CB4-CC0C-4FCA-8C95-05F537F083A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6B0B8D0-6279-4BE8-9E5F-39FD66727A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d490b2-1329-4035-803d-94e4fb804827"/>
    <ds:schemaRef ds:uri="1fe9a3b4-ae93-469d-a9e7-4fa373a5fb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4A8AA6-89AD-46C8-A59E-F459AABD2A0E}">
  <ds:schemaRefs>
    <ds:schemaRef ds:uri="http://schemas.microsoft.com/sharepoint/v3/contenttype/forms"/>
  </ds:schemaRefs>
</ds:datastoreItem>
</file>

<file path=customXml/itemProps4.xml><?xml version="1.0" encoding="utf-8"?>
<ds:datastoreItem xmlns:ds="http://schemas.openxmlformats.org/officeDocument/2006/customXml" ds:itemID="{0928C2A7-2791-40EC-8084-36A1068AEC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661</Words>
  <Characters>3769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hloom.com</dc:creator>
  <cp:keywords/>
  <dc:description/>
  <cp:lastModifiedBy>Donna Chisholm</cp:lastModifiedBy>
  <cp:revision>4</cp:revision>
  <cp:lastPrinted>2016-10-04T11:34:00Z</cp:lastPrinted>
  <dcterms:created xsi:type="dcterms:W3CDTF">2022-09-12T11:36:00Z</dcterms:created>
  <dcterms:modified xsi:type="dcterms:W3CDTF">2022-09-14T09:13:00Z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0x010100308C9A9321AE0E4698B759963C5570A0</vt:lpwstr>
  </property>
  <property fmtid="{D5CDD505-2E9C-101B-9397-08002B2CF9AE}" pid="3" name="Order">
    <vt:r8>396400</vt:r8>
  </property>
</Properties>
</file>