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F16" w14:textId="7FC84CA7" w:rsidR="00160D1E" w:rsidRPr="001630C2" w:rsidRDefault="00437149" w:rsidP="00337379">
      <w:pPr>
        <w:pStyle w:val="Body"/>
        <w:spacing w:after="0"/>
        <w:jc w:val="both"/>
        <w:rPr>
          <w:rFonts w:cstheme="minorHAnsi"/>
          <w:b/>
          <w:bCs/>
          <w:color w:val="auto"/>
          <w:spacing w:val="-8"/>
          <w:sz w:val="28"/>
          <w:szCs w:val="28"/>
          <w:u w:val="single"/>
          <w:lang w:val="en-GB"/>
        </w:rPr>
      </w:pPr>
      <w:r w:rsidRPr="001630C2">
        <w:rPr>
          <w:rFonts w:cstheme="minorHAnsi"/>
          <w:b/>
          <w:bCs/>
          <w:color w:val="auto"/>
          <w:spacing w:val="-8"/>
          <w:sz w:val="28"/>
          <w:szCs w:val="28"/>
          <w:u w:val="single"/>
          <w:lang w:val="en-GB"/>
        </w:rPr>
        <w:t>Candidate Information</w:t>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r w:rsidR="00DC338B" w:rsidRPr="001630C2">
        <w:rPr>
          <w:rFonts w:cstheme="minorHAnsi"/>
          <w:b/>
          <w:bCs/>
          <w:color w:val="auto"/>
          <w:spacing w:val="-8"/>
          <w:sz w:val="28"/>
          <w:szCs w:val="28"/>
          <w:u w:val="single"/>
          <w:lang w:val="en-GB"/>
        </w:rPr>
        <w:tab/>
      </w:r>
    </w:p>
    <w:p w14:paraId="0589F374" w14:textId="77777777" w:rsidR="00DC338B" w:rsidRPr="001630C2" w:rsidRDefault="00DC338B" w:rsidP="003A47F9">
      <w:pPr>
        <w:pStyle w:val="Body"/>
        <w:spacing w:after="0" w:line="276" w:lineRule="auto"/>
        <w:ind w:left="1440" w:firstLine="720"/>
        <w:jc w:val="both"/>
        <w:rPr>
          <w:rFonts w:cstheme="minorHAnsi"/>
          <w:b/>
          <w:sz w:val="32"/>
          <w:szCs w:val="32"/>
        </w:rPr>
      </w:pPr>
    </w:p>
    <w:p w14:paraId="0D4F9A10" w14:textId="50387988" w:rsidR="0027334A" w:rsidRPr="001630C2" w:rsidRDefault="00105649" w:rsidP="00DC338B">
      <w:pPr>
        <w:pStyle w:val="Body"/>
        <w:spacing w:after="0" w:line="276" w:lineRule="auto"/>
        <w:rPr>
          <w:rFonts w:cstheme="minorHAnsi"/>
          <w:b/>
          <w:sz w:val="32"/>
          <w:szCs w:val="32"/>
        </w:rPr>
      </w:pPr>
      <w:r w:rsidRPr="001630C2">
        <w:rPr>
          <w:rFonts w:cstheme="minorHAnsi"/>
          <w:b/>
          <w:sz w:val="32"/>
          <w:szCs w:val="32"/>
        </w:rPr>
        <w:t>Project Lead, Co-Design</w:t>
      </w:r>
    </w:p>
    <w:p w14:paraId="184D683C" w14:textId="77777777" w:rsidR="00DC338B" w:rsidRPr="001630C2"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ED26F5" w14:paraId="5BAF95B7" w14:textId="77777777" w:rsidTr="002E794C">
        <w:trPr>
          <w:trHeight w:val="579"/>
        </w:trPr>
        <w:tc>
          <w:tcPr>
            <w:tcW w:w="1980" w:type="dxa"/>
          </w:tcPr>
          <w:p w14:paraId="0965F1E3" w14:textId="60793B1D"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Salary:</w:t>
            </w:r>
            <w:r w:rsidRPr="001630C2">
              <w:rPr>
                <w:rFonts w:cstheme="minorHAnsi"/>
                <w:b/>
                <w:color w:val="auto"/>
                <w:spacing w:val="-8"/>
                <w:sz w:val="24"/>
                <w:szCs w:val="24"/>
                <w:lang w:val="en-GB"/>
              </w:rPr>
              <w:t xml:space="preserve"> </w:t>
            </w:r>
            <w:r w:rsidRPr="001630C2">
              <w:rPr>
                <w:rFonts w:cstheme="minorHAnsi"/>
                <w:b/>
                <w:color w:val="auto"/>
                <w:spacing w:val="-8"/>
                <w:sz w:val="24"/>
                <w:szCs w:val="24"/>
                <w:lang w:val="en-GB"/>
              </w:rPr>
              <w:tab/>
            </w:r>
          </w:p>
        </w:tc>
        <w:tc>
          <w:tcPr>
            <w:tcW w:w="7172" w:type="dxa"/>
          </w:tcPr>
          <w:p w14:paraId="2CEC43C5" w14:textId="20FD7551" w:rsidR="00D15CCB" w:rsidRPr="001630C2" w:rsidRDefault="00D15CCB" w:rsidP="00337379">
            <w:pPr>
              <w:pStyle w:val="Body"/>
              <w:spacing w:after="0"/>
              <w:jc w:val="both"/>
              <w:rPr>
                <w:rFonts w:cstheme="minorHAnsi"/>
                <w:bCs/>
                <w:color w:val="auto"/>
                <w:spacing w:val="-8"/>
                <w:sz w:val="24"/>
                <w:szCs w:val="24"/>
                <w:lang w:val="en-GB"/>
              </w:rPr>
            </w:pPr>
            <w:r w:rsidRPr="001630C2">
              <w:rPr>
                <w:rFonts w:cstheme="minorHAnsi"/>
                <w:color w:val="auto"/>
                <w:spacing w:val="-8"/>
                <w:sz w:val="24"/>
                <w:szCs w:val="24"/>
                <w:lang w:val="en-GB"/>
              </w:rPr>
              <w:t xml:space="preserve">Grade </w:t>
            </w:r>
            <w:r w:rsidR="00105649" w:rsidRPr="001630C2">
              <w:rPr>
                <w:rFonts w:cstheme="minorHAnsi"/>
                <w:color w:val="auto"/>
                <w:spacing w:val="-8"/>
                <w:sz w:val="24"/>
                <w:szCs w:val="24"/>
                <w:lang w:val="en-GB"/>
              </w:rPr>
              <w:t>G</w:t>
            </w:r>
            <w:r w:rsidRPr="001630C2">
              <w:rPr>
                <w:rFonts w:cstheme="minorHAnsi"/>
                <w:color w:val="auto"/>
                <w:spacing w:val="-8"/>
                <w:sz w:val="24"/>
                <w:szCs w:val="24"/>
                <w:lang w:val="en-GB"/>
              </w:rPr>
              <w:t>:</w:t>
            </w:r>
            <w:r w:rsidRPr="001630C2">
              <w:rPr>
                <w:rFonts w:cstheme="minorHAnsi"/>
                <w:b/>
                <w:color w:val="auto"/>
                <w:spacing w:val="-8"/>
                <w:sz w:val="24"/>
                <w:szCs w:val="24"/>
                <w:lang w:val="en-GB"/>
              </w:rPr>
              <w:t xml:space="preserve">  </w:t>
            </w:r>
            <w:r w:rsidR="00A74423" w:rsidRPr="00A74423">
              <w:rPr>
                <w:rFonts w:cstheme="minorHAnsi"/>
                <w:bCs/>
                <w:color w:val="auto"/>
                <w:spacing w:val="-8"/>
                <w:sz w:val="24"/>
                <w:szCs w:val="24"/>
                <w:lang w:val="en-GB"/>
              </w:rPr>
              <w:t>£28,499 - £33,918</w:t>
            </w:r>
            <w:r w:rsidRPr="001630C2">
              <w:rPr>
                <w:rFonts w:cstheme="minorHAnsi"/>
                <w:bCs/>
                <w:color w:val="auto"/>
                <w:spacing w:val="-8"/>
                <w:sz w:val="24"/>
                <w:szCs w:val="24"/>
                <w:lang w:val="en-GB"/>
              </w:rPr>
              <w:t xml:space="preserve"> per annum </w:t>
            </w:r>
            <w:r w:rsidR="00FB02B0" w:rsidRPr="001630C2">
              <w:rPr>
                <w:rFonts w:cstheme="minorHAnsi"/>
                <w:bCs/>
                <w:color w:val="auto"/>
                <w:spacing w:val="-8"/>
                <w:sz w:val="24"/>
                <w:szCs w:val="24"/>
                <w:lang w:val="en-GB"/>
              </w:rPr>
              <w:t>(</w:t>
            </w:r>
            <w:r w:rsidR="003A47F9" w:rsidRPr="001630C2">
              <w:rPr>
                <w:rFonts w:cstheme="minorHAnsi"/>
                <w:bCs/>
                <w:color w:val="auto"/>
                <w:spacing w:val="-8"/>
                <w:sz w:val="24"/>
                <w:szCs w:val="24"/>
                <w:lang w:val="en-GB"/>
              </w:rPr>
              <w:t>pro rata</w:t>
            </w:r>
            <w:r w:rsidR="00FB02B0" w:rsidRPr="001630C2">
              <w:rPr>
                <w:rFonts w:cstheme="minorHAnsi"/>
                <w:bCs/>
                <w:color w:val="auto"/>
                <w:spacing w:val="-8"/>
                <w:sz w:val="24"/>
                <w:szCs w:val="24"/>
                <w:lang w:val="en-GB"/>
              </w:rPr>
              <w:t xml:space="preserve"> for part time hours)</w:t>
            </w:r>
          </w:p>
          <w:p w14:paraId="26FD3A3A" w14:textId="4B81364E" w:rsidR="00D15CCB" w:rsidRPr="001630C2" w:rsidRDefault="00D15CCB" w:rsidP="00337379">
            <w:pPr>
              <w:pStyle w:val="Body"/>
              <w:spacing w:after="0"/>
              <w:jc w:val="both"/>
              <w:rPr>
                <w:rFonts w:cstheme="minorHAnsi"/>
                <w:b/>
                <w:bCs/>
                <w:color w:val="auto"/>
                <w:spacing w:val="-8"/>
                <w:sz w:val="24"/>
                <w:szCs w:val="24"/>
                <w:lang w:val="en-GB"/>
              </w:rPr>
            </w:pPr>
          </w:p>
        </w:tc>
      </w:tr>
      <w:tr w:rsidR="00D15CCB" w:rsidRPr="00ED26F5" w14:paraId="569E40C2" w14:textId="77777777" w:rsidTr="0032745B">
        <w:trPr>
          <w:trHeight w:val="1747"/>
        </w:trPr>
        <w:tc>
          <w:tcPr>
            <w:tcW w:w="1980" w:type="dxa"/>
          </w:tcPr>
          <w:p w14:paraId="7A0F74BA" w14:textId="05D34FFD"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Hours:</w:t>
            </w:r>
          </w:p>
        </w:tc>
        <w:tc>
          <w:tcPr>
            <w:tcW w:w="7172" w:type="dxa"/>
          </w:tcPr>
          <w:p w14:paraId="16B04B25" w14:textId="77777777" w:rsidR="00D15CCB" w:rsidRPr="001630C2" w:rsidRDefault="00D15CCB" w:rsidP="00337379">
            <w:pPr>
              <w:pStyle w:val="Body"/>
              <w:spacing w:after="0"/>
              <w:jc w:val="both"/>
              <w:rPr>
                <w:rFonts w:cstheme="minorHAnsi"/>
                <w:bCs/>
                <w:color w:val="auto"/>
                <w:spacing w:val="-8"/>
                <w:sz w:val="24"/>
                <w:szCs w:val="24"/>
                <w:lang w:val="en-GB"/>
              </w:rPr>
            </w:pPr>
            <w:r w:rsidRPr="001630C2">
              <w:rPr>
                <w:rFonts w:cstheme="minorHAnsi"/>
                <w:color w:val="auto"/>
                <w:sz w:val="24"/>
                <w:szCs w:val="24"/>
                <w:lang w:eastAsia="en-GB"/>
              </w:rPr>
              <w:t>F</w:t>
            </w:r>
            <w:proofErr w:type="spellStart"/>
            <w:r w:rsidRPr="001630C2">
              <w:rPr>
                <w:rFonts w:cstheme="minorHAnsi"/>
                <w:bCs/>
                <w:color w:val="auto"/>
                <w:spacing w:val="-8"/>
                <w:sz w:val="24"/>
                <w:szCs w:val="24"/>
                <w:lang w:val="en-GB"/>
              </w:rPr>
              <w:t>ull</w:t>
            </w:r>
            <w:proofErr w:type="spellEnd"/>
            <w:r w:rsidRPr="001630C2">
              <w:rPr>
                <w:rFonts w:cstheme="minorHAnsi"/>
                <w:bCs/>
                <w:color w:val="auto"/>
                <w:spacing w:val="-8"/>
                <w:sz w:val="24"/>
                <w:szCs w:val="24"/>
                <w:lang w:val="en-GB"/>
              </w:rPr>
              <w:t xml:space="preserve"> time hours are 37.5 hours per week</w:t>
            </w:r>
          </w:p>
          <w:p w14:paraId="05273758" w14:textId="77777777" w:rsidR="00D15CCB" w:rsidRPr="001630C2" w:rsidRDefault="00D15CCB" w:rsidP="00337379">
            <w:pPr>
              <w:pStyle w:val="Body"/>
              <w:spacing w:after="0"/>
              <w:jc w:val="both"/>
              <w:rPr>
                <w:rFonts w:cstheme="minorHAnsi"/>
                <w:bCs/>
                <w:color w:val="auto"/>
                <w:spacing w:val="-8"/>
                <w:sz w:val="24"/>
                <w:szCs w:val="24"/>
                <w:lang w:val="en-GB"/>
              </w:rPr>
            </w:pPr>
          </w:p>
          <w:p w14:paraId="3DFE0F50" w14:textId="5BDF4058"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Cs/>
                <w:color w:val="auto"/>
                <w:spacing w:val="-8"/>
                <w:sz w:val="24"/>
                <w:szCs w:val="24"/>
                <w:lang w:val="en-GB"/>
              </w:rPr>
              <w:t xml:space="preserve">This job can be considered for full time or </w:t>
            </w:r>
            <w:r w:rsidR="00931102" w:rsidRPr="001630C2">
              <w:rPr>
                <w:rFonts w:cstheme="minorHAnsi"/>
                <w:bCs/>
                <w:color w:val="auto"/>
                <w:spacing w:val="-8"/>
                <w:sz w:val="24"/>
                <w:szCs w:val="24"/>
                <w:lang w:val="en-GB"/>
              </w:rPr>
              <w:t>from 30 hours per week</w:t>
            </w:r>
            <w:r w:rsidRPr="001630C2">
              <w:rPr>
                <w:rFonts w:cstheme="minorHAnsi"/>
                <w:bCs/>
                <w:color w:val="auto"/>
                <w:spacing w:val="-8"/>
                <w:sz w:val="24"/>
                <w:szCs w:val="24"/>
                <w:lang w:val="en-GB"/>
              </w:rPr>
              <w:t xml:space="preserve">.  </w:t>
            </w:r>
            <w:r w:rsidR="00C67D15" w:rsidRPr="001630C2">
              <w:rPr>
                <w:rFonts w:cstheme="minorHAnsi"/>
                <w:bCs/>
                <w:color w:val="auto"/>
                <w:spacing w:val="-8"/>
                <w:sz w:val="24"/>
                <w:szCs w:val="24"/>
                <w:lang w:val="en-GB"/>
              </w:rPr>
              <w:t>We are</w:t>
            </w:r>
            <w:r w:rsidR="003B0058" w:rsidRPr="001630C2">
              <w:rPr>
                <w:rFonts w:cstheme="minorHAnsi"/>
                <w:bCs/>
                <w:color w:val="auto"/>
                <w:spacing w:val="-8"/>
                <w:sz w:val="24"/>
                <w:szCs w:val="24"/>
                <w:lang w:val="en-GB"/>
              </w:rPr>
              <w:t xml:space="preserve"> very</w:t>
            </w:r>
            <w:r w:rsidR="00C67D15" w:rsidRPr="001630C2">
              <w:rPr>
                <w:rFonts w:cstheme="minorHAnsi"/>
                <w:bCs/>
                <w:color w:val="auto"/>
                <w:spacing w:val="-8"/>
                <w:sz w:val="24"/>
                <w:szCs w:val="24"/>
                <w:lang w:val="en-GB"/>
              </w:rPr>
              <w:t xml:space="preserve"> happy to discuss working hours to suit individual circumstances.  This role is particularly suitable for job share</w:t>
            </w:r>
            <w:r w:rsidR="00105649" w:rsidRPr="001630C2">
              <w:rPr>
                <w:rFonts w:cstheme="minorHAnsi"/>
                <w:bCs/>
                <w:color w:val="auto"/>
                <w:spacing w:val="-8"/>
                <w:sz w:val="24"/>
                <w:szCs w:val="24"/>
                <w:lang w:val="en-GB"/>
              </w:rPr>
              <w:t>.</w:t>
            </w:r>
          </w:p>
        </w:tc>
      </w:tr>
      <w:tr w:rsidR="00D15CCB" w:rsidRPr="00ED26F5" w14:paraId="5C07EC5F" w14:textId="77777777" w:rsidTr="00716618">
        <w:tc>
          <w:tcPr>
            <w:tcW w:w="1980" w:type="dxa"/>
          </w:tcPr>
          <w:p w14:paraId="1027445F" w14:textId="7690A7EC"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 xml:space="preserve">Contract: </w:t>
            </w:r>
            <w:r w:rsidRPr="001630C2">
              <w:rPr>
                <w:rFonts w:cstheme="minorHAnsi"/>
                <w:b/>
                <w:bCs/>
                <w:color w:val="auto"/>
                <w:spacing w:val="-8"/>
                <w:sz w:val="24"/>
                <w:szCs w:val="24"/>
                <w:lang w:val="en-GB"/>
              </w:rPr>
              <w:tab/>
            </w:r>
          </w:p>
        </w:tc>
        <w:tc>
          <w:tcPr>
            <w:tcW w:w="7172" w:type="dxa"/>
          </w:tcPr>
          <w:p w14:paraId="486F211B" w14:textId="4EDBF3B9" w:rsidR="00D15CCB" w:rsidRPr="001630C2" w:rsidRDefault="00931102" w:rsidP="00337379">
            <w:pPr>
              <w:pStyle w:val="Body"/>
              <w:spacing w:after="0"/>
              <w:jc w:val="both"/>
              <w:rPr>
                <w:rFonts w:cstheme="minorHAnsi"/>
                <w:bCs/>
                <w:color w:val="auto"/>
                <w:spacing w:val="-8"/>
                <w:sz w:val="24"/>
                <w:szCs w:val="24"/>
                <w:lang w:val="en-GB"/>
              </w:rPr>
            </w:pPr>
            <w:r w:rsidRPr="001630C2">
              <w:rPr>
                <w:rFonts w:cstheme="minorHAnsi"/>
                <w:bCs/>
                <w:color w:val="auto"/>
                <w:spacing w:val="-8"/>
                <w:sz w:val="24"/>
                <w:szCs w:val="24"/>
                <w:lang w:val="en-GB"/>
              </w:rPr>
              <w:t>Permanent</w:t>
            </w:r>
          </w:p>
          <w:p w14:paraId="4D76A795" w14:textId="3CC504D7" w:rsidR="00D15CCB" w:rsidRPr="001630C2" w:rsidRDefault="00D15CCB" w:rsidP="00337379">
            <w:pPr>
              <w:pStyle w:val="Body"/>
              <w:spacing w:after="0"/>
              <w:jc w:val="both"/>
              <w:rPr>
                <w:rFonts w:cstheme="minorHAnsi"/>
                <w:b/>
                <w:bCs/>
                <w:color w:val="auto"/>
                <w:spacing w:val="-8"/>
                <w:sz w:val="24"/>
                <w:szCs w:val="24"/>
                <w:lang w:val="en-GB"/>
              </w:rPr>
            </w:pPr>
          </w:p>
        </w:tc>
      </w:tr>
      <w:tr w:rsidR="00D15CCB" w:rsidRPr="00ED26F5" w14:paraId="0E735CF7" w14:textId="77777777" w:rsidTr="00716618">
        <w:tc>
          <w:tcPr>
            <w:tcW w:w="1980" w:type="dxa"/>
          </w:tcPr>
          <w:p w14:paraId="3703F245" w14:textId="444E2E4F"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D</w:t>
            </w:r>
            <w:r w:rsidR="00214758" w:rsidRPr="001630C2">
              <w:rPr>
                <w:rFonts w:cstheme="minorHAnsi"/>
                <w:b/>
                <w:bCs/>
                <w:color w:val="auto"/>
                <w:spacing w:val="-8"/>
                <w:sz w:val="24"/>
                <w:szCs w:val="24"/>
                <w:lang w:val="en-GB"/>
              </w:rPr>
              <w:t>isclosure</w:t>
            </w:r>
            <w:r w:rsidRPr="001630C2">
              <w:rPr>
                <w:rFonts w:cstheme="minorHAnsi"/>
                <w:b/>
                <w:bCs/>
                <w:color w:val="auto"/>
                <w:spacing w:val="-8"/>
                <w:sz w:val="24"/>
                <w:szCs w:val="24"/>
                <w:lang w:val="en-GB"/>
              </w:rPr>
              <w:t>:</w:t>
            </w:r>
          </w:p>
        </w:tc>
        <w:tc>
          <w:tcPr>
            <w:tcW w:w="7172" w:type="dxa"/>
          </w:tcPr>
          <w:p w14:paraId="026D7A34" w14:textId="50DD9A47" w:rsidR="00B7785F" w:rsidRPr="001630C2" w:rsidRDefault="00337379" w:rsidP="00B7785F">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Enhanced </w:t>
            </w:r>
            <w:r w:rsidR="00214758" w:rsidRPr="001630C2">
              <w:rPr>
                <w:rFonts w:cstheme="minorHAnsi"/>
                <w:bCs/>
                <w:color w:val="auto"/>
                <w:spacing w:val="-8"/>
                <w:sz w:val="24"/>
                <w:szCs w:val="24"/>
                <w:lang w:val="en-GB"/>
              </w:rPr>
              <w:t>PVG Scheme</w:t>
            </w:r>
            <w:r w:rsidRPr="001630C2">
              <w:rPr>
                <w:rFonts w:cstheme="minorHAnsi"/>
                <w:bCs/>
                <w:color w:val="auto"/>
                <w:spacing w:val="-8"/>
                <w:sz w:val="24"/>
                <w:szCs w:val="24"/>
                <w:lang w:val="en-GB"/>
              </w:rPr>
              <w:t xml:space="preserve"> is not required</w:t>
            </w:r>
            <w:r w:rsidR="00B7785F" w:rsidRPr="001630C2">
              <w:rPr>
                <w:rFonts w:cstheme="minorHAnsi"/>
                <w:bCs/>
                <w:color w:val="auto"/>
                <w:spacing w:val="-8"/>
                <w:sz w:val="24"/>
                <w:szCs w:val="24"/>
                <w:lang w:val="en-GB"/>
              </w:rPr>
              <w:t>.</w:t>
            </w:r>
          </w:p>
          <w:p w14:paraId="2D722147" w14:textId="6D6171BB" w:rsidR="00D15CCB" w:rsidRPr="001630C2" w:rsidRDefault="00337379" w:rsidP="001A5BD7">
            <w:pPr>
              <w:pStyle w:val="Body"/>
              <w:spacing w:after="0" w:line="240" w:lineRule="auto"/>
              <w:jc w:val="both"/>
              <w:rPr>
                <w:rFonts w:cstheme="minorHAnsi"/>
                <w:b/>
                <w:bCs/>
                <w:color w:val="auto"/>
                <w:spacing w:val="-8"/>
                <w:sz w:val="24"/>
                <w:szCs w:val="24"/>
                <w:lang w:val="en-GB"/>
              </w:rPr>
            </w:pPr>
            <w:r w:rsidRPr="001630C2">
              <w:rPr>
                <w:rFonts w:cstheme="minorHAnsi"/>
                <w:bCs/>
                <w:color w:val="auto"/>
                <w:spacing w:val="-8"/>
                <w:sz w:val="24"/>
                <w:szCs w:val="24"/>
                <w:lang w:val="en-GB"/>
              </w:rPr>
              <w:t xml:space="preserve"> </w:t>
            </w:r>
          </w:p>
        </w:tc>
      </w:tr>
      <w:tr w:rsidR="00D15CCB" w:rsidRPr="00ED26F5" w14:paraId="561AB52D" w14:textId="77777777" w:rsidTr="00716618">
        <w:tc>
          <w:tcPr>
            <w:tcW w:w="1980" w:type="dxa"/>
          </w:tcPr>
          <w:p w14:paraId="776854B3" w14:textId="47FFD825" w:rsidR="00D15CCB" w:rsidRPr="001630C2" w:rsidRDefault="00D15CCB"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Base:</w:t>
            </w:r>
            <w:r w:rsidRPr="001630C2">
              <w:rPr>
                <w:rFonts w:cstheme="minorHAnsi"/>
                <w:b/>
                <w:color w:val="auto"/>
                <w:spacing w:val="-8"/>
                <w:sz w:val="24"/>
                <w:szCs w:val="24"/>
                <w:lang w:val="en-GB"/>
              </w:rPr>
              <w:t xml:space="preserve"> </w:t>
            </w:r>
            <w:r w:rsidRPr="001630C2">
              <w:rPr>
                <w:rFonts w:cstheme="minorHAnsi"/>
                <w:b/>
                <w:color w:val="auto"/>
                <w:spacing w:val="-8"/>
                <w:sz w:val="24"/>
                <w:szCs w:val="24"/>
                <w:lang w:val="en-GB"/>
              </w:rPr>
              <w:tab/>
            </w:r>
          </w:p>
        </w:tc>
        <w:tc>
          <w:tcPr>
            <w:tcW w:w="7172" w:type="dxa"/>
          </w:tcPr>
          <w:p w14:paraId="56DB6F46" w14:textId="77777777" w:rsidR="00716618" w:rsidRPr="001630C2" w:rsidRDefault="00D15CCB" w:rsidP="00105649">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Sustrans offices in </w:t>
            </w:r>
            <w:r w:rsidR="00105649" w:rsidRPr="001630C2">
              <w:rPr>
                <w:rFonts w:cstheme="minorHAnsi"/>
                <w:bCs/>
                <w:color w:val="auto"/>
                <w:spacing w:val="-8"/>
                <w:sz w:val="24"/>
                <w:szCs w:val="24"/>
                <w:lang w:val="en-GB"/>
              </w:rPr>
              <w:t xml:space="preserve">Edinburgh </w:t>
            </w:r>
            <w:r w:rsidR="002E1B01" w:rsidRPr="001630C2">
              <w:rPr>
                <w:rFonts w:cstheme="minorHAnsi"/>
                <w:bCs/>
                <w:color w:val="auto"/>
                <w:spacing w:val="-8"/>
                <w:sz w:val="24"/>
                <w:szCs w:val="24"/>
                <w:lang w:val="en-GB"/>
              </w:rPr>
              <w:t xml:space="preserve">with the flexibility to work from home </w:t>
            </w:r>
          </w:p>
          <w:p w14:paraId="78865FEB" w14:textId="58CD4BA2" w:rsidR="00105649" w:rsidRPr="001630C2" w:rsidRDefault="00105649" w:rsidP="00105649">
            <w:pPr>
              <w:pStyle w:val="Body"/>
              <w:spacing w:after="0" w:line="240" w:lineRule="auto"/>
              <w:jc w:val="both"/>
              <w:rPr>
                <w:rFonts w:cstheme="minorHAnsi"/>
                <w:b/>
                <w:bCs/>
                <w:color w:val="auto"/>
                <w:spacing w:val="-8"/>
                <w:sz w:val="24"/>
                <w:szCs w:val="24"/>
                <w:lang w:val="en-GB"/>
              </w:rPr>
            </w:pPr>
          </w:p>
        </w:tc>
      </w:tr>
      <w:tr w:rsidR="00D15CCB" w:rsidRPr="00ED26F5" w14:paraId="126E93C4" w14:textId="77777777" w:rsidTr="00716618">
        <w:tc>
          <w:tcPr>
            <w:tcW w:w="1980" w:type="dxa"/>
          </w:tcPr>
          <w:p w14:paraId="59A57476" w14:textId="60F8C960" w:rsidR="00D15CCB" w:rsidRPr="001630C2" w:rsidRDefault="00716618"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 xml:space="preserve">Travel: </w:t>
            </w:r>
            <w:r w:rsidRPr="001630C2">
              <w:rPr>
                <w:rFonts w:cstheme="minorHAnsi"/>
                <w:b/>
                <w:bCs/>
                <w:color w:val="auto"/>
                <w:spacing w:val="-8"/>
                <w:sz w:val="24"/>
                <w:szCs w:val="24"/>
                <w:lang w:val="en-GB"/>
              </w:rPr>
              <w:tab/>
            </w:r>
          </w:p>
        </w:tc>
        <w:tc>
          <w:tcPr>
            <w:tcW w:w="7172" w:type="dxa"/>
          </w:tcPr>
          <w:p w14:paraId="0EB4C7F2" w14:textId="6F681E1D" w:rsidR="00716618" w:rsidRPr="001630C2" w:rsidRDefault="00716618" w:rsidP="00337379">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This role will involve regular travel </w:t>
            </w:r>
            <w:r w:rsidR="00105649" w:rsidRPr="001630C2">
              <w:rPr>
                <w:rFonts w:cstheme="minorHAnsi"/>
                <w:bCs/>
                <w:color w:val="auto"/>
                <w:spacing w:val="-8"/>
                <w:sz w:val="24"/>
                <w:szCs w:val="24"/>
                <w:lang w:val="en-GB"/>
              </w:rPr>
              <w:t>m</w:t>
            </w:r>
            <w:r w:rsidRPr="001630C2">
              <w:rPr>
                <w:rFonts w:cstheme="minorHAnsi"/>
                <w:bCs/>
                <w:color w:val="auto"/>
                <w:spacing w:val="-8"/>
                <w:sz w:val="24"/>
                <w:szCs w:val="24"/>
                <w:lang w:val="en-GB"/>
              </w:rPr>
              <w:t xml:space="preserve">ost weeks. </w:t>
            </w:r>
            <w:r w:rsidR="00105649" w:rsidRPr="001630C2">
              <w:rPr>
                <w:rFonts w:cstheme="minorHAnsi"/>
                <w:bCs/>
                <w:color w:val="auto"/>
                <w:spacing w:val="-8"/>
                <w:sz w:val="24"/>
                <w:szCs w:val="24"/>
                <w:lang w:val="en-GB"/>
              </w:rPr>
              <w:t>W</w:t>
            </w:r>
            <w:r w:rsidRPr="001630C2">
              <w:rPr>
                <w:rFonts w:cstheme="minorHAnsi"/>
                <w:bCs/>
                <w:color w:val="auto"/>
                <w:spacing w:val="-8"/>
                <w:sz w:val="24"/>
                <w:szCs w:val="24"/>
                <w:lang w:val="en-GB"/>
              </w:rPr>
              <w:t xml:space="preserve">e may occasionally need you </w:t>
            </w:r>
            <w:r w:rsidR="003B0058" w:rsidRPr="001630C2">
              <w:rPr>
                <w:rFonts w:cstheme="minorHAnsi"/>
                <w:bCs/>
                <w:color w:val="auto"/>
                <w:spacing w:val="-8"/>
                <w:sz w:val="24"/>
                <w:szCs w:val="24"/>
                <w:lang w:val="en-GB"/>
              </w:rPr>
              <w:t xml:space="preserve">travel further </w:t>
            </w:r>
            <w:r w:rsidR="00B7785F" w:rsidRPr="001630C2">
              <w:rPr>
                <w:rFonts w:cstheme="minorHAnsi"/>
                <w:bCs/>
                <w:color w:val="auto"/>
                <w:spacing w:val="-8"/>
                <w:sz w:val="24"/>
                <w:szCs w:val="24"/>
                <w:lang w:val="en-GB"/>
              </w:rPr>
              <w:t>during</w:t>
            </w:r>
            <w:r w:rsidRPr="001630C2">
              <w:rPr>
                <w:rFonts w:cstheme="minorHAnsi"/>
                <w:bCs/>
                <w:color w:val="auto"/>
                <w:spacing w:val="-8"/>
                <w:sz w:val="24"/>
                <w:szCs w:val="24"/>
                <w:lang w:val="en-GB"/>
              </w:rPr>
              <w:t xml:space="preserve"> your work including occasional overnights stays.</w:t>
            </w:r>
          </w:p>
          <w:p w14:paraId="3B71A909" w14:textId="77777777" w:rsidR="00D15CCB" w:rsidRPr="001630C2" w:rsidRDefault="00D15CCB" w:rsidP="00337379">
            <w:pPr>
              <w:pStyle w:val="Body"/>
              <w:spacing w:after="0"/>
              <w:jc w:val="both"/>
              <w:rPr>
                <w:rFonts w:cstheme="minorHAnsi"/>
                <w:b/>
                <w:bCs/>
                <w:color w:val="auto"/>
                <w:spacing w:val="-8"/>
                <w:sz w:val="24"/>
                <w:szCs w:val="24"/>
                <w:lang w:val="en-GB"/>
              </w:rPr>
            </w:pPr>
          </w:p>
        </w:tc>
      </w:tr>
      <w:tr w:rsidR="00D15CCB" w:rsidRPr="00ED26F5" w14:paraId="08F5E864" w14:textId="77777777" w:rsidTr="00716618">
        <w:tc>
          <w:tcPr>
            <w:tcW w:w="1980" w:type="dxa"/>
          </w:tcPr>
          <w:p w14:paraId="37278358" w14:textId="77777777" w:rsidR="00D15CCB" w:rsidRPr="001630C2"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0858245E" w:rsidR="00470E00" w:rsidRPr="001630C2" w:rsidRDefault="00716618" w:rsidP="00337379">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A</w:t>
            </w:r>
            <w:r w:rsidR="00C67D15" w:rsidRPr="001630C2">
              <w:rPr>
                <w:rFonts w:cstheme="minorHAnsi"/>
                <w:bCs/>
                <w:color w:val="auto"/>
                <w:spacing w:val="-8"/>
                <w:sz w:val="24"/>
                <w:szCs w:val="24"/>
                <w:lang w:val="en-GB"/>
              </w:rPr>
              <w:t xml:space="preserve"> key part of being </w:t>
            </w:r>
            <w:r w:rsidRPr="001630C2">
              <w:rPr>
                <w:rFonts w:cstheme="minorHAnsi"/>
                <w:bCs/>
                <w:color w:val="auto"/>
                <w:spacing w:val="-8"/>
                <w:sz w:val="24"/>
                <w:szCs w:val="24"/>
                <w:lang w:val="en-GB"/>
              </w:rPr>
              <w:t>the Charity that makes it easier to walk and cycle</w:t>
            </w:r>
            <w:r w:rsidR="00C67D15" w:rsidRPr="001630C2">
              <w:rPr>
                <w:rFonts w:cstheme="minorHAnsi"/>
                <w:bCs/>
                <w:color w:val="auto"/>
                <w:spacing w:val="-8"/>
                <w:sz w:val="24"/>
                <w:szCs w:val="24"/>
                <w:lang w:val="en-GB"/>
              </w:rPr>
              <w:t xml:space="preserve"> is that most</w:t>
            </w:r>
            <w:r w:rsidRPr="001630C2">
              <w:rPr>
                <w:rFonts w:cstheme="minorHAnsi"/>
                <w:bCs/>
                <w:color w:val="auto"/>
                <w:spacing w:val="-8"/>
                <w:sz w:val="24"/>
                <w:szCs w:val="24"/>
                <w:lang w:val="en-GB"/>
              </w:rPr>
              <w:t xml:space="preserve"> colleagues cycle, walk, </w:t>
            </w:r>
            <w:r w:rsidR="00B7785F" w:rsidRPr="001630C2">
              <w:rPr>
                <w:rFonts w:cstheme="minorHAnsi"/>
                <w:bCs/>
                <w:color w:val="auto"/>
                <w:spacing w:val="-8"/>
                <w:sz w:val="24"/>
                <w:szCs w:val="24"/>
                <w:lang w:val="en-GB"/>
              </w:rPr>
              <w:t>wheel,</w:t>
            </w:r>
            <w:r w:rsidRPr="001630C2">
              <w:rPr>
                <w:rFonts w:cstheme="minorHAnsi"/>
                <w:bCs/>
                <w:color w:val="auto"/>
                <w:spacing w:val="-8"/>
                <w:sz w:val="24"/>
                <w:szCs w:val="24"/>
                <w:lang w:val="en-GB"/>
              </w:rPr>
              <w:t xml:space="preserve"> or use public tr</w:t>
            </w:r>
            <w:r w:rsidR="00AD7484" w:rsidRPr="001630C2">
              <w:rPr>
                <w:rFonts w:cstheme="minorHAnsi"/>
                <w:bCs/>
                <w:color w:val="auto"/>
                <w:spacing w:val="-8"/>
                <w:sz w:val="24"/>
                <w:szCs w:val="24"/>
                <w:lang w:val="en-GB"/>
              </w:rPr>
              <w:t xml:space="preserve">ansport for </w:t>
            </w:r>
            <w:proofErr w:type="gramStart"/>
            <w:r w:rsidR="00AD7484" w:rsidRPr="001630C2">
              <w:rPr>
                <w:rFonts w:cstheme="minorHAnsi"/>
                <w:bCs/>
                <w:color w:val="auto"/>
                <w:spacing w:val="-8"/>
                <w:sz w:val="24"/>
                <w:szCs w:val="24"/>
                <w:lang w:val="en-GB"/>
              </w:rPr>
              <w:t>the majority of</w:t>
            </w:r>
            <w:proofErr w:type="gramEnd"/>
            <w:r w:rsidRPr="001630C2">
              <w:rPr>
                <w:rFonts w:cstheme="minorHAnsi"/>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Pr="001630C2" w:rsidRDefault="00437149" w:rsidP="00337379">
      <w:pPr>
        <w:pStyle w:val="Body"/>
        <w:spacing w:after="0"/>
        <w:jc w:val="both"/>
        <w:rPr>
          <w:rFonts w:cstheme="minorHAnsi"/>
          <w:b/>
          <w:bCs/>
          <w:color w:val="auto"/>
          <w:spacing w:val="-8"/>
          <w:sz w:val="28"/>
          <w:szCs w:val="28"/>
          <w:lang w:val="en-GB"/>
        </w:rPr>
      </w:pPr>
    </w:p>
    <w:p w14:paraId="5018D0F2" w14:textId="3877D7EE" w:rsidR="00437149" w:rsidRPr="001630C2" w:rsidRDefault="00437149" w:rsidP="00337379">
      <w:pPr>
        <w:pStyle w:val="Body"/>
        <w:spacing w:after="0"/>
        <w:jc w:val="both"/>
        <w:rPr>
          <w:rFonts w:cstheme="minorHAnsi"/>
          <w:b/>
          <w:bCs/>
          <w:color w:val="auto"/>
          <w:spacing w:val="-8"/>
          <w:sz w:val="28"/>
          <w:szCs w:val="28"/>
          <w:lang w:val="en-GB"/>
        </w:rPr>
      </w:pPr>
      <w:r w:rsidRPr="001630C2">
        <w:rPr>
          <w:rFonts w:cstheme="minorHAnsi"/>
          <w:b/>
          <w:bCs/>
          <w:color w:val="auto"/>
          <w:spacing w:val="-8"/>
          <w:sz w:val="28"/>
          <w:szCs w:val="28"/>
          <w:lang w:val="en-GB"/>
        </w:rPr>
        <w:t xml:space="preserve">Job or Project Specific Information </w:t>
      </w:r>
    </w:p>
    <w:p w14:paraId="3C451EE6" w14:textId="4C9B4968" w:rsidR="001824C1" w:rsidRDefault="001824C1" w:rsidP="00337379">
      <w:pPr>
        <w:pStyle w:val="Body"/>
        <w:spacing w:after="0"/>
        <w:jc w:val="both"/>
        <w:rPr>
          <w:rFonts w:cstheme="minorHAnsi"/>
          <w:bCs/>
          <w:color w:val="auto"/>
          <w:spacing w:val="-8"/>
          <w:sz w:val="22"/>
          <w:szCs w:val="22"/>
          <w:lang w:val="en-GB"/>
        </w:rPr>
      </w:pPr>
    </w:p>
    <w:p w14:paraId="64D2208A" w14:textId="500C86A9" w:rsidR="00505643" w:rsidRPr="00810927" w:rsidRDefault="00611DD6" w:rsidP="00337379">
      <w:pPr>
        <w:pStyle w:val="Body"/>
        <w:spacing w:after="0"/>
        <w:jc w:val="both"/>
        <w:rPr>
          <w:rFonts w:cstheme="minorBidi"/>
          <w:color w:val="auto"/>
          <w:spacing w:val="-8"/>
          <w:sz w:val="24"/>
          <w:szCs w:val="24"/>
          <w:lang w:val="en-GB"/>
        </w:rPr>
      </w:pPr>
      <w:r w:rsidRPr="604852FC">
        <w:rPr>
          <w:rFonts w:cstheme="minorBidi"/>
          <w:color w:val="auto"/>
          <w:spacing w:val="-8"/>
          <w:sz w:val="24"/>
          <w:szCs w:val="24"/>
          <w:lang w:val="en-GB"/>
        </w:rPr>
        <w:t xml:space="preserve">This is a key </w:t>
      </w:r>
      <w:r w:rsidR="002E0B07" w:rsidRPr="604852FC">
        <w:rPr>
          <w:rFonts w:cstheme="minorBidi"/>
          <w:color w:val="auto"/>
          <w:spacing w:val="-8"/>
          <w:sz w:val="24"/>
          <w:szCs w:val="24"/>
          <w:lang w:val="en-GB"/>
        </w:rPr>
        <w:t xml:space="preserve">and influential </w:t>
      </w:r>
      <w:r w:rsidRPr="604852FC">
        <w:rPr>
          <w:rFonts w:cstheme="minorBidi"/>
          <w:color w:val="auto"/>
          <w:spacing w:val="-8"/>
          <w:sz w:val="24"/>
          <w:szCs w:val="24"/>
          <w:lang w:val="en-GB"/>
        </w:rPr>
        <w:t>role in on our Co-Design (Collaborative Design) team</w:t>
      </w:r>
      <w:r w:rsidR="002E0B07" w:rsidRPr="604852FC">
        <w:rPr>
          <w:rFonts w:cstheme="minorBidi"/>
          <w:color w:val="auto"/>
          <w:spacing w:val="-8"/>
          <w:sz w:val="24"/>
          <w:szCs w:val="24"/>
          <w:lang w:val="en-GB"/>
        </w:rPr>
        <w:t xml:space="preserve"> which requires </w:t>
      </w:r>
      <w:r w:rsidRPr="604852FC">
        <w:rPr>
          <w:rFonts w:cstheme="minorBidi"/>
          <w:color w:val="auto"/>
          <w:spacing w:val="-8"/>
          <w:sz w:val="24"/>
          <w:szCs w:val="24"/>
          <w:lang w:val="en-GB"/>
        </w:rPr>
        <w:t xml:space="preserve">close working with community groups, local </w:t>
      </w:r>
      <w:proofErr w:type="gramStart"/>
      <w:r w:rsidRPr="604852FC">
        <w:rPr>
          <w:rFonts w:cstheme="minorBidi"/>
          <w:color w:val="auto"/>
          <w:spacing w:val="-8"/>
          <w:sz w:val="24"/>
          <w:szCs w:val="24"/>
          <w:lang w:val="en-GB"/>
        </w:rPr>
        <w:t>authorities</w:t>
      </w:r>
      <w:proofErr w:type="gramEnd"/>
      <w:r w:rsidRPr="604852FC">
        <w:rPr>
          <w:rFonts w:cstheme="minorBidi"/>
          <w:color w:val="auto"/>
          <w:spacing w:val="-8"/>
          <w:sz w:val="24"/>
          <w:szCs w:val="24"/>
          <w:lang w:val="en-GB"/>
        </w:rPr>
        <w:t xml:space="preserve"> and stakeholders to shape and govern the delivery of Co-Design project</w:t>
      </w:r>
      <w:r w:rsidR="00C73904" w:rsidRPr="604852FC">
        <w:rPr>
          <w:rFonts w:cstheme="minorBidi"/>
          <w:color w:val="auto"/>
          <w:spacing w:val="-8"/>
          <w:sz w:val="24"/>
          <w:szCs w:val="24"/>
          <w:lang w:val="en-GB"/>
        </w:rPr>
        <w:t xml:space="preserve">s. </w:t>
      </w:r>
      <w:r w:rsidR="002E0B07" w:rsidRPr="604852FC">
        <w:rPr>
          <w:rFonts w:cstheme="minorBidi"/>
          <w:color w:val="auto"/>
          <w:spacing w:val="-8"/>
          <w:sz w:val="24"/>
          <w:szCs w:val="24"/>
          <w:lang w:val="en-GB"/>
        </w:rPr>
        <w:t xml:space="preserve">As </w:t>
      </w:r>
      <w:r w:rsidR="00D51DCF" w:rsidRPr="604852FC">
        <w:rPr>
          <w:rFonts w:cstheme="minorBidi"/>
          <w:color w:val="auto"/>
          <w:spacing w:val="-8"/>
          <w:sz w:val="24"/>
          <w:szCs w:val="24"/>
          <w:lang w:val="en-GB"/>
        </w:rPr>
        <w:t>a</w:t>
      </w:r>
      <w:r w:rsidR="002E0B07" w:rsidRPr="604852FC">
        <w:rPr>
          <w:rFonts w:cstheme="minorBidi"/>
          <w:color w:val="auto"/>
          <w:spacing w:val="-8"/>
          <w:sz w:val="24"/>
          <w:szCs w:val="24"/>
          <w:lang w:val="en-GB"/>
        </w:rPr>
        <w:t xml:space="preserve"> Project Lead the role will often become a critical part of facilitat</w:t>
      </w:r>
      <w:r w:rsidR="00B940B0" w:rsidRPr="604852FC">
        <w:rPr>
          <w:rFonts w:cstheme="minorBidi"/>
          <w:color w:val="auto"/>
          <w:spacing w:val="-8"/>
          <w:sz w:val="24"/>
          <w:szCs w:val="24"/>
          <w:lang w:val="en-GB"/>
        </w:rPr>
        <w:t>ing</w:t>
      </w:r>
      <w:r w:rsidR="002E0B07" w:rsidRPr="604852FC">
        <w:rPr>
          <w:rFonts w:cstheme="minorBidi"/>
          <w:color w:val="auto"/>
          <w:spacing w:val="-8"/>
          <w:sz w:val="24"/>
          <w:szCs w:val="24"/>
          <w:lang w:val="en-GB"/>
        </w:rPr>
        <w:t xml:space="preserve"> </w:t>
      </w:r>
      <w:r w:rsidR="00D51DCF" w:rsidRPr="604852FC">
        <w:rPr>
          <w:rFonts w:cstheme="minorBidi"/>
          <w:color w:val="auto"/>
          <w:spacing w:val="-8"/>
          <w:sz w:val="24"/>
          <w:szCs w:val="24"/>
          <w:lang w:val="en-GB"/>
        </w:rPr>
        <w:t>support between the partners to aid project delivery and inspire</w:t>
      </w:r>
      <w:r w:rsidR="00D51DCF" w:rsidRPr="604852FC">
        <w:rPr>
          <w:rFonts w:cstheme="minorBidi"/>
          <w:color w:val="auto"/>
          <w:sz w:val="24"/>
          <w:szCs w:val="24"/>
          <w:lang w:val="en-GB"/>
        </w:rPr>
        <w:t>. We want all Co-D</w:t>
      </w:r>
      <w:r w:rsidR="00D51DCF" w:rsidRPr="604852FC">
        <w:rPr>
          <w:rFonts w:cstheme="minorBidi"/>
          <w:color w:val="auto"/>
          <w:spacing w:val="-8"/>
          <w:sz w:val="24"/>
          <w:szCs w:val="24"/>
          <w:lang w:val="en-GB"/>
        </w:rPr>
        <w:t>esign projects to raise ambition locally</w:t>
      </w:r>
      <w:r w:rsidR="00B14F5D">
        <w:rPr>
          <w:rFonts w:cstheme="minorBidi"/>
          <w:color w:val="auto"/>
          <w:spacing w:val="-8"/>
          <w:sz w:val="24"/>
          <w:szCs w:val="24"/>
          <w:lang w:val="en-GB"/>
        </w:rPr>
        <w:t>,</w:t>
      </w:r>
      <w:r w:rsidR="00D51DCF" w:rsidRPr="604852FC">
        <w:rPr>
          <w:rFonts w:cstheme="minorBidi"/>
          <w:color w:val="auto"/>
          <w:spacing w:val="-8"/>
          <w:sz w:val="24"/>
          <w:szCs w:val="24"/>
          <w:lang w:val="en-GB"/>
        </w:rPr>
        <w:t xml:space="preserve"> so that the delivered projects </w:t>
      </w:r>
      <w:r w:rsidR="00B14F5D">
        <w:rPr>
          <w:rFonts w:cstheme="minorBidi"/>
          <w:color w:val="auto"/>
          <w:spacing w:val="-8"/>
          <w:sz w:val="24"/>
          <w:szCs w:val="24"/>
          <w:lang w:val="en-GB"/>
        </w:rPr>
        <w:t xml:space="preserve">are effective in </w:t>
      </w:r>
      <w:r w:rsidR="00505643" w:rsidRPr="604852FC">
        <w:rPr>
          <w:rFonts w:cstheme="minorBidi"/>
          <w:color w:val="auto"/>
          <w:spacing w:val="-8"/>
          <w:sz w:val="24"/>
          <w:szCs w:val="24"/>
          <w:lang w:val="en-GB"/>
        </w:rPr>
        <w:t>support</w:t>
      </w:r>
      <w:r w:rsidR="00B14F5D">
        <w:rPr>
          <w:rFonts w:cstheme="minorBidi"/>
          <w:color w:val="auto"/>
          <w:spacing w:val="-8"/>
          <w:sz w:val="24"/>
          <w:szCs w:val="24"/>
          <w:lang w:val="en-GB"/>
        </w:rPr>
        <w:t>ing</w:t>
      </w:r>
      <w:r w:rsidR="00505643" w:rsidRPr="604852FC">
        <w:rPr>
          <w:rFonts w:cstheme="minorBidi"/>
          <w:color w:val="auto"/>
          <w:spacing w:val="-8"/>
          <w:sz w:val="24"/>
          <w:szCs w:val="24"/>
          <w:lang w:val="en-GB"/>
        </w:rPr>
        <w:t xml:space="preserve"> walking, </w:t>
      </w:r>
      <w:proofErr w:type="gramStart"/>
      <w:r w:rsidR="00E0663E">
        <w:rPr>
          <w:rFonts w:cstheme="minorBidi"/>
          <w:color w:val="auto"/>
          <w:spacing w:val="-8"/>
          <w:sz w:val="24"/>
          <w:szCs w:val="24"/>
          <w:lang w:val="en-GB"/>
        </w:rPr>
        <w:t>wheeling</w:t>
      </w:r>
      <w:proofErr w:type="gramEnd"/>
      <w:r w:rsidR="00E0663E">
        <w:rPr>
          <w:rFonts w:cstheme="minorBidi"/>
          <w:color w:val="auto"/>
          <w:spacing w:val="-8"/>
          <w:sz w:val="24"/>
          <w:szCs w:val="24"/>
          <w:lang w:val="en-GB"/>
        </w:rPr>
        <w:t xml:space="preserve"> and </w:t>
      </w:r>
      <w:r w:rsidR="00505643" w:rsidRPr="604852FC">
        <w:rPr>
          <w:rFonts w:cstheme="minorBidi"/>
          <w:color w:val="auto"/>
          <w:spacing w:val="-8"/>
          <w:sz w:val="24"/>
          <w:szCs w:val="24"/>
          <w:lang w:val="en-GB"/>
        </w:rPr>
        <w:t>cycling</w:t>
      </w:r>
      <w:r w:rsidR="00E0663E">
        <w:rPr>
          <w:rFonts w:cstheme="minorBidi"/>
          <w:color w:val="auto"/>
          <w:spacing w:val="-8"/>
          <w:sz w:val="24"/>
          <w:szCs w:val="24"/>
          <w:lang w:val="en-GB"/>
        </w:rPr>
        <w:t xml:space="preserve"> for everyday journeys</w:t>
      </w:r>
      <w:r w:rsidR="00505643" w:rsidRPr="604852FC">
        <w:rPr>
          <w:rFonts w:cstheme="minorBidi"/>
          <w:color w:val="auto"/>
          <w:spacing w:val="-8"/>
          <w:sz w:val="24"/>
          <w:szCs w:val="24"/>
          <w:lang w:val="en-GB"/>
        </w:rPr>
        <w:t xml:space="preserve"> and improv</w:t>
      </w:r>
      <w:r w:rsidR="00B940B0" w:rsidRPr="604852FC">
        <w:rPr>
          <w:rFonts w:cstheme="minorBidi"/>
          <w:color w:val="auto"/>
          <w:spacing w:val="-8"/>
          <w:sz w:val="24"/>
          <w:szCs w:val="24"/>
          <w:lang w:val="en-GB"/>
        </w:rPr>
        <w:t>e</w:t>
      </w:r>
      <w:r w:rsidR="00505643" w:rsidRPr="604852FC">
        <w:rPr>
          <w:rFonts w:cstheme="minorBidi"/>
          <w:color w:val="auto"/>
          <w:spacing w:val="-8"/>
          <w:sz w:val="24"/>
          <w:szCs w:val="24"/>
          <w:lang w:val="en-GB"/>
        </w:rPr>
        <w:t xml:space="preserve"> place quality.  </w:t>
      </w:r>
    </w:p>
    <w:p w14:paraId="4D133EE4" w14:textId="77777777" w:rsidR="00505643" w:rsidRPr="00810927" w:rsidRDefault="00505643" w:rsidP="00337379">
      <w:pPr>
        <w:pStyle w:val="Body"/>
        <w:spacing w:after="0"/>
        <w:jc w:val="both"/>
        <w:rPr>
          <w:rFonts w:cstheme="minorHAnsi"/>
          <w:bCs/>
          <w:color w:val="auto"/>
          <w:spacing w:val="-8"/>
          <w:sz w:val="24"/>
          <w:szCs w:val="24"/>
          <w:lang w:val="en-GB"/>
        </w:rPr>
      </w:pPr>
    </w:p>
    <w:p w14:paraId="1741B240" w14:textId="438A2555" w:rsidR="00206492" w:rsidRPr="00810927" w:rsidRDefault="00D51DCF" w:rsidP="24E2326A">
      <w:pPr>
        <w:pStyle w:val="Body"/>
        <w:spacing w:after="0"/>
        <w:jc w:val="both"/>
        <w:rPr>
          <w:rFonts w:cstheme="minorBidi"/>
          <w:color w:val="auto"/>
          <w:spacing w:val="-8"/>
          <w:sz w:val="24"/>
          <w:szCs w:val="24"/>
          <w:lang w:val="en-GB"/>
        </w:rPr>
      </w:pPr>
      <w:r w:rsidRPr="24E2326A">
        <w:rPr>
          <w:rFonts w:cstheme="minorBidi"/>
          <w:color w:val="auto"/>
          <w:spacing w:val="-8"/>
          <w:sz w:val="24"/>
          <w:szCs w:val="24"/>
          <w:lang w:val="en-GB"/>
        </w:rPr>
        <w:t>Th</w:t>
      </w:r>
      <w:r w:rsidR="00B940B0" w:rsidRPr="24E2326A">
        <w:rPr>
          <w:rFonts w:cstheme="minorBidi"/>
          <w:color w:val="auto"/>
          <w:spacing w:val="-8"/>
          <w:sz w:val="24"/>
          <w:szCs w:val="24"/>
          <w:lang w:val="en-GB"/>
        </w:rPr>
        <w:t xml:space="preserve">e appointed candidate would be </w:t>
      </w:r>
      <w:r w:rsidR="00311F9C" w:rsidRPr="24E2326A">
        <w:rPr>
          <w:rFonts w:cstheme="minorBidi"/>
          <w:color w:val="auto"/>
          <w:sz w:val="24"/>
          <w:szCs w:val="24"/>
          <w:lang w:val="en-GB"/>
        </w:rPr>
        <w:t xml:space="preserve">joining a recently appointed team with support from wider teams and </w:t>
      </w:r>
      <w:proofErr w:type="gramStart"/>
      <w:r w:rsidR="00311F9C" w:rsidRPr="24E2326A">
        <w:rPr>
          <w:rFonts w:cstheme="minorBidi"/>
          <w:color w:val="auto"/>
          <w:sz w:val="24"/>
          <w:szCs w:val="24"/>
          <w:lang w:val="en-GB"/>
        </w:rPr>
        <w:t xml:space="preserve">colleagues </w:t>
      </w:r>
      <w:r w:rsidR="00B940B0" w:rsidRPr="24E2326A">
        <w:rPr>
          <w:rFonts w:cstheme="minorBidi"/>
          <w:color w:val="auto"/>
          <w:spacing w:val="-8"/>
          <w:sz w:val="24"/>
          <w:szCs w:val="24"/>
          <w:lang w:val="en-GB"/>
        </w:rPr>
        <w:t>.</w:t>
      </w:r>
      <w:proofErr w:type="gramEnd"/>
      <w:r w:rsidR="00B940B0" w:rsidRPr="24E2326A">
        <w:rPr>
          <w:rFonts w:cstheme="minorBidi"/>
          <w:color w:val="auto"/>
          <w:spacing w:val="-8"/>
          <w:sz w:val="24"/>
          <w:szCs w:val="24"/>
          <w:lang w:val="en-GB"/>
        </w:rPr>
        <w:t xml:space="preserve"> The </w:t>
      </w:r>
      <w:r w:rsidR="00D954AE" w:rsidRPr="24E2326A">
        <w:rPr>
          <w:rFonts w:cstheme="minorBidi"/>
          <w:color w:val="auto"/>
          <w:spacing w:val="-8"/>
          <w:sz w:val="24"/>
          <w:szCs w:val="24"/>
          <w:lang w:val="en-GB"/>
        </w:rPr>
        <w:t xml:space="preserve">Co-Design </w:t>
      </w:r>
      <w:r w:rsidR="00B940B0" w:rsidRPr="24E2326A">
        <w:rPr>
          <w:rFonts w:cstheme="minorBidi"/>
          <w:color w:val="auto"/>
          <w:spacing w:val="-8"/>
          <w:sz w:val="24"/>
          <w:szCs w:val="24"/>
          <w:lang w:val="en-GB"/>
        </w:rPr>
        <w:t>team</w:t>
      </w:r>
      <w:r w:rsidR="00311F9C" w:rsidRPr="24E2326A">
        <w:rPr>
          <w:rFonts w:cstheme="minorBidi"/>
          <w:color w:val="auto"/>
          <w:sz w:val="24"/>
          <w:szCs w:val="24"/>
          <w:lang w:val="en-GB"/>
        </w:rPr>
        <w:t>, historically, has</w:t>
      </w:r>
      <w:r w:rsidR="00E0663E">
        <w:rPr>
          <w:rFonts w:cstheme="minorBidi"/>
          <w:color w:val="auto"/>
          <w:spacing w:val="-8"/>
          <w:sz w:val="24"/>
          <w:szCs w:val="24"/>
          <w:lang w:val="en-GB"/>
        </w:rPr>
        <w:t xml:space="preserve"> delivered an extensive portfolio of </w:t>
      </w:r>
      <w:r w:rsidR="00B940B0" w:rsidRPr="24E2326A">
        <w:rPr>
          <w:rFonts w:cstheme="minorBidi"/>
          <w:color w:val="auto"/>
          <w:spacing w:val="-8"/>
          <w:sz w:val="24"/>
          <w:szCs w:val="24"/>
          <w:lang w:val="en-GB"/>
        </w:rPr>
        <w:t>projects which exemplify b</w:t>
      </w:r>
      <w:r w:rsidRPr="24E2326A">
        <w:rPr>
          <w:rFonts w:cstheme="minorBidi"/>
          <w:color w:val="auto"/>
          <w:spacing w:val="-8"/>
          <w:sz w:val="24"/>
          <w:szCs w:val="24"/>
          <w:lang w:val="en-GB"/>
        </w:rPr>
        <w:t xml:space="preserve">est practice in </w:t>
      </w:r>
      <w:r w:rsidR="00B940B0" w:rsidRPr="24E2326A">
        <w:rPr>
          <w:rFonts w:cstheme="minorBidi"/>
          <w:color w:val="auto"/>
          <w:spacing w:val="-8"/>
          <w:sz w:val="24"/>
          <w:szCs w:val="24"/>
          <w:lang w:val="en-GB"/>
        </w:rPr>
        <w:t xml:space="preserve">project management, </w:t>
      </w:r>
      <w:r w:rsidRPr="24E2326A">
        <w:rPr>
          <w:rFonts w:cstheme="minorBidi"/>
          <w:color w:val="auto"/>
          <w:spacing w:val="-8"/>
          <w:sz w:val="24"/>
          <w:szCs w:val="24"/>
          <w:lang w:val="en-GB"/>
        </w:rPr>
        <w:t xml:space="preserve">engagement, </w:t>
      </w:r>
      <w:proofErr w:type="gramStart"/>
      <w:r w:rsidRPr="24E2326A">
        <w:rPr>
          <w:rFonts w:cstheme="minorBidi"/>
          <w:color w:val="auto"/>
          <w:spacing w:val="-8"/>
          <w:sz w:val="24"/>
          <w:szCs w:val="24"/>
          <w:lang w:val="en-GB"/>
        </w:rPr>
        <w:t>design</w:t>
      </w:r>
      <w:proofErr w:type="gramEnd"/>
      <w:r w:rsidRPr="24E2326A">
        <w:rPr>
          <w:rFonts w:cstheme="minorBidi"/>
          <w:color w:val="auto"/>
          <w:spacing w:val="-8"/>
          <w:sz w:val="24"/>
          <w:szCs w:val="24"/>
          <w:lang w:val="en-GB"/>
        </w:rPr>
        <w:t xml:space="preserve"> and behaviour change</w:t>
      </w:r>
      <w:r w:rsidRPr="24E2326A">
        <w:rPr>
          <w:rFonts w:cstheme="minorBidi"/>
          <w:color w:val="auto"/>
          <w:sz w:val="24"/>
          <w:szCs w:val="24"/>
          <w:lang w:val="en-GB"/>
        </w:rPr>
        <w:t xml:space="preserve"> and as such, the appointed candidate will coordinate one or more multidisciplinary project teams with this </w:t>
      </w:r>
      <w:r w:rsidR="00E0663E">
        <w:rPr>
          <w:rFonts w:cstheme="minorBidi"/>
          <w:color w:val="auto"/>
          <w:sz w:val="24"/>
          <w:szCs w:val="24"/>
          <w:lang w:val="en-GB"/>
        </w:rPr>
        <w:t xml:space="preserve">collective </w:t>
      </w:r>
      <w:r w:rsidRPr="24E2326A">
        <w:rPr>
          <w:rFonts w:cstheme="minorBidi"/>
          <w:color w:val="auto"/>
          <w:sz w:val="24"/>
          <w:szCs w:val="24"/>
          <w:lang w:val="en-GB"/>
        </w:rPr>
        <w:t>aim</w:t>
      </w:r>
      <w:r w:rsidR="00B940B0" w:rsidRPr="24E2326A">
        <w:rPr>
          <w:rFonts w:cstheme="minorBidi"/>
          <w:color w:val="auto"/>
          <w:spacing w:val="-8"/>
          <w:sz w:val="24"/>
          <w:szCs w:val="24"/>
          <w:lang w:val="en-GB"/>
        </w:rPr>
        <w:t xml:space="preserve">. </w:t>
      </w:r>
      <w:r w:rsidR="00D954AE" w:rsidRPr="24E2326A">
        <w:rPr>
          <w:rFonts w:cstheme="minorBidi"/>
          <w:color w:val="auto"/>
          <w:spacing w:val="-8"/>
          <w:sz w:val="24"/>
          <w:szCs w:val="24"/>
          <w:lang w:val="en-GB"/>
        </w:rPr>
        <w:t xml:space="preserve">Our focus is on team delivery and the appointed candidate </w:t>
      </w:r>
      <w:r w:rsidR="00D954AE" w:rsidRPr="24E2326A">
        <w:rPr>
          <w:rFonts w:cstheme="minorBidi"/>
          <w:color w:val="auto"/>
          <w:sz w:val="24"/>
          <w:szCs w:val="24"/>
          <w:lang w:val="en-GB"/>
        </w:rPr>
        <w:t xml:space="preserve">will </w:t>
      </w:r>
      <w:r w:rsidR="00D954AE" w:rsidRPr="24E2326A">
        <w:rPr>
          <w:rFonts w:cstheme="minorBidi"/>
          <w:color w:val="auto"/>
          <w:spacing w:val="-8"/>
          <w:sz w:val="24"/>
          <w:szCs w:val="24"/>
          <w:lang w:val="en-GB"/>
        </w:rPr>
        <w:t xml:space="preserve">benefit from </w:t>
      </w:r>
      <w:r w:rsidR="00D954AE" w:rsidRPr="24E2326A">
        <w:rPr>
          <w:rFonts w:cstheme="minorBidi"/>
          <w:color w:val="auto"/>
          <w:sz w:val="24"/>
          <w:szCs w:val="24"/>
          <w:lang w:val="en-GB"/>
        </w:rPr>
        <w:t xml:space="preserve">a wealth of </w:t>
      </w:r>
      <w:r w:rsidR="00D954AE" w:rsidRPr="24E2326A">
        <w:rPr>
          <w:rFonts w:cstheme="minorBidi"/>
          <w:color w:val="auto"/>
          <w:spacing w:val="-8"/>
          <w:sz w:val="24"/>
          <w:szCs w:val="24"/>
          <w:lang w:val="en-GB"/>
        </w:rPr>
        <w:t>knowledge</w:t>
      </w:r>
      <w:r w:rsidR="00D954AE" w:rsidRPr="24E2326A">
        <w:rPr>
          <w:rFonts w:cstheme="minorBidi"/>
          <w:color w:val="auto"/>
          <w:sz w:val="24"/>
          <w:szCs w:val="24"/>
          <w:lang w:val="en-GB"/>
        </w:rPr>
        <w:t>,</w:t>
      </w:r>
      <w:r w:rsidR="00D954AE" w:rsidRPr="24E2326A">
        <w:rPr>
          <w:rFonts w:cstheme="minorBidi"/>
          <w:color w:val="auto"/>
          <w:spacing w:val="-8"/>
          <w:sz w:val="24"/>
          <w:szCs w:val="24"/>
          <w:lang w:val="en-GB"/>
        </w:rPr>
        <w:t xml:space="preserve"> a</w:t>
      </w:r>
      <w:r w:rsidR="00E36E2A" w:rsidRPr="24E2326A">
        <w:rPr>
          <w:rFonts w:cstheme="minorBidi"/>
          <w:color w:val="auto"/>
          <w:spacing w:val="-8"/>
          <w:sz w:val="24"/>
          <w:szCs w:val="24"/>
          <w:lang w:val="en-GB"/>
        </w:rPr>
        <w:t xml:space="preserve">longside </w:t>
      </w:r>
      <w:r w:rsidR="00D954AE" w:rsidRPr="24E2326A">
        <w:rPr>
          <w:rFonts w:cstheme="minorBidi"/>
          <w:color w:val="auto"/>
          <w:spacing w:val="-8"/>
          <w:sz w:val="24"/>
          <w:szCs w:val="24"/>
          <w:lang w:val="en-GB"/>
        </w:rPr>
        <w:t>mutual support and guidance</w:t>
      </w:r>
      <w:r w:rsidR="00D954AE" w:rsidRPr="24E2326A">
        <w:rPr>
          <w:rFonts w:cstheme="minorBidi"/>
          <w:color w:val="auto"/>
          <w:sz w:val="24"/>
          <w:szCs w:val="24"/>
          <w:lang w:val="en-GB"/>
        </w:rPr>
        <w:t>,</w:t>
      </w:r>
      <w:r w:rsidR="00E36E2A" w:rsidRPr="24E2326A">
        <w:rPr>
          <w:rFonts w:cstheme="minorBidi"/>
          <w:color w:val="auto"/>
          <w:spacing w:val="-8"/>
          <w:sz w:val="24"/>
          <w:szCs w:val="24"/>
          <w:lang w:val="en-GB"/>
        </w:rPr>
        <w:t xml:space="preserve"> from other team members performing the same role</w:t>
      </w:r>
      <w:r w:rsidR="00E36E2A" w:rsidRPr="24E2326A">
        <w:rPr>
          <w:rFonts w:cstheme="minorBidi"/>
          <w:color w:val="auto"/>
          <w:sz w:val="24"/>
          <w:szCs w:val="24"/>
          <w:lang w:val="en-GB"/>
        </w:rPr>
        <w:t xml:space="preserve"> as well as the wider organisation</w:t>
      </w:r>
      <w:r w:rsidR="00C73904" w:rsidRPr="24E2326A">
        <w:rPr>
          <w:rFonts w:cstheme="minorBidi"/>
          <w:color w:val="auto"/>
          <w:spacing w:val="-8"/>
          <w:sz w:val="24"/>
          <w:szCs w:val="24"/>
          <w:lang w:val="en-GB"/>
        </w:rPr>
        <w:t xml:space="preserve">. </w:t>
      </w:r>
    </w:p>
    <w:p w14:paraId="328E1ED6" w14:textId="77777777" w:rsidR="00206492" w:rsidRDefault="00206492" w:rsidP="00337379">
      <w:pPr>
        <w:pStyle w:val="Body"/>
        <w:spacing w:after="0"/>
        <w:jc w:val="both"/>
        <w:rPr>
          <w:rFonts w:cstheme="minorHAnsi"/>
          <w:bCs/>
          <w:color w:val="auto"/>
          <w:spacing w:val="-8"/>
          <w:sz w:val="22"/>
          <w:szCs w:val="22"/>
          <w:lang w:val="en-GB"/>
        </w:rPr>
      </w:pPr>
    </w:p>
    <w:p w14:paraId="5E2F85EB" w14:textId="77777777" w:rsidR="00ED26F5" w:rsidRDefault="00ED26F5" w:rsidP="00337379">
      <w:pPr>
        <w:pStyle w:val="Body"/>
        <w:spacing w:after="0"/>
        <w:jc w:val="both"/>
        <w:rPr>
          <w:rFonts w:cstheme="minorHAnsi"/>
          <w:b/>
          <w:bCs/>
          <w:color w:val="auto"/>
          <w:spacing w:val="-8"/>
          <w:sz w:val="24"/>
          <w:szCs w:val="24"/>
          <w:lang w:val="en-GB"/>
        </w:rPr>
      </w:pPr>
    </w:p>
    <w:p w14:paraId="3BFC5807" w14:textId="2A1E0EEE" w:rsidR="001824C1" w:rsidRPr="001630C2" w:rsidRDefault="00FB02B0" w:rsidP="00337379">
      <w:pPr>
        <w:pStyle w:val="Body"/>
        <w:spacing w:after="0"/>
        <w:jc w:val="both"/>
        <w:rPr>
          <w:rFonts w:cstheme="minorHAnsi"/>
          <w:lang w:eastAsia="en-GB"/>
        </w:rPr>
      </w:pPr>
      <w:r w:rsidRPr="001630C2">
        <w:rPr>
          <w:rFonts w:cstheme="minorHAnsi"/>
          <w:b/>
          <w:bCs/>
          <w:color w:val="auto"/>
          <w:spacing w:val="-8"/>
          <w:sz w:val="24"/>
          <w:szCs w:val="24"/>
          <w:lang w:val="en-GB"/>
        </w:rPr>
        <w:t xml:space="preserve">Where this role sits in the structure:    </w:t>
      </w:r>
    </w:p>
    <w:p w14:paraId="40B56AC0" w14:textId="208270FE" w:rsidR="008D31F3" w:rsidRPr="001630C2" w:rsidRDefault="008D31F3" w:rsidP="00337379">
      <w:pPr>
        <w:pStyle w:val="Body"/>
        <w:spacing w:after="0"/>
        <w:jc w:val="both"/>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940"/>
      </w:tblGrid>
      <w:tr w:rsidR="001824C1" w:rsidRPr="00ED26F5" w14:paraId="0B9089D4" w14:textId="77777777" w:rsidTr="71FD0300">
        <w:tc>
          <w:tcPr>
            <w:tcW w:w="1980" w:type="dxa"/>
          </w:tcPr>
          <w:p w14:paraId="5343BD9E" w14:textId="6BC7BB56" w:rsidR="00FB02B0" w:rsidRPr="001630C2" w:rsidRDefault="00FB02B0">
            <w:pPr>
              <w:pStyle w:val="Body"/>
              <w:spacing w:after="0"/>
              <w:jc w:val="both"/>
              <w:rPr>
                <w:rFonts w:cstheme="minorHAnsi"/>
                <w:color w:val="auto"/>
                <w:lang w:eastAsia="en-GB"/>
              </w:rPr>
            </w:pPr>
          </w:p>
          <w:p w14:paraId="4F1C04F1" w14:textId="79AF4054" w:rsidR="00FB02B0" w:rsidRPr="001630C2" w:rsidRDefault="00FB02B0">
            <w:pPr>
              <w:pStyle w:val="Body"/>
              <w:spacing w:after="0"/>
              <w:jc w:val="both"/>
              <w:rPr>
                <w:rFonts w:cstheme="minorHAnsi"/>
                <w:b/>
                <w:bCs/>
                <w:color w:val="auto"/>
                <w:spacing w:val="-8"/>
                <w:sz w:val="24"/>
                <w:szCs w:val="24"/>
                <w:lang w:val="en-GB"/>
              </w:rPr>
            </w:pPr>
          </w:p>
        </w:tc>
        <w:tc>
          <w:tcPr>
            <w:tcW w:w="7172" w:type="dxa"/>
          </w:tcPr>
          <w:p w14:paraId="00F67FC6" w14:textId="2CAEC9A2" w:rsidR="001824C1" w:rsidRPr="001630C2" w:rsidRDefault="00581D00" w:rsidP="71FD0300">
            <w:pPr>
              <w:pStyle w:val="Body"/>
              <w:spacing w:after="0" w:line="240" w:lineRule="auto"/>
              <w:jc w:val="both"/>
              <w:rPr>
                <w:rFonts w:cstheme="minorBidi"/>
                <w:color w:val="auto"/>
                <w:spacing w:val="-8"/>
                <w:sz w:val="24"/>
                <w:szCs w:val="24"/>
                <w:lang w:val="en-GB"/>
              </w:rPr>
            </w:pPr>
            <w:r w:rsidRPr="001630C2">
              <w:rPr>
                <w:rFonts w:cstheme="minorHAnsi"/>
                <w:b/>
                <w:noProof/>
                <w:color w:val="auto"/>
                <w:spacing w:val="-8"/>
                <w:sz w:val="24"/>
                <w:szCs w:val="24"/>
                <w:shd w:val="clear" w:color="auto" w:fill="E6E6E6"/>
                <w:lang w:val="en-GB"/>
              </w:rPr>
              <w:drawing>
                <wp:inline distT="0" distB="0" distL="0" distR="0" wp14:anchorId="106A5449" wp14:editId="6F24DFF2">
                  <wp:extent cx="5975985" cy="2676525"/>
                  <wp:effectExtent l="0" t="0" r="0" b="476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ACD1F92" w14:textId="0EE53C5A" w:rsidR="00961FB7" w:rsidRPr="001630C2" w:rsidRDefault="00961FB7" w:rsidP="00337379">
      <w:pPr>
        <w:pStyle w:val="Body"/>
        <w:spacing w:after="0"/>
        <w:ind w:left="1418" w:hanging="1418"/>
        <w:jc w:val="both"/>
        <w:rPr>
          <w:rFonts w:cstheme="minorHAnsi"/>
          <w:color w:val="auto"/>
          <w:lang w:eastAsia="en-GB"/>
        </w:rPr>
      </w:pPr>
    </w:p>
    <w:p w14:paraId="3D5181D8" w14:textId="77777777" w:rsidR="0035043E" w:rsidRPr="001630C2" w:rsidRDefault="0035043E" w:rsidP="00337379">
      <w:pPr>
        <w:pStyle w:val="Body"/>
        <w:spacing w:after="0"/>
        <w:jc w:val="both"/>
        <w:rPr>
          <w:rFonts w:cstheme="minorHAnsi"/>
          <w:b/>
          <w:bCs/>
          <w:color w:val="auto"/>
          <w:spacing w:val="-8"/>
          <w:sz w:val="28"/>
          <w:szCs w:val="28"/>
          <w:lang w:val="en-GB"/>
        </w:rPr>
      </w:pPr>
    </w:p>
    <w:p w14:paraId="530F1AE2" w14:textId="77777777" w:rsidR="001650EA" w:rsidRPr="001630C2" w:rsidRDefault="001650EA" w:rsidP="00337379">
      <w:pPr>
        <w:pStyle w:val="Body"/>
        <w:spacing w:after="0"/>
        <w:jc w:val="both"/>
        <w:rPr>
          <w:rFonts w:cstheme="minorHAnsi"/>
          <w:b/>
          <w:bCs/>
          <w:color w:val="auto"/>
          <w:spacing w:val="-8"/>
          <w:sz w:val="28"/>
          <w:szCs w:val="28"/>
          <w:u w:val="single"/>
          <w:lang w:val="en-GB"/>
        </w:rPr>
      </w:pPr>
    </w:p>
    <w:p w14:paraId="7A40D304" w14:textId="2728609C" w:rsidR="00EE5EAE" w:rsidRPr="001630C2" w:rsidRDefault="000A06B9" w:rsidP="00337379">
      <w:pPr>
        <w:pStyle w:val="Body"/>
        <w:spacing w:after="0"/>
        <w:jc w:val="both"/>
        <w:rPr>
          <w:rFonts w:cstheme="minorHAnsi"/>
          <w:b/>
          <w:bCs/>
          <w:color w:val="auto"/>
          <w:spacing w:val="-8"/>
          <w:sz w:val="24"/>
          <w:szCs w:val="24"/>
          <w:u w:val="single"/>
          <w:lang w:val="en-GB"/>
        </w:rPr>
      </w:pPr>
      <w:r w:rsidRPr="001630C2">
        <w:rPr>
          <w:rFonts w:cstheme="minorHAnsi"/>
          <w:b/>
          <w:bCs/>
          <w:color w:val="auto"/>
          <w:spacing w:val="-8"/>
          <w:sz w:val="28"/>
          <w:szCs w:val="28"/>
          <w:u w:val="single"/>
          <w:lang w:val="en-GB"/>
        </w:rPr>
        <w:t>Job Description - A</w:t>
      </w:r>
      <w:r w:rsidR="00EE24E0" w:rsidRPr="001630C2">
        <w:rPr>
          <w:rFonts w:cstheme="minorHAnsi"/>
          <w:b/>
          <w:bCs/>
          <w:color w:val="auto"/>
          <w:spacing w:val="-8"/>
          <w:sz w:val="28"/>
          <w:szCs w:val="28"/>
          <w:u w:val="single"/>
          <w:lang w:val="en-GB"/>
        </w:rPr>
        <w:t xml:space="preserve">bout </w:t>
      </w:r>
      <w:r w:rsidR="003134B7" w:rsidRPr="001630C2">
        <w:rPr>
          <w:rFonts w:cstheme="minorHAnsi"/>
          <w:b/>
          <w:bCs/>
          <w:color w:val="auto"/>
          <w:spacing w:val="-8"/>
          <w:sz w:val="28"/>
          <w:szCs w:val="28"/>
          <w:u w:val="single"/>
          <w:lang w:val="en-GB"/>
        </w:rPr>
        <w:t>the</w:t>
      </w:r>
      <w:r w:rsidR="00EE24E0" w:rsidRPr="001630C2">
        <w:rPr>
          <w:rFonts w:cstheme="minorHAnsi"/>
          <w:b/>
          <w:bCs/>
          <w:color w:val="auto"/>
          <w:spacing w:val="-8"/>
          <w:sz w:val="28"/>
          <w:szCs w:val="28"/>
          <w:u w:val="single"/>
          <w:lang w:val="en-GB"/>
        </w:rPr>
        <w:t xml:space="preserve"> </w:t>
      </w:r>
      <w:r w:rsidRPr="001630C2">
        <w:rPr>
          <w:rFonts w:cstheme="minorHAnsi"/>
          <w:b/>
          <w:bCs/>
          <w:color w:val="auto"/>
          <w:spacing w:val="-8"/>
          <w:sz w:val="28"/>
          <w:szCs w:val="28"/>
          <w:u w:val="single"/>
          <w:lang w:val="en-GB"/>
        </w:rPr>
        <w:t>R</w:t>
      </w:r>
      <w:r w:rsidR="00EE24E0" w:rsidRPr="001630C2">
        <w:rPr>
          <w:rFonts w:cstheme="minorHAnsi"/>
          <w:b/>
          <w:bCs/>
          <w:color w:val="auto"/>
          <w:spacing w:val="-8"/>
          <w:sz w:val="28"/>
          <w:szCs w:val="28"/>
          <w:u w:val="single"/>
          <w:lang w:val="en-GB"/>
        </w:rPr>
        <w:t>ole</w:t>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r>
      <w:r w:rsidR="00DC338B" w:rsidRPr="001630C2">
        <w:rPr>
          <w:rFonts w:cstheme="minorHAnsi"/>
          <w:b/>
          <w:bCs/>
          <w:color w:val="auto"/>
          <w:spacing w:val="-8"/>
          <w:sz w:val="24"/>
          <w:szCs w:val="24"/>
          <w:u w:val="single"/>
          <w:lang w:val="en-GB"/>
        </w:rPr>
        <w:tab/>
        <w:t xml:space="preserve">        </w:t>
      </w:r>
      <w:r w:rsidR="00B1078A" w:rsidRPr="001630C2">
        <w:rPr>
          <w:rFonts w:cstheme="minorHAnsi"/>
          <w:b/>
          <w:bCs/>
          <w:color w:val="auto"/>
          <w:spacing w:val="-8"/>
          <w:sz w:val="24"/>
          <w:szCs w:val="24"/>
          <w:u w:val="single"/>
          <w:lang w:val="en-GB"/>
        </w:rPr>
        <w:t xml:space="preserve"> </w:t>
      </w:r>
    </w:p>
    <w:p w14:paraId="5A4BA6C8" w14:textId="77777777" w:rsidR="0035043E" w:rsidRPr="001630C2" w:rsidRDefault="0035043E" w:rsidP="00337379">
      <w:pPr>
        <w:pStyle w:val="Body"/>
        <w:spacing w:after="0"/>
        <w:ind w:left="1418" w:hanging="1418"/>
        <w:jc w:val="both"/>
        <w:rPr>
          <w:rFonts w:cstheme="minorHAnsi"/>
          <w:b/>
          <w:bCs/>
          <w:color w:val="auto"/>
          <w:spacing w:val="-8"/>
          <w:sz w:val="24"/>
          <w:szCs w:val="24"/>
          <w:lang w:val="en-GB"/>
        </w:rPr>
      </w:pPr>
    </w:p>
    <w:p w14:paraId="23EC3C63" w14:textId="03BFBD2D" w:rsidR="00EE24E0" w:rsidRPr="001630C2" w:rsidRDefault="00EE24E0" w:rsidP="00337379">
      <w:pPr>
        <w:pStyle w:val="Body"/>
        <w:spacing w:after="0"/>
        <w:ind w:left="1418" w:hanging="1418"/>
        <w:jc w:val="both"/>
        <w:rPr>
          <w:rFonts w:cstheme="minorHAnsi"/>
          <w:b/>
          <w:bCs/>
          <w:color w:val="auto"/>
          <w:spacing w:val="-8"/>
          <w:sz w:val="24"/>
          <w:szCs w:val="24"/>
          <w:lang w:val="en-GB"/>
        </w:rPr>
      </w:pPr>
      <w:r w:rsidRPr="001630C2">
        <w:rPr>
          <w:rFonts w:cstheme="minorHAnsi"/>
          <w:b/>
          <w:bCs/>
          <w:color w:val="auto"/>
          <w:spacing w:val="-8"/>
          <w:sz w:val="24"/>
          <w:szCs w:val="24"/>
          <w:lang w:val="en-GB"/>
        </w:rPr>
        <w:t>Overview</w:t>
      </w:r>
      <w:r w:rsidR="001650EA" w:rsidRPr="001630C2">
        <w:rPr>
          <w:rFonts w:cstheme="minorHAnsi"/>
          <w:b/>
          <w:bCs/>
          <w:color w:val="auto"/>
          <w:spacing w:val="-8"/>
          <w:sz w:val="24"/>
          <w:szCs w:val="24"/>
          <w:lang w:val="en-GB"/>
        </w:rPr>
        <w:t xml:space="preserve"> </w:t>
      </w:r>
    </w:p>
    <w:p w14:paraId="38D5663A" w14:textId="77777777" w:rsidR="00EE24E0" w:rsidRPr="001630C2" w:rsidRDefault="00EE24E0" w:rsidP="00337379">
      <w:pPr>
        <w:pStyle w:val="Body"/>
        <w:spacing w:after="0"/>
        <w:ind w:left="1418" w:hanging="1418"/>
        <w:jc w:val="both"/>
        <w:rPr>
          <w:rFonts w:cstheme="minorHAnsi"/>
          <w:color w:val="auto"/>
          <w:lang w:eastAsia="en-GB"/>
        </w:rPr>
      </w:pPr>
    </w:p>
    <w:p w14:paraId="53379CF1" w14:textId="607E757F" w:rsidR="00FB02B0" w:rsidRPr="00ED26F5" w:rsidRDefault="00F541A5" w:rsidP="00FB02B0">
      <w:pPr>
        <w:rPr>
          <w:rFonts w:cstheme="minorHAnsi"/>
          <w:szCs w:val="24"/>
        </w:rPr>
      </w:pPr>
      <w:r>
        <w:rPr>
          <w:rFonts w:cstheme="minorHAnsi"/>
          <w:szCs w:val="24"/>
        </w:rPr>
        <w:t>Th</w:t>
      </w:r>
      <w:r w:rsidR="00FB02B0" w:rsidRPr="00ED26F5">
        <w:rPr>
          <w:rFonts w:cstheme="minorHAnsi"/>
          <w:szCs w:val="24"/>
        </w:rPr>
        <w:t xml:space="preserve">e Project Lead, Co-Design will lead the delivery of the collaborative design service projects across Scotland in partnership with local authorities and communities. This will involve the coordination and task management of project teams that deliver community engagement, behaviour change, urban design and monitoring activities leading to the production of concept design for each project area. </w:t>
      </w:r>
      <w:r w:rsidR="00732173">
        <w:rPr>
          <w:rFonts w:cstheme="minorHAnsi"/>
          <w:szCs w:val="24"/>
        </w:rPr>
        <w:t>Some projects</w:t>
      </w:r>
      <w:r w:rsidR="00897667">
        <w:rPr>
          <w:rFonts w:cstheme="minorHAnsi"/>
          <w:szCs w:val="24"/>
        </w:rPr>
        <w:t xml:space="preserve"> will be taken through to delivery by Sustrans and the role of the Project Lead in these cases, will be to ensure continued effective engagement and </w:t>
      </w:r>
      <w:r w:rsidR="00981DA6">
        <w:rPr>
          <w:rFonts w:cstheme="minorHAnsi"/>
          <w:szCs w:val="24"/>
        </w:rPr>
        <w:t>partnership</w:t>
      </w:r>
      <w:r w:rsidR="00897667">
        <w:rPr>
          <w:rFonts w:cstheme="minorHAnsi"/>
          <w:szCs w:val="24"/>
        </w:rPr>
        <w:t xml:space="preserve"> working </w:t>
      </w:r>
      <w:r w:rsidR="00981DA6">
        <w:rPr>
          <w:rFonts w:cstheme="minorHAnsi"/>
          <w:szCs w:val="24"/>
        </w:rPr>
        <w:t xml:space="preserve">as well ensuring the success of the projects in liaison with colleagues from design and engineering teams. </w:t>
      </w:r>
      <w:r w:rsidR="00897667">
        <w:rPr>
          <w:rFonts w:cstheme="minorHAnsi"/>
          <w:szCs w:val="24"/>
        </w:rPr>
        <w:t xml:space="preserve"> </w:t>
      </w:r>
    </w:p>
    <w:p w14:paraId="178CAB8F" w14:textId="60F9408C" w:rsidR="00FB02B0" w:rsidRPr="00ED26F5" w:rsidRDefault="00FB02B0" w:rsidP="00FB02B0">
      <w:pPr>
        <w:rPr>
          <w:rFonts w:cstheme="minorHAnsi"/>
          <w:szCs w:val="24"/>
        </w:rPr>
      </w:pPr>
      <w:r w:rsidRPr="00ED26F5">
        <w:rPr>
          <w:rFonts w:cstheme="minorHAnsi"/>
          <w:szCs w:val="24"/>
        </w:rPr>
        <w:t xml:space="preserve">The postholder will support the Co-Design Manager in the promotion of our collaborative design service to partners by attending, submitting applications </w:t>
      </w:r>
      <w:proofErr w:type="gramStart"/>
      <w:r w:rsidRPr="00ED26F5">
        <w:rPr>
          <w:rFonts w:cstheme="minorHAnsi"/>
          <w:szCs w:val="24"/>
        </w:rPr>
        <w:t>to</w:t>
      </w:r>
      <w:proofErr w:type="gramEnd"/>
      <w:r w:rsidRPr="00ED26F5">
        <w:rPr>
          <w:rFonts w:cstheme="minorHAnsi"/>
          <w:szCs w:val="24"/>
        </w:rPr>
        <w:t xml:space="preserve"> and presenting at internal and external conferences and events. </w:t>
      </w:r>
    </w:p>
    <w:p w14:paraId="11FDCF34" w14:textId="77777777" w:rsidR="00437149" w:rsidRPr="001630C2" w:rsidRDefault="00437149" w:rsidP="00337379">
      <w:pPr>
        <w:pStyle w:val="Body"/>
        <w:spacing w:after="0"/>
        <w:jc w:val="both"/>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ED26F5" w14:paraId="40B28CCA" w14:textId="77777777" w:rsidTr="359CEC3C">
        <w:tc>
          <w:tcPr>
            <w:tcW w:w="1980" w:type="dxa"/>
          </w:tcPr>
          <w:p w14:paraId="6D9DB45D" w14:textId="77777777" w:rsidR="00437149" w:rsidRPr="001630C2" w:rsidRDefault="00437149"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t>Where this role sits in the structure</w:t>
            </w:r>
          </w:p>
        </w:tc>
        <w:tc>
          <w:tcPr>
            <w:tcW w:w="7172" w:type="dxa"/>
          </w:tcPr>
          <w:p w14:paraId="562B89F7" w14:textId="6A6B5E2E" w:rsidR="001650EA" w:rsidRPr="001630C2" w:rsidRDefault="00437149" w:rsidP="00337379">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Reporting into the </w:t>
            </w:r>
            <w:r w:rsidR="001650EA" w:rsidRPr="001630C2">
              <w:rPr>
                <w:rFonts w:cstheme="minorHAnsi"/>
                <w:bCs/>
                <w:color w:val="auto"/>
                <w:spacing w:val="-8"/>
                <w:sz w:val="24"/>
                <w:szCs w:val="24"/>
                <w:lang w:val="en-GB"/>
              </w:rPr>
              <w:t xml:space="preserve">Co-Design Project Manager. </w:t>
            </w:r>
          </w:p>
          <w:p w14:paraId="58812979" w14:textId="77777777" w:rsidR="00FA2264" w:rsidRPr="001630C2" w:rsidRDefault="00FA2264" w:rsidP="00337379">
            <w:pPr>
              <w:pStyle w:val="Body"/>
              <w:spacing w:after="0" w:line="240" w:lineRule="auto"/>
              <w:jc w:val="both"/>
              <w:rPr>
                <w:rFonts w:cstheme="minorHAnsi"/>
                <w:bCs/>
                <w:color w:val="auto"/>
                <w:spacing w:val="-8"/>
                <w:sz w:val="24"/>
                <w:szCs w:val="24"/>
                <w:lang w:val="en-GB"/>
              </w:rPr>
            </w:pPr>
          </w:p>
          <w:p w14:paraId="3E4B814F" w14:textId="25C6F4C3" w:rsidR="00437149" w:rsidRPr="001630C2" w:rsidRDefault="00437149" w:rsidP="359CEC3C">
            <w:pPr>
              <w:pStyle w:val="Body"/>
              <w:spacing w:after="0" w:line="240" w:lineRule="auto"/>
              <w:jc w:val="both"/>
              <w:rPr>
                <w:rFonts w:cstheme="minorBidi"/>
                <w:color w:val="auto"/>
                <w:spacing w:val="-8"/>
                <w:sz w:val="24"/>
                <w:szCs w:val="24"/>
                <w:lang w:val="en-GB"/>
              </w:rPr>
            </w:pPr>
            <w:r w:rsidRPr="359CEC3C">
              <w:rPr>
                <w:rFonts w:cstheme="minorBidi"/>
                <w:color w:val="auto"/>
                <w:spacing w:val="-8"/>
                <w:sz w:val="24"/>
                <w:szCs w:val="24"/>
                <w:lang w:val="en-GB"/>
              </w:rPr>
              <w:t xml:space="preserve">Working closely with </w:t>
            </w:r>
            <w:r w:rsidR="12A94EB5" w:rsidRPr="359CEC3C">
              <w:rPr>
                <w:rFonts w:cstheme="minorBidi"/>
                <w:color w:val="auto"/>
                <w:spacing w:val="-8"/>
                <w:sz w:val="24"/>
                <w:szCs w:val="24"/>
                <w:lang w:val="en-GB"/>
              </w:rPr>
              <w:t xml:space="preserve">other </w:t>
            </w:r>
            <w:r w:rsidR="00FB02B0" w:rsidRPr="359CEC3C">
              <w:rPr>
                <w:rFonts w:cstheme="minorBidi"/>
                <w:color w:val="auto"/>
                <w:spacing w:val="-8"/>
                <w:sz w:val="24"/>
                <w:szCs w:val="24"/>
                <w:lang w:val="en-GB"/>
              </w:rPr>
              <w:t xml:space="preserve">colleagues </w:t>
            </w:r>
            <w:r w:rsidR="12A94EB5" w:rsidRPr="359CEC3C">
              <w:rPr>
                <w:rFonts w:cstheme="minorBidi"/>
                <w:color w:val="auto"/>
                <w:spacing w:val="-8"/>
                <w:sz w:val="24"/>
                <w:szCs w:val="24"/>
                <w:lang w:val="en-GB"/>
              </w:rPr>
              <w:t>in the Co-Design Team including fellow</w:t>
            </w:r>
            <w:r w:rsidR="001650EA" w:rsidRPr="359CEC3C">
              <w:rPr>
                <w:rFonts w:cstheme="minorBidi"/>
                <w:color w:val="auto"/>
                <w:spacing w:val="-8"/>
                <w:sz w:val="24"/>
                <w:szCs w:val="24"/>
                <w:lang w:val="en-GB"/>
              </w:rPr>
              <w:t xml:space="preserve"> Project Leads</w:t>
            </w:r>
            <w:r w:rsidR="12A94EB5" w:rsidRPr="359CEC3C">
              <w:rPr>
                <w:rFonts w:cstheme="minorBidi"/>
                <w:color w:val="auto"/>
                <w:spacing w:val="-8"/>
                <w:sz w:val="24"/>
                <w:szCs w:val="24"/>
                <w:lang w:val="en-GB"/>
              </w:rPr>
              <w:t xml:space="preserve">, </w:t>
            </w:r>
            <w:r w:rsidR="001650EA" w:rsidRPr="359CEC3C">
              <w:rPr>
                <w:rFonts w:cstheme="minorBidi"/>
                <w:color w:val="auto"/>
                <w:spacing w:val="-8"/>
                <w:sz w:val="24"/>
                <w:szCs w:val="24"/>
                <w:lang w:val="en-GB"/>
              </w:rPr>
              <w:t xml:space="preserve">Community Engagement </w:t>
            </w:r>
            <w:r w:rsidR="5DB89E8E" w:rsidRPr="359CEC3C">
              <w:rPr>
                <w:rFonts w:cstheme="minorBidi"/>
                <w:color w:val="auto"/>
                <w:spacing w:val="-8"/>
                <w:sz w:val="24"/>
                <w:szCs w:val="24"/>
                <w:lang w:val="en-GB"/>
              </w:rPr>
              <w:t>Officers,</w:t>
            </w:r>
            <w:r w:rsidR="001650EA" w:rsidRPr="359CEC3C">
              <w:rPr>
                <w:rFonts w:cstheme="minorBidi"/>
                <w:color w:val="auto"/>
                <w:spacing w:val="-8"/>
                <w:sz w:val="24"/>
                <w:szCs w:val="24"/>
                <w:lang w:val="en-GB"/>
              </w:rPr>
              <w:t xml:space="preserve"> and Behaviour Change Officers</w:t>
            </w:r>
            <w:r w:rsidRPr="359CEC3C">
              <w:rPr>
                <w:rFonts w:cstheme="minorBidi"/>
                <w:color w:val="auto"/>
                <w:spacing w:val="-8"/>
                <w:sz w:val="24"/>
                <w:szCs w:val="24"/>
                <w:lang w:val="en-GB"/>
              </w:rPr>
              <w:t>.</w:t>
            </w:r>
            <w:r w:rsidR="12A94EB5" w:rsidRPr="359CEC3C">
              <w:rPr>
                <w:rFonts w:cstheme="minorBidi"/>
                <w:color w:val="auto"/>
                <w:spacing w:val="-8"/>
                <w:sz w:val="24"/>
                <w:szCs w:val="24"/>
                <w:lang w:val="en-GB"/>
              </w:rPr>
              <w:t xml:space="preserve"> This role will also require cross department working with designers and engineers situated in our Engineering</w:t>
            </w:r>
            <w:r w:rsidR="00FB02B0" w:rsidRPr="359CEC3C">
              <w:rPr>
                <w:rFonts w:cstheme="minorBidi"/>
                <w:color w:val="auto"/>
                <w:spacing w:val="-8"/>
                <w:sz w:val="24"/>
                <w:szCs w:val="24"/>
                <w:lang w:val="en-GB"/>
              </w:rPr>
              <w:t>,</w:t>
            </w:r>
            <w:r w:rsidR="12A94EB5" w:rsidRPr="359CEC3C">
              <w:rPr>
                <w:rFonts w:cstheme="minorBidi"/>
                <w:color w:val="auto"/>
                <w:spacing w:val="-8"/>
                <w:sz w:val="24"/>
                <w:szCs w:val="24"/>
                <w:lang w:val="en-GB"/>
              </w:rPr>
              <w:t xml:space="preserve"> Design and Assurance Department. </w:t>
            </w:r>
            <w:r w:rsidRPr="359CEC3C">
              <w:rPr>
                <w:rFonts w:cstheme="minorBidi"/>
                <w:color w:val="auto"/>
                <w:spacing w:val="-8"/>
                <w:sz w:val="24"/>
                <w:szCs w:val="24"/>
                <w:lang w:val="en-GB"/>
              </w:rPr>
              <w:t xml:space="preserve"> </w:t>
            </w:r>
          </w:p>
          <w:p w14:paraId="2EAFD805" w14:textId="77777777" w:rsidR="00FA2264" w:rsidRPr="001630C2" w:rsidRDefault="00FA2264" w:rsidP="00337379">
            <w:pPr>
              <w:pStyle w:val="Body"/>
              <w:spacing w:after="0" w:line="240" w:lineRule="auto"/>
              <w:jc w:val="both"/>
              <w:rPr>
                <w:rFonts w:cstheme="minorHAnsi"/>
                <w:bCs/>
                <w:color w:val="auto"/>
                <w:spacing w:val="-8"/>
                <w:sz w:val="24"/>
                <w:szCs w:val="24"/>
                <w:lang w:val="en-GB"/>
              </w:rPr>
            </w:pPr>
          </w:p>
          <w:p w14:paraId="71AC940E" w14:textId="210980AC" w:rsidR="00437149" w:rsidRPr="001630C2" w:rsidRDefault="00437149" w:rsidP="00337379">
            <w:pPr>
              <w:pStyle w:val="Body"/>
              <w:spacing w:after="0" w:line="240" w:lineRule="auto"/>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This role has line management responsibility for </w:t>
            </w:r>
            <w:r w:rsidR="00D059BB">
              <w:rPr>
                <w:rFonts w:cstheme="minorHAnsi"/>
                <w:bCs/>
                <w:color w:val="auto"/>
                <w:spacing w:val="-8"/>
                <w:sz w:val="24"/>
                <w:szCs w:val="24"/>
                <w:lang w:val="en-GB"/>
              </w:rPr>
              <w:t xml:space="preserve">at least </w:t>
            </w:r>
            <w:r w:rsidR="00FB02B0" w:rsidRPr="001630C2">
              <w:rPr>
                <w:rFonts w:cstheme="minorHAnsi"/>
                <w:bCs/>
                <w:color w:val="auto"/>
                <w:spacing w:val="-8"/>
                <w:sz w:val="24"/>
                <w:szCs w:val="24"/>
                <w:lang w:val="en-GB"/>
              </w:rPr>
              <w:t>one</w:t>
            </w:r>
            <w:r w:rsidRPr="001630C2">
              <w:rPr>
                <w:rFonts w:cstheme="minorHAnsi"/>
                <w:bCs/>
                <w:color w:val="auto"/>
                <w:spacing w:val="-8"/>
                <w:sz w:val="24"/>
                <w:szCs w:val="24"/>
                <w:lang w:val="en-GB"/>
              </w:rPr>
              <w:t xml:space="preserve"> team member.</w:t>
            </w:r>
          </w:p>
          <w:p w14:paraId="04B8CD8F" w14:textId="77777777" w:rsidR="00437149" w:rsidRPr="001630C2" w:rsidRDefault="00437149" w:rsidP="00337379">
            <w:pPr>
              <w:pStyle w:val="Body"/>
              <w:spacing w:after="0" w:line="240" w:lineRule="auto"/>
              <w:jc w:val="both"/>
              <w:rPr>
                <w:rFonts w:cstheme="minorHAnsi"/>
                <w:bCs/>
                <w:color w:val="auto"/>
                <w:spacing w:val="-8"/>
                <w:sz w:val="24"/>
                <w:szCs w:val="24"/>
                <w:lang w:val="en-GB"/>
              </w:rPr>
            </w:pPr>
          </w:p>
        </w:tc>
      </w:tr>
    </w:tbl>
    <w:p w14:paraId="12448658" w14:textId="6FCA8FAC" w:rsidR="00745303" w:rsidRPr="001630C2" w:rsidRDefault="00745303" w:rsidP="00337379">
      <w:pPr>
        <w:pStyle w:val="Body"/>
        <w:spacing w:after="0"/>
        <w:jc w:val="both"/>
        <w:rPr>
          <w:rFonts w:cstheme="minorHAnsi"/>
          <w:b/>
          <w:bCs/>
          <w:color w:val="auto"/>
          <w:spacing w:val="-8"/>
          <w:sz w:val="24"/>
          <w:szCs w:val="24"/>
          <w:lang w:val="en-GB"/>
        </w:rPr>
      </w:pPr>
      <w:r w:rsidRPr="001630C2">
        <w:rPr>
          <w:rFonts w:cstheme="minorHAnsi"/>
          <w:b/>
          <w:bCs/>
          <w:color w:val="auto"/>
          <w:spacing w:val="-8"/>
          <w:sz w:val="24"/>
          <w:szCs w:val="24"/>
          <w:lang w:val="en-GB"/>
        </w:rPr>
        <w:lastRenderedPageBreak/>
        <w:t>Key Responsibilities</w:t>
      </w:r>
      <w:r w:rsidR="009664FE" w:rsidRPr="001630C2">
        <w:rPr>
          <w:rFonts w:cstheme="minorHAnsi"/>
          <w:b/>
          <w:bCs/>
          <w:color w:val="auto"/>
          <w:spacing w:val="-8"/>
          <w:sz w:val="24"/>
          <w:szCs w:val="24"/>
          <w:lang w:val="en-GB"/>
        </w:rPr>
        <w:t xml:space="preserve"> </w:t>
      </w:r>
    </w:p>
    <w:p w14:paraId="3559E3EC" w14:textId="20FA1524" w:rsidR="00745303" w:rsidRPr="001630C2" w:rsidRDefault="00745303" w:rsidP="00337379">
      <w:pPr>
        <w:pStyle w:val="Body"/>
        <w:spacing w:after="0"/>
        <w:jc w:val="both"/>
        <w:rPr>
          <w:rFonts w:cstheme="minorHAnsi"/>
          <w:bCs/>
          <w:color w:val="auto"/>
          <w:spacing w:val="-8"/>
          <w:sz w:val="24"/>
          <w:szCs w:val="24"/>
          <w:lang w:val="en-GB"/>
        </w:rPr>
      </w:pPr>
      <w:r w:rsidRPr="001630C2">
        <w:rPr>
          <w:rFonts w:cstheme="minorHAnsi"/>
          <w:bCs/>
          <w:color w:val="auto"/>
          <w:spacing w:val="-8"/>
          <w:sz w:val="24"/>
          <w:szCs w:val="24"/>
          <w:lang w:val="en-GB"/>
        </w:rPr>
        <w:t xml:space="preserve">Responsibilities </w:t>
      </w:r>
      <w:r w:rsidR="001449D9" w:rsidRPr="001630C2">
        <w:rPr>
          <w:rFonts w:cstheme="minorHAnsi"/>
          <w:bCs/>
          <w:color w:val="auto"/>
          <w:spacing w:val="-8"/>
          <w:sz w:val="24"/>
          <w:szCs w:val="24"/>
          <w:lang w:val="en-GB"/>
        </w:rPr>
        <w:t xml:space="preserve">may </w:t>
      </w:r>
      <w:r w:rsidRPr="001630C2">
        <w:rPr>
          <w:rFonts w:cstheme="minorHAnsi"/>
          <w:bCs/>
          <w:color w:val="auto"/>
          <w:spacing w:val="-8"/>
          <w:sz w:val="24"/>
          <w:szCs w:val="24"/>
          <w:lang w:val="en-GB"/>
        </w:rPr>
        <w:t>include:</w:t>
      </w:r>
    </w:p>
    <w:p w14:paraId="22A90B45" w14:textId="55493857" w:rsidR="00121EE4" w:rsidRPr="00ED26F5" w:rsidRDefault="00FB02B0" w:rsidP="001A5BD7">
      <w:pPr>
        <w:pStyle w:val="Body"/>
        <w:numPr>
          <w:ilvl w:val="0"/>
          <w:numId w:val="13"/>
        </w:numPr>
        <w:spacing w:after="0" w:line="240" w:lineRule="auto"/>
        <w:jc w:val="both"/>
        <w:rPr>
          <w:rFonts w:cstheme="minorHAnsi"/>
          <w:sz w:val="24"/>
          <w:szCs w:val="24"/>
        </w:rPr>
      </w:pPr>
      <w:r w:rsidRPr="001630C2">
        <w:rPr>
          <w:rFonts w:cstheme="minorHAnsi"/>
          <w:bCs/>
          <w:color w:val="auto"/>
          <w:spacing w:val="-8"/>
          <w:sz w:val="24"/>
          <w:szCs w:val="24"/>
          <w:lang w:val="en-GB"/>
        </w:rPr>
        <w:t>To l</w:t>
      </w:r>
      <w:r w:rsidR="00121EE4" w:rsidRPr="001630C2">
        <w:rPr>
          <w:rFonts w:cstheme="minorHAnsi"/>
          <w:bCs/>
          <w:color w:val="auto"/>
          <w:spacing w:val="-8"/>
          <w:sz w:val="24"/>
          <w:szCs w:val="24"/>
          <w:lang w:val="en-GB"/>
        </w:rPr>
        <w:t>ead</w:t>
      </w:r>
      <w:r w:rsidR="00121EE4" w:rsidRPr="00ED26F5">
        <w:rPr>
          <w:rFonts w:cstheme="minorHAnsi"/>
          <w:sz w:val="24"/>
          <w:szCs w:val="24"/>
        </w:rPr>
        <w:t xml:space="preserve"> on the planning and delivery of collaborative design projects in Scotland including managing programme, </w:t>
      </w:r>
      <w:r w:rsidR="001A5BD7" w:rsidRPr="00ED26F5">
        <w:rPr>
          <w:rFonts w:cstheme="minorHAnsi"/>
          <w:sz w:val="24"/>
          <w:szCs w:val="24"/>
        </w:rPr>
        <w:t>risk,</w:t>
      </w:r>
      <w:r w:rsidR="00121EE4" w:rsidRPr="00ED26F5">
        <w:rPr>
          <w:rFonts w:cstheme="minorHAnsi"/>
          <w:sz w:val="24"/>
          <w:szCs w:val="24"/>
        </w:rPr>
        <w:t xml:space="preserve"> and budget.  </w:t>
      </w:r>
    </w:p>
    <w:p w14:paraId="4A220BF1" w14:textId="5CA8B03C" w:rsidR="00121EE4" w:rsidRPr="00ED26F5" w:rsidRDefault="00121EE4" w:rsidP="00121EE4">
      <w:pPr>
        <w:numPr>
          <w:ilvl w:val="0"/>
          <w:numId w:val="13"/>
        </w:numPr>
        <w:spacing w:after="0" w:line="240" w:lineRule="auto"/>
        <w:rPr>
          <w:rFonts w:cstheme="minorHAnsi"/>
          <w:sz w:val="24"/>
          <w:szCs w:val="24"/>
        </w:rPr>
      </w:pPr>
      <w:r w:rsidRPr="00ED26F5">
        <w:rPr>
          <w:rFonts w:cstheme="minorHAnsi"/>
          <w:sz w:val="24"/>
          <w:szCs w:val="24"/>
        </w:rPr>
        <w:t>To facilitate effective communication across team</w:t>
      </w:r>
      <w:r w:rsidR="00B14F5D">
        <w:rPr>
          <w:rFonts w:cstheme="minorHAnsi"/>
          <w:sz w:val="24"/>
          <w:szCs w:val="24"/>
        </w:rPr>
        <w:t>s</w:t>
      </w:r>
      <w:r w:rsidRPr="00ED26F5">
        <w:rPr>
          <w:rFonts w:cstheme="minorHAnsi"/>
          <w:sz w:val="24"/>
          <w:szCs w:val="24"/>
        </w:rPr>
        <w:t xml:space="preserve"> by supporting decision-making within the team, regular team meetings and briefings on progress. </w:t>
      </w:r>
    </w:p>
    <w:p w14:paraId="1730E708" w14:textId="4B54DEE5" w:rsidR="00121EE4" w:rsidRPr="00ED26F5" w:rsidRDefault="00121EE4" w:rsidP="00121EE4">
      <w:pPr>
        <w:numPr>
          <w:ilvl w:val="0"/>
          <w:numId w:val="13"/>
        </w:numPr>
        <w:spacing w:after="0" w:line="240" w:lineRule="auto"/>
        <w:rPr>
          <w:sz w:val="24"/>
          <w:szCs w:val="24"/>
        </w:rPr>
      </w:pPr>
      <w:r w:rsidRPr="081A2DD8">
        <w:rPr>
          <w:sz w:val="24"/>
          <w:szCs w:val="24"/>
        </w:rPr>
        <w:t>To lead and manage the relationship with project partners and other stakeholders, including community organisations and local authorities.</w:t>
      </w:r>
    </w:p>
    <w:p w14:paraId="259AE81F" w14:textId="77244A3C" w:rsidR="00B14F5D" w:rsidRPr="00ED26F5" w:rsidRDefault="00B14F5D" w:rsidP="00121EE4">
      <w:pPr>
        <w:numPr>
          <w:ilvl w:val="0"/>
          <w:numId w:val="13"/>
        </w:numPr>
        <w:spacing w:after="0" w:line="240" w:lineRule="auto"/>
        <w:rPr>
          <w:rFonts w:cstheme="minorHAnsi"/>
          <w:sz w:val="24"/>
          <w:szCs w:val="24"/>
        </w:rPr>
      </w:pPr>
      <w:r>
        <w:rPr>
          <w:rFonts w:cstheme="minorHAnsi"/>
          <w:sz w:val="24"/>
          <w:szCs w:val="24"/>
        </w:rPr>
        <w:t>To liaise with the Design Team to ensure project designs are developed in a truly collaborative way.</w:t>
      </w:r>
    </w:p>
    <w:p w14:paraId="019B4633" w14:textId="7738356E" w:rsidR="00121EE4" w:rsidRPr="00ED26F5" w:rsidRDefault="00121EE4" w:rsidP="00121EE4">
      <w:pPr>
        <w:numPr>
          <w:ilvl w:val="0"/>
          <w:numId w:val="13"/>
        </w:numPr>
        <w:spacing w:after="0" w:line="240" w:lineRule="auto"/>
        <w:rPr>
          <w:rFonts w:cstheme="minorHAnsi"/>
          <w:sz w:val="24"/>
          <w:szCs w:val="24"/>
        </w:rPr>
      </w:pPr>
      <w:r w:rsidRPr="00ED26F5">
        <w:rPr>
          <w:rFonts w:cstheme="minorHAnsi"/>
          <w:sz w:val="24"/>
          <w:szCs w:val="24"/>
        </w:rPr>
        <w:t xml:space="preserve">To monitor, manage and report project budget, programme (milestones) and KPI progress and risk to the </w:t>
      </w:r>
      <w:r w:rsidR="00FA799C" w:rsidRPr="00ED26F5">
        <w:rPr>
          <w:rFonts w:cstheme="minorHAnsi"/>
          <w:sz w:val="24"/>
          <w:szCs w:val="24"/>
        </w:rPr>
        <w:t>Co-</w:t>
      </w:r>
      <w:r w:rsidRPr="00ED26F5">
        <w:rPr>
          <w:rFonts w:cstheme="minorHAnsi"/>
          <w:sz w:val="24"/>
          <w:szCs w:val="24"/>
        </w:rPr>
        <w:t xml:space="preserve">Design </w:t>
      </w:r>
      <w:r w:rsidR="00FA799C" w:rsidRPr="00ED26F5">
        <w:rPr>
          <w:rFonts w:cstheme="minorHAnsi"/>
          <w:sz w:val="24"/>
          <w:szCs w:val="24"/>
        </w:rPr>
        <w:t xml:space="preserve">Project </w:t>
      </w:r>
      <w:r w:rsidRPr="00ED26F5">
        <w:rPr>
          <w:rFonts w:cstheme="minorHAnsi"/>
          <w:sz w:val="24"/>
          <w:szCs w:val="24"/>
        </w:rPr>
        <w:t>Manager</w:t>
      </w:r>
      <w:r w:rsidR="00092EBD">
        <w:rPr>
          <w:rFonts w:cstheme="minorHAnsi"/>
          <w:sz w:val="24"/>
          <w:szCs w:val="24"/>
        </w:rPr>
        <w:t xml:space="preserve"> and members of the Senior Leadership Team</w:t>
      </w:r>
      <w:r w:rsidRPr="00ED26F5">
        <w:rPr>
          <w:rFonts w:cstheme="minorHAnsi"/>
          <w:sz w:val="24"/>
          <w:szCs w:val="24"/>
        </w:rPr>
        <w:t>.</w:t>
      </w:r>
    </w:p>
    <w:p w14:paraId="3C44CBCA" w14:textId="01E2C44C" w:rsidR="00121EE4" w:rsidRPr="00ED26F5" w:rsidRDefault="00121EE4" w:rsidP="00121EE4">
      <w:pPr>
        <w:numPr>
          <w:ilvl w:val="0"/>
          <w:numId w:val="13"/>
        </w:numPr>
        <w:spacing w:after="0" w:line="240" w:lineRule="auto"/>
        <w:rPr>
          <w:rFonts w:cstheme="minorHAnsi"/>
          <w:sz w:val="24"/>
          <w:szCs w:val="24"/>
        </w:rPr>
      </w:pPr>
      <w:r w:rsidRPr="00ED26F5">
        <w:rPr>
          <w:rFonts w:cstheme="minorHAnsi"/>
          <w:sz w:val="24"/>
          <w:szCs w:val="24"/>
        </w:rPr>
        <w:t xml:space="preserve">To inspire and lead project teams by providing clear task planning, delivering on </w:t>
      </w:r>
      <w:r w:rsidR="001A5BD7" w:rsidRPr="00ED26F5">
        <w:rPr>
          <w:rFonts w:cstheme="minorHAnsi"/>
          <w:sz w:val="24"/>
          <w:szCs w:val="24"/>
        </w:rPr>
        <w:t>timescales,</w:t>
      </w:r>
      <w:r w:rsidRPr="00ED26F5">
        <w:rPr>
          <w:rFonts w:cstheme="minorHAnsi"/>
          <w:sz w:val="24"/>
          <w:szCs w:val="24"/>
        </w:rPr>
        <w:t xml:space="preserve"> and </w:t>
      </w:r>
      <w:r w:rsidR="00B14F5D">
        <w:rPr>
          <w:rFonts w:cstheme="minorHAnsi"/>
          <w:sz w:val="24"/>
          <w:szCs w:val="24"/>
        </w:rPr>
        <w:t xml:space="preserve">ensuring colleagues are supported and empowered to reach their full potential. </w:t>
      </w:r>
    </w:p>
    <w:p w14:paraId="4DE2E3F5" w14:textId="579FA6AC" w:rsidR="00DC338B" w:rsidRPr="001630C2" w:rsidRDefault="00DC338B" w:rsidP="00337379">
      <w:pPr>
        <w:pStyle w:val="Body"/>
        <w:spacing w:after="0"/>
        <w:jc w:val="both"/>
        <w:rPr>
          <w:rFonts w:cstheme="minorHAnsi"/>
          <w:bCs/>
          <w:color w:val="auto"/>
          <w:spacing w:val="-8"/>
          <w:sz w:val="22"/>
          <w:szCs w:val="22"/>
          <w:lang w:val="en-GB"/>
        </w:rPr>
      </w:pPr>
    </w:p>
    <w:p w14:paraId="578F6D8F" w14:textId="262F0360" w:rsidR="00437149" w:rsidRPr="001630C2" w:rsidRDefault="007B474A" w:rsidP="00C17717">
      <w:pPr>
        <w:pStyle w:val="Body"/>
        <w:spacing w:after="0"/>
        <w:jc w:val="both"/>
        <w:rPr>
          <w:rFonts w:cstheme="minorHAnsi"/>
          <w:bCs/>
          <w:i/>
          <w:color w:val="auto"/>
          <w:spacing w:val="-8"/>
          <w:sz w:val="22"/>
          <w:szCs w:val="22"/>
          <w:lang w:val="en-GB"/>
        </w:rPr>
      </w:pPr>
      <w:r w:rsidRPr="001630C2">
        <w:rPr>
          <w:rFonts w:cstheme="minorHAnsi"/>
          <w:bCs/>
          <w:i/>
          <w:color w:val="auto"/>
          <w:spacing w:val="-8"/>
          <w:sz w:val="22"/>
          <w:szCs w:val="22"/>
          <w:lang w:val="en-GB"/>
        </w:rPr>
        <w:t xml:space="preserve">We don’t expect anyone to be an expert in all these areas </w:t>
      </w:r>
      <w:r w:rsidR="00E569B1" w:rsidRPr="001630C2">
        <w:rPr>
          <w:rFonts w:cstheme="minorHAnsi"/>
          <w:bCs/>
          <w:i/>
          <w:color w:val="auto"/>
          <w:spacing w:val="-8"/>
          <w:sz w:val="22"/>
          <w:szCs w:val="22"/>
          <w:lang w:val="en-GB"/>
        </w:rPr>
        <w:t xml:space="preserve">and </w:t>
      </w:r>
      <w:proofErr w:type="gramStart"/>
      <w:r w:rsidRPr="001630C2">
        <w:rPr>
          <w:rFonts w:cstheme="minorHAnsi"/>
          <w:bCs/>
          <w:i/>
          <w:color w:val="auto"/>
          <w:spacing w:val="-8"/>
          <w:sz w:val="22"/>
          <w:szCs w:val="22"/>
          <w:lang w:val="en-GB"/>
        </w:rPr>
        <w:t>as long as</w:t>
      </w:r>
      <w:proofErr w:type="gramEnd"/>
      <w:r w:rsidRPr="001630C2">
        <w:rPr>
          <w:rFonts w:cstheme="minorHAnsi"/>
          <w:bCs/>
          <w:i/>
          <w:color w:val="auto"/>
          <w:spacing w:val="-8"/>
          <w:sz w:val="22"/>
          <w:szCs w:val="22"/>
          <w:lang w:val="en-GB"/>
        </w:rPr>
        <w:t xml:space="preserve"> you meet the person </w:t>
      </w:r>
      <w:r w:rsidR="001A5BD7" w:rsidRPr="001630C2">
        <w:rPr>
          <w:rFonts w:cstheme="minorHAnsi"/>
          <w:bCs/>
          <w:i/>
          <w:color w:val="auto"/>
          <w:spacing w:val="-8"/>
          <w:sz w:val="22"/>
          <w:szCs w:val="22"/>
          <w:lang w:val="en-GB"/>
        </w:rPr>
        <w:t>specification,</w:t>
      </w:r>
      <w:r w:rsidRPr="001630C2">
        <w:rPr>
          <w:rFonts w:cstheme="minorHAnsi"/>
          <w:bCs/>
          <w:i/>
          <w:color w:val="auto"/>
          <w:spacing w:val="-8"/>
          <w:sz w:val="22"/>
          <w:szCs w:val="22"/>
          <w:lang w:val="en-GB"/>
        </w:rPr>
        <w:t xml:space="preserve"> we can train you in any gaps.</w:t>
      </w:r>
    </w:p>
    <w:p w14:paraId="07071066" w14:textId="77777777" w:rsidR="00C17717" w:rsidRPr="001630C2" w:rsidRDefault="00C17717" w:rsidP="00C17717">
      <w:pPr>
        <w:pStyle w:val="Body"/>
        <w:spacing w:after="0"/>
        <w:jc w:val="both"/>
        <w:rPr>
          <w:rFonts w:cstheme="minorHAnsi"/>
          <w:bCs/>
          <w:i/>
          <w:color w:val="auto"/>
          <w:spacing w:val="-8"/>
          <w:sz w:val="22"/>
          <w:szCs w:val="22"/>
          <w:lang w:val="en-GB"/>
        </w:rPr>
      </w:pPr>
    </w:p>
    <w:p w14:paraId="73CB412E" w14:textId="0034D601" w:rsidR="0090067B" w:rsidRPr="001630C2" w:rsidRDefault="00EE24E0" w:rsidP="00337379">
      <w:pPr>
        <w:pStyle w:val="Body"/>
        <w:spacing w:after="0"/>
        <w:jc w:val="both"/>
        <w:rPr>
          <w:rFonts w:cstheme="minorHAnsi"/>
          <w:bCs/>
          <w:color w:val="auto"/>
          <w:spacing w:val="-8"/>
          <w:sz w:val="22"/>
          <w:szCs w:val="22"/>
          <w:u w:val="single"/>
          <w:lang w:val="en-GB"/>
        </w:rPr>
      </w:pPr>
      <w:r w:rsidRPr="001630C2">
        <w:rPr>
          <w:rFonts w:cstheme="minorHAnsi"/>
          <w:b/>
          <w:bCs/>
          <w:color w:val="auto"/>
          <w:spacing w:val="-8"/>
          <w:sz w:val="28"/>
          <w:szCs w:val="28"/>
          <w:u w:val="single"/>
          <w:lang w:val="en-GB"/>
        </w:rPr>
        <w:t>Person Specification</w:t>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r w:rsidR="00D12B1A" w:rsidRPr="001630C2">
        <w:rPr>
          <w:rFonts w:cstheme="minorHAnsi"/>
          <w:bCs/>
          <w:color w:val="auto"/>
          <w:spacing w:val="-8"/>
          <w:sz w:val="22"/>
          <w:szCs w:val="22"/>
          <w:u w:val="single"/>
          <w:lang w:val="en-GB"/>
        </w:rPr>
        <w:tab/>
      </w:r>
    </w:p>
    <w:p w14:paraId="3A686BAF" w14:textId="7391453D" w:rsidR="00DC338B" w:rsidRPr="001630C2" w:rsidRDefault="0023050D" w:rsidP="0032745B">
      <w:pPr>
        <w:pStyle w:val="Body"/>
        <w:spacing w:after="0"/>
        <w:ind w:right="515"/>
        <w:jc w:val="both"/>
        <w:rPr>
          <w:rFonts w:cstheme="minorHAnsi"/>
          <w:bCs/>
          <w:color w:val="auto"/>
          <w:spacing w:val="-8"/>
          <w:sz w:val="22"/>
          <w:szCs w:val="22"/>
          <w:lang w:val="en-GB"/>
        </w:rPr>
      </w:pPr>
      <w:r w:rsidRPr="001630C2">
        <w:rPr>
          <w:rFonts w:cstheme="minorHAnsi"/>
          <w:bCs/>
          <w:color w:val="auto"/>
          <w:spacing w:val="-8"/>
          <w:sz w:val="22"/>
          <w:szCs w:val="22"/>
          <w:lang w:val="en-GB"/>
        </w:rPr>
        <w:t xml:space="preserve">The following criteria sets out </w:t>
      </w:r>
      <w:r w:rsidR="00E569B1" w:rsidRPr="001630C2">
        <w:rPr>
          <w:rFonts w:cstheme="minorHAnsi"/>
          <w:bCs/>
          <w:color w:val="auto"/>
          <w:spacing w:val="-8"/>
          <w:sz w:val="22"/>
          <w:szCs w:val="22"/>
          <w:lang w:val="en-GB"/>
        </w:rPr>
        <w:t xml:space="preserve">the method by which the </w:t>
      </w:r>
      <w:r w:rsidR="008C754C" w:rsidRPr="001630C2">
        <w:rPr>
          <w:rFonts w:cstheme="minorHAnsi"/>
          <w:bCs/>
          <w:color w:val="auto"/>
          <w:spacing w:val="-8"/>
          <w:sz w:val="22"/>
          <w:szCs w:val="22"/>
          <w:lang w:val="en-GB"/>
        </w:rPr>
        <w:t xml:space="preserve">skills, knowledge and experience </w:t>
      </w:r>
      <w:r w:rsidR="00E569B1" w:rsidRPr="001630C2">
        <w:rPr>
          <w:rFonts w:cstheme="minorHAnsi"/>
          <w:bCs/>
          <w:color w:val="auto"/>
          <w:spacing w:val="-8"/>
          <w:sz w:val="22"/>
          <w:szCs w:val="22"/>
          <w:lang w:val="en-GB"/>
        </w:rPr>
        <w:t xml:space="preserve">will be assessed against. </w:t>
      </w:r>
      <w:r w:rsidR="00B46AFF" w:rsidRPr="001630C2">
        <w:rPr>
          <w:rFonts w:cstheme="minorHAnsi"/>
          <w:bCs/>
          <w:color w:val="auto"/>
          <w:spacing w:val="-8"/>
          <w:sz w:val="22"/>
          <w:szCs w:val="22"/>
          <w:lang w:val="en-GB"/>
        </w:rPr>
        <w:t xml:space="preserve">Our website has a useful guide about </w:t>
      </w:r>
      <w:r w:rsidR="008A642F" w:rsidRPr="001630C2">
        <w:rPr>
          <w:rFonts w:cstheme="minorHAnsi"/>
          <w:bCs/>
          <w:color w:val="auto"/>
          <w:spacing w:val="-8"/>
          <w:sz w:val="22"/>
          <w:szCs w:val="22"/>
          <w:lang w:val="en-GB"/>
        </w:rPr>
        <w:t>how to make a great job application</w:t>
      </w:r>
      <w:r w:rsidR="001449D9" w:rsidRPr="001630C2">
        <w:rPr>
          <w:rFonts w:cstheme="minorHAnsi"/>
          <w:bCs/>
          <w:color w:val="auto"/>
          <w:spacing w:val="-8"/>
          <w:sz w:val="22"/>
          <w:szCs w:val="22"/>
          <w:lang w:val="en-GB"/>
        </w:rPr>
        <w:t>.</w:t>
      </w:r>
    </w:p>
    <w:tbl>
      <w:tblPr>
        <w:tblStyle w:val="TableGrid"/>
        <w:tblW w:w="0" w:type="auto"/>
        <w:tblLayout w:type="fixed"/>
        <w:tblLook w:val="04A0" w:firstRow="1" w:lastRow="0" w:firstColumn="1" w:lastColumn="0" w:noHBand="0" w:noVBand="1"/>
      </w:tblPr>
      <w:tblGrid>
        <w:gridCol w:w="6374"/>
        <w:gridCol w:w="1418"/>
        <w:gridCol w:w="1276"/>
      </w:tblGrid>
      <w:tr w:rsidR="004F29A8" w:rsidRPr="00726551" w14:paraId="2057A6A4" w14:textId="77777777" w:rsidTr="00D12B1A">
        <w:tc>
          <w:tcPr>
            <w:tcW w:w="6374" w:type="dxa"/>
            <w:tcBorders>
              <w:bottom w:val="single" w:sz="4" w:space="0" w:color="auto"/>
            </w:tcBorders>
            <w:shd w:val="clear" w:color="auto" w:fill="FFFFFF" w:themeFill="background1"/>
          </w:tcPr>
          <w:p w14:paraId="54DDB331" w14:textId="77777777" w:rsidR="004F29A8" w:rsidRPr="00726551" w:rsidRDefault="004F29A8" w:rsidP="00337379">
            <w:pPr>
              <w:pStyle w:val="Body"/>
              <w:spacing w:after="0"/>
              <w:jc w:val="both"/>
              <w:rPr>
                <w:rFonts w:cstheme="minorHAnsi"/>
                <w:bCs/>
                <w:color w:val="auto"/>
                <w:spacing w:val="-8"/>
                <w:sz w:val="22"/>
                <w:szCs w:val="22"/>
                <w:lang w:val="en-GB"/>
              </w:rPr>
            </w:pPr>
          </w:p>
        </w:tc>
        <w:tc>
          <w:tcPr>
            <w:tcW w:w="1418" w:type="dxa"/>
            <w:shd w:val="clear" w:color="auto" w:fill="FFFFFF" w:themeFill="background1"/>
          </w:tcPr>
          <w:p w14:paraId="58304467" w14:textId="77777777" w:rsidR="004F29A8" w:rsidRPr="00726551" w:rsidRDefault="004F29A8" w:rsidP="00337379">
            <w:pPr>
              <w:pStyle w:val="Body"/>
              <w:spacing w:after="0"/>
              <w:jc w:val="both"/>
              <w:rPr>
                <w:rFonts w:cstheme="minorHAnsi"/>
                <w:b/>
                <w:bCs/>
                <w:color w:val="auto"/>
                <w:spacing w:val="-8"/>
                <w:sz w:val="22"/>
                <w:szCs w:val="22"/>
                <w:lang w:val="en-GB"/>
              </w:rPr>
            </w:pPr>
            <w:r w:rsidRPr="00726551">
              <w:rPr>
                <w:rFonts w:cstheme="minorHAnsi"/>
                <w:b/>
                <w:bCs/>
                <w:color w:val="auto"/>
                <w:spacing w:val="-8"/>
                <w:sz w:val="22"/>
                <w:szCs w:val="22"/>
                <w:lang w:val="en-GB"/>
              </w:rPr>
              <w:t>Application Form</w:t>
            </w:r>
          </w:p>
        </w:tc>
        <w:tc>
          <w:tcPr>
            <w:tcW w:w="1276" w:type="dxa"/>
            <w:shd w:val="clear" w:color="auto" w:fill="FFFFFF" w:themeFill="background1"/>
          </w:tcPr>
          <w:p w14:paraId="4EBD08F2" w14:textId="77777777" w:rsidR="004F29A8" w:rsidRPr="00726551" w:rsidRDefault="004F29A8" w:rsidP="00337379">
            <w:pPr>
              <w:pStyle w:val="Body"/>
              <w:spacing w:after="0"/>
              <w:jc w:val="both"/>
              <w:rPr>
                <w:rFonts w:cstheme="minorHAnsi"/>
                <w:b/>
                <w:bCs/>
                <w:color w:val="auto"/>
                <w:spacing w:val="-8"/>
                <w:sz w:val="22"/>
                <w:szCs w:val="22"/>
                <w:lang w:val="en-GB"/>
              </w:rPr>
            </w:pPr>
            <w:r w:rsidRPr="00726551">
              <w:rPr>
                <w:rFonts w:cstheme="minorHAnsi"/>
                <w:b/>
                <w:bCs/>
                <w:color w:val="auto"/>
                <w:spacing w:val="-8"/>
                <w:sz w:val="22"/>
                <w:szCs w:val="22"/>
                <w:lang w:val="en-GB"/>
              </w:rPr>
              <w:t>Interview</w:t>
            </w:r>
          </w:p>
          <w:p w14:paraId="450D0A79" w14:textId="77777777" w:rsidR="003618BE" w:rsidRPr="00726551" w:rsidRDefault="003618BE" w:rsidP="00337379">
            <w:pPr>
              <w:pStyle w:val="Body"/>
              <w:spacing w:after="0"/>
              <w:jc w:val="both"/>
              <w:rPr>
                <w:rFonts w:cstheme="minorHAnsi"/>
                <w:b/>
                <w:bCs/>
                <w:color w:val="auto"/>
                <w:spacing w:val="-8"/>
                <w:sz w:val="22"/>
                <w:szCs w:val="22"/>
                <w:lang w:val="en-GB"/>
              </w:rPr>
            </w:pPr>
          </w:p>
        </w:tc>
      </w:tr>
      <w:tr w:rsidR="00455C2E" w:rsidRPr="00726551" w14:paraId="15FC7BF0" w14:textId="77777777" w:rsidTr="00D12B1A">
        <w:tc>
          <w:tcPr>
            <w:tcW w:w="6374" w:type="dxa"/>
            <w:shd w:val="clear" w:color="auto" w:fill="F2F2F2" w:themeFill="background1" w:themeFillShade="F2"/>
          </w:tcPr>
          <w:p w14:paraId="5DA09D85" w14:textId="11D6A53A" w:rsidR="00455C2E" w:rsidRPr="00726551" w:rsidRDefault="00314F75" w:rsidP="00337379">
            <w:pPr>
              <w:pStyle w:val="Body"/>
              <w:spacing w:after="0"/>
              <w:jc w:val="both"/>
              <w:rPr>
                <w:rFonts w:cstheme="minorHAnsi"/>
                <w:b/>
                <w:bCs/>
                <w:color w:val="auto"/>
                <w:spacing w:val="-8"/>
                <w:sz w:val="22"/>
                <w:szCs w:val="22"/>
                <w:lang w:val="en-GB"/>
              </w:rPr>
            </w:pPr>
            <w:r w:rsidRPr="00726551">
              <w:rPr>
                <w:rFonts w:cstheme="minorHAnsi"/>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726551" w:rsidRDefault="00455C2E" w:rsidP="00337379">
            <w:pPr>
              <w:pStyle w:val="Body"/>
              <w:spacing w:after="0"/>
              <w:jc w:val="both"/>
              <w:rPr>
                <w:rFonts w:cstheme="minorHAnsi"/>
                <w:b/>
                <w:bCs/>
                <w:color w:val="auto"/>
                <w:spacing w:val="-8"/>
                <w:sz w:val="22"/>
                <w:szCs w:val="22"/>
                <w:lang w:val="en-GB"/>
              </w:rPr>
            </w:pPr>
          </w:p>
        </w:tc>
        <w:tc>
          <w:tcPr>
            <w:tcW w:w="1276" w:type="dxa"/>
            <w:shd w:val="clear" w:color="auto" w:fill="E7E6E6" w:themeFill="background2"/>
          </w:tcPr>
          <w:p w14:paraId="0F7BA884" w14:textId="77777777" w:rsidR="00455C2E" w:rsidRPr="00726551" w:rsidRDefault="00455C2E" w:rsidP="00337379">
            <w:pPr>
              <w:pStyle w:val="Body"/>
              <w:spacing w:after="0"/>
              <w:jc w:val="both"/>
              <w:rPr>
                <w:rFonts w:cstheme="minorHAnsi"/>
                <w:bCs/>
                <w:noProof/>
                <w:color w:val="auto"/>
                <w:spacing w:val="-8"/>
                <w:sz w:val="22"/>
                <w:szCs w:val="22"/>
                <w:lang w:val="en-GB" w:eastAsia="en-GB"/>
              </w:rPr>
            </w:pPr>
          </w:p>
        </w:tc>
      </w:tr>
      <w:tr w:rsidR="003618BE" w:rsidRPr="00726551" w14:paraId="0A48BC9B" w14:textId="77777777" w:rsidTr="0032745B">
        <w:tc>
          <w:tcPr>
            <w:tcW w:w="6374" w:type="dxa"/>
            <w:shd w:val="clear" w:color="auto" w:fill="auto"/>
          </w:tcPr>
          <w:p w14:paraId="122B7192" w14:textId="6E9A1917" w:rsidR="003618BE"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 xml:space="preserve">A proven track record in project and programme management </w:t>
            </w:r>
          </w:p>
        </w:tc>
        <w:tc>
          <w:tcPr>
            <w:tcW w:w="1418" w:type="dxa"/>
          </w:tcPr>
          <w:p w14:paraId="27B0972D" w14:textId="402924FB" w:rsidR="003618BE" w:rsidRPr="00726551" w:rsidRDefault="00B46AFF"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3CA46879" w14:textId="58F9733B" w:rsidR="003618BE" w:rsidRPr="00726551" w:rsidRDefault="00042E3B" w:rsidP="00337379">
            <w:pPr>
              <w:pStyle w:val="Body"/>
              <w:spacing w:after="0"/>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r>
      <w:tr w:rsidR="00B46AFF" w:rsidRPr="00726551" w14:paraId="1F4DB393" w14:textId="77777777" w:rsidTr="0032745B">
        <w:tc>
          <w:tcPr>
            <w:tcW w:w="6374" w:type="dxa"/>
            <w:shd w:val="clear" w:color="auto" w:fill="auto"/>
          </w:tcPr>
          <w:p w14:paraId="568A0FE1" w14:textId="22C9FEF6" w:rsidR="00B46AFF"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Experience of client and stakeholder relationship management</w:t>
            </w:r>
          </w:p>
        </w:tc>
        <w:tc>
          <w:tcPr>
            <w:tcW w:w="1418" w:type="dxa"/>
          </w:tcPr>
          <w:p w14:paraId="098FFD63" w14:textId="3CA9F03E" w:rsidR="00B46AFF"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73F87FDA" w14:textId="201CB766" w:rsidR="00B46AFF" w:rsidRPr="00726551" w:rsidRDefault="00042E3B" w:rsidP="00337379">
            <w:pPr>
              <w:pStyle w:val="Body"/>
              <w:spacing w:after="0"/>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r>
      <w:tr w:rsidR="00B46AFF" w:rsidRPr="00726551" w14:paraId="0CA09B6C" w14:textId="77777777" w:rsidTr="0032745B">
        <w:tc>
          <w:tcPr>
            <w:tcW w:w="6374" w:type="dxa"/>
            <w:shd w:val="clear" w:color="auto" w:fill="auto"/>
          </w:tcPr>
          <w:p w14:paraId="2BBDEB4E" w14:textId="2559319B" w:rsidR="00B46AFF"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Experience in managing budgets</w:t>
            </w:r>
          </w:p>
        </w:tc>
        <w:tc>
          <w:tcPr>
            <w:tcW w:w="1418" w:type="dxa"/>
          </w:tcPr>
          <w:p w14:paraId="2FF8DAA4" w14:textId="64A837AC" w:rsidR="00B46AFF"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78E88E1B" w14:textId="77777777" w:rsidR="00B46AFF" w:rsidRPr="00726551" w:rsidRDefault="00B46AFF" w:rsidP="00337379">
            <w:pPr>
              <w:pStyle w:val="Body"/>
              <w:spacing w:after="0"/>
              <w:jc w:val="both"/>
              <w:rPr>
                <w:rFonts w:cstheme="minorHAnsi"/>
                <w:bCs/>
                <w:noProof/>
                <w:color w:val="auto"/>
                <w:spacing w:val="-8"/>
                <w:sz w:val="22"/>
                <w:szCs w:val="22"/>
                <w:lang w:val="en-GB" w:eastAsia="en-GB"/>
              </w:rPr>
            </w:pPr>
          </w:p>
        </w:tc>
      </w:tr>
      <w:tr w:rsidR="00B46AFF" w:rsidRPr="00726551" w14:paraId="3A1075BE" w14:textId="77777777" w:rsidTr="0032745B">
        <w:tc>
          <w:tcPr>
            <w:tcW w:w="6374" w:type="dxa"/>
            <w:shd w:val="clear" w:color="auto" w:fill="auto"/>
          </w:tcPr>
          <w:p w14:paraId="04038116" w14:textId="42F66220" w:rsidR="00B46AFF" w:rsidRPr="00726551" w:rsidRDefault="00FA799C" w:rsidP="00337379">
            <w:pPr>
              <w:pStyle w:val="Body"/>
              <w:spacing w:after="0"/>
              <w:jc w:val="both"/>
              <w:rPr>
                <w:rFonts w:cstheme="minorHAnsi"/>
                <w:bCs/>
                <w:color w:val="auto"/>
                <w:spacing w:val="-8"/>
                <w:sz w:val="22"/>
                <w:szCs w:val="22"/>
                <w:lang w:val="en-GB"/>
              </w:rPr>
            </w:pPr>
            <w:r w:rsidRPr="0032745B">
              <w:rPr>
                <w:rFonts w:cstheme="minorHAnsi"/>
                <w:color w:val="2B579A"/>
                <w:sz w:val="22"/>
                <w:szCs w:val="22"/>
                <w:shd w:val="clear" w:color="auto" w:fill="E6E6E6"/>
              </w:rPr>
              <w:t>Experience of managing multiple project tasks</w:t>
            </w:r>
          </w:p>
        </w:tc>
        <w:tc>
          <w:tcPr>
            <w:tcW w:w="1418" w:type="dxa"/>
          </w:tcPr>
          <w:p w14:paraId="157BE9BC" w14:textId="6E2E720C" w:rsidR="00B46AFF"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4DC28260" w14:textId="77777777" w:rsidR="00B46AFF" w:rsidRPr="00726551" w:rsidRDefault="00B46AFF" w:rsidP="00337379">
            <w:pPr>
              <w:pStyle w:val="Body"/>
              <w:spacing w:after="0"/>
              <w:jc w:val="both"/>
              <w:rPr>
                <w:rFonts w:cstheme="minorHAnsi"/>
                <w:bCs/>
                <w:noProof/>
                <w:color w:val="auto"/>
                <w:spacing w:val="-8"/>
                <w:sz w:val="22"/>
                <w:szCs w:val="22"/>
                <w:lang w:val="en-GB" w:eastAsia="en-GB"/>
              </w:rPr>
            </w:pPr>
          </w:p>
        </w:tc>
      </w:tr>
      <w:tr w:rsidR="00B46AFF" w:rsidRPr="00726551" w14:paraId="6A56FF29" w14:textId="77777777" w:rsidTr="0032745B">
        <w:tc>
          <w:tcPr>
            <w:tcW w:w="6374" w:type="dxa"/>
            <w:shd w:val="clear" w:color="auto" w:fill="auto"/>
          </w:tcPr>
          <w:p w14:paraId="438911C2" w14:textId="7E9161FE" w:rsidR="00B46AFF"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Experience of planning for risk management and mitigation</w:t>
            </w:r>
          </w:p>
        </w:tc>
        <w:tc>
          <w:tcPr>
            <w:tcW w:w="1418" w:type="dxa"/>
          </w:tcPr>
          <w:p w14:paraId="7C7B253A" w14:textId="7D9DD69A" w:rsidR="00B46AFF" w:rsidRPr="00726551" w:rsidRDefault="00042E3B"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1B50158A" w14:textId="609E13F8" w:rsidR="00B46AFF" w:rsidRPr="00726551" w:rsidRDefault="00D7603C" w:rsidP="00337379">
            <w:pPr>
              <w:pStyle w:val="Body"/>
              <w:spacing w:after="0"/>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r>
      <w:tr w:rsidR="00455C2E" w:rsidRPr="00726551" w14:paraId="4FB278D2" w14:textId="77777777" w:rsidTr="00455C2E">
        <w:tc>
          <w:tcPr>
            <w:tcW w:w="6374" w:type="dxa"/>
            <w:shd w:val="clear" w:color="auto" w:fill="E7E6E6" w:themeFill="background2"/>
          </w:tcPr>
          <w:p w14:paraId="23784733" w14:textId="35621326" w:rsidR="00455C2E" w:rsidRPr="00726551" w:rsidRDefault="00314F75" w:rsidP="00337379">
            <w:pPr>
              <w:pStyle w:val="Body"/>
              <w:spacing w:after="0"/>
              <w:jc w:val="both"/>
              <w:rPr>
                <w:rFonts w:cstheme="minorHAnsi"/>
                <w:b/>
                <w:bCs/>
                <w:color w:val="auto"/>
                <w:spacing w:val="-8"/>
                <w:sz w:val="22"/>
                <w:szCs w:val="22"/>
                <w:lang w:val="en-GB"/>
              </w:rPr>
            </w:pPr>
            <w:r w:rsidRPr="00726551">
              <w:rPr>
                <w:rFonts w:cstheme="minorHAnsi"/>
                <w:b/>
                <w:bCs/>
                <w:color w:val="auto"/>
                <w:spacing w:val="-8"/>
                <w:sz w:val="22"/>
                <w:szCs w:val="22"/>
                <w:lang w:val="en-GB"/>
              </w:rPr>
              <w:t>Skills and Abilities</w:t>
            </w:r>
          </w:p>
        </w:tc>
        <w:tc>
          <w:tcPr>
            <w:tcW w:w="1418" w:type="dxa"/>
            <w:shd w:val="clear" w:color="auto" w:fill="E7E6E6" w:themeFill="background2"/>
          </w:tcPr>
          <w:p w14:paraId="58502E8A" w14:textId="77777777" w:rsidR="00455C2E" w:rsidRPr="00726551" w:rsidRDefault="00455C2E" w:rsidP="00337379">
            <w:pPr>
              <w:pStyle w:val="Body"/>
              <w:spacing w:after="0"/>
              <w:jc w:val="both"/>
              <w:rPr>
                <w:rFonts w:cstheme="minorHAnsi"/>
                <w:bCs/>
                <w:color w:val="auto"/>
                <w:spacing w:val="-8"/>
                <w:sz w:val="22"/>
                <w:szCs w:val="22"/>
                <w:lang w:val="en-GB"/>
              </w:rPr>
            </w:pPr>
          </w:p>
        </w:tc>
        <w:tc>
          <w:tcPr>
            <w:tcW w:w="1276" w:type="dxa"/>
            <w:shd w:val="clear" w:color="auto" w:fill="E7E6E6" w:themeFill="background2"/>
          </w:tcPr>
          <w:p w14:paraId="17165B1F" w14:textId="77777777" w:rsidR="00455C2E" w:rsidRPr="00726551" w:rsidRDefault="00455C2E" w:rsidP="00337379">
            <w:pPr>
              <w:pStyle w:val="Body"/>
              <w:spacing w:after="0"/>
              <w:jc w:val="both"/>
              <w:rPr>
                <w:rFonts w:cstheme="minorHAnsi"/>
                <w:bCs/>
                <w:noProof/>
                <w:color w:val="auto"/>
                <w:spacing w:val="-8"/>
                <w:sz w:val="22"/>
                <w:szCs w:val="22"/>
                <w:lang w:val="en-GB" w:eastAsia="en-GB"/>
              </w:rPr>
            </w:pPr>
          </w:p>
        </w:tc>
      </w:tr>
      <w:tr w:rsidR="004F29A8" w:rsidRPr="00726551" w14:paraId="6E17DB21" w14:textId="77777777" w:rsidTr="00B46AFF">
        <w:trPr>
          <w:trHeight w:val="341"/>
        </w:trPr>
        <w:tc>
          <w:tcPr>
            <w:tcW w:w="6374" w:type="dxa"/>
          </w:tcPr>
          <w:p w14:paraId="0CD1F1D9" w14:textId="2B14937A" w:rsidR="004F29A8"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Excellent interpersonal and networking skills</w:t>
            </w:r>
          </w:p>
        </w:tc>
        <w:tc>
          <w:tcPr>
            <w:tcW w:w="1418" w:type="dxa"/>
          </w:tcPr>
          <w:p w14:paraId="6D37D856" w14:textId="77777777" w:rsidR="004F29A8" w:rsidRPr="00726551" w:rsidRDefault="004F29A8" w:rsidP="00337379">
            <w:pPr>
              <w:pStyle w:val="Body"/>
              <w:spacing w:after="0"/>
              <w:jc w:val="both"/>
              <w:rPr>
                <w:rFonts w:cstheme="minorHAnsi"/>
                <w:bCs/>
                <w:color w:val="auto"/>
                <w:spacing w:val="-8"/>
                <w:sz w:val="22"/>
                <w:szCs w:val="22"/>
                <w:lang w:val="en-GB"/>
              </w:rPr>
            </w:pPr>
          </w:p>
        </w:tc>
        <w:tc>
          <w:tcPr>
            <w:tcW w:w="1276" w:type="dxa"/>
          </w:tcPr>
          <w:p w14:paraId="12735887" w14:textId="39226DFF" w:rsidR="004F29A8"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r>
      <w:tr w:rsidR="00FA799C" w:rsidRPr="00726551" w14:paraId="20F2061F" w14:textId="77777777" w:rsidTr="00B46AFF">
        <w:trPr>
          <w:trHeight w:val="341"/>
        </w:trPr>
        <w:tc>
          <w:tcPr>
            <w:tcW w:w="6374" w:type="dxa"/>
          </w:tcPr>
          <w:p w14:paraId="2828BE57" w14:textId="72FE5BCD" w:rsidR="00FA799C"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An ability to develop productive working relationships with a wide range of individuals and organisations</w:t>
            </w:r>
          </w:p>
        </w:tc>
        <w:tc>
          <w:tcPr>
            <w:tcW w:w="1418" w:type="dxa"/>
          </w:tcPr>
          <w:p w14:paraId="3E1AD045" w14:textId="6CFEEDD9" w:rsidR="00FA799C"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25B4B78B" w14:textId="7C74CF81" w:rsidR="00FA799C" w:rsidRPr="00726551" w:rsidRDefault="00FA799C" w:rsidP="00337379">
            <w:pPr>
              <w:pStyle w:val="Body"/>
              <w:spacing w:after="0"/>
              <w:jc w:val="both"/>
              <w:rPr>
                <w:rFonts w:cstheme="minorHAnsi"/>
                <w:bCs/>
                <w:color w:val="auto"/>
                <w:spacing w:val="-8"/>
                <w:sz w:val="22"/>
                <w:szCs w:val="22"/>
                <w:lang w:val="en-GB"/>
              </w:rPr>
            </w:pPr>
          </w:p>
        </w:tc>
      </w:tr>
      <w:tr w:rsidR="00FA799C" w:rsidRPr="00726551" w14:paraId="5871407E" w14:textId="77777777" w:rsidTr="00B46AFF">
        <w:trPr>
          <w:trHeight w:val="341"/>
        </w:trPr>
        <w:tc>
          <w:tcPr>
            <w:tcW w:w="6374" w:type="dxa"/>
          </w:tcPr>
          <w:p w14:paraId="0732B4C5" w14:textId="708C1299" w:rsidR="00FA799C" w:rsidRPr="00726551" w:rsidRDefault="00FA799C"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Ability to function on own initiative with limited supervision</w:t>
            </w:r>
          </w:p>
        </w:tc>
        <w:tc>
          <w:tcPr>
            <w:tcW w:w="1418" w:type="dxa"/>
          </w:tcPr>
          <w:p w14:paraId="3F4D9C5E" w14:textId="12A3088F" w:rsidR="00FA799C"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c>
          <w:tcPr>
            <w:tcW w:w="1276" w:type="dxa"/>
          </w:tcPr>
          <w:p w14:paraId="1F74A1D6" w14:textId="2D966A4F" w:rsidR="00FA799C" w:rsidRPr="00726551" w:rsidRDefault="00FA799C" w:rsidP="00337379">
            <w:pPr>
              <w:pStyle w:val="Body"/>
              <w:spacing w:after="0"/>
              <w:jc w:val="both"/>
              <w:rPr>
                <w:rFonts w:cstheme="minorHAnsi"/>
                <w:bCs/>
                <w:color w:val="auto"/>
                <w:spacing w:val="-8"/>
                <w:sz w:val="22"/>
                <w:szCs w:val="22"/>
                <w:lang w:val="en-GB"/>
              </w:rPr>
            </w:pPr>
          </w:p>
        </w:tc>
      </w:tr>
      <w:tr w:rsidR="00FA799C" w:rsidRPr="00726551" w14:paraId="2C40A4BD" w14:textId="77777777" w:rsidTr="00B46AFF">
        <w:trPr>
          <w:trHeight w:val="341"/>
        </w:trPr>
        <w:tc>
          <w:tcPr>
            <w:tcW w:w="6374" w:type="dxa"/>
          </w:tcPr>
          <w:p w14:paraId="67D7B363" w14:textId="481EA4F1" w:rsidR="00FA799C" w:rsidRPr="00726551" w:rsidRDefault="00A532ED"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Excellent presentation and communication skills</w:t>
            </w:r>
          </w:p>
        </w:tc>
        <w:tc>
          <w:tcPr>
            <w:tcW w:w="1418" w:type="dxa"/>
          </w:tcPr>
          <w:p w14:paraId="5909C9E9" w14:textId="77777777" w:rsidR="00FA799C" w:rsidRPr="00726551" w:rsidRDefault="00FA799C" w:rsidP="00337379">
            <w:pPr>
              <w:pStyle w:val="Body"/>
              <w:spacing w:after="0"/>
              <w:jc w:val="both"/>
              <w:rPr>
                <w:rFonts w:cstheme="minorHAnsi"/>
                <w:bCs/>
                <w:color w:val="auto"/>
                <w:spacing w:val="-8"/>
                <w:sz w:val="22"/>
                <w:szCs w:val="22"/>
                <w:lang w:val="en-GB"/>
              </w:rPr>
            </w:pPr>
          </w:p>
        </w:tc>
        <w:tc>
          <w:tcPr>
            <w:tcW w:w="1276" w:type="dxa"/>
          </w:tcPr>
          <w:p w14:paraId="6793CD87" w14:textId="535CCD7E" w:rsidR="00FA799C" w:rsidRPr="00726551" w:rsidRDefault="00A532ED" w:rsidP="00337379">
            <w:pPr>
              <w:pStyle w:val="Body"/>
              <w:spacing w:after="0"/>
              <w:jc w:val="both"/>
              <w:rPr>
                <w:rFonts w:cstheme="minorHAnsi"/>
                <w:bCs/>
                <w:color w:val="auto"/>
                <w:spacing w:val="-8"/>
                <w:sz w:val="22"/>
                <w:szCs w:val="22"/>
                <w:lang w:val="en-GB"/>
              </w:rPr>
            </w:pPr>
            <w:r w:rsidRPr="00726551">
              <w:rPr>
                <w:rFonts w:ascii="Wingdings" w:eastAsia="Wingdings" w:hAnsi="Wingdings" w:cstheme="minorHAnsi"/>
                <w:color w:val="auto"/>
                <w:spacing w:val="-8"/>
                <w:sz w:val="22"/>
                <w:szCs w:val="22"/>
                <w:lang w:val="en-GB"/>
              </w:rPr>
              <w:t>ü</w:t>
            </w:r>
          </w:p>
        </w:tc>
      </w:tr>
      <w:tr w:rsidR="00455C2E" w:rsidRPr="00726551" w14:paraId="581233CA" w14:textId="77777777" w:rsidTr="00455C2E">
        <w:tc>
          <w:tcPr>
            <w:tcW w:w="6374" w:type="dxa"/>
            <w:shd w:val="clear" w:color="auto" w:fill="E7E6E6" w:themeFill="background2"/>
          </w:tcPr>
          <w:p w14:paraId="32E19FB8" w14:textId="2920F5CC" w:rsidR="00455C2E" w:rsidRPr="00726551" w:rsidRDefault="00B46AFF" w:rsidP="00337379">
            <w:pPr>
              <w:pStyle w:val="Body"/>
              <w:spacing w:after="0"/>
              <w:jc w:val="both"/>
              <w:rPr>
                <w:rFonts w:cstheme="minorHAnsi"/>
                <w:b/>
                <w:bCs/>
                <w:color w:val="auto"/>
                <w:spacing w:val="-8"/>
                <w:sz w:val="22"/>
                <w:szCs w:val="22"/>
                <w:lang w:val="en-GB"/>
              </w:rPr>
            </w:pPr>
            <w:r w:rsidRPr="00726551">
              <w:rPr>
                <w:rFonts w:cstheme="minorHAnsi"/>
                <w:b/>
                <w:bCs/>
                <w:color w:val="auto"/>
                <w:spacing w:val="-8"/>
                <w:sz w:val="22"/>
                <w:szCs w:val="22"/>
                <w:lang w:val="en-GB"/>
              </w:rPr>
              <w:t>Specific k</w:t>
            </w:r>
            <w:r w:rsidR="00455C2E" w:rsidRPr="00726551">
              <w:rPr>
                <w:rFonts w:cstheme="minorHAnsi"/>
                <w:b/>
                <w:bCs/>
                <w:color w:val="auto"/>
                <w:spacing w:val="-8"/>
                <w:sz w:val="22"/>
                <w:szCs w:val="22"/>
                <w:lang w:val="en-GB"/>
              </w:rPr>
              <w:t>nowledge</w:t>
            </w:r>
            <w:r w:rsidRPr="00726551">
              <w:rPr>
                <w:rFonts w:cstheme="minorHAnsi"/>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726551" w:rsidRDefault="00455C2E" w:rsidP="00337379">
            <w:pPr>
              <w:pStyle w:val="Body"/>
              <w:spacing w:after="0"/>
              <w:jc w:val="both"/>
              <w:rPr>
                <w:rFonts w:cstheme="minorHAnsi"/>
                <w:bCs/>
                <w:noProof/>
                <w:color w:val="auto"/>
                <w:spacing w:val="-8"/>
                <w:sz w:val="22"/>
                <w:szCs w:val="22"/>
                <w:lang w:val="en-GB" w:eastAsia="en-GB"/>
              </w:rPr>
            </w:pPr>
          </w:p>
        </w:tc>
        <w:tc>
          <w:tcPr>
            <w:tcW w:w="1276" w:type="dxa"/>
            <w:shd w:val="clear" w:color="auto" w:fill="E7E6E6" w:themeFill="background2"/>
          </w:tcPr>
          <w:p w14:paraId="1E6D0980" w14:textId="77777777" w:rsidR="00455C2E" w:rsidRPr="00726551" w:rsidRDefault="00455C2E" w:rsidP="00337379">
            <w:pPr>
              <w:pStyle w:val="Body"/>
              <w:spacing w:after="0"/>
              <w:jc w:val="both"/>
              <w:rPr>
                <w:rFonts w:cstheme="minorHAnsi"/>
                <w:bCs/>
                <w:noProof/>
                <w:color w:val="auto"/>
                <w:spacing w:val="-8"/>
                <w:sz w:val="22"/>
                <w:szCs w:val="22"/>
                <w:lang w:val="en-GB" w:eastAsia="en-GB"/>
              </w:rPr>
            </w:pPr>
          </w:p>
        </w:tc>
      </w:tr>
      <w:tr w:rsidR="00455C2E" w:rsidRPr="00726551" w14:paraId="0E8492E7" w14:textId="77777777" w:rsidTr="00B46AFF">
        <w:trPr>
          <w:trHeight w:val="341"/>
        </w:trPr>
        <w:tc>
          <w:tcPr>
            <w:tcW w:w="6374" w:type="dxa"/>
            <w:shd w:val="clear" w:color="auto" w:fill="auto"/>
          </w:tcPr>
          <w:p w14:paraId="4D59A060" w14:textId="248EA072" w:rsidR="00455C2E" w:rsidRPr="00726551" w:rsidRDefault="00A532ED" w:rsidP="001A5BD7">
            <w:pPr>
              <w:pStyle w:val="Rules"/>
              <w:pBdr>
                <w:bottom w:val="none" w:sz="0" w:space="0" w:color="auto"/>
                <w:between w:val="none" w:sz="0" w:space="0" w:color="auto"/>
              </w:pBdr>
              <w:spacing w:before="0" w:after="0" w:line="240" w:lineRule="auto"/>
              <w:rPr>
                <w:rFonts w:asciiTheme="minorHAnsi" w:hAnsiTheme="minorHAnsi" w:cstheme="minorHAnsi"/>
                <w:bCs/>
                <w:spacing w:val="-8"/>
                <w:sz w:val="22"/>
                <w:szCs w:val="22"/>
              </w:rPr>
            </w:pPr>
            <w:r w:rsidRPr="0032745B">
              <w:rPr>
                <w:rFonts w:asciiTheme="minorHAnsi" w:hAnsiTheme="minorHAnsi" w:cstheme="minorHAnsi"/>
                <w:color w:val="2B579A"/>
                <w:sz w:val="22"/>
                <w:szCs w:val="22"/>
                <w:shd w:val="clear" w:color="auto" w:fill="E6E6E6"/>
              </w:rPr>
              <w:t>CDM regulations</w:t>
            </w:r>
            <w:r w:rsidR="00CA54DF" w:rsidRPr="0032745B">
              <w:rPr>
                <w:rFonts w:asciiTheme="minorHAnsi" w:hAnsiTheme="minorHAnsi" w:cstheme="minorHAnsi"/>
                <w:color w:val="2B579A"/>
                <w:sz w:val="22"/>
                <w:szCs w:val="22"/>
                <w:shd w:val="clear" w:color="auto" w:fill="E6E6E6"/>
              </w:rPr>
              <w:t xml:space="preserve"> (basic knowledge)</w:t>
            </w:r>
          </w:p>
        </w:tc>
        <w:tc>
          <w:tcPr>
            <w:tcW w:w="1418" w:type="dxa"/>
          </w:tcPr>
          <w:p w14:paraId="026A7478" w14:textId="29576E44" w:rsidR="00455C2E" w:rsidRPr="00726551" w:rsidRDefault="00855A4E" w:rsidP="00337379">
            <w:pPr>
              <w:pStyle w:val="Body"/>
              <w:spacing w:after="0" w:line="240" w:lineRule="auto"/>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c>
          <w:tcPr>
            <w:tcW w:w="1276" w:type="dxa"/>
          </w:tcPr>
          <w:p w14:paraId="4902E128" w14:textId="5A245DD7" w:rsidR="00455C2E" w:rsidRPr="00726551" w:rsidRDefault="00A532ED" w:rsidP="00337379">
            <w:pPr>
              <w:pStyle w:val="Body"/>
              <w:spacing w:after="0" w:line="240" w:lineRule="auto"/>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r>
      <w:tr w:rsidR="00A532ED" w:rsidRPr="00726551" w14:paraId="4D13FBAA" w14:textId="77777777" w:rsidTr="00B46AFF">
        <w:trPr>
          <w:trHeight w:val="341"/>
        </w:trPr>
        <w:tc>
          <w:tcPr>
            <w:tcW w:w="6374" w:type="dxa"/>
            <w:shd w:val="clear" w:color="auto" w:fill="auto"/>
          </w:tcPr>
          <w:p w14:paraId="4F1F768A" w14:textId="06142B6C" w:rsidR="00A532ED" w:rsidRPr="0032745B" w:rsidRDefault="00A532ED" w:rsidP="00A532ED">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32745B">
              <w:rPr>
                <w:rFonts w:asciiTheme="minorHAnsi" w:hAnsiTheme="minorHAnsi" w:cstheme="minorHAnsi"/>
                <w:color w:val="2B579A"/>
                <w:sz w:val="22"/>
                <w:szCs w:val="22"/>
                <w:shd w:val="clear" w:color="auto" w:fill="E6E6E6"/>
              </w:rPr>
              <w:t>Legislative responsibilities of a project design team</w:t>
            </w:r>
          </w:p>
        </w:tc>
        <w:tc>
          <w:tcPr>
            <w:tcW w:w="1418" w:type="dxa"/>
          </w:tcPr>
          <w:p w14:paraId="05136D52" w14:textId="03C60B84" w:rsidR="00A532ED" w:rsidRPr="00726551" w:rsidRDefault="00D7603C" w:rsidP="00337379">
            <w:pPr>
              <w:pStyle w:val="Body"/>
              <w:spacing w:after="0" w:line="240" w:lineRule="auto"/>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c>
          <w:tcPr>
            <w:tcW w:w="1276" w:type="dxa"/>
          </w:tcPr>
          <w:p w14:paraId="55558674" w14:textId="271A26C1" w:rsidR="00A532ED" w:rsidRPr="00726551" w:rsidRDefault="00A532ED" w:rsidP="00337379">
            <w:pPr>
              <w:pStyle w:val="Body"/>
              <w:spacing w:after="0" w:line="240" w:lineRule="auto"/>
              <w:jc w:val="both"/>
              <w:rPr>
                <w:rFonts w:cstheme="minorHAnsi"/>
                <w:bCs/>
                <w:noProof/>
                <w:color w:val="auto"/>
                <w:spacing w:val="-8"/>
                <w:sz w:val="22"/>
                <w:szCs w:val="22"/>
                <w:lang w:val="en-GB" w:eastAsia="en-GB"/>
              </w:rPr>
            </w:pPr>
          </w:p>
        </w:tc>
      </w:tr>
      <w:tr w:rsidR="00A532ED" w:rsidRPr="00726551" w14:paraId="3BCE5D60" w14:textId="77777777" w:rsidTr="00B46AFF">
        <w:trPr>
          <w:trHeight w:val="341"/>
        </w:trPr>
        <w:tc>
          <w:tcPr>
            <w:tcW w:w="6374" w:type="dxa"/>
            <w:shd w:val="clear" w:color="auto" w:fill="auto"/>
          </w:tcPr>
          <w:p w14:paraId="0A6877CF" w14:textId="21DD05D9" w:rsidR="00A532ED" w:rsidRPr="0032745B" w:rsidRDefault="00A532ED" w:rsidP="00A532ED">
            <w:pPr>
              <w:pStyle w:val="Rules"/>
              <w:pBdr>
                <w:bottom w:val="none" w:sz="0" w:space="0" w:color="auto"/>
                <w:between w:val="none" w:sz="0" w:space="0" w:color="auto"/>
              </w:pBdr>
              <w:spacing w:before="0" w:after="0" w:line="240" w:lineRule="auto"/>
              <w:rPr>
                <w:rFonts w:asciiTheme="minorHAnsi" w:hAnsiTheme="minorHAnsi" w:cstheme="minorHAnsi"/>
                <w:sz w:val="22"/>
                <w:szCs w:val="22"/>
              </w:rPr>
            </w:pPr>
            <w:r w:rsidRPr="0032745B">
              <w:rPr>
                <w:rFonts w:asciiTheme="minorHAnsi" w:hAnsiTheme="minorHAnsi" w:cstheme="minorHAnsi"/>
                <w:color w:val="2B579A"/>
                <w:sz w:val="22"/>
                <w:szCs w:val="22"/>
                <w:shd w:val="clear" w:color="auto" w:fill="E6E6E6"/>
              </w:rPr>
              <w:t>Project management theory and process</w:t>
            </w:r>
          </w:p>
        </w:tc>
        <w:tc>
          <w:tcPr>
            <w:tcW w:w="1418" w:type="dxa"/>
          </w:tcPr>
          <w:p w14:paraId="64C8EF1A" w14:textId="77777777" w:rsidR="00A532ED" w:rsidRPr="00726551" w:rsidRDefault="00A532ED" w:rsidP="00337379">
            <w:pPr>
              <w:pStyle w:val="Body"/>
              <w:spacing w:after="0" w:line="240" w:lineRule="auto"/>
              <w:jc w:val="both"/>
              <w:rPr>
                <w:rFonts w:cstheme="minorHAnsi"/>
                <w:bCs/>
                <w:noProof/>
                <w:color w:val="auto"/>
                <w:spacing w:val="-8"/>
                <w:sz w:val="22"/>
                <w:szCs w:val="22"/>
                <w:lang w:val="en-GB" w:eastAsia="en-GB"/>
              </w:rPr>
            </w:pPr>
          </w:p>
        </w:tc>
        <w:tc>
          <w:tcPr>
            <w:tcW w:w="1276" w:type="dxa"/>
          </w:tcPr>
          <w:p w14:paraId="0B89AD69" w14:textId="58B0927A" w:rsidR="00A532ED" w:rsidRPr="00726551" w:rsidRDefault="00A532ED" w:rsidP="00337379">
            <w:pPr>
              <w:pStyle w:val="Body"/>
              <w:spacing w:after="0" w:line="240" w:lineRule="auto"/>
              <w:jc w:val="both"/>
              <w:rPr>
                <w:rFonts w:cstheme="minorHAnsi"/>
                <w:bCs/>
                <w:noProof/>
                <w:color w:val="auto"/>
                <w:spacing w:val="-8"/>
                <w:sz w:val="22"/>
                <w:szCs w:val="22"/>
                <w:lang w:val="en-GB" w:eastAsia="en-GB"/>
              </w:rPr>
            </w:pPr>
            <w:r w:rsidRPr="00726551">
              <w:rPr>
                <w:rFonts w:ascii="Wingdings" w:eastAsia="Wingdings" w:hAnsi="Wingdings" w:cstheme="minorHAnsi"/>
                <w:color w:val="auto"/>
                <w:spacing w:val="-8"/>
                <w:sz w:val="22"/>
                <w:szCs w:val="22"/>
                <w:lang w:val="en-GB"/>
              </w:rPr>
              <w:t>ü</w:t>
            </w:r>
          </w:p>
        </w:tc>
      </w:tr>
    </w:tbl>
    <w:p w14:paraId="322EF60F" w14:textId="77777777" w:rsidR="00314F75" w:rsidRPr="001630C2" w:rsidRDefault="00314F75" w:rsidP="00337379">
      <w:pPr>
        <w:jc w:val="both"/>
        <w:rPr>
          <w:rFonts w:cstheme="minorHAnsi"/>
          <w:bCs/>
          <w:spacing w:val="-8"/>
          <w:u w:color="000000"/>
          <w:lang w:eastAsia="ja-JP"/>
        </w:rPr>
      </w:pPr>
    </w:p>
    <w:p w14:paraId="1A173DF9" w14:textId="77777777" w:rsidR="00314F75" w:rsidRPr="001630C2" w:rsidRDefault="00314F75" w:rsidP="00337379">
      <w:pPr>
        <w:jc w:val="both"/>
        <w:rPr>
          <w:rFonts w:cstheme="minorHAnsi"/>
          <w:bCs/>
          <w:spacing w:val="-8"/>
          <w:u w:color="000000"/>
          <w:lang w:eastAsia="ja-JP"/>
        </w:rPr>
      </w:pPr>
    </w:p>
    <w:p w14:paraId="2C1D823A" w14:textId="77777777" w:rsidR="003C5932" w:rsidRPr="001630C2" w:rsidRDefault="004F0123" w:rsidP="00337379">
      <w:pPr>
        <w:jc w:val="both"/>
        <w:rPr>
          <w:rFonts w:cstheme="minorHAnsi"/>
          <w:bCs/>
          <w:spacing w:val="-8"/>
          <w:u w:color="000000"/>
          <w:lang w:eastAsia="ja-JP"/>
        </w:rPr>
      </w:pPr>
      <w:r w:rsidRPr="001630C2">
        <w:rPr>
          <w:rFonts w:cstheme="minorHAnsi"/>
          <w:bCs/>
          <w:spacing w:val="-8"/>
          <w:u w:color="000000"/>
          <w:lang w:eastAsia="ja-JP"/>
        </w:rPr>
        <w:t>This document does not form part of the contract of employment</w:t>
      </w:r>
      <w:r w:rsidR="003C5932" w:rsidRPr="001630C2">
        <w:rPr>
          <w:rFonts w:cstheme="minorHAnsi"/>
          <w:bCs/>
          <w:spacing w:val="-8"/>
          <w:u w:color="000000"/>
          <w:lang w:eastAsia="ja-JP"/>
        </w:rPr>
        <w:t xml:space="preserve"> but does outline our expectations</w:t>
      </w:r>
      <w:r w:rsidRPr="001630C2">
        <w:rPr>
          <w:rFonts w:cstheme="minorHAnsi"/>
          <w:bCs/>
          <w:spacing w:val="-8"/>
          <w:u w:color="000000"/>
          <w:lang w:eastAsia="ja-JP"/>
        </w:rPr>
        <w:t xml:space="preserve">. </w:t>
      </w:r>
    </w:p>
    <w:p w14:paraId="6ED53FEC" w14:textId="5EFFDF33" w:rsidR="004F0123" w:rsidRPr="001630C2" w:rsidRDefault="003C5932" w:rsidP="00337379">
      <w:pPr>
        <w:jc w:val="both"/>
        <w:rPr>
          <w:rFonts w:cstheme="minorHAnsi"/>
          <w:bCs/>
          <w:spacing w:val="-8"/>
          <w:u w:color="000000"/>
          <w:lang w:eastAsia="ja-JP"/>
        </w:rPr>
      </w:pPr>
      <w:r w:rsidRPr="001630C2">
        <w:rPr>
          <w:rFonts w:cstheme="minorHAnsi"/>
          <w:bCs/>
          <w:spacing w:val="-8"/>
          <w:u w:color="000000"/>
          <w:lang w:eastAsia="ja-JP"/>
        </w:rPr>
        <w:t>If w</w:t>
      </w:r>
      <w:r w:rsidR="004F0123" w:rsidRPr="001630C2">
        <w:rPr>
          <w:rFonts w:cstheme="minorHAnsi"/>
          <w:bCs/>
          <w:spacing w:val="-8"/>
          <w:u w:color="000000"/>
          <w:lang w:eastAsia="ja-JP"/>
        </w:rPr>
        <w:t xml:space="preserve">e need to amend this document in the </w:t>
      </w:r>
      <w:r w:rsidR="001A5BD7" w:rsidRPr="001630C2">
        <w:rPr>
          <w:rFonts w:cstheme="minorHAnsi"/>
          <w:bCs/>
          <w:spacing w:val="-8"/>
          <w:u w:color="000000"/>
          <w:lang w:eastAsia="ja-JP"/>
        </w:rPr>
        <w:t>future,</w:t>
      </w:r>
      <w:r w:rsidR="004F0123" w:rsidRPr="001630C2">
        <w:rPr>
          <w:rFonts w:cstheme="minorHAnsi"/>
          <w:bCs/>
          <w:spacing w:val="-8"/>
          <w:u w:color="000000"/>
          <w:lang w:eastAsia="ja-JP"/>
        </w:rPr>
        <w:t xml:space="preserve"> </w:t>
      </w:r>
      <w:r w:rsidRPr="001630C2">
        <w:rPr>
          <w:rFonts w:cstheme="minorHAnsi"/>
          <w:bCs/>
          <w:spacing w:val="-8"/>
          <w:u w:color="000000"/>
          <w:lang w:eastAsia="ja-JP"/>
        </w:rPr>
        <w:t xml:space="preserve">we </w:t>
      </w:r>
      <w:r w:rsidR="004F0123" w:rsidRPr="001630C2">
        <w:rPr>
          <w:rFonts w:cstheme="minorHAnsi"/>
          <w:bCs/>
          <w:spacing w:val="-8"/>
          <w:u w:color="000000"/>
          <w:lang w:eastAsia="ja-JP"/>
        </w:rPr>
        <w:t>will consult with the post holder before</w:t>
      </w:r>
      <w:r w:rsidRPr="001630C2">
        <w:rPr>
          <w:rFonts w:cstheme="minorHAnsi"/>
          <w:bCs/>
          <w:spacing w:val="-8"/>
          <w:u w:color="000000"/>
          <w:lang w:eastAsia="ja-JP"/>
        </w:rPr>
        <w:t xml:space="preserve"> doing so</w:t>
      </w:r>
      <w:r w:rsidR="004F0123" w:rsidRPr="001630C2">
        <w:rPr>
          <w:rFonts w:cstheme="minorHAnsi"/>
          <w:bCs/>
          <w:spacing w:val="-8"/>
          <w:u w:color="000000"/>
          <w:lang w:eastAsia="ja-JP"/>
        </w:rPr>
        <w:t>.</w:t>
      </w:r>
    </w:p>
    <w:p w14:paraId="3A224FE3" w14:textId="1C2F1EB3" w:rsidR="00EB74E7" w:rsidRPr="00ED26F5" w:rsidRDefault="00DB07F0" w:rsidP="00337379">
      <w:pPr>
        <w:spacing w:after="0"/>
        <w:jc w:val="both"/>
        <w:rPr>
          <w:rFonts w:cstheme="minorHAnsi"/>
          <w:b/>
          <w:sz w:val="28"/>
          <w:szCs w:val="28"/>
          <w:u w:val="single"/>
        </w:rPr>
      </w:pPr>
      <w:r w:rsidRPr="00ED26F5">
        <w:rPr>
          <w:rFonts w:cstheme="minorHAnsi"/>
          <w:b/>
          <w:sz w:val="28"/>
          <w:szCs w:val="28"/>
          <w:u w:val="single"/>
        </w:rPr>
        <w:lastRenderedPageBreak/>
        <w:t>Everyone at Sustrans</w:t>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r w:rsidR="00D12B1A" w:rsidRPr="00ED26F5">
        <w:rPr>
          <w:rFonts w:cstheme="minorHAnsi"/>
          <w:b/>
          <w:sz w:val="28"/>
          <w:szCs w:val="28"/>
          <w:u w:val="single"/>
        </w:rPr>
        <w:tab/>
      </w:r>
    </w:p>
    <w:p w14:paraId="56B98035" w14:textId="77777777" w:rsidR="00D12B1A" w:rsidRPr="001630C2" w:rsidRDefault="00D12B1A" w:rsidP="00337379">
      <w:pPr>
        <w:jc w:val="both"/>
        <w:rPr>
          <w:rFonts w:cstheme="minorHAnsi"/>
          <w:b/>
          <w:bCs/>
          <w:spacing w:val="-8"/>
          <w:u w:color="000000"/>
          <w:lang w:eastAsia="ja-JP"/>
        </w:rPr>
      </w:pPr>
    </w:p>
    <w:p w14:paraId="0AA60AEE" w14:textId="3CCFE7F7" w:rsidR="00314F75" w:rsidRPr="001630C2" w:rsidRDefault="00314F75" w:rsidP="00337379">
      <w:pPr>
        <w:jc w:val="both"/>
        <w:rPr>
          <w:rFonts w:cstheme="minorHAnsi"/>
          <w:b/>
          <w:bCs/>
          <w:spacing w:val="-8"/>
          <w:u w:color="000000"/>
          <w:lang w:eastAsia="ja-JP"/>
        </w:rPr>
      </w:pPr>
      <w:r w:rsidRPr="001630C2">
        <w:rPr>
          <w:rFonts w:cstheme="minorHAnsi"/>
          <w:b/>
          <w:bCs/>
          <w:spacing w:val="-8"/>
          <w:u w:color="000000"/>
          <w:lang w:eastAsia="ja-JP"/>
        </w:rPr>
        <w:t>Our values guide us in everything we do:</w:t>
      </w:r>
    </w:p>
    <w:p w14:paraId="1EFE0D34" w14:textId="75AC4363" w:rsidR="00314F75" w:rsidRPr="001630C2"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Including everyone</w:t>
      </w:r>
    </w:p>
    <w:p w14:paraId="134D34F9" w14:textId="29C87AEB" w:rsidR="00314F75" w:rsidRPr="001630C2"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Having the courage to question</w:t>
      </w:r>
    </w:p>
    <w:p w14:paraId="13F5E6F6" w14:textId="4E53C59C" w:rsidR="00314F75" w:rsidRPr="001630C2"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Acting local, thinking big</w:t>
      </w:r>
    </w:p>
    <w:p w14:paraId="5BAA2F2D" w14:textId="0FD36448" w:rsidR="00314F75" w:rsidRPr="001630C2"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Getting things done, together</w:t>
      </w:r>
    </w:p>
    <w:p w14:paraId="0AAAC4C6" w14:textId="35C06AF3" w:rsidR="00314F75" w:rsidRPr="001630C2"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Always learning.</w:t>
      </w:r>
    </w:p>
    <w:p w14:paraId="587AB172" w14:textId="0B018C98" w:rsidR="00314F75" w:rsidRPr="00ED26F5" w:rsidRDefault="00314F75" w:rsidP="00337379">
      <w:pPr>
        <w:spacing w:after="0"/>
        <w:jc w:val="both"/>
        <w:rPr>
          <w:rFonts w:cstheme="minorHAnsi"/>
          <w:b/>
          <w:sz w:val="28"/>
          <w:szCs w:val="28"/>
        </w:rPr>
      </w:pPr>
    </w:p>
    <w:p w14:paraId="515F7C40" w14:textId="04AB51AC" w:rsidR="00D35474" w:rsidRPr="001630C2"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Sustrans has</w:t>
      </w:r>
      <w:r w:rsidR="00D35474" w:rsidRPr="001630C2">
        <w:rPr>
          <w:rFonts w:asciiTheme="minorHAnsi" w:hAnsiTheme="minorHAnsi" w:cstheme="minorHAnsi"/>
          <w:bCs/>
          <w:spacing w:val="-8"/>
          <w:u w:color="000000"/>
          <w:lang w:eastAsia="ja-JP"/>
        </w:rPr>
        <w:t xml:space="preserve"> clear health and safety </w:t>
      </w:r>
      <w:r w:rsidR="001A5BD7" w:rsidRPr="001630C2">
        <w:rPr>
          <w:rFonts w:asciiTheme="minorHAnsi" w:hAnsiTheme="minorHAnsi" w:cstheme="minorHAnsi"/>
          <w:bCs/>
          <w:spacing w:val="-8"/>
          <w:u w:color="000000"/>
          <w:lang w:eastAsia="ja-JP"/>
        </w:rPr>
        <w:t>policies,</w:t>
      </w:r>
      <w:r w:rsidR="00D35474" w:rsidRPr="001630C2">
        <w:rPr>
          <w:rFonts w:asciiTheme="minorHAnsi" w:hAnsiTheme="minorHAnsi" w:cstheme="minorHAnsi"/>
          <w:bCs/>
          <w:spacing w:val="-8"/>
          <w:u w:color="000000"/>
          <w:lang w:eastAsia="ja-JP"/>
        </w:rPr>
        <w:t xml:space="preserve"> and it is essential that all our </w:t>
      </w:r>
      <w:r w:rsidRPr="001630C2">
        <w:rPr>
          <w:rFonts w:asciiTheme="minorHAnsi" w:hAnsiTheme="minorHAnsi" w:cstheme="minorHAnsi"/>
          <w:bCs/>
          <w:spacing w:val="-8"/>
          <w:u w:color="000000"/>
          <w:lang w:eastAsia="ja-JP"/>
        </w:rPr>
        <w:t xml:space="preserve">colleagues </w:t>
      </w:r>
      <w:r w:rsidR="00D35474" w:rsidRPr="001630C2">
        <w:rPr>
          <w:rFonts w:asciiTheme="minorHAnsi" w:hAnsiTheme="minorHAnsi" w:cstheme="minorHAnsi"/>
          <w:bCs/>
          <w:spacing w:val="-8"/>
          <w:u w:color="000000"/>
          <w:lang w:eastAsia="ja-JP"/>
        </w:rPr>
        <w:t xml:space="preserve">follow these. Very often our teams </w:t>
      </w:r>
      <w:proofErr w:type="gramStart"/>
      <w:r w:rsidR="00D35474" w:rsidRPr="001630C2">
        <w:rPr>
          <w:rFonts w:asciiTheme="minorHAnsi" w:hAnsiTheme="minorHAnsi" w:cstheme="minorHAnsi"/>
          <w:bCs/>
          <w:spacing w:val="-8"/>
          <w:u w:color="000000"/>
          <w:lang w:eastAsia="ja-JP"/>
        </w:rPr>
        <w:t>come into contact with</w:t>
      </w:r>
      <w:proofErr w:type="gramEnd"/>
      <w:r w:rsidR="00D35474" w:rsidRPr="001630C2">
        <w:rPr>
          <w:rFonts w:asciiTheme="minorHAnsi" w:hAnsiTheme="minorHAnsi" w:cstheme="minorHAnsi"/>
          <w:bCs/>
          <w:spacing w:val="-8"/>
          <w:u w:color="000000"/>
          <w:lang w:eastAsia="ja-JP"/>
        </w:rPr>
        <w:t xml:space="preserve"> young people through schools work or community </w:t>
      </w:r>
      <w:r w:rsidR="001A5BD7" w:rsidRPr="001630C2">
        <w:rPr>
          <w:rFonts w:asciiTheme="minorHAnsi" w:hAnsiTheme="minorHAnsi" w:cstheme="minorHAnsi"/>
          <w:bCs/>
          <w:spacing w:val="-8"/>
          <w:u w:color="000000"/>
          <w:lang w:eastAsia="ja-JP"/>
        </w:rPr>
        <w:t>engagement,</w:t>
      </w:r>
      <w:r w:rsidR="00D35474" w:rsidRPr="001630C2">
        <w:rPr>
          <w:rFonts w:asciiTheme="minorHAnsi" w:hAnsiTheme="minorHAnsi" w:cstheme="minorHAnsi"/>
          <w:bCs/>
          <w:spacing w:val="-8"/>
          <w:u w:color="000000"/>
          <w:lang w:eastAsia="ja-JP"/>
        </w:rPr>
        <w:t xml:space="preserve"> so it is everyone’s responsibility at Sustrans to comply with our Safeguarding policies. </w:t>
      </w:r>
    </w:p>
    <w:p w14:paraId="572E7359" w14:textId="5EE6325E" w:rsidR="00D35474" w:rsidRPr="001630C2" w:rsidRDefault="00D35474" w:rsidP="00337379">
      <w:pPr>
        <w:pStyle w:val="ListParagraph"/>
        <w:ind w:left="360"/>
        <w:jc w:val="both"/>
        <w:rPr>
          <w:rFonts w:asciiTheme="minorHAnsi" w:hAnsiTheme="minorHAnsi" w:cstheme="minorHAnsi"/>
          <w:bCs/>
          <w:spacing w:val="-8"/>
          <w:u w:color="000000"/>
          <w:lang w:eastAsia="ja-JP"/>
        </w:rPr>
      </w:pPr>
    </w:p>
    <w:p w14:paraId="2C0BFDD7" w14:textId="40D90F67" w:rsidR="00320312" w:rsidRPr="001630C2"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w:t>
      </w:r>
      <w:r w:rsidR="001A5BD7" w:rsidRPr="001630C2">
        <w:rPr>
          <w:rFonts w:asciiTheme="minorHAnsi" w:hAnsiTheme="minorHAnsi" w:cstheme="minorHAnsi"/>
          <w:bCs/>
          <w:spacing w:val="-8"/>
          <w:u w:color="000000"/>
          <w:lang w:eastAsia="ja-JP"/>
        </w:rPr>
        <w:t>understand, access and represent the communities we work in. more fully</w:t>
      </w:r>
      <w:r w:rsidRPr="001630C2">
        <w:rPr>
          <w:rFonts w:asciiTheme="minorHAnsi" w:hAnsiTheme="minorHAnsi" w:cstheme="minorHAnsi"/>
          <w:bCs/>
          <w:spacing w:val="-8"/>
          <w:u w:color="000000"/>
          <w:lang w:eastAsia="ja-JP"/>
        </w:rPr>
        <w:t xml:space="preserve"> Everyone at Sustrans should support this goal and follow our Equality, Diversity and Inclusion policies and procedures.  </w:t>
      </w:r>
    </w:p>
    <w:p w14:paraId="6315F925" w14:textId="28504C0F" w:rsidR="00D35474" w:rsidRPr="001630C2" w:rsidRDefault="00D35474" w:rsidP="00337379">
      <w:pPr>
        <w:pStyle w:val="ListParagraph"/>
        <w:jc w:val="both"/>
        <w:rPr>
          <w:rFonts w:asciiTheme="minorHAnsi" w:hAnsiTheme="minorHAnsi" w:cstheme="minorHAnsi"/>
          <w:bCs/>
          <w:spacing w:val="-8"/>
          <w:u w:color="000000"/>
          <w:lang w:eastAsia="ja-JP"/>
        </w:rPr>
      </w:pPr>
    </w:p>
    <w:p w14:paraId="5D03EAB0" w14:textId="126E6124" w:rsidR="00961FB7" w:rsidRPr="001630C2"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Sustrans a</w:t>
      </w:r>
      <w:r w:rsidR="00961FB7" w:rsidRPr="001630C2">
        <w:rPr>
          <w:rFonts w:asciiTheme="minorHAnsi" w:hAnsiTheme="minorHAnsi" w:cstheme="minorHAnsi"/>
          <w:bCs/>
          <w:spacing w:val="-8"/>
          <w:u w:color="000000"/>
          <w:lang w:eastAsia="ja-JP"/>
        </w:rPr>
        <w:t>sk</w:t>
      </w:r>
      <w:r w:rsidRPr="001630C2">
        <w:rPr>
          <w:rFonts w:asciiTheme="minorHAnsi" w:hAnsiTheme="minorHAnsi" w:cstheme="minorHAnsi"/>
          <w:bCs/>
          <w:spacing w:val="-8"/>
          <w:u w:color="000000"/>
          <w:lang w:eastAsia="ja-JP"/>
        </w:rPr>
        <w:t>s</w:t>
      </w:r>
      <w:r w:rsidR="00961FB7" w:rsidRPr="001630C2">
        <w:rPr>
          <w:rFonts w:asciiTheme="minorHAnsi" w:hAnsiTheme="minorHAnsi" w:cstheme="minorHAnsi"/>
          <w:bCs/>
          <w:spacing w:val="-8"/>
          <w:u w:color="000000"/>
          <w:lang w:eastAsia="ja-JP"/>
        </w:rPr>
        <w:t xml:space="preserve"> that all our employees develop their skills, </w:t>
      </w:r>
      <w:r w:rsidR="001A5BD7" w:rsidRPr="001630C2">
        <w:rPr>
          <w:rFonts w:asciiTheme="minorHAnsi" w:hAnsiTheme="minorHAnsi" w:cstheme="minorHAnsi"/>
          <w:bCs/>
          <w:spacing w:val="-8"/>
          <w:u w:color="000000"/>
          <w:lang w:eastAsia="ja-JP"/>
        </w:rPr>
        <w:t>knowledge,</w:t>
      </w:r>
      <w:r w:rsidR="00961FB7" w:rsidRPr="001630C2">
        <w:rPr>
          <w:rFonts w:asciiTheme="minorHAnsi" w:hAnsiTheme="minorHAnsi" w:cstheme="minorHAnsi"/>
          <w:bCs/>
          <w:spacing w:val="-8"/>
          <w:u w:color="000000"/>
          <w:lang w:eastAsia="ja-JP"/>
        </w:rPr>
        <w:t xml:space="preserve"> and experience through training and per</w:t>
      </w:r>
      <w:r w:rsidR="003134B7" w:rsidRPr="001630C2">
        <w:rPr>
          <w:rFonts w:asciiTheme="minorHAnsi" w:hAnsiTheme="minorHAnsi" w:cstheme="minorHAnsi"/>
          <w:bCs/>
          <w:spacing w:val="-8"/>
          <w:u w:color="000000"/>
          <w:lang w:eastAsia="ja-JP"/>
        </w:rPr>
        <w:t>sonal development activities. Sustrans</w:t>
      </w:r>
      <w:r w:rsidR="00961FB7" w:rsidRPr="001630C2">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1630C2">
        <w:rPr>
          <w:rFonts w:asciiTheme="minorHAnsi" w:hAnsiTheme="minorHAnsi" w:cstheme="minorHAnsi"/>
          <w:bCs/>
          <w:spacing w:val="-8"/>
          <w:u w:color="000000"/>
          <w:lang w:eastAsia="ja-JP"/>
        </w:rPr>
        <w:t xml:space="preserve">of </w:t>
      </w:r>
      <w:r w:rsidR="00961FB7" w:rsidRPr="001630C2">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1630C2"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1630C2"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It is very important that our colleagues are</w:t>
      </w:r>
      <w:r w:rsidR="00731AC9" w:rsidRPr="001630C2">
        <w:rPr>
          <w:rFonts w:asciiTheme="minorHAnsi" w:hAnsiTheme="minorHAnsi" w:cstheme="minorHAnsi"/>
          <w:bCs/>
          <w:spacing w:val="-8"/>
          <w:u w:color="000000"/>
          <w:lang w:eastAsia="ja-JP"/>
        </w:rPr>
        <w:t xml:space="preserve"> happy and able to work with IT systems - </w:t>
      </w:r>
      <w:r w:rsidRPr="001630C2">
        <w:rPr>
          <w:rFonts w:asciiTheme="minorHAnsi" w:hAnsiTheme="minorHAnsi" w:cstheme="minorHAnsi"/>
          <w:bCs/>
          <w:spacing w:val="-8"/>
          <w:u w:color="000000"/>
          <w:lang w:eastAsia="ja-JP"/>
        </w:rPr>
        <w:t xml:space="preserve">we use </w:t>
      </w:r>
      <w:r w:rsidR="003618BE" w:rsidRPr="001630C2">
        <w:rPr>
          <w:rFonts w:asciiTheme="minorHAnsi" w:hAnsiTheme="minorHAnsi" w:cstheme="minorHAnsi"/>
          <w:bCs/>
          <w:spacing w:val="-8"/>
          <w:u w:color="000000"/>
          <w:lang w:eastAsia="ja-JP"/>
        </w:rPr>
        <w:t xml:space="preserve">Microsoft programmes and other </w:t>
      </w:r>
      <w:r w:rsidRPr="001630C2">
        <w:rPr>
          <w:rFonts w:asciiTheme="minorHAnsi" w:hAnsiTheme="minorHAnsi" w:cstheme="minorHAnsi"/>
          <w:bCs/>
          <w:spacing w:val="-8"/>
          <w:u w:color="000000"/>
          <w:lang w:eastAsia="ja-JP"/>
        </w:rPr>
        <w:t>databases every day</w:t>
      </w:r>
      <w:r w:rsidR="00D35474" w:rsidRPr="001630C2">
        <w:rPr>
          <w:rFonts w:asciiTheme="minorHAnsi" w:hAnsiTheme="minorHAnsi" w:cstheme="minorHAnsi"/>
          <w:bCs/>
          <w:spacing w:val="-8"/>
          <w:u w:color="000000"/>
          <w:lang w:eastAsia="ja-JP"/>
        </w:rPr>
        <w:t xml:space="preserve"> (we will train you on our bespoke systems)</w:t>
      </w:r>
      <w:r w:rsidRPr="001630C2">
        <w:rPr>
          <w:rFonts w:asciiTheme="minorHAnsi" w:hAnsiTheme="minorHAnsi" w:cstheme="minorHAnsi"/>
          <w:bCs/>
          <w:spacing w:val="-8"/>
          <w:u w:color="000000"/>
          <w:lang w:eastAsia="ja-JP"/>
        </w:rPr>
        <w:t>.</w:t>
      </w:r>
    </w:p>
    <w:p w14:paraId="45695B6A" w14:textId="3D675C56" w:rsidR="006557BF" w:rsidRPr="001630C2" w:rsidRDefault="006557BF" w:rsidP="00337379">
      <w:pPr>
        <w:spacing w:after="0"/>
        <w:jc w:val="both"/>
        <w:rPr>
          <w:rFonts w:cstheme="minorHAnsi"/>
          <w:bCs/>
          <w:spacing w:val="-8"/>
          <w:u w:color="000000"/>
          <w:lang w:eastAsia="ja-JP"/>
        </w:rPr>
      </w:pPr>
    </w:p>
    <w:p w14:paraId="75E4B949" w14:textId="77777777" w:rsidR="006C7C7D" w:rsidRPr="001630C2"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 xml:space="preserve">It is </w:t>
      </w:r>
      <w:r w:rsidR="00B1078A" w:rsidRPr="001630C2">
        <w:rPr>
          <w:rFonts w:asciiTheme="minorHAnsi" w:hAnsiTheme="minorHAnsi" w:cstheme="minorHAnsi"/>
          <w:bCs/>
          <w:spacing w:val="-8"/>
          <w:u w:color="000000"/>
          <w:lang w:eastAsia="ja-JP"/>
        </w:rPr>
        <w:t xml:space="preserve">also </w:t>
      </w:r>
      <w:r w:rsidRPr="001630C2">
        <w:rPr>
          <w:rFonts w:asciiTheme="minorHAnsi" w:hAnsiTheme="minorHAnsi" w:cstheme="minorHAnsi"/>
          <w:bCs/>
          <w:spacing w:val="-8"/>
          <w:u w:color="000000"/>
          <w:lang w:eastAsia="ja-JP"/>
        </w:rPr>
        <w:t>important that everyone at Sustrans s</w:t>
      </w:r>
      <w:r w:rsidR="001449D9" w:rsidRPr="001630C2">
        <w:rPr>
          <w:rFonts w:asciiTheme="minorHAnsi" w:hAnsiTheme="minorHAnsi" w:cstheme="minorHAnsi"/>
          <w:bCs/>
          <w:spacing w:val="-8"/>
          <w:u w:color="000000"/>
          <w:lang w:eastAsia="ja-JP"/>
        </w:rPr>
        <w:t>upport</w:t>
      </w:r>
      <w:r w:rsidRPr="001630C2">
        <w:rPr>
          <w:rFonts w:asciiTheme="minorHAnsi" w:hAnsiTheme="minorHAnsi" w:cstheme="minorHAnsi"/>
          <w:bCs/>
          <w:spacing w:val="-8"/>
          <w:u w:color="000000"/>
          <w:lang w:eastAsia="ja-JP"/>
        </w:rPr>
        <w:t xml:space="preserve">s and </w:t>
      </w:r>
      <w:r w:rsidR="006542B0" w:rsidRPr="001630C2">
        <w:rPr>
          <w:rFonts w:asciiTheme="minorHAnsi" w:hAnsiTheme="minorHAnsi" w:cstheme="minorHAnsi"/>
          <w:bCs/>
          <w:spacing w:val="-8"/>
          <w:u w:color="000000"/>
          <w:lang w:eastAsia="ja-JP"/>
        </w:rPr>
        <w:t>follows</w:t>
      </w:r>
      <w:r w:rsidR="001449D9" w:rsidRPr="001630C2">
        <w:rPr>
          <w:rFonts w:asciiTheme="minorHAnsi" w:hAnsiTheme="minorHAnsi" w:cstheme="minorHAnsi"/>
          <w:bCs/>
          <w:spacing w:val="-8"/>
          <w:u w:color="000000"/>
          <w:lang w:eastAsia="ja-JP"/>
        </w:rPr>
        <w:t xml:space="preserve"> with the charity’s guidance on branding</w:t>
      </w:r>
      <w:r w:rsidR="00731AC9" w:rsidRPr="001630C2">
        <w:rPr>
          <w:rFonts w:asciiTheme="minorHAnsi" w:hAnsiTheme="minorHAnsi" w:cstheme="minorHAnsi"/>
          <w:bCs/>
          <w:spacing w:val="-8"/>
          <w:u w:color="000000"/>
          <w:lang w:eastAsia="ja-JP"/>
        </w:rPr>
        <w:t>/</w:t>
      </w:r>
      <w:r w:rsidR="001449D9" w:rsidRPr="001630C2">
        <w:rPr>
          <w:rFonts w:asciiTheme="minorHAnsi" w:hAnsiTheme="minorHAnsi" w:cstheme="minorHAnsi"/>
          <w:bCs/>
          <w:spacing w:val="-8"/>
          <w:u w:color="000000"/>
          <w:lang w:eastAsia="ja-JP"/>
        </w:rPr>
        <w:t>key messages and contribute</w:t>
      </w:r>
      <w:r w:rsidRPr="001630C2">
        <w:rPr>
          <w:rFonts w:asciiTheme="minorHAnsi" w:hAnsiTheme="minorHAnsi" w:cstheme="minorHAnsi"/>
          <w:bCs/>
          <w:spacing w:val="-8"/>
          <w:u w:color="000000"/>
          <w:lang w:eastAsia="ja-JP"/>
        </w:rPr>
        <w:t>s</w:t>
      </w:r>
      <w:r w:rsidR="001449D9" w:rsidRPr="001630C2">
        <w:rPr>
          <w:rFonts w:asciiTheme="minorHAnsi" w:hAnsiTheme="minorHAnsi" w:cstheme="minorHAnsi"/>
          <w:bCs/>
          <w:spacing w:val="-8"/>
          <w:u w:color="000000"/>
          <w:lang w:eastAsia="ja-JP"/>
        </w:rPr>
        <w:t xml:space="preserve"> towards raising Sustrans’ profile. </w:t>
      </w:r>
    </w:p>
    <w:p w14:paraId="62A5262B" w14:textId="77777777" w:rsidR="006C7C7D" w:rsidRPr="001630C2"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1630C2"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 xml:space="preserve">Everyone at Sustrans is </w:t>
      </w:r>
      <w:r w:rsidR="00746507" w:rsidRPr="001630C2">
        <w:rPr>
          <w:rFonts w:asciiTheme="minorHAnsi" w:hAnsiTheme="minorHAnsi" w:cstheme="minorHAnsi"/>
          <w:bCs/>
          <w:spacing w:val="-8"/>
          <w:u w:color="000000"/>
          <w:lang w:eastAsia="ja-JP"/>
        </w:rPr>
        <w:t xml:space="preserve">required to </w:t>
      </w:r>
      <w:r w:rsidR="002E132D" w:rsidRPr="001630C2">
        <w:rPr>
          <w:rFonts w:asciiTheme="minorHAnsi" w:hAnsiTheme="minorHAnsi" w:cstheme="minorHAnsi"/>
          <w:bCs/>
          <w:spacing w:val="-8"/>
          <w:u w:color="000000"/>
          <w:lang w:eastAsia="ja-JP"/>
        </w:rPr>
        <w:t xml:space="preserve">work </w:t>
      </w:r>
      <w:r w:rsidRPr="001630C2">
        <w:rPr>
          <w:rFonts w:asciiTheme="minorHAnsi" w:hAnsiTheme="minorHAnsi" w:cstheme="minorHAnsi"/>
          <w:bCs/>
          <w:spacing w:val="-8"/>
          <w:u w:color="000000"/>
          <w:lang w:eastAsia="ja-JP"/>
        </w:rPr>
        <w:t xml:space="preserve">their </w:t>
      </w:r>
      <w:r w:rsidR="002E132D" w:rsidRPr="001630C2">
        <w:rPr>
          <w:rFonts w:asciiTheme="minorHAnsi" w:hAnsiTheme="minorHAnsi" w:cstheme="minorHAnsi"/>
          <w:bCs/>
          <w:spacing w:val="-8"/>
          <w:u w:color="000000"/>
          <w:lang w:eastAsia="ja-JP"/>
        </w:rPr>
        <w:t xml:space="preserve">contracted hours and record </w:t>
      </w:r>
      <w:r w:rsidRPr="001630C2">
        <w:rPr>
          <w:rFonts w:asciiTheme="minorHAnsi" w:hAnsiTheme="minorHAnsi" w:cstheme="minorHAnsi"/>
          <w:bCs/>
          <w:spacing w:val="-8"/>
          <w:u w:color="000000"/>
          <w:lang w:eastAsia="ja-JP"/>
        </w:rPr>
        <w:t xml:space="preserve">their </w:t>
      </w:r>
      <w:r w:rsidR="002E132D" w:rsidRPr="001630C2">
        <w:rPr>
          <w:rFonts w:asciiTheme="minorHAnsi" w:hAnsiTheme="minorHAnsi" w:cstheme="minorHAnsi"/>
          <w:bCs/>
          <w:spacing w:val="-8"/>
          <w:u w:color="000000"/>
          <w:lang w:eastAsia="ja-JP"/>
        </w:rPr>
        <w:t xml:space="preserve">time – if </w:t>
      </w:r>
      <w:r w:rsidR="003134B7" w:rsidRPr="001630C2">
        <w:rPr>
          <w:rFonts w:asciiTheme="minorHAnsi" w:hAnsiTheme="minorHAnsi" w:cstheme="minorHAnsi"/>
          <w:bCs/>
          <w:spacing w:val="-8"/>
          <w:u w:color="000000"/>
          <w:lang w:eastAsia="ja-JP"/>
        </w:rPr>
        <w:t xml:space="preserve">extra hours are worked then </w:t>
      </w:r>
      <w:r w:rsidR="002E132D" w:rsidRPr="001630C2">
        <w:rPr>
          <w:rFonts w:asciiTheme="minorHAnsi" w:hAnsiTheme="minorHAnsi" w:cstheme="minorHAnsi"/>
          <w:bCs/>
          <w:spacing w:val="-8"/>
          <w:u w:color="000000"/>
          <w:lang w:eastAsia="ja-JP"/>
        </w:rPr>
        <w:t xml:space="preserve">we can take </w:t>
      </w:r>
      <w:r w:rsidR="006C7C7D" w:rsidRPr="001630C2">
        <w:rPr>
          <w:rFonts w:asciiTheme="minorHAnsi" w:hAnsiTheme="minorHAnsi" w:cstheme="minorHAnsi"/>
          <w:bCs/>
          <w:spacing w:val="-8"/>
          <w:u w:color="000000"/>
          <w:lang w:eastAsia="ja-JP"/>
        </w:rPr>
        <w:t>time off in lieu.</w:t>
      </w:r>
      <w:r w:rsidR="00D35474" w:rsidRPr="001630C2">
        <w:rPr>
          <w:rFonts w:asciiTheme="minorHAnsi" w:hAnsiTheme="minorHAnsi" w:cstheme="minorHAnsi"/>
          <w:bCs/>
          <w:spacing w:val="-8"/>
          <w:u w:color="000000"/>
          <w:lang w:eastAsia="ja-JP"/>
        </w:rPr>
        <w:softHyphen/>
      </w:r>
    </w:p>
    <w:p w14:paraId="0E091B59" w14:textId="77777777" w:rsidR="006C7C7D" w:rsidRPr="001630C2"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1630C2"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1630C2">
        <w:rPr>
          <w:rFonts w:asciiTheme="minorHAnsi" w:hAnsiTheme="minorHAnsi" w:cstheme="minorHAnsi"/>
          <w:bCs/>
          <w:spacing w:val="-8"/>
          <w:u w:color="000000"/>
          <w:lang w:eastAsia="ja-JP"/>
        </w:rPr>
        <w:t>We ask that everyone</w:t>
      </w:r>
      <w:r w:rsidR="00B1078A" w:rsidRPr="001630C2">
        <w:rPr>
          <w:rFonts w:asciiTheme="minorHAnsi" w:hAnsiTheme="minorHAnsi" w:cstheme="minorHAnsi"/>
          <w:bCs/>
          <w:spacing w:val="-8"/>
          <w:u w:color="000000"/>
          <w:lang w:eastAsia="ja-JP"/>
        </w:rPr>
        <w:t xml:space="preserve"> in Sustrans</w:t>
      </w:r>
      <w:r w:rsidRPr="001630C2">
        <w:rPr>
          <w:rFonts w:asciiTheme="minorHAnsi" w:hAnsiTheme="minorHAnsi" w:cstheme="minorHAnsi"/>
          <w:bCs/>
          <w:spacing w:val="-8"/>
          <w:u w:color="000000"/>
          <w:lang w:eastAsia="ja-JP"/>
        </w:rPr>
        <w:t xml:space="preserve"> helps us to develop new opportunities for funded work and build</w:t>
      </w:r>
      <w:r w:rsidR="00B1078A" w:rsidRPr="001630C2">
        <w:rPr>
          <w:rFonts w:asciiTheme="minorHAnsi" w:hAnsiTheme="minorHAnsi" w:cstheme="minorHAnsi"/>
          <w:bCs/>
          <w:spacing w:val="-8"/>
          <w:u w:color="000000"/>
          <w:lang w:eastAsia="ja-JP"/>
        </w:rPr>
        <w:t>s</w:t>
      </w:r>
      <w:r w:rsidRPr="001630C2">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1630C2" w:rsidRDefault="003F7717" w:rsidP="00337379">
      <w:pPr>
        <w:pStyle w:val="ListParagraph"/>
        <w:jc w:val="both"/>
        <w:rPr>
          <w:rFonts w:asciiTheme="minorHAnsi" w:hAnsiTheme="minorHAnsi" w:cstheme="minorHAnsi"/>
          <w:bCs/>
          <w:spacing w:val="-8"/>
          <w:u w:color="000000"/>
          <w:lang w:eastAsia="ja-JP"/>
        </w:rPr>
      </w:pPr>
    </w:p>
    <w:p w14:paraId="23132A47" w14:textId="571F1E81" w:rsidR="00427330" w:rsidRPr="001630C2"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1630C2">
        <w:rPr>
          <w:rFonts w:asciiTheme="minorHAnsi" w:hAnsiTheme="minorHAnsi" w:cstheme="minorHAnsi"/>
          <w:bCs/>
          <w:spacing w:val="-8"/>
          <w:u w:color="000000"/>
          <w:lang w:eastAsia="ja-JP"/>
        </w:rPr>
        <w:t xml:space="preserve">Two of our values are </w:t>
      </w:r>
      <w:r w:rsidRPr="001630C2">
        <w:rPr>
          <w:rFonts w:asciiTheme="minorHAnsi" w:hAnsiTheme="minorHAnsi" w:cstheme="minorHAnsi"/>
          <w:bCs/>
          <w:i/>
          <w:spacing w:val="-8"/>
          <w:u w:color="000000"/>
          <w:lang w:eastAsia="ja-JP"/>
        </w:rPr>
        <w:t>we get things done, together</w:t>
      </w:r>
      <w:r w:rsidRPr="001630C2">
        <w:rPr>
          <w:rFonts w:asciiTheme="minorHAnsi" w:hAnsiTheme="minorHAnsi" w:cstheme="minorHAnsi"/>
          <w:bCs/>
          <w:spacing w:val="-8"/>
          <w:u w:color="000000"/>
          <w:lang w:eastAsia="ja-JP"/>
        </w:rPr>
        <w:t xml:space="preserve"> and </w:t>
      </w:r>
      <w:r w:rsidRPr="001630C2">
        <w:rPr>
          <w:rFonts w:asciiTheme="minorHAnsi" w:hAnsiTheme="minorHAnsi" w:cstheme="minorHAnsi"/>
          <w:bCs/>
          <w:i/>
          <w:spacing w:val="-8"/>
          <w:u w:color="000000"/>
          <w:lang w:eastAsia="ja-JP"/>
        </w:rPr>
        <w:t>we’re always learning</w:t>
      </w:r>
      <w:r w:rsidR="00CC6FE4" w:rsidRPr="001630C2">
        <w:rPr>
          <w:rFonts w:asciiTheme="minorHAnsi" w:hAnsiTheme="minorHAnsi" w:cstheme="minorHAnsi"/>
          <w:bCs/>
          <w:i/>
          <w:spacing w:val="-8"/>
          <w:u w:color="000000"/>
          <w:lang w:eastAsia="ja-JP"/>
        </w:rPr>
        <w:t xml:space="preserve">. </w:t>
      </w:r>
      <w:r w:rsidR="00CC6FE4" w:rsidRPr="001630C2">
        <w:rPr>
          <w:rFonts w:asciiTheme="minorHAnsi" w:hAnsiTheme="minorHAnsi" w:cstheme="minorHAnsi"/>
          <w:bCs/>
          <w:spacing w:val="-8"/>
          <w:u w:color="000000"/>
          <w:lang w:eastAsia="ja-JP"/>
        </w:rPr>
        <w:t xml:space="preserve">Managers often </w:t>
      </w:r>
      <w:r w:rsidR="00B82002" w:rsidRPr="001630C2">
        <w:rPr>
          <w:rFonts w:asciiTheme="minorHAnsi" w:hAnsiTheme="minorHAnsi" w:cstheme="minorHAnsi"/>
          <w:bCs/>
          <w:spacing w:val="-8"/>
          <w:u w:color="000000"/>
          <w:lang w:eastAsia="ja-JP"/>
        </w:rPr>
        <w:t>require</w:t>
      </w:r>
      <w:r w:rsidR="00CC6FE4" w:rsidRPr="001630C2">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w:t>
      </w:r>
      <w:r w:rsidR="001A5BD7" w:rsidRPr="001630C2">
        <w:rPr>
          <w:rFonts w:asciiTheme="minorHAnsi" w:hAnsiTheme="minorHAnsi" w:cstheme="minorHAnsi"/>
          <w:bCs/>
          <w:spacing w:val="-8"/>
          <w:u w:color="000000"/>
          <w:lang w:eastAsia="ja-JP"/>
        </w:rPr>
        <w:t>contacts,</w:t>
      </w:r>
      <w:r w:rsidR="00CC6FE4" w:rsidRPr="001630C2">
        <w:rPr>
          <w:rFonts w:asciiTheme="minorHAnsi" w:hAnsiTheme="minorHAnsi" w:cstheme="minorHAnsi"/>
          <w:bCs/>
          <w:spacing w:val="-8"/>
          <w:u w:color="000000"/>
          <w:lang w:eastAsia="ja-JP"/>
        </w:rPr>
        <w:t xml:space="preserve"> and progress your career with Sustrans. </w:t>
      </w:r>
    </w:p>
    <w:p w14:paraId="2FCEA427" w14:textId="77777777" w:rsidR="00314F75" w:rsidRPr="001630C2"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1630C2"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1630C2"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1630C2" w:rsidRDefault="003C5932" w:rsidP="00337379">
      <w:pPr>
        <w:jc w:val="both"/>
        <w:rPr>
          <w:rFonts w:cstheme="minorHAnsi"/>
          <w:bCs/>
          <w:spacing w:val="-8"/>
          <w:u w:color="000000"/>
          <w:lang w:eastAsia="ja-JP"/>
        </w:rPr>
      </w:pPr>
    </w:p>
    <w:p w14:paraId="4AAD9C2E" w14:textId="717421C5" w:rsidR="003C5932" w:rsidRPr="001630C2" w:rsidRDefault="003C5932" w:rsidP="00337379">
      <w:pPr>
        <w:jc w:val="both"/>
        <w:rPr>
          <w:rFonts w:cstheme="minorHAnsi"/>
          <w:bCs/>
          <w:spacing w:val="-8"/>
          <w:u w:color="000000"/>
          <w:lang w:eastAsia="ja-JP"/>
        </w:rPr>
      </w:pPr>
    </w:p>
    <w:sectPr w:rsidR="003C5932" w:rsidRPr="001630C2"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5D34" w14:textId="77777777" w:rsidR="00A21550" w:rsidRDefault="00A21550" w:rsidP="006E1298">
      <w:pPr>
        <w:spacing w:after="0" w:line="240" w:lineRule="auto"/>
      </w:pPr>
      <w:r>
        <w:separator/>
      </w:r>
    </w:p>
  </w:endnote>
  <w:endnote w:type="continuationSeparator" w:id="0">
    <w:p w14:paraId="2AC7492E" w14:textId="77777777" w:rsidR="00A21550" w:rsidRDefault="00A21550" w:rsidP="006E1298">
      <w:pPr>
        <w:spacing w:after="0" w:line="240" w:lineRule="auto"/>
      </w:pPr>
      <w:r>
        <w:continuationSeparator/>
      </w:r>
    </w:p>
  </w:endnote>
  <w:endnote w:type="continuationNotice" w:id="1">
    <w:p w14:paraId="0A69F1BB" w14:textId="77777777" w:rsidR="00A21550" w:rsidRDefault="00A21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284A1063" w:rsidR="00160D1E" w:rsidRDefault="00160D1E">
    <w:pPr>
      <w:pStyle w:val="Footer"/>
    </w:pPr>
    <w:r w:rsidRPr="00160D1E">
      <w:rPr>
        <w:rFonts w:cstheme="minorHAnsi"/>
        <w:b/>
        <w:noProof/>
        <w:color w:val="ED7D31" w:themeColor="accent2"/>
        <w:sz w:val="16"/>
        <w:szCs w:val="16"/>
        <w:shd w:val="clear" w:color="auto" w:fill="E6E6E6"/>
        <w:lang w:eastAsia="en-GB"/>
      </w:rPr>
      <w:drawing>
        <wp:anchor distT="0" distB="0" distL="114300" distR="114300" simplePos="0" relativeHeight="251658240"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2B0">
      <w:rPr>
        <w:rFonts w:cstheme="minorHAnsi"/>
        <w:b/>
        <w:noProof/>
        <w:color w:val="ED7D31" w:themeColor="accent2"/>
        <w:sz w:val="16"/>
        <w:szCs w:val="16"/>
        <w:lang w:eastAsia="en-GB"/>
      </w:rPr>
      <w:t>Project Lead, Co-Design</w:t>
    </w:r>
    <w:r w:rsidR="00810927">
      <w:rPr>
        <w:rFonts w:cstheme="minorHAnsi"/>
        <w:b/>
        <w:noProof/>
        <w:color w:val="ED7D31" w:themeColor="accent2"/>
        <w:sz w:val="16"/>
        <w:szCs w:val="16"/>
        <w:lang w:eastAsia="en-GB"/>
      </w:rPr>
      <w:t xml:space="preserve"> SUS3</w:t>
    </w:r>
    <w:r w:rsidR="0032745B">
      <w:rPr>
        <w:rFonts w:cstheme="minorHAnsi"/>
        <w:b/>
        <w:noProof/>
        <w:color w:val="ED7D31" w:themeColor="accent2"/>
        <w:sz w:val="16"/>
        <w:szCs w:val="16"/>
        <w:lang w:eastAsia="en-GB"/>
      </w:rPr>
      <w:t>841</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B8A9" w14:textId="77777777" w:rsidR="00A21550" w:rsidRDefault="00A21550" w:rsidP="006E1298">
      <w:pPr>
        <w:spacing w:after="0" w:line="240" w:lineRule="auto"/>
      </w:pPr>
      <w:r>
        <w:separator/>
      </w:r>
    </w:p>
  </w:footnote>
  <w:footnote w:type="continuationSeparator" w:id="0">
    <w:p w14:paraId="5C150F65" w14:textId="77777777" w:rsidR="00A21550" w:rsidRDefault="00A21550" w:rsidP="006E1298">
      <w:pPr>
        <w:spacing w:after="0" w:line="240" w:lineRule="auto"/>
      </w:pPr>
      <w:r>
        <w:continuationSeparator/>
      </w:r>
    </w:p>
  </w:footnote>
  <w:footnote w:type="continuationNotice" w:id="1">
    <w:p w14:paraId="29F5908A" w14:textId="77777777" w:rsidR="00A21550" w:rsidRDefault="00A21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02777"/>
    <w:multiLevelType w:val="hybridMultilevel"/>
    <w:tmpl w:val="DC125C44"/>
    <w:lvl w:ilvl="0" w:tplc="A8FA04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136AB"/>
    <w:multiLevelType w:val="hybridMultilevel"/>
    <w:tmpl w:val="8596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9C4"/>
    <w:multiLevelType w:val="hybridMultilevel"/>
    <w:tmpl w:val="33022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3385055">
    <w:abstractNumId w:val="9"/>
  </w:num>
  <w:num w:numId="2" w16cid:durableId="1330863514">
    <w:abstractNumId w:val="0"/>
  </w:num>
  <w:num w:numId="3" w16cid:durableId="32119497">
    <w:abstractNumId w:val="11"/>
  </w:num>
  <w:num w:numId="4" w16cid:durableId="585765445">
    <w:abstractNumId w:val="6"/>
  </w:num>
  <w:num w:numId="5" w16cid:durableId="1312556793">
    <w:abstractNumId w:val="12"/>
  </w:num>
  <w:num w:numId="6" w16cid:durableId="1498812258">
    <w:abstractNumId w:val="7"/>
  </w:num>
  <w:num w:numId="7" w16cid:durableId="769739812">
    <w:abstractNumId w:val="2"/>
  </w:num>
  <w:num w:numId="8" w16cid:durableId="480344966">
    <w:abstractNumId w:val="5"/>
  </w:num>
  <w:num w:numId="9" w16cid:durableId="2010282827">
    <w:abstractNumId w:val="4"/>
  </w:num>
  <w:num w:numId="10" w16cid:durableId="1918902367">
    <w:abstractNumId w:val="14"/>
  </w:num>
  <w:num w:numId="11" w16cid:durableId="1269001226">
    <w:abstractNumId w:val="8"/>
  </w:num>
  <w:num w:numId="12" w16cid:durableId="1501001060">
    <w:abstractNumId w:val="10"/>
  </w:num>
  <w:num w:numId="13" w16cid:durableId="899174668">
    <w:abstractNumId w:val="13"/>
  </w:num>
  <w:num w:numId="14" w16cid:durableId="186993391">
    <w:abstractNumId w:val="1"/>
  </w:num>
  <w:num w:numId="15" w16cid:durableId="1341003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22F33"/>
    <w:rsid w:val="00031A1C"/>
    <w:rsid w:val="00042E3B"/>
    <w:rsid w:val="0004393C"/>
    <w:rsid w:val="00057EDE"/>
    <w:rsid w:val="000742F6"/>
    <w:rsid w:val="0007714E"/>
    <w:rsid w:val="00080B96"/>
    <w:rsid w:val="00084245"/>
    <w:rsid w:val="00092EBD"/>
    <w:rsid w:val="000A06B9"/>
    <w:rsid w:val="000D63D3"/>
    <w:rsid w:val="00105649"/>
    <w:rsid w:val="00121EE4"/>
    <w:rsid w:val="00131E4F"/>
    <w:rsid w:val="0013730B"/>
    <w:rsid w:val="00140AD1"/>
    <w:rsid w:val="001449D9"/>
    <w:rsid w:val="0015791F"/>
    <w:rsid w:val="001609F0"/>
    <w:rsid w:val="00160D1E"/>
    <w:rsid w:val="001630C2"/>
    <w:rsid w:val="001650EA"/>
    <w:rsid w:val="001824C1"/>
    <w:rsid w:val="001A447D"/>
    <w:rsid w:val="001A4DB8"/>
    <w:rsid w:val="001A5BD7"/>
    <w:rsid w:val="001B303D"/>
    <w:rsid w:val="001C4C36"/>
    <w:rsid w:val="001D40CD"/>
    <w:rsid w:val="00206492"/>
    <w:rsid w:val="002114FA"/>
    <w:rsid w:val="00214758"/>
    <w:rsid w:val="0023050D"/>
    <w:rsid w:val="00240DD7"/>
    <w:rsid w:val="0025443F"/>
    <w:rsid w:val="0027334A"/>
    <w:rsid w:val="002A578B"/>
    <w:rsid w:val="002C19E3"/>
    <w:rsid w:val="002C2B06"/>
    <w:rsid w:val="002D074F"/>
    <w:rsid w:val="002E0B07"/>
    <w:rsid w:val="002E132D"/>
    <w:rsid w:val="002E1B01"/>
    <w:rsid w:val="002E794C"/>
    <w:rsid w:val="002F51A6"/>
    <w:rsid w:val="002F6A51"/>
    <w:rsid w:val="00303878"/>
    <w:rsid w:val="00311F9C"/>
    <w:rsid w:val="003134B7"/>
    <w:rsid w:val="00314F75"/>
    <w:rsid w:val="00317F55"/>
    <w:rsid w:val="00320312"/>
    <w:rsid w:val="0032745B"/>
    <w:rsid w:val="00337379"/>
    <w:rsid w:val="0035043E"/>
    <w:rsid w:val="00353281"/>
    <w:rsid w:val="003618BE"/>
    <w:rsid w:val="003664E3"/>
    <w:rsid w:val="003A47F9"/>
    <w:rsid w:val="003B0058"/>
    <w:rsid w:val="003C5932"/>
    <w:rsid w:val="003E0C27"/>
    <w:rsid w:val="003E2DF5"/>
    <w:rsid w:val="003E6EEE"/>
    <w:rsid w:val="003F7717"/>
    <w:rsid w:val="00407C8E"/>
    <w:rsid w:val="0041490F"/>
    <w:rsid w:val="0041600F"/>
    <w:rsid w:val="00427330"/>
    <w:rsid w:val="00430D23"/>
    <w:rsid w:val="00437149"/>
    <w:rsid w:val="004430D4"/>
    <w:rsid w:val="004554C0"/>
    <w:rsid w:val="00455C2E"/>
    <w:rsid w:val="00470E00"/>
    <w:rsid w:val="004B23D0"/>
    <w:rsid w:val="004F0123"/>
    <w:rsid w:val="004F29A8"/>
    <w:rsid w:val="00505643"/>
    <w:rsid w:val="0053152D"/>
    <w:rsid w:val="00536239"/>
    <w:rsid w:val="00537A6C"/>
    <w:rsid w:val="00570D6C"/>
    <w:rsid w:val="00581D00"/>
    <w:rsid w:val="005A52E1"/>
    <w:rsid w:val="005F6161"/>
    <w:rsid w:val="00611DD6"/>
    <w:rsid w:val="00621061"/>
    <w:rsid w:val="006246D3"/>
    <w:rsid w:val="006313D2"/>
    <w:rsid w:val="00637A2B"/>
    <w:rsid w:val="00653B43"/>
    <w:rsid w:val="006542B0"/>
    <w:rsid w:val="006557BF"/>
    <w:rsid w:val="00667DBF"/>
    <w:rsid w:val="006B5288"/>
    <w:rsid w:val="006C7C7D"/>
    <w:rsid w:val="006E08A0"/>
    <w:rsid w:val="006E1298"/>
    <w:rsid w:val="007117DA"/>
    <w:rsid w:val="0071190D"/>
    <w:rsid w:val="00716618"/>
    <w:rsid w:val="00726551"/>
    <w:rsid w:val="00731AC9"/>
    <w:rsid w:val="00732173"/>
    <w:rsid w:val="00745303"/>
    <w:rsid w:val="00746507"/>
    <w:rsid w:val="007629BD"/>
    <w:rsid w:val="0077380C"/>
    <w:rsid w:val="007B01A0"/>
    <w:rsid w:val="007B474A"/>
    <w:rsid w:val="00800C73"/>
    <w:rsid w:val="00804EEA"/>
    <w:rsid w:val="00810927"/>
    <w:rsid w:val="00820C05"/>
    <w:rsid w:val="00842A17"/>
    <w:rsid w:val="008540F9"/>
    <w:rsid w:val="00855A4E"/>
    <w:rsid w:val="00870605"/>
    <w:rsid w:val="00897667"/>
    <w:rsid w:val="008A173C"/>
    <w:rsid w:val="008A642F"/>
    <w:rsid w:val="008A7F36"/>
    <w:rsid w:val="008B7C88"/>
    <w:rsid w:val="008C21A7"/>
    <w:rsid w:val="008C754C"/>
    <w:rsid w:val="008D31F3"/>
    <w:rsid w:val="0090067B"/>
    <w:rsid w:val="00931102"/>
    <w:rsid w:val="0096049A"/>
    <w:rsid w:val="00961FB7"/>
    <w:rsid w:val="009664FE"/>
    <w:rsid w:val="00981DA6"/>
    <w:rsid w:val="00993413"/>
    <w:rsid w:val="009A356D"/>
    <w:rsid w:val="009B05F5"/>
    <w:rsid w:val="009C64DF"/>
    <w:rsid w:val="009D516A"/>
    <w:rsid w:val="009D5268"/>
    <w:rsid w:val="00A1240A"/>
    <w:rsid w:val="00A21550"/>
    <w:rsid w:val="00A25CE4"/>
    <w:rsid w:val="00A319CE"/>
    <w:rsid w:val="00A329E5"/>
    <w:rsid w:val="00A532ED"/>
    <w:rsid w:val="00A647E0"/>
    <w:rsid w:val="00A74423"/>
    <w:rsid w:val="00AA7DD5"/>
    <w:rsid w:val="00AD7484"/>
    <w:rsid w:val="00AE7CA7"/>
    <w:rsid w:val="00B02544"/>
    <w:rsid w:val="00B1078A"/>
    <w:rsid w:val="00B139D6"/>
    <w:rsid w:val="00B14F5D"/>
    <w:rsid w:val="00B46AFF"/>
    <w:rsid w:val="00B7785F"/>
    <w:rsid w:val="00B82002"/>
    <w:rsid w:val="00B940B0"/>
    <w:rsid w:val="00B9541E"/>
    <w:rsid w:val="00BB5F15"/>
    <w:rsid w:val="00BC66B2"/>
    <w:rsid w:val="00BD2EF4"/>
    <w:rsid w:val="00BE0896"/>
    <w:rsid w:val="00C016EB"/>
    <w:rsid w:val="00C03C67"/>
    <w:rsid w:val="00C17717"/>
    <w:rsid w:val="00C320DA"/>
    <w:rsid w:val="00C47475"/>
    <w:rsid w:val="00C67D15"/>
    <w:rsid w:val="00C72D22"/>
    <w:rsid w:val="00C73904"/>
    <w:rsid w:val="00C93AED"/>
    <w:rsid w:val="00CA54DF"/>
    <w:rsid w:val="00CC6FE4"/>
    <w:rsid w:val="00CE7821"/>
    <w:rsid w:val="00D00ECF"/>
    <w:rsid w:val="00D059BB"/>
    <w:rsid w:val="00D1223D"/>
    <w:rsid w:val="00D12B1A"/>
    <w:rsid w:val="00D15CCB"/>
    <w:rsid w:val="00D35474"/>
    <w:rsid w:val="00D44662"/>
    <w:rsid w:val="00D45E43"/>
    <w:rsid w:val="00D51DCF"/>
    <w:rsid w:val="00D662E5"/>
    <w:rsid w:val="00D75587"/>
    <w:rsid w:val="00D7603C"/>
    <w:rsid w:val="00D76DF7"/>
    <w:rsid w:val="00D954AE"/>
    <w:rsid w:val="00DA0E26"/>
    <w:rsid w:val="00DB07F0"/>
    <w:rsid w:val="00DC338B"/>
    <w:rsid w:val="00DC77F6"/>
    <w:rsid w:val="00DE004F"/>
    <w:rsid w:val="00E0663E"/>
    <w:rsid w:val="00E16AFD"/>
    <w:rsid w:val="00E22053"/>
    <w:rsid w:val="00E262BD"/>
    <w:rsid w:val="00E36E2A"/>
    <w:rsid w:val="00E371BB"/>
    <w:rsid w:val="00E52CC3"/>
    <w:rsid w:val="00E569B1"/>
    <w:rsid w:val="00E7169C"/>
    <w:rsid w:val="00E8607E"/>
    <w:rsid w:val="00EB1CFF"/>
    <w:rsid w:val="00EB74E7"/>
    <w:rsid w:val="00ED0F7B"/>
    <w:rsid w:val="00ED26F5"/>
    <w:rsid w:val="00ED5CD7"/>
    <w:rsid w:val="00EE24E0"/>
    <w:rsid w:val="00EE5EAE"/>
    <w:rsid w:val="00F0279C"/>
    <w:rsid w:val="00F249B2"/>
    <w:rsid w:val="00F25331"/>
    <w:rsid w:val="00F439F9"/>
    <w:rsid w:val="00F509F4"/>
    <w:rsid w:val="00F541A5"/>
    <w:rsid w:val="00F623BC"/>
    <w:rsid w:val="00F63B6B"/>
    <w:rsid w:val="00F71AB3"/>
    <w:rsid w:val="00F86CC4"/>
    <w:rsid w:val="00FA2264"/>
    <w:rsid w:val="00FA4D44"/>
    <w:rsid w:val="00FA799C"/>
    <w:rsid w:val="00FB02B0"/>
    <w:rsid w:val="00FE0732"/>
    <w:rsid w:val="00FE72C8"/>
    <w:rsid w:val="00FF4827"/>
    <w:rsid w:val="06B1C9A5"/>
    <w:rsid w:val="081A2DD8"/>
    <w:rsid w:val="0AEC3D22"/>
    <w:rsid w:val="0D9B78EF"/>
    <w:rsid w:val="0DC97E39"/>
    <w:rsid w:val="114D0656"/>
    <w:rsid w:val="12204ADE"/>
    <w:rsid w:val="12507089"/>
    <w:rsid w:val="12A94EB5"/>
    <w:rsid w:val="16CF926C"/>
    <w:rsid w:val="1937FF72"/>
    <w:rsid w:val="197CF661"/>
    <w:rsid w:val="1A108C84"/>
    <w:rsid w:val="1C2A11CD"/>
    <w:rsid w:val="24E2326A"/>
    <w:rsid w:val="24EB779A"/>
    <w:rsid w:val="2C22AD7F"/>
    <w:rsid w:val="2CF5F207"/>
    <w:rsid w:val="359CEC3C"/>
    <w:rsid w:val="36C50FF1"/>
    <w:rsid w:val="37ED7CEE"/>
    <w:rsid w:val="39ACD462"/>
    <w:rsid w:val="3CCF0C68"/>
    <w:rsid w:val="3D62A28B"/>
    <w:rsid w:val="3E5E5209"/>
    <w:rsid w:val="3E63EC5D"/>
    <w:rsid w:val="3F7C27D4"/>
    <w:rsid w:val="417601C9"/>
    <w:rsid w:val="44AD0B13"/>
    <w:rsid w:val="483D8DA1"/>
    <w:rsid w:val="48828490"/>
    <w:rsid w:val="4AD46B5A"/>
    <w:rsid w:val="4B7C1ECF"/>
    <w:rsid w:val="51D9DF30"/>
    <w:rsid w:val="521E9229"/>
    <w:rsid w:val="52571E6F"/>
    <w:rsid w:val="52865732"/>
    <w:rsid w:val="534CAC53"/>
    <w:rsid w:val="536C6075"/>
    <w:rsid w:val="542F4839"/>
    <w:rsid w:val="57A4B391"/>
    <w:rsid w:val="5B46FC92"/>
    <w:rsid w:val="5D16B402"/>
    <w:rsid w:val="5DB89E8E"/>
    <w:rsid w:val="604852FC"/>
    <w:rsid w:val="60B4B892"/>
    <w:rsid w:val="6185DCB9"/>
    <w:rsid w:val="6651C5F8"/>
    <w:rsid w:val="696359A4"/>
    <w:rsid w:val="6A776831"/>
    <w:rsid w:val="6B51A60E"/>
    <w:rsid w:val="6ECE34D6"/>
    <w:rsid w:val="6F132BC5"/>
    <w:rsid w:val="71FD0300"/>
    <w:rsid w:val="739A1E15"/>
    <w:rsid w:val="76BE767C"/>
    <w:rsid w:val="7D5953C1"/>
    <w:rsid w:val="7DC39926"/>
    <w:rsid w:val="7F3AE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E9C4285D-326E-43AB-91D9-C69E2530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pPr>
  </w:style>
  <w:style w:type="paragraph" w:styleId="Header">
    <w:name w:val="header"/>
    <w:basedOn w:val="Normal"/>
    <w:link w:val="HeaderChar"/>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05649"/>
    <w:pPr>
      <w:spacing w:after="0" w:line="240" w:lineRule="auto"/>
    </w:pPr>
  </w:style>
  <w:style w:type="paragraph" w:customStyle="1" w:styleId="Rules">
    <w:name w:val="Rules"/>
    <w:basedOn w:val="Normal"/>
    <w:rsid w:val="00FA799C"/>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customStyle="1" w:styleId="paragraph">
    <w:name w:val="paragraph"/>
    <w:basedOn w:val="Normal"/>
    <w:rsid w:val="00CA54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A54DF"/>
  </w:style>
  <w:style w:type="character" w:customStyle="1" w:styleId="normaltextrun">
    <w:name w:val="normaltextrun"/>
    <w:basedOn w:val="DefaultParagraphFont"/>
    <w:rsid w:val="00CA54DF"/>
  </w:style>
  <w:style w:type="character" w:styleId="Mention">
    <w:name w:val="Mention"/>
    <w:basedOn w:val="DefaultParagraphFont"/>
    <w:uiPriority w:val="99"/>
    <w:unhideWhenUsed/>
    <w:rsid w:val="00C03C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329329260">
      <w:bodyDiv w:val="1"/>
      <w:marLeft w:val="0"/>
      <w:marRight w:val="0"/>
      <w:marTop w:val="0"/>
      <w:marBottom w:val="0"/>
      <w:divBdr>
        <w:top w:val="none" w:sz="0" w:space="0" w:color="auto"/>
        <w:left w:val="none" w:sz="0" w:space="0" w:color="auto"/>
        <w:bottom w:val="none" w:sz="0" w:space="0" w:color="auto"/>
        <w:right w:val="none" w:sz="0" w:space="0" w:color="auto"/>
      </w:divBdr>
      <w:divsChild>
        <w:div w:id="104614831">
          <w:marLeft w:val="0"/>
          <w:marRight w:val="0"/>
          <w:marTop w:val="0"/>
          <w:marBottom w:val="0"/>
          <w:divBdr>
            <w:top w:val="none" w:sz="0" w:space="0" w:color="auto"/>
            <w:left w:val="none" w:sz="0" w:space="0" w:color="auto"/>
            <w:bottom w:val="none" w:sz="0" w:space="0" w:color="auto"/>
            <w:right w:val="none" w:sz="0" w:space="0" w:color="auto"/>
          </w:divBdr>
        </w:div>
        <w:div w:id="150492066">
          <w:marLeft w:val="0"/>
          <w:marRight w:val="0"/>
          <w:marTop w:val="0"/>
          <w:marBottom w:val="0"/>
          <w:divBdr>
            <w:top w:val="none" w:sz="0" w:space="0" w:color="auto"/>
            <w:left w:val="none" w:sz="0" w:space="0" w:color="auto"/>
            <w:bottom w:val="none" w:sz="0" w:space="0" w:color="auto"/>
            <w:right w:val="none" w:sz="0" w:space="0" w:color="auto"/>
          </w:divBdr>
        </w:div>
        <w:div w:id="1644120930">
          <w:marLeft w:val="0"/>
          <w:marRight w:val="0"/>
          <w:marTop w:val="0"/>
          <w:marBottom w:val="0"/>
          <w:divBdr>
            <w:top w:val="none" w:sz="0" w:space="0" w:color="auto"/>
            <w:left w:val="none" w:sz="0" w:space="0" w:color="auto"/>
            <w:bottom w:val="none" w:sz="0" w:space="0" w:color="auto"/>
            <w:right w:val="none" w:sz="0" w:space="0" w:color="auto"/>
          </w:divBdr>
        </w:div>
      </w:divsChild>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37187496">
      <w:bodyDiv w:val="1"/>
      <w:marLeft w:val="0"/>
      <w:marRight w:val="0"/>
      <w:marTop w:val="0"/>
      <w:marBottom w:val="0"/>
      <w:divBdr>
        <w:top w:val="none" w:sz="0" w:space="0" w:color="auto"/>
        <w:left w:val="none" w:sz="0" w:space="0" w:color="auto"/>
        <w:bottom w:val="none" w:sz="0" w:space="0" w:color="auto"/>
        <w:right w:val="none" w:sz="0" w:space="0" w:color="auto"/>
      </w:divBdr>
      <w:divsChild>
        <w:div w:id="633683303">
          <w:marLeft w:val="547"/>
          <w:marRight w:val="0"/>
          <w:marTop w:val="0"/>
          <w:marBottom w:val="0"/>
          <w:divBdr>
            <w:top w:val="none" w:sz="0" w:space="0" w:color="auto"/>
            <w:left w:val="none" w:sz="0" w:space="0" w:color="auto"/>
            <w:bottom w:val="none" w:sz="0" w:space="0" w:color="auto"/>
            <w:right w:val="none" w:sz="0" w:space="0" w:color="auto"/>
          </w:divBdr>
        </w:div>
      </w:divsChild>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 w:id="2034378205">
      <w:bodyDiv w:val="1"/>
      <w:marLeft w:val="0"/>
      <w:marRight w:val="0"/>
      <w:marTop w:val="0"/>
      <w:marBottom w:val="0"/>
      <w:divBdr>
        <w:top w:val="none" w:sz="0" w:space="0" w:color="auto"/>
        <w:left w:val="none" w:sz="0" w:space="0" w:color="auto"/>
        <w:bottom w:val="none" w:sz="0" w:space="0" w:color="auto"/>
        <w:right w:val="none" w:sz="0" w:space="0" w:color="auto"/>
      </w:divBdr>
      <w:divsChild>
        <w:div w:id="1373577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9A2AD-D2FE-45AB-A8B4-D5282585950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A455ACE-B537-4B97-B139-8AD2C2D9E5A3}">
      <dgm:prSet phldrT="[Text]"/>
      <dgm:spPr/>
      <dgm:t>
        <a:bodyPr/>
        <a:lstStyle/>
        <a:p>
          <a:r>
            <a:rPr lang="en-GB"/>
            <a:t>Co-Design Project Manager </a:t>
          </a:r>
        </a:p>
      </dgm:t>
    </dgm:pt>
    <dgm:pt modelId="{8BADEF2F-A487-4E71-8528-616E8E0D541F}" type="parTrans" cxnId="{C217F8BA-3786-43A6-AB4F-B82A2F6D524D}">
      <dgm:prSet/>
      <dgm:spPr/>
      <dgm:t>
        <a:bodyPr/>
        <a:lstStyle/>
        <a:p>
          <a:endParaRPr lang="en-GB"/>
        </a:p>
      </dgm:t>
    </dgm:pt>
    <dgm:pt modelId="{7E23483A-9939-44E4-B56C-2B519EA88BB1}" type="sibTrans" cxnId="{C217F8BA-3786-43A6-AB4F-B82A2F6D524D}">
      <dgm:prSet/>
      <dgm:spPr/>
      <dgm:t>
        <a:bodyPr/>
        <a:lstStyle/>
        <a:p>
          <a:endParaRPr lang="en-GB"/>
        </a:p>
      </dgm:t>
    </dgm:pt>
    <dgm:pt modelId="{07EEB8EC-D826-4A79-B68A-85B0BB37D1E2}">
      <dgm:prSet phldrT="[Text]"/>
      <dgm:spPr>
        <a:solidFill>
          <a:schemeClr val="accent2"/>
        </a:solidFill>
      </dgm:spPr>
      <dgm:t>
        <a:bodyPr/>
        <a:lstStyle/>
        <a:p>
          <a:r>
            <a:rPr lang="en-GB"/>
            <a:t>Project Lead </a:t>
          </a:r>
          <a:r>
            <a:rPr lang="en-GB" b="1"/>
            <a:t>(Vacancy)</a:t>
          </a:r>
        </a:p>
      </dgm:t>
    </dgm:pt>
    <dgm:pt modelId="{75B90F7A-E499-4FBC-B69A-6B9326CD12F6}" type="parTrans" cxnId="{70881800-E99C-4B61-B1CC-60AE1782B269}">
      <dgm:prSet/>
      <dgm:spPr/>
      <dgm:t>
        <a:bodyPr/>
        <a:lstStyle/>
        <a:p>
          <a:endParaRPr lang="en-GB"/>
        </a:p>
      </dgm:t>
    </dgm:pt>
    <dgm:pt modelId="{F413BD73-33B8-4F91-8643-D950455F7477}" type="sibTrans" cxnId="{70881800-E99C-4B61-B1CC-60AE1782B269}">
      <dgm:prSet/>
      <dgm:spPr/>
      <dgm:t>
        <a:bodyPr/>
        <a:lstStyle/>
        <a:p>
          <a:endParaRPr lang="en-GB"/>
        </a:p>
      </dgm:t>
    </dgm:pt>
    <dgm:pt modelId="{50D44D83-8C13-4D12-A469-4465CE1A52D5}">
      <dgm:prSet phldrT="[Text]"/>
      <dgm:spPr>
        <a:solidFill>
          <a:schemeClr val="accent2"/>
        </a:solidFill>
      </dgm:spPr>
      <dgm:t>
        <a:bodyPr/>
        <a:lstStyle/>
        <a:p>
          <a:r>
            <a:rPr lang="en-GB"/>
            <a:t>Project Lead (Vacancy)</a:t>
          </a:r>
        </a:p>
      </dgm:t>
    </dgm:pt>
    <dgm:pt modelId="{6585743A-FDAF-4C18-A024-202E0414B718}" type="parTrans" cxnId="{5527EB9D-A52C-45F0-893F-5C4CA740BDC9}">
      <dgm:prSet/>
      <dgm:spPr/>
      <dgm:t>
        <a:bodyPr/>
        <a:lstStyle/>
        <a:p>
          <a:endParaRPr lang="en-GB"/>
        </a:p>
      </dgm:t>
    </dgm:pt>
    <dgm:pt modelId="{F7BCF147-6379-468C-9AE7-D5935D94120B}" type="sibTrans" cxnId="{5527EB9D-A52C-45F0-893F-5C4CA740BDC9}">
      <dgm:prSet/>
      <dgm:spPr/>
      <dgm:t>
        <a:bodyPr/>
        <a:lstStyle/>
        <a:p>
          <a:endParaRPr lang="en-GB"/>
        </a:p>
      </dgm:t>
    </dgm:pt>
    <dgm:pt modelId="{B33A64F4-F184-4422-897C-3A318E54B901}">
      <dgm:prSet phldrT="[Text]"/>
      <dgm:spPr/>
      <dgm:t>
        <a:bodyPr/>
        <a:lstStyle/>
        <a:p>
          <a:r>
            <a:rPr lang="en-GB"/>
            <a:t>Project Lead</a:t>
          </a:r>
        </a:p>
      </dgm:t>
    </dgm:pt>
    <dgm:pt modelId="{A8CC4464-6590-4472-845A-8F8B8D7C9E7B}" type="parTrans" cxnId="{9856EB7F-1D20-4971-9FF6-0F02B22C60D3}">
      <dgm:prSet/>
      <dgm:spPr/>
      <dgm:t>
        <a:bodyPr/>
        <a:lstStyle/>
        <a:p>
          <a:endParaRPr lang="en-GB"/>
        </a:p>
      </dgm:t>
    </dgm:pt>
    <dgm:pt modelId="{B2DD58B2-35FB-4006-8D33-C05E3D2BB380}" type="sibTrans" cxnId="{9856EB7F-1D20-4971-9FF6-0F02B22C60D3}">
      <dgm:prSet/>
      <dgm:spPr/>
      <dgm:t>
        <a:bodyPr/>
        <a:lstStyle/>
        <a:p>
          <a:endParaRPr lang="en-GB"/>
        </a:p>
      </dgm:t>
    </dgm:pt>
    <dgm:pt modelId="{EB39946A-A6E1-471B-B7EC-C53F082D78BA}">
      <dgm:prSet/>
      <dgm:spPr>
        <a:solidFill>
          <a:schemeClr val="accent2"/>
        </a:solidFill>
      </dgm:spPr>
      <dgm:t>
        <a:bodyPr/>
        <a:lstStyle/>
        <a:p>
          <a:r>
            <a:rPr lang="en-GB"/>
            <a:t>Community Engagement Officer</a:t>
          </a:r>
        </a:p>
        <a:p>
          <a:r>
            <a:rPr lang="en-GB"/>
            <a:t>(Vacancy)</a:t>
          </a:r>
        </a:p>
      </dgm:t>
    </dgm:pt>
    <dgm:pt modelId="{01656BC5-9881-4435-8EC8-FAE96B3FFE15}" type="parTrans" cxnId="{D48653F6-45F1-4888-8514-7FAD558171A1}">
      <dgm:prSet/>
      <dgm:spPr/>
      <dgm:t>
        <a:bodyPr/>
        <a:lstStyle/>
        <a:p>
          <a:endParaRPr lang="en-GB"/>
        </a:p>
      </dgm:t>
    </dgm:pt>
    <dgm:pt modelId="{29B7778E-0987-4328-A3EB-EE63E289FB64}" type="sibTrans" cxnId="{D48653F6-45F1-4888-8514-7FAD558171A1}">
      <dgm:prSet/>
      <dgm:spPr/>
      <dgm:t>
        <a:bodyPr/>
        <a:lstStyle/>
        <a:p>
          <a:endParaRPr lang="en-GB"/>
        </a:p>
      </dgm:t>
    </dgm:pt>
    <dgm:pt modelId="{7D92970A-9628-42B5-AB6A-E07934D73B81}">
      <dgm:prSet/>
      <dgm:spPr/>
      <dgm:t>
        <a:bodyPr/>
        <a:lstStyle/>
        <a:p>
          <a:r>
            <a:rPr lang="en-GB"/>
            <a:t>Community Engagement &amp; Behaviour Change  Officer</a:t>
          </a:r>
        </a:p>
      </dgm:t>
    </dgm:pt>
    <dgm:pt modelId="{2A00AD81-2940-4C49-BC68-3ADD43E2C53F}" type="parTrans" cxnId="{979EE92F-AF41-44A0-8670-AD1845AE422D}">
      <dgm:prSet/>
      <dgm:spPr/>
      <dgm:t>
        <a:bodyPr/>
        <a:lstStyle/>
        <a:p>
          <a:endParaRPr lang="en-GB"/>
        </a:p>
      </dgm:t>
    </dgm:pt>
    <dgm:pt modelId="{D7B0D3D0-6361-4D3D-9C43-61F4322868BC}" type="sibTrans" cxnId="{979EE92F-AF41-44A0-8670-AD1845AE422D}">
      <dgm:prSet/>
      <dgm:spPr/>
      <dgm:t>
        <a:bodyPr/>
        <a:lstStyle/>
        <a:p>
          <a:endParaRPr lang="en-GB"/>
        </a:p>
      </dgm:t>
    </dgm:pt>
    <dgm:pt modelId="{2402A277-A4AA-4F14-9662-AE0282BB9E36}">
      <dgm:prSet/>
      <dgm:spPr/>
      <dgm:t>
        <a:bodyPr/>
        <a:lstStyle/>
        <a:p>
          <a:r>
            <a:rPr lang="en-GB"/>
            <a:t>Community Engagement Officer</a:t>
          </a:r>
        </a:p>
      </dgm:t>
    </dgm:pt>
    <dgm:pt modelId="{46CFC86C-26BC-4603-BBCA-C246D49E491A}" type="parTrans" cxnId="{922DD336-B5CF-4825-BEF5-A7C7EF190387}">
      <dgm:prSet/>
      <dgm:spPr/>
      <dgm:t>
        <a:bodyPr/>
        <a:lstStyle/>
        <a:p>
          <a:endParaRPr lang="en-GB"/>
        </a:p>
      </dgm:t>
    </dgm:pt>
    <dgm:pt modelId="{E42BF817-E343-4274-8B3E-DCB515AECE03}" type="sibTrans" cxnId="{922DD336-B5CF-4825-BEF5-A7C7EF190387}">
      <dgm:prSet/>
      <dgm:spPr/>
      <dgm:t>
        <a:bodyPr/>
        <a:lstStyle/>
        <a:p>
          <a:endParaRPr lang="en-GB"/>
        </a:p>
      </dgm:t>
    </dgm:pt>
    <dgm:pt modelId="{3CA37FBE-5AFC-4DC3-B1EF-2F370F3B3119}">
      <dgm:prSet/>
      <dgm:spPr/>
      <dgm:t>
        <a:bodyPr/>
        <a:lstStyle/>
        <a:p>
          <a:r>
            <a:rPr lang="en-GB"/>
            <a:t>Community Engagement &amp; Behaviour Change Officer</a:t>
          </a:r>
        </a:p>
      </dgm:t>
    </dgm:pt>
    <dgm:pt modelId="{FD99E0B4-F9D2-438C-87A8-B5021E4AE0B3}" type="parTrans" cxnId="{C9F3E81B-ADD7-4D2D-B9ED-24AB8F86ADEC}">
      <dgm:prSet/>
      <dgm:spPr/>
      <dgm:t>
        <a:bodyPr/>
        <a:lstStyle/>
        <a:p>
          <a:endParaRPr lang="en-GB"/>
        </a:p>
      </dgm:t>
    </dgm:pt>
    <dgm:pt modelId="{AAC79A3C-35C5-43FF-BD76-CF660AFDB06E}" type="sibTrans" cxnId="{C9F3E81B-ADD7-4D2D-B9ED-24AB8F86ADEC}">
      <dgm:prSet/>
      <dgm:spPr/>
      <dgm:t>
        <a:bodyPr/>
        <a:lstStyle/>
        <a:p>
          <a:endParaRPr lang="en-GB"/>
        </a:p>
      </dgm:t>
    </dgm:pt>
    <dgm:pt modelId="{EACFFC6F-D20C-4E13-8461-B7B17E1F46BE}">
      <dgm:prSet/>
      <dgm:spPr/>
      <dgm:t>
        <a:bodyPr/>
        <a:lstStyle/>
        <a:p>
          <a:r>
            <a:rPr lang="en-GB"/>
            <a:t>Head of Networks and Co - Design</a:t>
          </a:r>
        </a:p>
      </dgm:t>
    </dgm:pt>
    <dgm:pt modelId="{16DB92EB-02F1-4FC8-B387-3DDD34F59C5C}" type="parTrans" cxnId="{3B9AFD36-BDBE-4374-9C01-4BE14FC52C33}">
      <dgm:prSet/>
      <dgm:spPr/>
      <dgm:t>
        <a:bodyPr/>
        <a:lstStyle/>
        <a:p>
          <a:endParaRPr lang="en-GB"/>
        </a:p>
      </dgm:t>
    </dgm:pt>
    <dgm:pt modelId="{4CEA82DC-20C6-45DE-89A1-0F0ADED44866}" type="sibTrans" cxnId="{3B9AFD36-BDBE-4374-9C01-4BE14FC52C33}">
      <dgm:prSet/>
      <dgm:spPr/>
      <dgm:t>
        <a:bodyPr/>
        <a:lstStyle/>
        <a:p>
          <a:endParaRPr lang="en-GB"/>
        </a:p>
      </dgm:t>
    </dgm:pt>
    <dgm:pt modelId="{9618BE7C-1E46-40B2-88FF-C541CBEB295A}" type="pres">
      <dgm:prSet presAssocID="{A3E9A2AD-D2FE-45AB-A8B4-D52825859504}" presName="hierChild1" presStyleCnt="0">
        <dgm:presLayoutVars>
          <dgm:orgChart val="1"/>
          <dgm:chPref val="1"/>
          <dgm:dir/>
          <dgm:animOne val="branch"/>
          <dgm:animLvl val="lvl"/>
          <dgm:resizeHandles/>
        </dgm:presLayoutVars>
      </dgm:prSet>
      <dgm:spPr/>
    </dgm:pt>
    <dgm:pt modelId="{DBAFB453-F173-4B84-B802-D6984EE12B16}" type="pres">
      <dgm:prSet presAssocID="{EACFFC6F-D20C-4E13-8461-B7B17E1F46BE}" presName="hierRoot1" presStyleCnt="0">
        <dgm:presLayoutVars>
          <dgm:hierBranch val="init"/>
        </dgm:presLayoutVars>
      </dgm:prSet>
      <dgm:spPr/>
    </dgm:pt>
    <dgm:pt modelId="{FA8683EC-D43C-49F4-AACC-770700ABA56B}" type="pres">
      <dgm:prSet presAssocID="{EACFFC6F-D20C-4E13-8461-B7B17E1F46BE}" presName="rootComposite1" presStyleCnt="0"/>
      <dgm:spPr/>
    </dgm:pt>
    <dgm:pt modelId="{83BC4D65-F857-4254-ADC8-06BCD3720299}" type="pres">
      <dgm:prSet presAssocID="{EACFFC6F-D20C-4E13-8461-B7B17E1F46BE}" presName="rootText1" presStyleLbl="node0" presStyleIdx="0" presStyleCnt="1">
        <dgm:presLayoutVars>
          <dgm:chPref val="3"/>
        </dgm:presLayoutVars>
      </dgm:prSet>
      <dgm:spPr/>
    </dgm:pt>
    <dgm:pt modelId="{81789393-8CA0-4796-86EF-EAAE97C79134}" type="pres">
      <dgm:prSet presAssocID="{EACFFC6F-D20C-4E13-8461-B7B17E1F46BE}" presName="rootConnector1" presStyleLbl="node1" presStyleIdx="0" presStyleCnt="0"/>
      <dgm:spPr/>
    </dgm:pt>
    <dgm:pt modelId="{EFBBF54A-985A-4FF8-A448-8E971E3E06AA}" type="pres">
      <dgm:prSet presAssocID="{EACFFC6F-D20C-4E13-8461-B7B17E1F46BE}" presName="hierChild2" presStyleCnt="0"/>
      <dgm:spPr/>
    </dgm:pt>
    <dgm:pt modelId="{CA59D81F-2B54-4A45-8A75-D50DC66C154F}" type="pres">
      <dgm:prSet presAssocID="{8BADEF2F-A487-4E71-8528-616E8E0D541F}" presName="Name37" presStyleLbl="parChTrans1D2" presStyleIdx="0" presStyleCnt="1"/>
      <dgm:spPr/>
    </dgm:pt>
    <dgm:pt modelId="{9BC3921C-774D-4E01-AF1A-047725886428}" type="pres">
      <dgm:prSet presAssocID="{FA455ACE-B537-4B97-B139-8AD2C2D9E5A3}" presName="hierRoot2" presStyleCnt="0">
        <dgm:presLayoutVars>
          <dgm:hierBranch val="init"/>
        </dgm:presLayoutVars>
      </dgm:prSet>
      <dgm:spPr/>
    </dgm:pt>
    <dgm:pt modelId="{3EEAED26-368C-4961-8EDA-2F6510184DAF}" type="pres">
      <dgm:prSet presAssocID="{FA455ACE-B537-4B97-B139-8AD2C2D9E5A3}" presName="rootComposite" presStyleCnt="0"/>
      <dgm:spPr/>
    </dgm:pt>
    <dgm:pt modelId="{35D21CA7-B74A-430C-882E-888DC4B12DDA}" type="pres">
      <dgm:prSet presAssocID="{FA455ACE-B537-4B97-B139-8AD2C2D9E5A3}" presName="rootText" presStyleLbl="node2" presStyleIdx="0" presStyleCnt="1">
        <dgm:presLayoutVars>
          <dgm:chPref val="3"/>
        </dgm:presLayoutVars>
      </dgm:prSet>
      <dgm:spPr/>
    </dgm:pt>
    <dgm:pt modelId="{A9DB94FD-8C20-403B-BF8F-717D6F74487F}" type="pres">
      <dgm:prSet presAssocID="{FA455ACE-B537-4B97-B139-8AD2C2D9E5A3}" presName="rootConnector" presStyleLbl="node2" presStyleIdx="0" presStyleCnt="1"/>
      <dgm:spPr/>
    </dgm:pt>
    <dgm:pt modelId="{5CDA1804-958B-4486-A943-BC39543D209B}" type="pres">
      <dgm:prSet presAssocID="{FA455ACE-B537-4B97-B139-8AD2C2D9E5A3}" presName="hierChild4" presStyleCnt="0"/>
      <dgm:spPr/>
    </dgm:pt>
    <dgm:pt modelId="{50691296-AEC5-42B7-9710-2695671E984C}" type="pres">
      <dgm:prSet presAssocID="{75B90F7A-E499-4FBC-B69A-6B9326CD12F6}" presName="Name37" presStyleLbl="parChTrans1D3" presStyleIdx="0" presStyleCnt="3"/>
      <dgm:spPr/>
    </dgm:pt>
    <dgm:pt modelId="{64D59314-F096-4A62-87FC-ABF722D35600}" type="pres">
      <dgm:prSet presAssocID="{07EEB8EC-D826-4A79-B68A-85B0BB37D1E2}" presName="hierRoot2" presStyleCnt="0">
        <dgm:presLayoutVars>
          <dgm:hierBranch val="init"/>
        </dgm:presLayoutVars>
      </dgm:prSet>
      <dgm:spPr/>
    </dgm:pt>
    <dgm:pt modelId="{4228BBDA-BAA8-4BC9-8CD5-410A1470A179}" type="pres">
      <dgm:prSet presAssocID="{07EEB8EC-D826-4A79-B68A-85B0BB37D1E2}" presName="rootComposite" presStyleCnt="0"/>
      <dgm:spPr/>
    </dgm:pt>
    <dgm:pt modelId="{C67EF450-BE78-4E2B-9DD2-080B8F059890}" type="pres">
      <dgm:prSet presAssocID="{07EEB8EC-D826-4A79-B68A-85B0BB37D1E2}" presName="rootText" presStyleLbl="node3" presStyleIdx="0" presStyleCnt="3">
        <dgm:presLayoutVars>
          <dgm:chPref val="3"/>
        </dgm:presLayoutVars>
      </dgm:prSet>
      <dgm:spPr/>
    </dgm:pt>
    <dgm:pt modelId="{96942A22-0083-4CB2-96ED-987E971D724F}" type="pres">
      <dgm:prSet presAssocID="{07EEB8EC-D826-4A79-B68A-85B0BB37D1E2}" presName="rootConnector" presStyleLbl="node3" presStyleIdx="0" presStyleCnt="3"/>
      <dgm:spPr/>
    </dgm:pt>
    <dgm:pt modelId="{12F43177-A932-4123-BB8C-296B4B43F018}" type="pres">
      <dgm:prSet presAssocID="{07EEB8EC-D826-4A79-B68A-85B0BB37D1E2}" presName="hierChild4" presStyleCnt="0"/>
      <dgm:spPr/>
    </dgm:pt>
    <dgm:pt modelId="{0E18136B-BD94-43A7-B9E3-10AA8E68061E}" type="pres">
      <dgm:prSet presAssocID="{01656BC5-9881-4435-8EC8-FAE96B3FFE15}" presName="Name37" presStyleLbl="parChTrans1D4" presStyleIdx="0" presStyleCnt="4"/>
      <dgm:spPr/>
    </dgm:pt>
    <dgm:pt modelId="{5DAF87B7-2E4F-4286-8FA7-85BA93E5B850}" type="pres">
      <dgm:prSet presAssocID="{EB39946A-A6E1-471B-B7EC-C53F082D78BA}" presName="hierRoot2" presStyleCnt="0">
        <dgm:presLayoutVars>
          <dgm:hierBranch val="init"/>
        </dgm:presLayoutVars>
      </dgm:prSet>
      <dgm:spPr/>
    </dgm:pt>
    <dgm:pt modelId="{5286096E-0974-4E63-856E-7D10A1DFD9F6}" type="pres">
      <dgm:prSet presAssocID="{EB39946A-A6E1-471B-B7EC-C53F082D78BA}" presName="rootComposite" presStyleCnt="0"/>
      <dgm:spPr/>
    </dgm:pt>
    <dgm:pt modelId="{749F96A2-86D6-4A49-82F0-011A9C171679}" type="pres">
      <dgm:prSet presAssocID="{EB39946A-A6E1-471B-B7EC-C53F082D78BA}" presName="rootText" presStyleLbl="node4" presStyleIdx="0" presStyleCnt="4">
        <dgm:presLayoutVars>
          <dgm:chPref val="3"/>
        </dgm:presLayoutVars>
      </dgm:prSet>
      <dgm:spPr/>
    </dgm:pt>
    <dgm:pt modelId="{62D15AEA-1EA8-4F94-9829-26AC084A178B}" type="pres">
      <dgm:prSet presAssocID="{EB39946A-A6E1-471B-B7EC-C53F082D78BA}" presName="rootConnector" presStyleLbl="node4" presStyleIdx="0" presStyleCnt="4"/>
      <dgm:spPr/>
    </dgm:pt>
    <dgm:pt modelId="{EBC62C64-DCAB-4695-9A63-8B056B5E222A}" type="pres">
      <dgm:prSet presAssocID="{EB39946A-A6E1-471B-B7EC-C53F082D78BA}" presName="hierChild4" presStyleCnt="0"/>
      <dgm:spPr/>
    </dgm:pt>
    <dgm:pt modelId="{C7A042FB-2AF8-4B0D-B2C8-5D81DE803ABD}" type="pres">
      <dgm:prSet presAssocID="{EB39946A-A6E1-471B-B7EC-C53F082D78BA}" presName="hierChild5" presStyleCnt="0"/>
      <dgm:spPr/>
    </dgm:pt>
    <dgm:pt modelId="{C942FC3E-120C-4182-9379-055BACDE9CA8}" type="pres">
      <dgm:prSet presAssocID="{07EEB8EC-D826-4A79-B68A-85B0BB37D1E2}" presName="hierChild5" presStyleCnt="0"/>
      <dgm:spPr/>
    </dgm:pt>
    <dgm:pt modelId="{285A6699-B6F3-4679-AB73-8A44B93FE25A}" type="pres">
      <dgm:prSet presAssocID="{6585743A-FDAF-4C18-A024-202E0414B718}" presName="Name37" presStyleLbl="parChTrans1D3" presStyleIdx="1" presStyleCnt="3"/>
      <dgm:spPr/>
    </dgm:pt>
    <dgm:pt modelId="{AB848A16-A3CD-497F-88E1-75A4BCCC0CC2}" type="pres">
      <dgm:prSet presAssocID="{50D44D83-8C13-4D12-A469-4465CE1A52D5}" presName="hierRoot2" presStyleCnt="0">
        <dgm:presLayoutVars>
          <dgm:hierBranch val="init"/>
        </dgm:presLayoutVars>
      </dgm:prSet>
      <dgm:spPr/>
    </dgm:pt>
    <dgm:pt modelId="{AA0D20A6-4AEA-420E-8AC2-8D2D8DFBB24E}" type="pres">
      <dgm:prSet presAssocID="{50D44D83-8C13-4D12-A469-4465CE1A52D5}" presName="rootComposite" presStyleCnt="0"/>
      <dgm:spPr/>
    </dgm:pt>
    <dgm:pt modelId="{C1FDB4AC-7BDA-4841-BF04-DE7EEF262760}" type="pres">
      <dgm:prSet presAssocID="{50D44D83-8C13-4D12-A469-4465CE1A52D5}" presName="rootText" presStyleLbl="node3" presStyleIdx="1" presStyleCnt="3">
        <dgm:presLayoutVars>
          <dgm:chPref val="3"/>
        </dgm:presLayoutVars>
      </dgm:prSet>
      <dgm:spPr/>
    </dgm:pt>
    <dgm:pt modelId="{032A998D-D68B-42B1-B341-028A8232A2AC}" type="pres">
      <dgm:prSet presAssocID="{50D44D83-8C13-4D12-A469-4465CE1A52D5}" presName="rootConnector" presStyleLbl="node3" presStyleIdx="1" presStyleCnt="3"/>
      <dgm:spPr/>
    </dgm:pt>
    <dgm:pt modelId="{8146FBDA-066E-4EDD-AF3A-EEBF6281AE84}" type="pres">
      <dgm:prSet presAssocID="{50D44D83-8C13-4D12-A469-4465CE1A52D5}" presName="hierChild4" presStyleCnt="0"/>
      <dgm:spPr/>
    </dgm:pt>
    <dgm:pt modelId="{6BFABC24-445E-4255-9586-F29EFCDD586F}" type="pres">
      <dgm:prSet presAssocID="{2A00AD81-2940-4C49-BC68-3ADD43E2C53F}" presName="Name37" presStyleLbl="parChTrans1D4" presStyleIdx="1" presStyleCnt="4"/>
      <dgm:spPr/>
    </dgm:pt>
    <dgm:pt modelId="{3C6509E2-2C6A-4D5B-96C2-994F81255E23}" type="pres">
      <dgm:prSet presAssocID="{7D92970A-9628-42B5-AB6A-E07934D73B81}" presName="hierRoot2" presStyleCnt="0">
        <dgm:presLayoutVars>
          <dgm:hierBranch val="init"/>
        </dgm:presLayoutVars>
      </dgm:prSet>
      <dgm:spPr/>
    </dgm:pt>
    <dgm:pt modelId="{CD730FD4-F517-4B01-9443-AB11BDA334C2}" type="pres">
      <dgm:prSet presAssocID="{7D92970A-9628-42B5-AB6A-E07934D73B81}" presName="rootComposite" presStyleCnt="0"/>
      <dgm:spPr/>
    </dgm:pt>
    <dgm:pt modelId="{558E9A74-7AB2-4BEF-A9A5-EF078C0CB52F}" type="pres">
      <dgm:prSet presAssocID="{7D92970A-9628-42B5-AB6A-E07934D73B81}" presName="rootText" presStyleLbl="node4" presStyleIdx="1" presStyleCnt="4">
        <dgm:presLayoutVars>
          <dgm:chPref val="3"/>
        </dgm:presLayoutVars>
      </dgm:prSet>
      <dgm:spPr/>
    </dgm:pt>
    <dgm:pt modelId="{761AA2DA-EAF5-4A0C-B44A-85B683529D18}" type="pres">
      <dgm:prSet presAssocID="{7D92970A-9628-42B5-AB6A-E07934D73B81}" presName="rootConnector" presStyleLbl="node4" presStyleIdx="1" presStyleCnt="4"/>
      <dgm:spPr/>
    </dgm:pt>
    <dgm:pt modelId="{45F3E2B2-2C8C-4BDC-AEC9-3F98D38742D7}" type="pres">
      <dgm:prSet presAssocID="{7D92970A-9628-42B5-AB6A-E07934D73B81}" presName="hierChild4" presStyleCnt="0"/>
      <dgm:spPr/>
    </dgm:pt>
    <dgm:pt modelId="{F7977DB4-711A-40FE-98C3-F848D420C823}" type="pres">
      <dgm:prSet presAssocID="{7D92970A-9628-42B5-AB6A-E07934D73B81}" presName="hierChild5" presStyleCnt="0"/>
      <dgm:spPr/>
    </dgm:pt>
    <dgm:pt modelId="{C311A578-0422-4B20-B0DA-E41FC82FDD98}" type="pres">
      <dgm:prSet presAssocID="{50D44D83-8C13-4D12-A469-4465CE1A52D5}" presName="hierChild5" presStyleCnt="0"/>
      <dgm:spPr/>
    </dgm:pt>
    <dgm:pt modelId="{B9AEF8B5-06B2-48AC-A6BC-190174B2AFEE}" type="pres">
      <dgm:prSet presAssocID="{A8CC4464-6590-4472-845A-8F8B8D7C9E7B}" presName="Name37" presStyleLbl="parChTrans1D3" presStyleIdx="2" presStyleCnt="3"/>
      <dgm:spPr/>
    </dgm:pt>
    <dgm:pt modelId="{B9FF1DCB-04BD-4555-8603-AC3626D77268}" type="pres">
      <dgm:prSet presAssocID="{B33A64F4-F184-4422-897C-3A318E54B901}" presName="hierRoot2" presStyleCnt="0">
        <dgm:presLayoutVars>
          <dgm:hierBranch val="init"/>
        </dgm:presLayoutVars>
      </dgm:prSet>
      <dgm:spPr/>
    </dgm:pt>
    <dgm:pt modelId="{E263139D-62A5-4A47-86C3-E0382DFF4856}" type="pres">
      <dgm:prSet presAssocID="{B33A64F4-F184-4422-897C-3A318E54B901}" presName="rootComposite" presStyleCnt="0"/>
      <dgm:spPr/>
    </dgm:pt>
    <dgm:pt modelId="{9F26B2F6-9388-41A2-9371-ECCE70489B8B}" type="pres">
      <dgm:prSet presAssocID="{B33A64F4-F184-4422-897C-3A318E54B901}" presName="rootText" presStyleLbl="node3" presStyleIdx="2" presStyleCnt="3">
        <dgm:presLayoutVars>
          <dgm:chPref val="3"/>
        </dgm:presLayoutVars>
      </dgm:prSet>
      <dgm:spPr/>
    </dgm:pt>
    <dgm:pt modelId="{7A19D3DB-D017-4E24-A46A-9C83F91A7537}" type="pres">
      <dgm:prSet presAssocID="{B33A64F4-F184-4422-897C-3A318E54B901}" presName="rootConnector" presStyleLbl="node3" presStyleIdx="2" presStyleCnt="3"/>
      <dgm:spPr/>
    </dgm:pt>
    <dgm:pt modelId="{7CD90875-B138-47D7-88C0-0986A7CE7E8F}" type="pres">
      <dgm:prSet presAssocID="{B33A64F4-F184-4422-897C-3A318E54B901}" presName="hierChild4" presStyleCnt="0"/>
      <dgm:spPr/>
    </dgm:pt>
    <dgm:pt modelId="{E7768A83-FB38-425D-B318-D4FC7D32D360}" type="pres">
      <dgm:prSet presAssocID="{46CFC86C-26BC-4603-BBCA-C246D49E491A}" presName="Name37" presStyleLbl="parChTrans1D4" presStyleIdx="2" presStyleCnt="4"/>
      <dgm:spPr/>
    </dgm:pt>
    <dgm:pt modelId="{9D633E22-3533-47D1-8238-1CDB98DF573E}" type="pres">
      <dgm:prSet presAssocID="{2402A277-A4AA-4F14-9662-AE0282BB9E36}" presName="hierRoot2" presStyleCnt="0">
        <dgm:presLayoutVars>
          <dgm:hierBranch val="init"/>
        </dgm:presLayoutVars>
      </dgm:prSet>
      <dgm:spPr/>
    </dgm:pt>
    <dgm:pt modelId="{1270F6B0-4F20-47C0-A874-00C2D94D5B34}" type="pres">
      <dgm:prSet presAssocID="{2402A277-A4AA-4F14-9662-AE0282BB9E36}" presName="rootComposite" presStyleCnt="0"/>
      <dgm:spPr/>
    </dgm:pt>
    <dgm:pt modelId="{1BD49FAC-11BB-48B4-8709-9BDAECAEBB9F}" type="pres">
      <dgm:prSet presAssocID="{2402A277-A4AA-4F14-9662-AE0282BB9E36}" presName="rootText" presStyleLbl="node4" presStyleIdx="2" presStyleCnt="4">
        <dgm:presLayoutVars>
          <dgm:chPref val="3"/>
        </dgm:presLayoutVars>
      </dgm:prSet>
      <dgm:spPr/>
    </dgm:pt>
    <dgm:pt modelId="{3E16F9D6-BD31-4036-B58E-577B317C280B}" type="pres">
      <dgm:prSet presAssocID="{2402A277-A4AA-4F14-9662-AE0282BB9E36}" presName="rootConnector" presStyleLbl="node4" presStyleIdx="2" presStyleCnt="4"/>
      <dgm:spPr/>
    </dgm:pt>
    <dgm:pt modelId="{CC2B35B3-26D1-4380-BEB0-FA0DB7157069}" type="pres">
      <dgm:prSet presAssocID="{2402A277-A4AA-4F14-9662-AE0282BB9E36}" presName="hierChild4" presStyleCnt="0"/>
      <dgm:spPr/>
    </dgm:pt>
    <dgm:pt modelId="{ABEBE318-2FAB-40AA-B830-72924749FF92}" type="pres">
      <dgm:prSet presAssocID="{2402A277-A4AA-4F14-9662-AE0282BB9E36}" presName="hierChild5" presStyleCnt="0"/>
      <dgm:spPr/>
    </dgm:pt>
    <dgm:pt modelId="{2CA1CAA2-6738-43CD-9D8C-784DBB8EA440}" type="pres">
      <dgm:prSet presAssocID="{FD99E0B4-F9D2-438C-87A8-B5021E4AE0B3}" presName="Name37" presStyleLbl="parChTrans1D4" presStyleIdx="3" presStyleCnt="4"/>
      <dgm:spPr/>
    </dgm:pt>
    <dgm:pt modelId="{77559146-2696-47B1-BACB-2CB0B4F1EDEB}" type="pres">
      <dgm:prSet presAssocID="{3CA37FBE-5AFC-4DC3-B1EF-2F370F3B3119}" presName="hierRoot2" presStyleCnt="0">
        <dgm:presLayoutVars>
          <dgm:hierBranch val="init"/>
        </dgm:presLayoutVars>
      </dgm:prSet>
      <dgm:spPr/>
    </dgm:pt>
    <dgm:pt modelId="{4432061E-01FA-4603-8E06-A18104322787}" type="pres">
      <dgm:prSet presAssocID="{3CA37FBE-5AFC-4DC3-B1EF-2F370F3B3119}" presName="rootComposite" presStyleCnt="0"/>
      <dgm:spPr/>
    </dgm:pt>
    <dgm:pt modelId="{D7806A8A-EA33-4FD5-9CBA-5D6762451836}" type="pres">
      <dgm:prSet presAssocID="{3CA37FBE-5AFC-4DC3-B1EF-2F370F3B3119}" presName="rootText" presStyleLbl="node4" presStyleIdx="3" presStyleCnt="4">
        <dgm:presLayoutVars>
          <dgm:chPref val="3"/>
        </dgm:presLayoutVars>
      </dgm:prSet>
      <dgm:spPr/>
    </dgm:pt>
    <dgm:pt modelId="{3D826710-8062-4521-8731-8F957FD06AC3}" type="pres">
      <dgm:prSet presAssocID="{3CA37FBE-5AFC-4DC3-B1EF-2F370F3B3119}" presName="rootConnector" presStyleLbl="node4" presStyleIdx="3" presStyleCnt="4"/>
      <dgm:spPr/>
    </dgm:pt>
    <dgm:pt modelId="{D3FA7ACD-AAB5-4D9A-9692-A5771DADABDC}" type="pres">
      <dgm:prSet presAssocID="{3CA37FBE-5AFC-4DC3-B1EF-2F370F3B3119}" presName="hierChild4" presStyleCnt="0"/>
      <dgm:spPr/>
    </dgm:pt>
    <dgm:pt modelId="{3607A314-32EF-4A6A-BF2B-B337D3C6A004}" type="pres">
      <dgm:prSet presAssocID="{3CA37FBE-5AFC-4DC3-B1EF-2F370F3B3119}" presName="hierChild5" presStyleCnt="0"/>
      <dgm:spPr/>
    </dgm:pt>
    <dgm:pt modelId="{E237471D-61F5-4DFD-81BC-9DFAE71DFE92}" type="pres">
      <dgm:prSet presAssocID="{B33A64F4-F184-4422-897C-3A318E54B901}" presName="hierChild5" presStyleCnt="0"/>
      <dgm:spPr/>
    </dgm:pt>
    <dgm:pt modelId="{B7F8A015-0B58-45B6-95F6-DE0C871D3112}" type="pres">
      <dgm:prSet presAssocID="{FA455ACE-B537-4B97-B139-8AD2C2D9E5A3}" presName="hierChild5" presStyleCnt="0"/>
      <dgm:spPr/>
    </dgm:pt>
    <dgm:pt modelId="{4EF3D976-E89D-493A-9872-AD035373F2CC}" type="pres">
      <dgm:prSet presAssocID="{EACFFC6F-D20C-4E13-8461-B7B17E1F46BE}" presName="hierChild3" presStyleCnt="0"/>
      <dgm:spPr/>
    </dgm:pt>
  </dgm:ptLst>
  <dgm:cxnLst>
    <dgm:cxn modelId="{70881800-E99C-4B61-B1CC-60AE1782B269}" srcId="{FA455ACE-B537-4B97-B139-8AD2C2D9E5A3}" destId="{07EEB8EC-D826-4A79-B68A-85B0BB37D1E2}" srcOrd="0" destOrd="0" parTransId="{75B90F7A-E499-4FBC-B69A-6B9326CD12F6}" sibTransId="{F413BD73-33B8-4F91-8643-D950455F7477}"/>
    <dgm:cxn modelId="{42E54203-E3EA-44D2-ACED-24CC45519311}" type="presOf" srcId="{50D44D83-8C13-4D12-A469-4465CE1A52D5}" destId="{032A998D-D68B-42B1-B341-028A8232A2AC}" srcOrd="1" destOrd="0" presId="urn:microsoft.com/office/officeart/2005/8/layout/orgChart1"/>
    <dgm:cxn modelId="{710FFC06-E336-415B-A2C5-20544B6191D3}" type="presOf" srcId="{3CA37FBE-5AFC-4DC3-B1EF-2F370F3B3119}" destId="{D7806A8A-EA33-4FD5-9CBA-5D6762451836}" srcOrd="0" destOrd="0" presId="urn:microsoft.com/office/officeart/2005/8/layout/orgChart1"/>
    <dgm:cxn modelId="{61444307-9FA5-4049-83AD-0B9E445C88F1}" type="presOf" srcId="{6585743A-FDAF-4C18-A024-202E0414B718}" destId="{285A6699-B6F3-4679-AB73-8A44B93FE25A}" srcOrd="0" destOrd="0" presId="urn:microsoft.com/office/officeart/2005/8/layout/orgChart1"/>
    <dgm:cxn modelId="{69E9750E-5751-4CC6-9B7C-2AA2E7DF1E0D}" type="presOf" srcId="{FD99E0B4-F9D2-438C-87A8-B5021E4AE0B3}" destId="{2CA1CAA2-6738-43CD-9D8C-784DBB8EA440}" srcOrd="0" destOrd="0" presId="urn:microsoft.com/office/officeart/2005/8/layout/orgChart1"/>
    <dgm:cxn modelId="{C9F3E81B-ADD7-4D2D-B9ED-24AB8F86ADEC}" srcId="{B33A64F4-F184-4422-897C-3A318E54B901}" destId="{3CA37FBE-5AFC-4DC3-B1EF-2F370F3B3119}" srcOrd="1" destOrd="0" parTransId="{FD99E0B4-F9D2-438C-87A8-B5021E4AE0B3}" sibTransId="{AAC79A3C-35C5-43FF-BD76-CF660AFDB06E}"/>
    <dgm:cxn modelId="{8E31472A-D317-4221-9530-105645801EC5}" type="presOf" srcId="{EB39946A-A6E1-471B-B7EC-C53F082D78BA}" destId="{749F96A2-86D6-4A49-82F0-011A9C171679}" srcOrd="0" destOrd="0" presId="urn:microsoft.com/office/officeart/2005/8/layout/orgChart1"/>
    <dgm:cxn modelId="{A0F8B02F-F447-4DCB-9803-FA45847F07FB}" type="presOf" srcId="{8BADEF2F-A487-4E71-8528-616E8E0D541F}" destId="{CA59D81F-2B54-4A45-8A75-D50DC66C154F}" srcOrd="0" destOrd="0" presId="urn:microsoft.com/office/officeart/2005/8/layout/orgChart1"/>
    <dgm:cxn modelId="{979EE92F-AF41-44A0-8670-AD1845AE422D}" srcId="{50D44D83-8C13-4D12-A469-4465CE1A52D5}" destId="{7D92970A-9628-42B5-AB6A-E07934D73B81}" srcOrd="0" destOrd="0" parTransId="{2A00AD81-2940-4C49-BC68-3ADD43E2C53F}" sibTransId="{D7B0D3D0-6361-4D3D-9C43-61F4322868BC}"/>
    <dgm:cxn modelId="{EF933530-D6FB-4B7F-A27E-29E9B5355E89}" type="presOf" srcId="{75B90F7A-E499-4FBC-B69A-6B9326CD12F6}" destId="{50691296-AEC5-42B7-9710-2695671E984C}" srcOrd="0" destOrd="0" presId="urn:microsoft.com/office/officeart/2005/8/layout/orgChart1"/>
    <dgm:cxn modelId="{922DD336-B5CF-4825-BEF5-A7C7EF190387}" srcId="{B33A64F4-F184-4422-897C-3A318E54B901}" destId="{2402A277-A4AA-4F14-9662-AE0282BB9E36}" srcOrd="0" destOrd="0" parTransId="{46CFC86C-26BC-4603-BBCA-C246D49E491A}" sibTransId="{E42BF817-E343-4274-8B3E-DCB515AECE03}"/>
    <dgm:cxn modelId="{3B9AFD36-BDBE-4374-9C01-4BE14FC52C33}" srcId="{A3E9A2AD-D2FE-45AB-A8B4-D52825859504}" destId="{EACFFC6F-D20C-4E13-8461-B7B17E1F46BE}" srcOrd="0" destOrd="0" parTransId="{16DB92EB-02F1-4FC8-B387-3DDD34F59C5C}" sibTransId="{4CEA82DC-20C6-45DE-89A1-0F0ADED44866}"/>
    <dgm:cxn modelId="{F6607B3A-1EDF-4B6D-8A72-76183078EF3D}" type="presOf" srcId="{07EEB8EC-D826-4A79-B68A-85B0BB37D1E2}" destId="{96942A22-0083-4CB2-96ED-987E971D724F}" srcOrd="1" destOrd="0" presId="urn:microsoft.com/office/officeart/2005/8/layout/orgChart1"/>
    <dgm:cxn modelId="{C5F27760-1716-4785-811B-7A8EEFCEA546}" type="presOf" srcId="{FA455ACE-B537-4B97-B139-8AD2C2D9E5A3}" destId="{A9DB94FD-8C20-403B-BF8F-717D6F74487F}" srcOrd="1" destOrd="0" presId="urn:microsoft.com/office/officeart/2005/8/layout/orgChart1"/>
    <dgm:cxn modelId="{801CC960-41B3-4277-B93F-39D8C3F2D2EA}" type="presOf" srcId="{01656BC5-9881-4435-8EC8-FAE96B3FFE15}" destId="{0E18136B-BD94-43A7-B9E3-10AA8E68061E}" srcOrd="0" destOrd="0" presId="urn:microsoft.com/office/officeart/2005/8/layout/orgChart1"/>
    <dgm:cxn modelId="{CFA60841-CF38-44B7-892C-A8E90DDA7401}" type="presOf" srcId="{50D44D83-8C13-4D12-A469-4465CE1A52D5}" destId="{C1FDB4AC-7BDA-4841-BF04-DE7EEF262760}" srcOrd="0" destOrd="0" presId="urn:microsoft.com/office/officeart/2005/8/layout/orgChart1"/>
    <dgm:cxn modelId="{A2BB6D43-D6A5-4F47-8E6D-E2FC4ABB0303}" type="presOf" srcId="{EACFFC6F-D20C-4E13-8461-B7B17E1F46BE}" destId="{81789393-8CA0-4796-86EF-EAAE97C79134}" srcOrd="1" destOrd="0" presId="urn:microsoft.com/office/officeart/2005/8/layout/orgChart1"/>
    <dgm:cxn modelId="{ECA69645-16B4-40EA-AB38-13ABB53E2BE6}" type="presOf" srcId="{2402A277-A4AA-4F14-9662-AE0282BB9E36}" destId="{1BD49FAC-11BB-48B4-8709-9BDAECAEBB9F}" srcOrd="0" destOrd="0" presId="urn:microsoft.com/office/officeart/2005/8/layout/orgChart1"/>
    <dgm:cxn modelId="{3B9FBC46-E0E6-47FE-A561-C416D63A601C}" type="presOf" srcId="{EACFFC6F-D20C-4E13-8461-B7B17E1F46BE}" destId="{83BC4D65-F857-4254-ADC8-06BCD3720299}" srcOrd="0" destOrd="0" presId="urn:microsoft.com/office/officeart/2005/8/layout/orgChart1"/>
    <dgm:cxn modelId="{01ABD970-6A2C-4381-A617-9F148C64CD8C}" type="presOf" srcId="{B33A64F4-F184-4422-897C-3A318E54B901}" destId="{7A19D3DB-D017-4E24-A46A-9C83F91A7537}" srcOrd="1" destOrd="0" presId="urn:microsoft.com/office/officeart/2005/8/layout/orgChart1"/>
    <dgm:cxn modelId="{8DCF0E57-3771-4934-9270-431E83AEB13D}" type="presOf" srcId="{07EEB8EC-D826-4A79-B68A-85B0BB37D1E2}" destId="{C67EF450-BE78-4E2B-9DD2-080B8F059890}" srcOrd="0" destOrd="0" presId="urn:microsoft.com/office/officeart/2005/8/layout/orgChart1"/>
    <dgm:cxn modelId="{2AFF847A-28B7-4190-95D9-72272337E8B1}" type="presOf" srcId="{2402A277-A4AA-4F14-9662-AE0282BB9E36}" destId="{3E16F9D6-BD31-4036-B58E-577B317C280B}" srcOrd="1" destOrd="0" presId="urn:microsoft.com/office/officeart/2005/8/layout/orgChart1"/>
    <dgm:cxn modelId="{9856EB7F-1D20-4971-9FF6-0F02B22C60D3}" srcId="{FA455ACE-B537-4B97-B139-8AD2C2D9E5A3}" destId="{B33A64F4-F184-4422-897C-3A318E54B901}" srcOrd="2" destOrd="0" parTransId="{A8CC4464-6590-4472-845A-8F8B8D7C9E7B}" sibTransId="{B2DD58B2-35FB-4006-8D33-C05E3D2BB380}"/>
    <dgm:cxn modelId="{C52AA181-C478-4C18-A304-E6F8333EEBF3}" type="presOf" srcId="{FA455ACE-B537-4B97-B139-8AD2C2D9E5A3}" destId="{35D21CA7-B74A-430C-882E-888DC4B12DDA}" srcOrd="0" destOrd="0" presId="urn:microsoft.com/office/officeart/2005/8/layout/orgChart1"/>
    <dgm:cxn modelId="{8E393F93-59BA-4921-91E4-034C23316C77}" type="presOf" srcId="{3CA37FBE-5AFC-4DC3-B1EF-2F370F3B3119}" destId="{3D826710-8062-4521-8731-8F957FD06AC3}" srcOrd="1" destOrd="0" presId="urn:microsoft.com/office/officeart/2005/8/layout/orgChart1"/>
    <dgm:cxn modelId="{DB046796-819F-4B6A-A074-C942A9FB5EB5}" type="presOf" srcId="{EB39946A-A6E1-471B-B7EC-C53F082D78BA}" destId="{62D15AEA-1EA8-4F94-9829-26AC084A178B}" srcOrd="1" destOrd="0" presId="urn:microsoft.com/office/officeart/2005/8/layout/orgChart1"/>
    <dgm:cxn modelId="{5527EB9D-A52C-45F0-893F-5C4CA740BDC9}" srcId="{FA455ACE-B537-4B97-B139-8AD2C2D9E5A3}" destId="{50D44D83-8C13-4D12-A469-4465CE1A52D5}" srcOrd="1" destOrd="0" parTransId="{6585743A-FDAF-4C18-A024-202E0414B718}" sibTransId="{F7BCF147-6379-468C-9AE7-D5935D94120B}"/>
    <dgm:cxn modelId="{6C0B85A6-7563-40AD-B20B-D3ABE045AACB}" type="presOf" srcId="{7D92970A-9628-42B5-AB6A-E07934D73B81}" destId="{761AA2DA-EAF5-4A0C-B44A-85B683529D18}" srcOrd="1" destOrd="0" presId="urn:microsoft.com/office/officeart/2005/8/layout/orgChart1"/>
    <dgm:cxn modelId="{382427AF-288F-4B4E-96F2-8DF33D16F227}" type="presOf" srcId="{B33A64F4-F184-4422-897C-3A318E54B901}" destId="{9F26B2F6-9388-41A2-9371-ECCE70489B8B}" srcOrd="0" destOrd="0" presId="urn:microsoft.com/office/officeart/2005/8/layout/orgChart1"/>
    <dgm:cxn modelId="{BF16A7B6-7FB6-4894-A2AC-D53D382A664F}" type="presOf" srcId="{7D92970A-9628-42B5-AB6A-E07934D73B81}" destId="{558E9A74-7AB2-4BEF-A9A5-EF078C0CB52F}" srcOrd="0" destOrd="0" presId="urn:microsoft.com/office/officeart/2005/8/layout/orgChart1"/>
    <dgm:cxn modelId="{C217F8BA-3786-43A6-AB4F-B82A2F6D524D}" srcId="{EACFFC6F-D20C-4E13-8461-B7B17E1F46BE}" destId="{FA455ACE-B537-4B97-B139-8AD2C2D9E5A3}" srcOrd="0" destOrd="0" parTransId="{8BADEF2F-A487-4E71-8528-616E8E0D541F}" sibTransId="{7E23483A-9939-44E4-B56C-2B519EA88BB1}"/>
    <dgm:cxn modelId="{2A045DBB-7B77-42FC-87E0-DF1F400088F0}" type="presOf" srcId="{A8CC4464-6590-4472-845A-8F8B8D7C9E7B}" destId="{B9AEF8B5-06B2-48AC-A6BC-190174B2AFEE}" srcOrd="0" destOrd="0" presId="urn:microsoft.com/office/officeart/2005/8/layout/orgChart1"/>
    <dgm:cxn modelId="{B9946DD0-E6CF-4B92-A908-097DDDB88DDD}" type="presOf" srcId="{A3E9A2AD-D2FE-45AB-A8B4-D52825859504}" destId="{9618BE7C-1E46-40B2-88FF-C541CBEB295A}" srcOrd="0" destOrd="0" presId="urn:microsoft.com/office/officeart/2005/8/layout/orgChart1"/>
    <dgm:cxn modelId="{BD63EDE1-1AE3-4EEB-9585-8C7717E3DB35}" type="presOf" srcId="{46CFC86C-26BC-4603-BBCA-C246D49E491A}" destId="{E7768A83-FB38-425D-B318-D4FC7D32D360}" srcOrd="0" destOrd="0" presId="urn:microsoft.com/office/officeart/2005/8/layout/orgChart1"/>
    <dgm:cxn modelId="{796D34E8-D20D-480F-9307-A1AAC2F9BAD1}" type="presOf" srcId="{2A00AD81-2940-4C49-BC68-3ADD43E2C53F}" destId="{6BFABC24-445E-4255-9586-F29EFCDD586F}" srcOrd="0" destOrd="0" presId="urn:microsoft.com/office/officeart/2005/8/layout/orgChart1"/>
    <dgm:cxn modelId="{D48653F6-45F1-4888-8514-7FAD558171A1}" srcId="{07EEB8EC-D826-4A79-B68A-85B0BB37D1E2}" destId="{EB39946A-A6E1-471B-B7EC-C53F082D78BA}" srcOrd="0" destOrd="0" parTransId="{01656BC5-9881-4435-8EC8-FAE96B3FFE15}" sibTransId="{29B7778E-0987-4328-A3EB-EE63E289FB64}"/>
    <dgm:cxn modelId="{98C92A05-4ABA-4739-A01F-7A891A9039F7}" type="presParOf" srcId="{9618BE7C-1E46-40B2-88FF-C541CBEB295A}" destId="{DBAFB453-F173-4B84-B802-D6984EE12B16}" srcOrd="0" destOrd="0" presId="urn:microsoft.com/office/officeart/2005/8/layout/orgChart1"/>
    <dgm:cxn modelId="{58F1413B-9902-4A71-A6A3-8EAA6282351B}" type="presParOf" srcId="{DBAFB453-F173-4B84-B802-D6984EE12B16}" destId="{FA8683EC-D43C-49F4-AACC-770700ABA56B}" srcOrd="0" destOrd="0" presId="urn:microsoft.com/office/officeart/2005/8/layout/orgChart1"/>
    <dgm:cxn modelId="{4CF19613-2116-49DB-B39B-72BE29FD8B61}" type="presParOf" srcId="{FA8683EC-D43C-49F4-AACC-770700ABA56B}" destId="{83BC4D65-F857-4254-ADC8-06BCD3720299}" srcOrd="0" destOrd="0" presId="urn:microsoft.com/office/officeart/2005/8/layout/orgChart1"/>
    <dgm:cxn modelId="{95B91268-7437-44C9-B724-CA7502194A58}" type="presParOf" srcId="{FA8683EC-D43C-49F4-AACC-770700ABA56B}" destId="{81789393-8CA0-4796-86EF-EAAE97C79134}" srcOrd="1" destOrd="0" presId="urn:microsoft.com/office/officeart/2005/8/layout/orgChart1"/>
    <dgm:cxn modelId="{0D813724-9938-4F5C-A509-E0C273D151C4}" type="presParOf" srcId="{DBAFB453-F173-4B84-B802-D6984EE12B16}" destId="{EFBBF54A-985A-4FF8-A448-8E971E3E06AA}" srcOrd="1" destOrd="0" presId="urn:microsoft.com/office/officeart/2005/8/layout/orgChart1"/>
    <dgm:cxn modelId="{2C3401F5-4661-48DB-B12D-844F540CF94F}" type="presParOf" srcId="{EFBBF54A-985A-4FF8-A448-8E971E3E06AA}" destId="{CA59D81F-2B54-4A45-8A75-D50DC66C154F}" srcOrd="0" destOrd="0" presId="urn:microsoft.com/office/officeart/2005/8/layout/orgChart1"/>
    <dgm:cxn modelId="{C8AEEAC7-E88F-4797-808E-D3791D29E8D7}" type="presParOf" srcId="{EFBBF54A-985A-4FF8-A448-8E971E3E06AA}" destId="{9BC3921C-774D-4E01-AF1A-047725886428}" srcOrd="1" destOrd="0" presId="urn:microsoft.com/office/officeart/2005/8/layout/orgChart1"/>
    <dgm:cxn modelId="{B65ABD2B-B4D0-4B11-96CD-D31F100B0437}" type="presParOf" srcId="{9BC3921C-774D-4E01-AF1A-047725886428}" destId="{3EEAED26-368C-4961-8EDA-2F6510184DAF}" srcOrd="0" destOrd="0" presId="urn:microsoft.com/office/officeart/2005/8/layout/orgChart1"/>
    <dgm:cxn modelId="{C9058FC9-9921-4292-A340-F18411656E8A}" type="presParOf" srcId="{3EEAED26-368C-4961-8EDA-2F6510184DAF}" destId="{35D21CA7-B74A-430C-882E-888DC4B12DDA}" srcOrd="0" destOrd="0" presId="urn:microsoft.com/office/officeart/2005/8/layout/orgChart1"/>
    <dgm:cxn modelId="{CF4106EA-5F72-415E-9900-519729130CFC}" type="presParOf" srcId="{3EEAED26-368C-4961-8EDA-2F6510184DAF}" destId="{A9DB94FD-8C20-403B-BF8F-717D6F74487F}" srcOrd="1" destOrd="0" presId="urn:microsoft.com/office/officeart/2005/8/layout/orgChart1"/>
    <dgm:cxn modelId="{E5987566-DB6B-458F-A817-9C155105D667}" type="presParOf" srcId="{9BC3921C-774D-4E01-AF1A-047725886428}" destId="{5CDA1804-958B-4486-A943-BC39543D209B}" srcOrd="1" destOrd="0" presId="urn:microsoft.com/office/officeart/2005/8/layout/orgChart1"/>
    <dgm:cxn modelId="{99F36811-7145-41A2-AB9F-71473DEA0986}" type="presParOf" srcId="{5CDA1804-958B-4486-A943-BC39543D209B}" destId="{50691296-AEC5-42B7-9710-2695671E984C}" srcOrd="0" destOrd="0" presId="urn:microsoft.com/office/officeart/2005/8/layout/orgChart1"/>
    <dgm:cxn modelId="{E3026676-A2CC-4785-9EB1-9E188032B6D7}" type="presParOf" srcId="{5CDA1804-958B-4486-A943-BC39543D209B}" destId="{64D59314-F096-4A62-87FC-ABF722D35600}" srcOrd="1" destOrd="0" presId="urn:microsoft.com/office/officeart/2005/8/layout/orgChart1"/>
    <dgm:cxn modelId="{CE559AD2-C023-4E73-8ACA-A61CAB631BDA}" type="presParOf" srcId="{64D59314-F096-4A62-87FC-ABF722D35600}" destId="{4228BBDA-BAA8-4BC9-8CD5-410A1470A179}" srcOrd="0" destOrd="0" presId="urn:microsoft.com/office/officeart/2005/8/layout/orgChart1"/>
    <dgm:cxn modelId="{2E00B812-4D67-482E-B6AA-FE83E1C96840}" type="presParOf" srcId="{4228BBDA-BAA8-4BC9-8CD5-410A1470A179}" destId="{C67EF450-BE78-4E2B-9DD2-080B8F059890}" srcOrd="0" destOrd="0" presId="urn:microsoft.com/office/officeart/2005/8/layout/orgChart1"/>
    <dgm:cxn modelId="{BE26AB6E-67EA-4BB2-BE7D-65CE39416BFD}" type="presParOf" srcId="{4228BBDA-BAA8-4BC9-8CD5-410A1470A179}" destId="{96942A22-0083-4CB2-96ED-987E971D724F}" srcOrd="1" destOrd="0" presId="urn:microsoft.com/office/officeart/2005/8/layout/orgChart1"/>
    <dgm:cxn modelId="{B158666E-E110-4667-AEF4-F056508FC9A5}" type="presParOf" srcId="{64D59314-F096-4A62-87FC-ABF722D35600}" destId="{12F43177-A932-4123-BB8C-296B4B43F018}" srcOrd="1" destOrd="0" presId="urn:microsoft.com/office/officeart/2005/8/layout/orgChart1"/>
    <dgm:cxn modelId="{7F08B488-FD76-4F20-8236-80439F008E15}" type="presParOf" srcId="{12F43177-A932-4123-BB8C-296B4B43F018}" destId="{0E18136B-BD94-43A7-B9E3-10AA8E68061E}" srcOrd="0" destOrd="0" presId="urn:microsoft.com/office/officeart/2005/8/layout/orgChart1"/>
    <dgm:cxn modelId="{AFA40158-D75E-4A46-A907-1283F807D539}" type="presParOf" srcId="{12F43177-A932-4123-BB8C-296B4B43F018}" destId="{5DAF87B7-2E4F-4286-8FA7-85BA93E5B850}" srcOrd="1" destOrd="0" presId="urn:microsoft.com/office/officeart/2005/8/layout/orgChart1"/>
    <dgm:cxn modelId="{93C803A0-E43B-4F83-9ED9-01EDDC6487C9}" type="presParOf" srcId="{5DAF87B7-2E4F-4286-8FA7-85BA93E5B850}" destId="{5286096E-0974-4E63-856E-7D10A1DFD9F6}" srcOrd="0" destOrd="0" presId="urn:microsoft.com/office/officeart/2005/8/layout/orgChart1"/>
    <dgm:cxn modelId="{5945B2EF-138A-4523-8934-334CFC613ABE}" type="presParOf" srcId="{5286096E-0974-4E63-856E-7D10A1DFD9F6}" destId="{749F96A2-86D6-4A49-82F0-011A9C171679}" srcOrd="0" destOrd="0" presId="urn:microsoft.com/office/officeart/2005/8/layout/orgChart1"/>
    <dgm:cxn modelId="{AC17154A-DC67-4DC5-AB40-6213BDA16D50}" type="presParOf" srcId="{5286096E-0974-4E63-856E-7D10A1DFD9F6}" destId="{62D15AEA-1EA8-4F94-9829-26AC084A178B}" srcOrd="1" destOrd="0" presId="urn:microsoft.com/office/officeart/2005/8/layout/orgChart1"/>
    <dgm:cxn modelId="{A682C0EB-1B80-47E0-ABE8-0BAFEC0A0098}" type="presParOf" srcId="{5DAF87B7-2E4F-4286-8FA7-85BA93E5B850}" destId="{EBC62C64-DCAB-4695-9A63-8B056B5E222A}" srcOrd="1" destOrd="0" presId="urn:microsoft.com/office/officeart/2005/8/layout/orgChart1"/>
    <dgm:cxn modelId="{2F39ED7D-4D18-4196-BBB2-A053FE94E911}" type="presParOf" srcId="{5DAF87B7-2E4F-4286-8FA7-85BA93E5B850}" destId="{C7A042FB-2AF8-4B0D-B2C8-5D81DE803ABD}" srcOrd="2" destOrd="0" presId="urn:microsoft.com/office/officeart/2005/8/layout/orgChart1"/>
    <dgm:cxn modelId="{D6A9C0DA-34E8-48DC-A258-8FB0755EFC7F}" type="presParOf" srcId="{64D59314-F096-4A62-87FC-ABF722D35600}" destId="{C942FC3E-120C-4182-9379-055BACDE9CA8}" srcOrd="2" destOrd="0" presId="urn:microsoft.com/office/officeart/2005/8/layout/orgChart1"/>
    <dgm:cxn modelId="{8D738722-43B2-4351-A81A-4D839242128F}" type="presParOf" srcId="{5CDA1804-958B-4486-A943-BC39543D209B}" destId="{285A6699-B6F3-4679-AB73-8A44B93FE25A}" srcOrd="2" destOrd="0" presId="urn:microsoft.com/office/officeart/2005/8/layout/orgChart1"/>
    <dgm:cxn modelId="{6ECFAFE1-4C52-4444-BAA2-1979278A28B6}" type="presParOf" srcId="{5CDA1804-958B-4486-A943-BC39543D209B}" destId="{AB848A16-A3CD-497F-88E1-75A4BCCC0CC2}" srcOrd="3" destOrd="0" presId="urn:microsoft.com/office/officeart/2005/8/layout/orgChart1"/>
    <dgm:cxn modelId="{96F448A1-4E85-4B57-9EE8-63A25227E6EC}" type="presParOf" srcId="{AB848A16-A3CD-497F-88E1-75A4BCCC0CC2}" destId="{AA0D20A6-4AEA-420E-8AC2-8D2D8DFBB24E}" srcOrd="0" destOrd="0" presId="urn:microsoft.com/office/officeart/2005/8/layout/orgChart1"/>
    <dgm:cxn modelId="{6417F212-2950-4404-B185-EA21A8DC0D4B}" type="presParOf" srcId="{AA0D20A6-4AEA-420E-8AC2-8D2D8DFBB24E}" destId="{C1FDB4AC-7BDA-4841-BF04-DE7EEF262760}" srcOrd="0" destOrd="0" presId="urn:microsoft.com/office/officeart/2005/8/layout/orgChart1"/>
    <dgm:cxn modelId="{8ED2A9C8-F536-4C63-B9C1-BA0788F6C2D7}" type="presParOf" srcId="{AA0D20A6-4AEA-420E-8AC2-8D2D8DFBB24E}" destId="{032A998D-D68B-42B1-B341-028A8232A2AC}" srcOrd="1" destOrd="0" presId="urn:microsoft.com/office/officeart/2005/8/layout/orgChart1"/>
    <dgm:cxn modelId="{B4B7B9FF-24F1-435F-8639-E8F62951167F}" type="presParOf" srcId="{AB848A16-A3CD-497F-88E1-75A4BCCC0CC2}" destId="{8146FBDA-066E-4EDD-AF3A-EEBF6281AE84}" srcOrd="1" destOrd="0" presId="urn:microsoft.com/office/officeart/2005/8/layout/orgChart1"/>
    <dgm:cxn modelId="{083A71B7-5A50-47E1-8BB1-717879831D17}" type="presParOf" srcId="{8146FBDA-066E-4EDD-AF3A-EEBF6281AE84}" destId="{6BFABC24-445E-4255-9586-F29EFCDD586F}" srcOrd="0" destOrd="0" presId="urn:microsoft.com/office/officeart/2005/8/layout/orgChart1"/>
    <dgm:cxn modelId="{57416DE8-C528-4584-B73D-C211043AFC81}" type="presParOf" srcId="{8146FBDA-066E-4EDD-AF3A-EEBF6281AE84}" destId="{3C6509E2-2C6A-4D5B-96C2-994F81255E23}" srcOrd="1" destOrd="0" presId="urn:microsoft.com/office/officeart/2005/8/layout/orgChart1"/>
    <dgm:cxn modelId="{F371E79E-FD26-46D6-8189-5A0F118293FD}" type="presParOf" srcId="{3C6509E2-2C6A-4D5B-96C2-994F81255E23}" destId="{CD730FD4-F517-4B01-9443-AB11BDA334C2}" srcOrd="0" destOrd="0" presId="urn:microsoft.com/office/officeart/2005/8/layout/orgChart1"/>
    <dgm:cxn modelId="{001FC7EB-9B75-4F7D-A5F4-40FFC2135CC4}" type="presParOf" srcId="{CD730FD4-F517-4B01-9443-AB11BDA334C2}" destId="{558E9A74-7AB2-4BEF-A9A5-EF078C0CB52F}" srcOrd="0" destOrd="0" presId="urn:microsoft.com/office/officeart/2005/8/layout/orgChart1"/>
    <dgm:cxn modelId="{911C4686-8E5B-4320-9A64-0E1640D8C64B}" type="presParOf" srcId="{CD730FD4-F517-4B01-9443-AB11BDA334C2}" destId="{761AA2DA-EAF5-4A0C-B44A-85B683529D18}" srcOrd="1" destOrd="0" presId="urn:microsoft.com/office/officeart/2005/8/layout/orgChart1"/>
    <dgm:cxn modelId="{9C8EC520-3047-4F7A-BDA7-61995D0F9173}" type="presParOf" srcId="{3C6509E2-2C6A-4D5B-96C2-994F81255E23}" destId="{45F3E2B2-2C8C-4BDC-AEC9-3F98D38742D7}" srcOrd="1" destOrd="0" presId="urn:microsoft.com/office/officeart/2005/8/layout/orgChart1"/>
    <dgm:cxn modelId="{11C8B252-49CF-4F60-B43F-6C710B0FB552}" type="presParOf" srcId="{3C6509E2-2C6A-4D5B-96C2-994F81255E23}" destId="{F7977DB4-711A-40FE-98C3-F848D420C823}" srcOrd="2" destOrd="0" presId="urn:microsoft.com/office/officeart/2005/8/layout/orgChart1"/>
    <dgm:cxn modelId="{954BCBFC-FFF8-4768-91E3-1F603E20C912}" type="presParOf" srcId="{AB848A16-A3CD-497F-88E1-75A4BCCC0CC2}" destId="{C311A578-0422-4B20-B0DA-E41FC82FDD98}" srcOrd="2" destOrd="0" presId="urn:microsoft.com/office/officeart/2005/8/layout/orgChart1"/>
    <dgm:cxn modelId="{D47AEB9D-6B0A-4D97-B775-B884589E40F1}" type="presParOf" srcId="{5CDA1804-958B-4486-A943-BC39543D209B}" destId="{B9AEF8B5-06B2-48AC-A6BC-190174B2AFEE}" srcOrd="4" destOrd="0" presId="urn:microsoft.com/office/officeart/2005/8/layout/orgChart1"/>
    <dgm:cxn modelId="{730DDE76-16CA-4881-8CA4-A9FBCE3459FE}" type="presParOf" srcId="{5CDA1804-958B-4486-A943-BC39543D209B}" destId="{B9FF1DCB-04BD-4555-8603-AC3626D77268}" srcOrd="5" destOrd="0" presId="urn:microsoft.com/office/officeart/2005/8/layout/orgChart1"/>
    <dgm:cxn modelId="{A5C3A053-8C0C-44EA-83E6-0CB23EB041A3}" type="presParOf" srcId="{B9FF1DCB-04BD-4555-8603-AC3626D77268}" destId="{E263139D-62A5-4A47-86C3-E0382DFF4856}" srcOrd="0" destOrd="0" presId="urn:microsoft.com/office/officeart/2005/8/layout/orgChart1"/>
    <dgm:cxn modelId="{5111941A-2486-4CC8-8481-24FEE33ABCA5}" type="presParOf" srcId="{E263139D-62A5-4A47-86C3-E0382DFF4856}" destId="{9F26B2F6-9388-41A2-9371-ECCE70489B8B}" srcOrd="0" destOrd="0" presId="urn:microsoft.com/office/officeart/2005/8/layout/orgChart1"/>
    <dgm:cxn modelId="{1E722C20-D50D-4A74-8AA4-99B9967095B3}" type="presParOf" srcId="{E263139D-62A5-4A47-86C3-E0382DFF4856}" destId="{7A19D3DB-D017-4E24-A46A-9C83F91A7537}" srcOrd="1" destOrd="0" presId="urn:microsoft.com/office/officeart/2005/8/layout/orgChart1"/>
    <dgm:cxn modelId="{CEA00794-619B-49D9-B65F-A59D4534D863}" type="presParOf" srcId="{B9FF1DCB-04BD-4555-8603-AC3626D77268}" destId="{7CD90875-B138-47D7-88C0-0986A7CE7E8F}" srcOrd="1" destOrd="0" presId="urn:microsoft.com/office/officeart/2005/8/layout/orgChart1"/>
    <dgm:cxn modelId="{2D393AA2-CA37-4BE0-8326-4B32BEE52873}" type="presParOf" srcId="{7CD90875-B138-47D7-88C0-0986A7CE7E8F}" destId="{E7768A83-FB38-425D-B318-D4FC7D32D360}" srcOrd="0" destOrd="0" presId="urn:microsoft.com/office/officeart/2005/8/layout/orgChart1"/>
    <dgm:cxn modelId="{B52165ED-8C83-4C9B-8118-4B33D90A6F66}" type="presParOf" srcId="{7CD90875-B138-47D7-88C0-0986A7CE7E8F}" destId="{9D633E22-3533-47D1-8238-1CDB98DF573E}" srcOrd="1" destOrd="0" presId="urn:microsoft.com/office/officeart/2005/8/layout/orgChart1"/>
    <dgm:cxn modelId="{1DF3D552-91B5-4597-ADBB-C46ACF3DB4DC}" type="presParOf" srcId="{9D633E22-3533-47D1-8238-1CDB98DF573E}" destId="{1270F6B0-4F20-47C0-A874-00C2D94D5B34}" srcOrd="0" destOrd="0" presId="urn:microsoft.com/office/officeart/2005/8/layout/orgChart1"/>
    <dgm:cxn modelId="{A2195009-6CB6-4C06-B0D8-BB0AF2359545}" type="presParOf" srcId="{1270F6B0-4F20-47C0-A874-00C2D94D5B34}" destId="{1BD49FAC-11BB-48B4-8709-9BDAECAEBB9F}" srcOrd="0" destOrd="0" presId="urn:microsoft.com/office/officeart/2005/8/layout/orgChart1"/>
    <dgm:cxn modelId="{354AD5A6-19A8-4D88-A23B-EBACD60CD9CA}" type="presParOf" srcId="{1270F6B0-4F20-47C0-A874-00C2D94D5B34}" destId="{3E16F9D6-BD31-4036-B58E-577B317C280B}" srcOrd="1" destOrd="0" presId="urn:microsoft.com/office/officeart/2005/8/layout/orgChart1"/>
    <dgm:cxn modelId="{0716B4C1-16B3-4222-A326-D945A38B2DA9}" type="presParOf" srcId="{9D633E22-3533-47D1-8238-1CDB98DF573E}" destId="{CC2B35B3-26D1-4380-BEB0-FA0DB7157069}" srcOrd="1" destOrd="0" presId="urn:microsoft.com/office/officeart/2005/8/layout/orgChart1"/>
    <dgm:cxn modelId="{D4C46105-4639-4931-976E-35130C399F37}" type="presParOf" srcId="{9D633E22-3533-47D1-8238-1CDB98DF573E}" destId="{ABEBE318-2FAB-40AA-B830-72924749FF92}" srcOrd="2" destOrd="0" presId="urn:microsoft.com/office/officeart/2005/8/layout/orgChart1"/>
    <dgm:cxn modelId="{80B67303-D89F-4B5F-8D11-B39476E76BA0}" type="presParOf" srcId="{7CD90875-B138-47D7-88C0-0986A7CE7E8F}" destId="{2CA1CAA2-6738-43CD-9D8C-784DBB8EA440}" srcOrd="2" destOrd="0" presId="urn:microsoft.com/office/officeart/2005/8/layout/orgChart1"/>
    <dgm:cxn modelId="{1A2B4BE1-9800-42A5-8676-B190D9849F53}" type="presParOf" srcId="{7CD90875-B138-47D7-88C0-0986A7CE7E8F}" destId="{77559146-2696-47B1-BACB-2CB0B4F1EDEB}" srcOrd="3" destOrd="0" presId="urn:microsoft.com/office/officeart/2005/8/layout/orgChart1"/>
    <dgm:cxn modelId="{93000CA6-698A-4EBE-969B-C9EE9BADA7DB}" type="presParOf" srcId="{77559146-2696-47B1-BACB-2CB0B4F1EDEB}" destId="{4432061E-01FA-4603-8E06-A18104322787}" srcOrd="0" destOrd="0" presId="urn:microsoft.com/office/officeart/2005/8/layout/orgChart1"/>
    <dgm:cxn modelId="{F0100AB0-B1C3-4996-A163-277EC2A17098}" type="presParOf" srcId="{4432061E-01FA-4603-8E06-A18104322787}" destId="{D7806A8A-EA33-4FD5-9CBA-5D6762451836}" srcOrd="0" destOrd="0" presId="urn:microsoft.com/office/officeart/2005/8/layout/orgChart1"/>
    <dgm:cxn modelId="{6AB6EA82-0272-4E32-A438-415CCD6E259C}" type="presParOf" srcId="{4432061E-01FA-4603-8E06-A18104322787}" destId="{3D826710-8062-4521-8731-8F957FD06AC3}" srcOrd="1" destOrd="0" presId="urn:microsoft.com/office/officeart/2005/8/layout/orgChart1"/>
    <dgm:cxn modelId="{4651B2D3-93C9-433F-A469-63EBF90622E8}" type="presParOf" srcId="{77559146-2696-47B1-BACB-2CB0B4F1EDEB}" destId="{D3FA7ACD-AAB5-4D9A-9692-A5771DADABDC}" srcOrd="1" destOrd="0" presId="urn:microsoft.com/office/officeart/2005/8/layout/orgChart1"/>
    <dgm:cxn modelId="{254FE421-A5BD-4A8D-8D61-F66DC8B27E16}" type="presParOf" srcId="{77559146-2696-47B1-BACB-2CB0B4F1EDEB}" destId="{3607A314-32EF-4A6A-BF2B-B337D3C6A004}" srcOrd="2" destOrd="0" presId="urn:microsoft.com/office/officeart/2005/8/layout/orgChart1"/>
    <dgm:cxn modelId="{D87E0B02-8A15-490F-B05E-50499088A480}" type="presParOf" srcId="{B9FF1DCB-04BD-4555-8603-AC3626D77268}" destId="{E237471D-61F5-4DFD-81BC-9DFAE71DFE92}" srcOrd="2" destOrd="0" presId="urn:microsoft.com/office/officeart/2005/8/layout/orgChart1"/>
    <dgm:cxn modelId="{BB653102-F29C-42D1-8298-6E14E1EE238D}" type="presParOf" srcId="{9BC3921C-774D-4E01-AF1A-047725886428}" destId="{B7F8A015-0B58-45B6-95F6-DE0C871D3112}" srcOrd="2" destOrd="0" presId="urn:microsoft.com/office/officeart/2005/8/layout/orgChart1"/>
    <dgm:cxn modelId="{37C81125-3250-4713-8484-0F7A9D4C558A}" type="presParOf" srcId="{DBAFB453-F173-4B84-B802-D6984EE12B16}" destId="{4EF3D976-E89D-493A-9872-AD035373F2C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1CAA2-6738-43CD-9D8C-784DBB8EA440}">
      <dsp:nvSpPr>
        <dsp:cNvPr id="0" name=""/>
        <dsp:cNvSpPr/>
      </dsp:nvSpPr>
      <dsp:spPr>
        <a:xfrm>
          <a:off x="3536414" y="1538416"/>
          <a:ext cx="120092" cy="936720"/>
        </a:xfrm>
        <a:custGeom>
          <a:avLst/>
          <a:gdLst/>
          <a:ahLst/>
          <a:cxnLst/>
          <a:rect l="0" t="0" r="0" b="0"/>
          <a:pathLst>
            <a:path>
              <a:moveTo>
                <a:pt x="0" y="0"/>
              </a:moveTo>
              <a:lnTo>
                <a:pt x="0" y="936720"/>
              </a:lnTo>
              <a:lnTo>
                <a:pt x="120092" y="936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68A83-FB38-425D-B318-D4FC7D32D360}">
      <dsp:nvSpPr>
        <dsp:cNvPr id="0" name=""/>
        <dsp:cNvSpPr/>
      </dsp:nvSpPr>
      <dsp:spPr>
        <a:xfrm>
          <a:off x="3536414" y="1538416"/>
          <a:ext cx="120092" cy="368283"/>
        </a:xfrm>
        <a:custGeom>
          <a:avLst/>
          <a:gdLst/>
          <a:ahLst/>
          <a:cxnLst/>
          <a:rect l="0" t="0" r="0" b="0"/>
          <a:pathLst>
            <a:path>
              <a:moveTo>
                <a:pt x="0" y="0"/>
              </a:moveTo>
              <a:lnTo>
                <a:pt x="0" y="368283"/>
              </a:lnTo>
              <a:lnTo>
                <a:pt x="120092" y="3682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AEF8B5-06B2-48AC-A6BC-190174B2AFEE}">
      <dsp:nvSpPr>
        <dsp:cNvPr id="0" name=""/>
        <dsp:cNvSpPr/>
      </dsp:nvSpPr>
      <dsp:spPr>
        <a:xfrm>
          <a:off x="2887915" y="969979"/>
          <a:ext cx="968744" cy="168129"/>
        </a:xfrm>
        <a:custGeom>
          <a:avLst/>
          <a:gdLst/>
          <a:ahLst/>
          <a:cxnLst/>
          <a:rect l="0" t="0" r="0" b="0"/>
          <a:pathLst>
            <a:path>
              <a:moveTo>
                <a:pt x="0" y="0"/>
              </a:moveTo>
              <a:lnTo>
                <a:pt x="0" y="84064"/>
              </a:lnTo>
              <a:lnTo>
                <a:pt x="968744" y="84064"/>
              </a:lnTo>
              <a:lnTo>
                <a:pt x="968744" y="168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FABC24-445E-4255-9586-F29EFCDD586F}">
      <dsp:nvSpPr>
        <dsp:cNvPr id="0" name=""/>
        <dsp:cNvSpPr/>
      </dsp:nvSpPr>
      <dsp:spPr>
        <a:xfrm>
          <a:off x="2567669" y="1538416"/>
          <a:ext cx="120092" cy="368283"/>
        </a:xfrm>
        <a:custGeom>
          <a:avLst/>
          <a:gdLst/>
          <a:ahLst/>
          <a:cxnLst/>
          <a:rect l="0" t="0" r="0" b="0"/>
          <a:pathLst>
            <a:path>
              <a:moveTo>
                <a:pt x="0" y="0"/>
              </a:moveTo>
              <a:lnTo>
                <a:pt x="0" y="368283"/>
              </a:lnTo>
              <a:lnTo>
                <a:pt x="120092" y="3682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A6699-B6F3-4679-AB73-8A44B93FE25A}">
      <dsp:nvSpPr>
        <dsp:cNvPr id="0" name=""/>
        <dsp:cNvSpPr/>
      </dsp:nvSpPr>
      <dsp:spPr>
        <a:xfrm>
          <a:off x="2842195" y="969979"/>
          <a:ext cx="91440" cy="168129"/>
        </a:xfrm>
        <a:custGeom>
          <a:avLst/>
          <a:gdLst/>
          <a:ahLst/>
          <a:cxnLst/>
          <a:rect l="0" t="0" r="0" b="0"/>
          <a:pathLst>
            <a:path>
              <a:moveTo>
                <a:pt x="45720" y="0"/>
              </a:moveTo>
              <a:lnTo>
                <a:pt x="45720" y="168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8136B-BD94-43A7-B9E3-10AA8E68061E}">
      <dsp:nvSpPr>
        <dsp:cNvPr id="0" name=""/>
        <dsp:cNvSpPr/>
      </dsp:nvSpPr>
      <dsp:spPr>
        <a:xfrm>
          <a:off x="1598924" y="1538416"/>
          <a:ext cx="120092" cy="368283"/>
        </a:xfrm>
        <a:custGeom>
          <a:avLst/>
          <a:gdLst/>
          <a:ahLst/>
          <a:cxnLst/>
          <a:rect l="0" t="0" r="0" b="0"/>
          <a:pathLst>
            <a:path>
              <a:moveTo>
                <a:pt x="0" y="0"/>
              </a:moveTo>
              <a:lnTo>
                <a:pt x="0" y="368283"/>
              </a:lnTo>
              <a:lnTo>
                <a:pt x="120092" y="3682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691296-AEC5-42B7-9710-2695671E984C}">
      <dsp:nvSpPr>
        <dsp:cNvPr id="0" name=""/>
        <dsp:cNvSpPr/>
      </dsp:nvSpPr>
      <dsp:spPr>
        <a:xfrm>
          <a:off x="1919170" y="969979"/>
          <a:ext cx="968744" cy="168129"/>
        </a:xfrm>
        <a:custGeom>
          <a:avLst/>
          <a:gdLst/>
          <a:ahLst/>
          <a:cxnLst/>
          <a:rect l="0" t="0" r="0" b="0"/>
          <a:pathLst>
            <a:path>
              <a:moveTo>
                <a:pt x="968744" y="0"/>
              </a:moveTo>
              <a:lnTo>
                <a:pt x="968744" y="84064"/>
              </a:lnTo>
              <a:lnTo>
                <a:pt x="0" y="84064"/>
              </a:lnTo>
              <a:lnTo>
                <a:pt x="0" y="168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9D81F-2B54-4A45-8A75-D50DC66C154F}">
      <dsp:nvSpPr>
        <dsp:cNvPr id="0" name=""/>
        <dsp:cNvSpPr/>
      </dsp:nvSpPr>
      <dsp:spPr>
        <a:xfrm>
          <a:off x="2842195" y="401542"/>
          <a:ext cx="91440" cy="168129"/>
        </a:xfrm>
        <a:custGeom>
          <a:avLst/>
          <a:gdLst/>
          <a:ahLst/>
          <a:cxnLst/>
          <a:rect l="0" t="0" r="0" b="0"/>
          <a:pathLst>
            <a:path>
              <a:moveTo>
                <a:pt x="45720" y="0"/>
              </a:moveTo>
              <a:lnTo>
                <a:pt x="45720" y="168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BC4D65-F857-4254-ADC8-06BCD3720299}">
      <dsp:nvSpPr>
        <dsp:cNvPr id="0" name=""/>
        <dsp:cNvSpPr/>
      </dsp:nvSpPr>
      <dsp:spPr>
        <a:xfrm>
          <a:off x="2487607" y="1234"/>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Networks and Co - Design</a:t>
          </a:r>
        </a:p>
      </dsp:txBody>
      <dsp:txXfrm>
        <a:off x="2487607" y="1234"/>
        <a:ext cx="800615" cy="400307"/>
      </dsp:txXfrm>
    </dsp:sp>
    <dsp:sp modelId="{35D21CA7-B74A-430C-882E-888DC4B12DDA}">
      <dsp:nvSpPr>
        <dsp:cNvPr id="0" name=""/>
        <dsp:cNvSpPr/>
      </dsp:nvSpPr>
      <dsp:spPr>
        <a:xfrm>
          <a:off x="2487607" y="569671"/>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Co-Design Project Manager </a:t>
          </a:r>
        </a:p>
      </dsp:txBody>
      <dsp:txXfrm>
        <a:off x="2487607" y="569671"/>
        <a:ext cx="800615" cy="400307"/>
      </dsp:txXfrm>
    </dsp:sp>
    <dsp:sp modelId="{C67EF450-BE78-4E2B-9DD2-080B8F059890}">
      <dsp:nvSpPr>
        <dsp:cNvPr id="0" name=""/>
        <dsp:cNvSpPr/>
      </dsp:nvSpPr>
      <dsp:spPr>
        <a:xfrm>
          <a:off x="1518862" y="1138108"/>
          <a:ext cx="800615" cy="40030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Lead </a:t>
          </a:r>
          <a:r>
            <a:rPr lang="en-GB" sz="700" b="1" kern="1200"/>
            <a:t>(Vacancy)</a:t>
          </a:r>
        </a:p>
      </dsp:txBody>
      <dsp:txXfrm>
        <a:off x="1518862" y="1138108"/>
        <a:ext cx="800615" cy="400307"/>
      </dsp:txXfrm>
    </dsp:sp>
    <dsp:sp modelId="{749F96A2-86D6-4A49-82F0-011A9C171679}">
      <dsp:nvSpPr>
        <dsp:cNvPr id="0" name=""/>
        <dsp:cNvSpPr/>
      </dsp:nvSpPr>
      <dsp:spPr>
        <a:xfrm>
          <a:off x="1719016" y="1706545"/>
          <a:ext cx="800615" cy="40030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a:t>
          </a:r>
        </a:p>
        <a:p>
          <a:pPr marL="0" lvl="0" indent="0" algn="ctr" defTabSz="311150">
            <a:lnSpc>
              <a:spcPct val="90000"/>
            </a:lnSpc>
            <a:spcBef>
              <a:spcPct val="0"/>
            </a:spcBef>
            <a:spcAft>
              <a:spcPct val="35000"/>
            </a:spcAft>
            <a:buNone/>
          </a:pPr>
          <a:r>
            <a:rPr lang="en-GB" sz="700" kern="1200"/>
            <a:t>(Vacancy)</a:t>
          </a:r>
        </a:p>
      </dsp:txBody>
      <dsp:txXfrm>
        <a:off x="1719016" y="1706545"/>
        <a:ext cx="800615" cy="400307"/>
      </dsp:txXfrm>
    </dsp:sp>
    <dsp:sp modelId="{C1FDB4AC-7BDA-4841-BF04-DE7EEF262760}">
      <dsp:nvSpPr>
        <dsp:cNvPr id="0" name=""/>
        <dsp:cNvSpPr/>
      </dsp:nvSpPr>
      <dsp:spPr>
        <a:xfrm>
          <a:off x="2487607" y="1138108"/>
          <a:ext cx="800615" cy="40030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Lead (Vacancy)</a:t>
          </a:r>
        </a:p>
      </dsp:txBody>
      <dsp:txXfrm>
        <a:off x="2487607" y="1138108"/>
        <a:ext cx="800615" cy="400307"/>
      </dsp:txXfrm>
    </dsp:sp>
    <dsp:sp modelId="{558E9A74-7AB2-4BEF-A9A5-EF078C0CB52F}">
      <dsp:nvSpPr>
        <dsp:cNvPr id="0" name=""/>
        <dsp:cNvSpPr/>
      </dsp:nvSpPr>
      <dsp:spPr>
        <a:xfrm>
          <a:off x="2687761" y="1706545"/>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&amp; Behaviour Change  Officer</a:t>
          </a:r>
        </a:p>
      </dsp:txBody>
      <dsp:txXfrm>
        <a:off x="2687761" y="1706545"/>
        <a:ext cx="800615" cy="400307"/>
      </dsp:txXfrm>
    </dsp:sp>
    <dsp:sp modelId="{9F26B2F6-9388-41A2-9371-ECCE70489B8B}">
      <dsp:nvSpPr>
        <dsp:cNvPr id="0" name=""/>
        <dsp:cNvSpPr/>
      </dsp:nvSpPr>
      <dsp:spPr>
        <a:xfrm>
          <a:off x="3456352" y="1138108"/>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Lead</a:t>
          </a:r>
        </a:p>
      </dsp:txBody>
      <dsp:txXfrm>
        <a:off x="3456352" y="1138108"/>
        <a:ext cx="800615" cy="400307"/>
      </dsp:txXfrm>
    </dsp:sp>
    <dsp:sp modelId="{1BD49FAC-11BB-48B4-8709-9BDAECAEBB9F}">
      <dsp:nvSpPr>
        <dsp:cNvPr id="0" name=""/>
        <dsp:cNvSpPr/>
      </dsp:nvSpPr>
      <dsp:spPr>
        <a:xfrm>
          <a:off x="3656506" y="1706545"/>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a:t>
          </a:r>
        </a:p>
      </dsp:txBody>
      <dsp:txXfrm>
        <a:off x="3656506" y="1706545"/>
        <a:ext cx="800615" cy="400307"/>
      </dsp:txXfrm>
    </dsp:sp>
    <dsp:sp modelId="{D7806A8A-EA33-4FD5-9CBA-5D6762451836}">
      <dsp:nvSpPr>
        <dsp:cNvPr id="0" name=""/>
        <dsp:cNvSpPr/>
      </dsp:nvSpPr>
      <dsp:spPr>
        <a:xfrm>
          <a:off x="3656506" y="2274982"/>
          <a:ext cx="800615" cy="400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&amp; Behaviour Change Officer</a:t>
          </a:r>
        </a:p>
      </dsp:txBody>
      <dsp:txXfrm>
        <a:off x="3656506" y="2274982"/>
        <a:ext cx="800615" cy="4003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Emily Freeman</cp:lastModifiedBy>
  <cp:revision>33</cp:revision>
  <cp:lastPrinted>2021-07-07T23:29:00Z</cp:lastPrinted>
  <dcterms:created xsi:type="dcterms:W3CDTF">2022-08-03T21:40:00Z</dcterms:created>
  <dcterms:modified xsi:type="dcterms:W3CDTF">2022-09-12T15:42:00Z</dcterms:modified>
</cp:coreProperties>
</file>