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E71D4" w14:textId="77777777" w:rsidR="003E2631" w:rsidRDefault="003E2631" w:rsidP="00F92069">
      <w:pPr>
        <w:jc w:val="center"/>
        <w:rPr>
          <w:b/>
          <w:sz w:val="32"/>
        </w:rPr>
      </w:pPr>
      <w:r>
        <w:rPr>
          <w:b/>
          <w:noProof/>
          <w:sz w:val="32"/>
          <w:lang w:eastAsia="en-GB"/>
        </w:rPr>
        <w:drawing>
          <wp:anchor distT="0" distB="0" distL="114300" distR="114300" simplePos="0" relativeHeight="251658240" behindDoc="0" locked="0" layoutInCell="1" allowOverlap="1" wp14:anchorId="33F48B40" wp14:editId="79783ECC">
            <wp:simplePos x="0" y="0"/>
            <wp:positionH relativeFrom="margin">
              <wp:align>center</wp:align>
            </wp:positionH>
            <wp:positionV relativeFrom="paragraph">
              <wp:posOffset>-166508</wp:posOffset>
            </wp:positionV>
            <wp:extent cx="1367624" cy="858082"/>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7624" cy="858082"/>
                    </a:xfrm>
                    <a:prstGeom prst="rect">
                      <a:avLst/>
                    </a:prstGeom>
                    <a:noFill/>
                  </pic:spPr>
                </pic:pic>
              </a:graphicData>
            </a:graphic>
            <wp14:sizeRelH relativeFrom="margin">
              <wp14:pctWidth>0</wp14:pctWidth>
            </wp14:sizeRelH>
            <wp14:sizeRelV relativeFrom="margin">
              <wp14:pctHeight>0</wp14:pctHeight>
            </wp14:sizeRelV>
          </wp:anchor>
        </w:drawing>
      </w:r>
    </w:p>
    <w:p w14:paraId="1DD1B806" w14:textId="77777777" w:rsidR="00320631" w:rsidRDefault="00320631" w:rsidP="00F92069">
      <w:pPr>
        <w:jc w:val="center"/>
        <w:rPr>
          <w:b/>
          <w:sz w:val="32"/>
        </w:rPr>
      </w:pPr>
    </w:p>
    <w:p w14:paraId="20D6FF99" w14:textId="77777777" w:rsidR="00107435" w:rsidRDefault="00107435" w:rsidP="00F92069">
      <w:pPr>
        <w:jc w:val="center"/>
        <w:rPr>
          <w:b/>
          <w:sz w:val="36"/>
        </w:rPr>
      </w:pPr>
    </w:p>
    <w:p w14:paraId="7D5BE886" w14:textId="32A8F933" w:rsidR="00320631" w:rsidRPr="00320631" w:rsidRDefault="009E6873" w:rsidP="00F92069">
      <w:pPr>
        <w:jc w:val="center"/>
        <w:rPr>
          <w:b/>
          <w:sz w:val="36"/>
        </w:rPr>
      </w:pPr>
      <w:r>
        <w:rPr>
          <w:b/>
          <w:sz w:val="36"/>
        </w:rPr>
        <w:t>Fundraising</w:t>
      </w:r>
      <w:r w:rsidR="00320631" w:rsidRPr="00320631">
        <w:rPr>
          <w:b/>
          <w:sz w:val="36"/>
        </w:rPr>
        <w:t xml:space="preserve"> Manager</w:t>
      </w:r>
    </w:p>
    <w:p w14:paraId="02C33FB2" w14:textId="647ADEEE" w:rsidR="00320631" w:rsidRPr="00320631" w:rsidRDefault="00320631" w:rsidP="00F92069">
      <w:pPr>
        <w:jc w:val="center"/>
        <w:rPr>
          <w:b/>
          <w:sz w:val="36"/>
        </w:rPr>
      </w:pPr>
      <w:r w:rsidRPr="00320631">
        <w:rPr>
          <w:b/>
          <w:sz w:val="36"/>
        </w:rPr>
        <w:t>Application Pack</w:t>
      </w:r>
    </w:p>
    <w:p w14:paraId="58C733AA" w14:textId="6607B0BB" w:rsidR="00320631" w:rsidRDefault="00320631" w:rsidP="00F92069">
      <w:pPr>
        <w:jc w:val="center"/>
      </w:pPr>
    </w:p>
    <w:p w14:paraId="63B3BD9D" w14:textId="49B86038" w:rsidR="003707E3" w:rsidRDefault="003707E3" w:rsidP="00A64B09">
      <w:pPr>
        <w:rPr>
          <w:b/>
          <w:sz w:val="26"/>
          <w:szCs w:val="26"/>
          <w:u w:val="single"/>
        </w:rPr>
      </w:pPr>
      <w:r>
        <w:rPr>
          <w:b/>
          <w:sz w:val="26"/>
          <w:szCs w:val="26"/>
          <w:u w:val="single"/>
        </w:rPr>
        <w:t>Welcome</w:t>
      </w:r>
    </w:p>
    <w:p w14:paraId="41501C9C" w14:textId="39666576" w:rsidR="003707E3" w:rsidRDefault="003707E3" w:rsidP="00A64B09">
      <w:pPr>
        <w:rPr>
          <w:szCs w:val="26"/>
        </w:rPr>
      </w:pPr>
    </w:p>
    <w:p w14:paraId="284F4313" w14:textId="6F4F6F5D" w:rsidR="003707E3" w:rsidRPr="003707E3" w:rsidRDefault="003707E3" w:rsidP="00A64B09">
      <w:pPr>
        <w:rPr>
          <w:szCs w:val="26"/>
        </w:rPr>
      </w:pPr>
      <w:r>
        <w:rPr>
          <w:szCs w:val="26"/>
        </w:rPr>
        <w:t>Thank you for your interest in joining our friendly and dynamic team! We hope this pack provides</w:t>
      </w:r>
      <w:r w:rsidR="00546CF4">
        <w:rPr>
          <w:szCs w:val="26"/>
        </w:rPr>
        <w:t xml:space="preserve"> the information you need </w:t>
      </w:r>
      <w:r>
        <w:rPr>
          <w:szCs w:val="26"/>
        </w:rPr>
        <w:t xml:space="preserve">to decide if you </w:t>
      </w:r>
      <w:r w:rsidR="0074572B">
        <w:rPr>
          <w:szCs w:val="26"/>
        </w:rPr>
        <w:t>wish to</w:t>
      </w:r>
      <w:r>
        <w:rPr>
          <w:szCs w:val="26"/>
        </w:rPr>
        <w:t xml:space="preserve"> apply for the role. However, if you have any questions, please do contact </w:t>
      </w:r>
      <w:r w:rsidR="000620BD">
        <w:rPr>
          <w:szCs w:val="26"/>
        </w:rPr>
        <w:t xml:space="preserve">Denise McKenzie </w:t>
      </w:r>
      <w:r>
        <w:rPr>
          <w:szCs w:val="26"/>
        </w:rPr>
        <w:t xml:space="preserve">at </w:t>
      </w:r>
      <w:hyperlink r:id="rId11" w:history="1">
        <w:r w:rsidR="000620BD" w:rsidRPr="00F352F9">
          <w:rPr>
            <w:rStyle w:val="Hyperlink"/>
            <w:szCs w:val="26"/>
          </w:rPr>
          <w:t>denise@playmidlothian.org.uk</w:t>
        </w:r>
      </w:hyperlink>
      <w:r w:rsidR="0024385A">
        <w:rPr>
          <w:szCs w:val="26"/>
        </w:rPr>
        <w:t>.</w:t>
      </w:r>
      <w:r>
        <w:rPr>
          <w:szCs w:val="26"/>
        </w:rPr>
        <w:t xml:space="preserve"> </w:t>
      </w:r>
    </w:p>
    <w:p w14:paraId="10A55775" w14:textId="77777777" w:rsidR="00B37600" w:rsidRPr="00D8044D" w:rsidRDefault="00B37600" w:rsidP="00A64B09"/>
    <w:p w14:paraId="31794B30" w14:textId="017E2CF2" w:rsidR="00A64B09" w:rsidRPr="00BD69D9" w:rsidRDefault="00A64B09" w:rsidP="00A64B09">
      <w:pPr>
        <w:rPr>
          <w:b/>
          <w:sz w:val="26"/>
          <w:szCs w:val="26"/>
          <w:u w:val="single"/>
        </w:rPr>
      </w:pPr>
      <w:r w:rsidRPr="00BD69D9">
        <w:rPr>
          <w:b/>
          <w:sz w:val="26"/>
          <w:szCs w:val="26"/>
          <w:u w:val="single"/>
        </w:rPr>
        <w:t>About Play Midlothian</w:t>
      </w:r>
    </w:p>
    <w:p w14:paraId="65CCE8E0" w14:textId="77777777" w:rsidR="00BD69D9" w:rsidRPr="00601CD2" w:rsidRDefault="00BD69D9" w:rsidP="00A64B09">
      <w:pPr>
        <w:rPr>
          <w:bCs/>
        </w:rPr>
      </w:pPr>
    </w:p>
    <w:p w14:paraId="3EAB4CB6" w14:textId="5275F3DB" w:rsidR="0012156A" w:rsidRDefault="00A64B09" w:rsidP="00A64B09">
      <w:pPr>
        <w:rPr>
          <w:rFonts w:cs="Arial"/>
        </w:rPr>
      </w:pPr>
      <w:r w:rsidRPr="004255EF">
        <w:rPr>
          <w:rFonts w:cs="Arial"/>
        </w:rPr>
        <w:t xml:space="preserve">Play Midlothian is a registered charity (no. SC025474) working to support children to </w:t>
      </w:r>
      <w:r>
        <w:rPr>
          <w:rFonts w:cs="Arial"/>
        </w:rPr>
        <w:t>thrive through</w:t>
      </w:r>
      <w:r w:rsidRPr="004255EF">
        <w:rPr>
          <w:rFonts w:cs="Arial"/>
        </w:rPr>
        <w:t xml:space="preserve"> play. We focus on play because we know how much this benefits children’s health, wellbeing and development. It is important for their lives in the here and now as well as for their future life chances. </w:t>
      </w:r>
      <w:r w:rsidR="00D8044D">
        <w:rPr>
          <w:rFonts w:cs="Arial"/>
        </w:rPr>
        <w:t xml:space="preserve">It is necessary for all children and therapeutic for children in need of more support. </w:t>
      </w:r>
    </w:p>
    <w:p w14:paraId="4EBCC35F" w14:textId="77777777" w:rsidR="0012156A" w:rsidRDefault="0012156A" w:rsidP="00A64B09">
      <w:pPr>
        <w:rPr>
          <w:rFonts w:cs="Arial"/>
        </w:rPr>
      </w:pPr>
    </w:p>
    <w:p w14:paraId="7AEFAFA9" w14:textId="77777777" w:rsidR="00D8044D" w:rsidRDefault="00D23BCD" w:rsidP="00D8044D">
      <w:pPr>
        <w:rPr>
          <w:rFonts w:cs="Arial"/>
        </w:rPr>
      </w:pPr>
      <w:r>
        <w:rPr>
          <w:rFonts w:cs="Arial"/>
        </w:rPr>
        <w:t xml:space="preserve">We strive to </w:t>
      </w:r>
      <w:r w:rsidR="00003853">
        <w:rPr>
          <w:rFonts w:cs="Arial"/>
        </w:rPr>
        <w:t xml:space="preserve">remove barriers </w:t>
      </w:r>
      <w:r w:rsidR="00A2348C">
        <w:rPr>
          <w:rFonts w:cs="Arial"/>
        </w:rPr>
        <w:t>to play</w:t>
      </w:r>
      <w:r w:rsidR="00BA3BB0">
        <w:rPr>
          <w:rFonts w:cs="Arial"/>
        </w:rPr>
        <w:t>, and address inequalities,</w:t>
      </w:r>
      <w:r w:rsidR="00A2348C">
        <w:rPr>
          <w:rFonts w:cs="Arial"/>
        </w:rPr>
        <w:t xml:space="preserve"> </w:t>
      </w:r>
      <w:r w:rsidR="00003853">
        <w:rPr>
          <w:rFonts w:cs="Arial"/>
        </w:rPr>
        <w:t xml:space="preserve">to </w:t>
      </w:r>
      <w:r>
        <w:rPr>
          <w:rFonts w:cs="Arial"/>
        </w:rPr>
        <w:t>ensure all children have access to play</w:t>
      </w:r>
      <w:r w:rsidR="00003853">
        <w:rPr>
          <w:rFonts w:cs="Arial"/>
        </w:rPr>
        <w:t xml:space="preserve"> that meets their needs. We </w:t>
      </w:r>
      <w:r w:rsidR="00A64B09" w:rsidRPr="004255EF">
        <w:rPr>
          <w:rFonts w:cs="Arial"/>
        </w:rPr>
        <w:t xml:space="preserve">provide services for children and families and build the capacity of communities to support play. </w:t>
      </w:r>
      <w:r w:rsidR="00D8044D">
        <w:rPr>
          <w:rFonts w:cs="Arial"/>
        </w:rPr>
        <w:t>You can find an overview of our current services, and our approach to play, on our website.</w:t>
      </w:r>
    </w:p>
    <w:p w14:paraId="7684EFFF" w14:textId="77777777" w:rsidR="005F5A9B" w:rsidRDefault="005F5A9B" w:rsidP="00A64B09">
      <w:pPr>
        <w:rPr>
          <w:rFonts w:cs="Arial"/>
        </w:rPr>
      </w:pPr>
    </w:p>
    <w:p w14:paraId="154644A9" w14:textId="20482A01" w:rsidR="00A64B09" w:rsidRDefault="00A64B09" w:rsidP="00A64B09">
      <w:pPr>
        <w:rPr>
          <w:rFonts w:cs="Arial"/>
        </w:rPr>
      </w:pPr>
      <w:r w:rsidRPr="004255EF">
        <w:rPr>
          <w:rFonts w:cs="Arial"/>
        </w:rPr>
        <w:t>We have an office base in Gorebridge</w:t>
      </w:r>
      <w:r w:rsidR="003707E3">
        <w:rPr>
          <w:rFonts w:cs="Arial"/>
        </w:rPr>
        <w:t xml:space="preserve"> (in an attractive modern building with a great cafe downstairs)</w:t>
      </w:r>
      <w:r w:rsidRPr="004255EF">
        <w:rPr>
          <w:rFonts w:cs="Arial"/>
        </w:rPr>
        <w:t xml:space="preserve"> but deliver services throughout Midlothian</w:t>
      </w:r>
      <w:r>
        <w:rPr>
          <w:rFonts w:cs="Arial"/>
        </w:rPr>
        <w:t>, and if commissioned, beyond</w:t>
      </w:r>
      <w:r w:rsidRPr="004255EF">
        <w:rPr>
          <w:rFonts w:cs="Arial"/>
        </w:rPr>
        <w:t>.</w:t>
      </w:r>
    </w:p>
    <w:p w14:paraId="041F9FA5" w14:textId="77777777" w:rsidR="009534DA" w:rsidRDefault="009534DA" w:rsidP="00A64B09">
      <w:pPr>
        <w:rPr>
          <w:rFonts w:cs="Arial"/>
        </w:rPr>
      </w:pPr>
    </w:p>
    <w:p w14:paraId="5CC644A4" w14:textId="77777777" w:rsidR="009534DA" w:rsidRPr="00233B59" w:rsidRDefault="009534DA" w:rsidP="009534DA">
      <w:pPr>
        <w:rPr>
          <w:b/>
          <w:sz w:val="26"/>
          <w:szCs w:val="26"/>
          <w:u w:val="single"/>
        </w:rPr>
      </w:pPr>
      <w:r w:rsidRPr="00CE327D">
        <w:rPr>
          <w:b/>
          <w:sz w:val="26"/>
          <w:szCs w:val="26"/>
          <w:u w:val="single"/>
        </w:rPr>
        <w:t>Job description</w:t>
      </w:r>
    </w:p>
    <w:p w14:paraId="3D443367" w14:textId="77777777" w:rsidR="009534DA" w:rsidRPr="00601CD2" w:rsidRDefault="009534DA" w:rsidP="009534DA">
      <w:pPr>
        <w:rPr>
          <w:bCs/>
          <w:iCs/>
          <w:highlight w:val="yellow"/>
        </w:rPr>
      </w:pPr>
    </w:p>
    <w:p w14:paraId="7C74B880" w14:textId="77777777" w:rsidR="009534DA" w:rsidRPr="009534DA" w:rsidRDefault="009534DA" w:rsidP="009534DA">
      <w:pPr>
        <w:rPr>
          <w:b/>
          <w:iCs/>
        </w:rPr>
      </w:pPr>
      <w:r w:rsidRPr="009534DA">
        <w:rPr>
          <w:b/>
          <w:iCs/>
        </w:rPr>
        <w:t>Part-time (21 hours)</w:t>
      </w:r>
    </w:p>
    <w:p w14:paraId="6959AB6D" w14:textId="41FA7349" w:rsidR="009534DA" w:rsidRDefault="009534DA" w:rsidP="009534DA">
      <w:pPr>
        <w:rPr>
          <w:b/>
          <w:iCs/>
        </w:rPr>
      </w:pPr>
      <w:r w:rsidRPr="009534DA">
        <w:rPr>
          <w:b/>
          <w:iCs/>
        </w:rPr>
        <w:t>Salary £</w:t>
      </w:r>
      <w:r w:rsidR="0066713A" w:rsidRPr="0066713A">
        <w:rPr>
          <w:b/>
          <w:iCs/>
        </w:rPr>
        <w:t>32,355 - £35,206</w:t>
      </w:r>
      <w:r w:rsidRPr="0066713A">
        <w:rPr>
          <w:b/>
          <w:iCs/>
        </w:rPr>
        <w:t xml:space="preserve"> pro rata (35</w:t>
      </w:r>
      <w:r w:rsidR="0002063B" w:rsidRPr="0066713A">
        <w:rPr>
          <w:b/>
          <w:iCs/>
        </w:rPr>
        <w:t>-</w:t>
      </w:r>
      <w:r w:rsidRPr="0066713A">
        <w:rPr>
          <w:b/>
          <w:iCs/>
        </w:rPr>
        <w:t>hour FTE)</w:t>
      </w:r>
      <w:bookmarkStart w:id="0" w:name="_GoBack"/>
      <w:bookmarkEnd w:id="0"/>
    </w:p>
    <w:p w14:paraId="441D433B" w14:textId="77777777" w:rsidR="00CD35B3" w:rsidRPr="009534DA" w:rsidRDefault="00CD35B3" w:rsidP="009534DA">
      <w:pPr>
        <w:rPr>
          <w:b/>
          <w:iCs/>
        </w:rPr>
      </w:pPr>
    </w:p>
    <w:p w14:paraId="43DD1295" w14:textId="77777777" w:rsidR="00601CD2" w:rsidRPr="00CC2E24" w:rsidRDefault="00601CD2" w:rsidP="00601CD2">
      <w:r>
        <w:rPr>
          <w:b/>
        </w:rPr>
        <w:lastRenderedPageBreak/>
        <w:t>Job purpose</w:t>
      </w:r>
      <w:r w:rsidRPr="002D300B">
        <w:rPr>
          <w:b/>
        </w:rPr>
        <w:t>:</w:t>
      </w:r>
      <w:r>
        <w:t xml:space="preserve"> To lead on fundraising strategy and plans so that Play Midlothian can meet income targets for grants, events, donations and sponsorship, effectively identifying and developing opportunities, and meeting personal income targets. </w:t>
      </w:r>
    </w:p>
    <w:p w14:paraId="1A9AE8AE" w14:textId="77777777" w:rsidR="00601CD2" w:rsidRDefault="00601CD2" w:rsidP="009534DA">
      <w:pPr>
        <w:rPr>
          <w:b/>
        </w:rPr>
      </w:pPr>
    </w:p>
    <w:p w14:paraId="4DD89C80" w14:textId="5F3EE81E" w:rsidR="009534DA" w:rsidRDefault="009534DA" w:rsidP="009534DA">
      <w:r w:rsidRPr="002D300B">
        <w:rPr>
          <w:b/>
        </w:rPr>
        <w:t>Responsible to:</w:t>
      </w:r>
      <w:r>
        <w:t xml:space="preserve"> Chief Executive</w:t>
      </w:r>
      <w:r w:rsidR="000620BD">
        <w:t xml:space="preserve"> (temporarily Chairperson of the Board)</w:t>
      </w:r>
    </w:p>
    <w:p w14:paraId="24C6C31B" w14:textId="77777777" w:rsidR="009534DA" w:rsidRDefault="009534DA" w:rsidP="009534DA"/>
    <w:p w14:paraId="7837A02C" w14:textId="77777777" w:rsidR="009534DA" w:rsidRDefault="009534DA" w:rsidP="009534DA">
      <w:r w:rsidRPr="002D300B">
        <w:rPr>
          <w:b/>
        </w:rPr>
        <w:t>Line manage</w:t>
      </w:r>
      <w:r>
        <w:rPr>
          <w:b/>
        </w:rPr>
        <w:t>s</w:t>
      </w:r>
      <w:r w:rsidRPr="002D300B">
        <w:rPr>
          <w:b/>
        </w:rPr>
        <w:t>:</w:t>
      </w:r>
      <w:r>
        <w:t xml:space="preserve"> No line management at appointment, though this may develop. Recruits and oversees fundraising volunteers where applicable.</w:t>
      </w:r>
    </w:p>
    <w:p w14:paraId="0908AF20" w14:textId="77777777" w:rsidR="009534DA" w:rsidRDefault="009534DA" w:rsidP="009534DA"/>
    <w:p w14:paraId="2D330AE9" w14:textId="77777777" w:rsidR="009534DA" w:rsidRPr="00A92A2D" w:rsidRDefault="009534DA" w:rsidP="009534DA">
      <w:pPr>
        <w:rPr>
          <w:b/>
        </w:rPr>
      </w:pPr>
      <w:r w:rsidRPr="00A92A2D">
        <w:rPr>
          <w:b/>
        </w:rPr>
        <w:t xml:space="preserve">Key </w:t>
      </w:r>
      <w:r>
        <w:rPr>
          <w:b/>
        </w:rPr>
        <w:t xml:space="preserve">job </w:t>
      </w:r>
      <w:r w:rsidRPr="00A92A2D">
        <w:rPr>
          <w:b/>
        </w:rPr>
        <w:t>outcomes:</w:t>
      </w:r>
      <w:r>
        <w:rPr>
          <w:b/>
        </w:rPr>
        <w:t xml:space="preserve"> </w:t>
      </w:r>
    </w:p>
    <w:p w14:paraId="1A364D89" w14:textId="77777777" w:rsidR="009534DA" w:rsidRDefault="009534DA" w:rsidP="009534DA"/>
    <w:p w14:paraId="30493FC9" w14:textId="68316513" w:rsidR="009534DA" w:rsidRDefault="009534DA" w:rsidP="009534DA">
      <w:pPr>
        <w:pStyle w:val="ListParagraph"/>
        <w:numPr>
          <w:ilvl w:val="0"/>
          <w:numId w:val="1"/>
        </w:numPr>
      </w:pPr>
      <w:r w:rsidRPr="00F64520">
        <w:rPr>
          <w:b/>
        </w:rPr>
        <w:t xml:space="preserve">Play Midlothian has </w:t>
      </w:r>
      <w:r>
        <w:rPr>
          <w:b/>
        </w:rPr>
        <w:t>an up-to-date fundraising strategy and plans that are effectively implemented</w:t>
      </w:r>
      <w:r w:rsidRPr="00F64520">
        <w:rPr>
          <w:b/>
        </w:rPr>
        <w:t>.</w:t>
      </w:r>
      <w:r>
        <w:t xml:space="preserve"> Accountable for creation of strategies and plans that identify effective </w:t>
      </w:r>
      <w:r w:rsidRPr="00FB1040">
        <w:t>ap</w:t>
      </w:r>
      <w:r>
        <w:t xml:space="preserve">proaches to </w:t>
      </w:r>
      <w:r w:rsidRPr="00FB1040">
        <w:t>obtain</w:t>
      </w:r>
      <w:r>
        <w:t xml:space="preserve"> income</w:t>
      </w:r>
      <w:r w:rsidRPr="00FB1040">
        <w:t xml:space="preserve"> against defined financial targets.</w:t>
      </w:r>
      <w:r>
        <w:t xml:space="preserve"> Coordinates the involvement of others in the team as applicable</w:t>
      </w:r>
      <w:r w:rsidR="00601CD2">
        <w:t>.</w:t>
      </w:r>
    </w:p>
    <w:p w14:paraId="0520D2A5" w14:textId="77777777" w:rsidR="009534DA" w:rsidRPr="00F96B4A" w:rsidRDefault="009534DA" w:rsidP="009534DA">
      <w:pPr>
        <w:ind w:left="360"/>
      </w:pPr>
    </w:p>
    <w:p w14:paraId="573DC880" w14:textId="77777777" w:rsidR="009534DA" w:rsidRDefault="009534DA" w:rsidP="009534DA">
      <w:pPr>
        <w:pStyle w:val="ListParagraph"/>
        <w:numPr>
          <w:ilvl w:val="0"/>
          <w:numId w:val="1"/>
        </w:numPr>
        <w:rPr>
          <w:b/>
        </w:rPr>
      </w:pPr>
      <w:r>
        <w:rPr>
          <w:b/>
        </w:rPr>
        <w:t xml:space="preserve">Fundraising is effectively monitored, and Play Midlothian has a good understanding of current opportunities and risks. </w:t>
      </w:r>
      <w:r w:rsidRPr="00680F87">
        <w:rPr>
          <w:bCs/>
        </w:rPr>
        <w:t>Ensures accurate and up-to-date records are kept on each stage of the fundraising process</w:t>
      </w:r>
      <w:r>
        <w:rPr>
          <w:bCs/>
        </w:rPr>
        <w:t>, including applications in the pipeline and probability of success</w:t>
      </w:r>
      <w:r w:rsidRPr="00680F87">
        <w:rPr>
          <w:bCs/>
        </w:rPr>
        <w:t>.</w:t>
      </w:r>
      <w:r>
        <w:rPr>
          <w:b/>
        </w:rPr>
        <w:t xml:space="preserve"> </w:t>
      </w:r>
      <w:r w:rsidRPr="00F9024B">
        <w:rPr>
          <w:bCs/>
        </w:rPr>
        <w:t>Tracks funder reporting requirements and ensures</w:t>
      </w:r>
      <w:r>
        <w:rPr>
          <w:b/>
        </w:rPr>
        <w:t xml:space="preserve"> </w:t>
      </w:r>
      <w:r w:rsidRPr="00F9024B">
        <w:rPr>
          <w:bCs/>
        </w:rPr>
        <w:t xml:space="preserve">Play Midlothian submits on time and </w:t>
      </w:r>
      <w:r>
        <w:rPr>
          <w:bCs/>
        </w:rPr>
        <w:t>to the required</w:t>
      </w:r>
      <w:r w:rsidRPr="00F9024B">
        <w:rPr>
          <w:bCs/>
        </w:rPr>
        <w:t xml:space="preserve"> standard.</w:t>
      </w:r>
      <w:r>
        <w:rPr>
          <w:b/>
        </w:rPr>
        <w:t xml:space="preserve"> </w:t>
      </w:r>
    </w:p>
    <w:p w14:paraId="7841B80E" w14:textId="77777777" w:rsidR="009534DA" w:rsidRPr="00780081" w:rsidRDefault="009534DA" w:rsidP="009534DA">
      <w:pPr>
        <w:rPr>
          <w:b/>
        </w:rPr>
      </w:pPr>
    </w:p>
    <w:p w14:paraId="0C3EDDF6" w14:textId="77777777" w:rsidR="009534DA" w:rsidRPr="0032455D" w:rsidRDefault="009534DA" w:rsidP="009534DA">
      <w:pPr>
        <w:pStyle w:val="ListParagraph"/>
        <w:numPr>
          <w:ilvl w:val="0"/>
          <w:numId w:val="1"/>
        </w:numPr>
      </w:pPr>
      <w:r>
        <w:rPr>
          <w:b/>
        </w:rPr>
        <w:t>Play Midlothian has effective relationships locally and nationally</w:t>
      </w:r>
      <w:r w:rsidRPr="00F64520">
        <w:rPr>
          <w:b/>
        </w:rPr>
        <w:t>.</w:t>
      </w:r>
      <w:r>
        <w:t xml:space="preserve"> Establishes relationships </w:t>
      </w:r>
      <w:r w:rsidRPr="00B849E8">
        <w:t>with</w:t>
      </w:r>
      <w:r>
        <w:t xml:space="preserve"> potential supporters and </w:t>
      </w:r>
      <w:r w:rsidRPr="0032455D">
        <w:t>implement</w:t>
      </w:r>
      <w:r>
        <w:t>s</w:t>
      </w:r>
      <w:r w:rsidRPr="0032455D">
        <w:t xml:space="preserve"> appropriate </w:t>
      </w:r>
      <w:r>
        <w:t>stewardship</w:t>
      </w:r>
      <w:r w:rsidRPr="0032455D">
        <w:t xml:space="preserve"> to continue to engage these stakeholders.</w:t>
      </w:r>
    </w:p>
    <w:p w14:paraId="62D5D6FE" w14:textId="77777777" w:rsidR="009534DA" w:rsidRPr="004B692A" w:rsidRDefault="009534DA" w:rsidP="009534DA">
      <w:pPr>
        <w:rPr>
          <w:b/>
        </w:rPr>
      </w:pPr>
    </w:p>
    <w:p w14:paraId="40A5CA0E" w14:textId="77777777" w:rsidR="009534DA" w:rsidRDefault="009534DA" w:rsidP="009534DA">
      <w:pPr>
        <w:pStyle w:val="ListParagraph"/>
        <w:numPr>
          <w:ilvl w:val="0"/>
          <w:numId w:val="1"/>
        </w:numPr>
      </w:pPr>
      <w:r w:rsidRPr="005E64DF">
        <w:rPr>
          <w:b/>
        </w:rPr>
        <w:t xml:space="preserve">Fundraising approaches </w:t>
      </w:r>
      <w:r>
        <w:rPr>
          <w:b/>
        </w:rPr>
        <w:t>maximise</w:t>
      </w:r>
      <w:r w:rsidRPr="005E64DF">
        <w:rPr>
          <w:b/>
        </w:rPr>
        <w:t xml:space="preserve"> ROI. </w:t>
      </w:r>
      <w:r w:rsidRPr="005E64DF">
        <w:rPr>
          <w:bCs/>
        </w:rPr>
        <w:t xml:space="preserve">Costs new approaches and </w:t>
      </w:r>
      <w:r>
        <w:rPr>
          <w:bCs/>
        </w:rPr>
        <w:t>makes reasonable predictions of</w:t>
      </w:r>
      <w:r w:rsidRPr="005E64DF">
        <w:rPr>
          <w:bCs/>
        </w:rPr>
        <w:t xml:space="preserve"> probable and possible income.</w:t>
      </w:r>
      <w:r>
        <w:rPr>
          <w:bCs/>
        </w:rPr>
        <w:t xml:space="preserve"> Proposes fundraising budgets and new approaches to CEO.</w:t>
      </w:r>
      <w:r w:rsidRPr="005E64DF">
        <w:rPr>
          <w:b/>
        </w:rPr>
        <w:t xml:space="preserve"> </w:t>
      </w:r>
      <w:r w:rsidRPr="005E64DF">
        <w:t xml:space="preserve">Learns from experience and builds this into future plans.  </w:t>
      </w:r>
    </w:p>
    <w:p w14:paraId="334557A0" w14:textId="77777777" w:rsidR="009534DA" w:rsidRDefault="009534DA" w:rsidP="009534DA">
      <w:pPr>
        <w:pStyle w:val="ListParagraph"/>
      </w:pPr>
    </w:p>
    <w:p w14:paraId="063F551E" w14:textId="77777777" w:rsidR="009534DA" w:rsidRPr="005E64DF" w:rsidRDefault="009534DA" w:rsidP="009534DA">
      <w:pPr>
        <w:pStyle w:val="ListParagraph"/>
        <w:numPr>
          <w:ilvl w:val="0"/>
          <w:numId w:val="1"/>
        </w:numPr>
      </w:pPr>
      <w:r w:rsidRPr="004D5830">
        <w:rPr>
          <w:b/>
          <w:bCs/>
        </w:rPr>
        <w:t>Play Midlothian raises funds in an ethical manner.</w:t>
      </w:r>
      <w:r>
        <w:t xml:space="preserve"> Maintains and applies an understanding of best practice in fundraising. Develops procedures when required to guide staff and volunteers in this. </w:t>
      </w:r>
    </w:p>
    <w:p w14:paraId="46B11805" w14:textId="77777777" w:rsidR="009534DA" w:rsidRDefault="009534DA" w:rsidP="009534DA">
      <w:pPr>
        <w:pStyle w:val="ListParagraph"/>
      </w:pPr>
    </w:p>
    <w:p w14:paraId="12F35388" w14:textId="025424C0" w:rsidR="009534DA" w:rsidRDefault="009534DA" w:rsidP="009534DA">
      <w:pPr>
        <w:pStyle w:val="ListParagraph"/>
        <w:numPr>
          <w:ilvl w:val="0"/>
          <w:numId w:val="1"/>
        </w:numPr>
      </w:pPr>
      <w:r>
        <w:rPr>
          <w:b/>
        </w:rPr>
        <w:t>Grants, events, donations and sponsorship income targets are achieved</w:t>
      </w:r>
      <w:r w:rsidRPr="00A24B52">
        <w:rPr>
          <w:b/>
        </w:rPr>
        <w:t xml:space="preserve"> for Play Midlothian.</w:t>
      </w:r>
      <w:r>
        <w:t xml:space="preserve"> </w:t>
      </w:r>
      <w:r w:rsidR="0089043F">
        <w:t>Writes and s</w:t>
      </w:r>
      <w:r>
        <w:t>ubmits effective grant applications and trust</w:t>
      </w:r>
      <w:r w:rsidR="0089043F">
        <w:t xml:space="preserve">s </w:t>
      </w:r>
      <w:r>
        <w:t xml:space="preserve">appeal letters. Develops events, public donations appeals and corporate sponsorship where feasible. Achieves personal income targets. </w:t>
      </w:r>
    </w:p>
    <w:p w14:paraId="1BD84879" w14:textId="77777777" w:rsidR="009534DA" w:rsidRDefault="009534DA" w:rsidP="009534DA"/>
    <w:p w14:paraId="5361090C" w14:textId="77777777" w:rsidR="009534DA" w:rsidRDefault="009534DA" w:rsidP="009534DA">
      <w:pPr>
        <w:rPr>
          <w:b/>
        </w:rPr>
      </w:pPr>
      <w:r w:rsidRPr="008F2971">
        <w:rPr>
          <w:b/>
        </w:rPr>
        <w:t>Other</w:t>
      </w:r>
      <w:r>
        <w:rPr>
          <w:b/>
        </w:rPr>
        <w:t xml:space="preserve"> responsibilities</w:t>
      </w:r>
      <w:r w:rsidRPr="008F2971">
        <w:rPr>
          <w:b/>
        </w:rPr>
        <w:t>:</w:t>
      </w:r>
    </w:p>
    <w:p w14:paraId="6D899914" w14:textId="77777777" w:rsidR="009534DA" w:rsidRDefault="009534DA" w:rsidP="009534DA">
      <w:pPr>
        <w:pStyle w:val="ListParagraph"/>
        <w:numPr>
          <w:ilvl w:val="0"/>
          <w:numId w:val="2"/>
        </w:numPr>
      </w:pPr>
      <w:r>
        <w:t>Accountable for writing and maintaining own work-plan.</w:t>
      </w:r>
    </w:p>
    <w:p w14:paraId="52C27632" w14:textId="77777777" w:rsidR="009534DA" w:rsidRDefault="009534DA" w:rsidP="009534DA">
      <w:pPr>
        <w:pStyle w:val="ListParagraph"/>
        <w:numPr>
          <w:ilvl w:val="0"/>
          <w:numId w:val="2"/>
        </w:numPr>
      </w:pPr>
      <w:r>
        <w:t xml:space="preserve">Contributes to Senior Management Team. </w:t>
      </w:r>
    </w:p>
    <w:p w14:paraId="093D4598" w14:textId="77777777" w:rsidR="009534DA" w:rsidRPr="00D10666" w:rsidRDefault="009534DA" w:rsidP="009534DA">
      <w:pPr>
        <w:pStyle w:val="ListParagraph"/>
        <w:numPr>
          <w:ilvl w:val="0"/>
          <w:numId w:val="2"/>
        </w:numPr>
      </w:pPr>
      <w:r>
        <w:t>Any other duties relevant</w:t>
      </w:r>
      <w:r w:rsidRPr="00D10666">
        <w:t xml:space="preserve"> to the responsibilities of the post and which may be delegated by </w:t>
      </w:r>
      <w:r>
        <w:t>Play Midlothian</w:t>
      </w:r>
      <w:r w:rsidRPr="00D10666">
        <w:t xml:space="preserve"> management.</w:t>
      </w:r>
    </w:p>
    <w:p w14:paraId="30B7B9EB" w14:textId="77777777" w:rsidR="009534DA" w:rsidRPr="00CE327D" w:rsidRDefault="009534DA" w:rsidP="009534DA">
      <w:pPr>
        <w:pStyle w:val="ListParagraph"/>
        <w:ind w:left="0"/>
        <w:rPr>
          <w:b/>
          <w:sz w:val="26"/>
          <w:szCs w:val="26"/>
          <w:u w:val="single"/>
        </w:rPr>
      </w:pPr>
      <w:r w:rsidRPr="00CE327D">
        <w:rPr>
          <w:b/>
          <w:sz w:val="26"/>
          <w:szCs w:val="26"/>
          <w:u w:val="single"/>
        </w:rPr>
        <w:lastRenderedPageBreak/>
        <w:t>Person specification</w:t>
      </w:r>
    </w:p>
    <w:p w14:paraId="13643BCC" w14:textId="77777777" w:rsidR="009534DA" w:rsidRDefault="009534DA" w:rsidP="009534DA">
      <w:pPr>
        <w:pStyle w:val="ListParagraph"/>
      </w:pPr>
    </w:p>
    <w:p w14:paraId="27740C79" w14:textId="7AAB5F41" w:rsidR="009534DA" w:rsidRPr="00601CD2" w:rsidRDefault="009534DA" w:rsidP="009534DA">
      <w:pPr>
        <w:rPr>
          <w:b/>
        </w:rPr>
      </w:pPr>
      <w:r w:rsidRPr="009A68BA">
        <w:rPr>
          <w:b/>
        </w:rPr>
        <w:t>Qualif</w:t>
      </w:r>
      <w:r>
        <w:rPr>
          <w:b/>
        </w:rPr>
        <w:t>ications and experience</w:t>
      </w:r>
      <w:r w:rsidRPr="009A68BA">
        <w:rPr>
          <w:b/>
        </w:rPr>
        <w:t>:</w:t>
      </w:r>
    </w:p>
    <w:p w14:paraId="2A0F3E79" w14:textId="77777777" w:rsidR="009534DA" w:rsidRPr="008A2C11" w:rsidRDefault="009534DA" w:rsidP="009534DA">
      <w:pPr>
        <w:pStyle w:val="ListParagraph"/>
        <w:numPr>
          <w:ilvl w:val="0"/>
          <w:numId w:val="3"/>
        </w:numPr>
      </w:pPr>
      <w:r w:rsidRPr="008A2C11">
        <w:t>A minimum of three Highers or equivalent</w:t>
      </w:r>
    </w:p>
    <w:p w14:paraId="25DC6A7F" w14:textId="77777777" w:rsidR="009534DA" w:rsidRDefault="009534DA" w:rsidP="009534DA">
      <w:pPr>
        <w:pStyle w:val="ListParagraph"/>
        <w:numPr>
          <w:ilvl w:val="0"/>
          <w:numId w:val="3"/>
        </w:numPr>
      </w:pPr>
      <w:r>
        <w:t>At least two-year track record in successful grant applications</w:t>
      </w:r>
    </w:p>
    <w:p w14:paraId="37736E0D" w14:textId="3AA1B95F" w:rsidR="009534DA" w:rsidRDefault="009534DA" w:rsidP="00A6592D">
      <w:pPr>
        <w:pStyle w:val="ListParagraph"/>
        <w:numPr>
          <w:ilvl w:val="0"/>
          <w:numId w:val="3"/>
        </w:numPr>
      </w:pPr>
      <w:r>
        <w:t>A Basic Disclosure – this can be applied for before taking up the post</w:t>
      </w:r>
    </w:p>
    <w:p w14:paraId="73ADB67C" w14:textId="77777777" w:rsidR="009534DA" w:rsidRDefault="009534DA" w:rsidP="009534DA"/>
    <w:p w14:paraId="6A3EA6F5" w14:textId="77777777" w:rsidR="009534DA" w:rsidRPr="001C3F56" w:rsidRDefault="009534DA" w:rsidP="009534DA">
      <w:pPr>
        <w:rPr>
          <w:b/>
        </w:rPr>
      </w:pPr>
      <w:r>
        <w:rPr>
          <w:b/>
        </w:rPr>
        <w:t>Key skills and c</w:t>
      </w:r>
      <w:r w:rsidRPr="001C3F56">
        <w:rPr>
          <w:b/>
        </w:rPr>
        <w:t>ompetencies:</w:t>
      </w:r>
    </w:p>
    <w:p w14:paraId="00980536" w14:textId="77777777" w:rsidR="009534DA" w:rsidRDefault="009534DA" w:rsidP="009534DA">
      <w:pPr>
        <w:rPr>
          <w:lang w:val="en-IE"/>
        </w:rPr>
      </w:pPr>
    </w:p>
    <w:p w14:paraId="630C93ED" w14:textId="77777777" w:rsidR="009534DA" w:rsidRPr="007576C6" w:rsidRDefault="009534DA" w:rsidP="009534DA">
      <w:pPr>
        <w:rPr>
          <w:lang w:val="en-IE"/>
        </w:rPr>
      </w:pPr>
      <w:r w:rsidRPr="007576C6">
        <w:rPr>
          <w:b/>
          <w:lang w:val="en-IE"/>
        </w:rPr>
        <w:t xml:space="preserve">Results-oriented: </w:t>
      </w:r>
      <w:r w:rsidRPr="007576C6">
        <w:rPr>
          <w:lang w:val="en-IE"/>
        </w:rPr>
        <w:t xml:space="preserve">Able to work to targets, with the tenacity and focus to persevere until a goal is achieved. Ensures tasks are completed and quality controlled. </w:t>
      </w:r>
    </w:p>
    <w:p w14:paraId="7493C47C" w14:textId="77777777" w:rsidR="009534DA" w:rsidRPr="007576C6" w:rsidRDefault="009534DA" w:rsidP="009534DA">
      <w:pPr>
        <w:rPr>
          <w:lang w:val="en-IE"/>
        </w:rPr>
      </w:pPr>
    </w:p>
    <w:p w14:paraId="63E5C919" w14:textId="77777777" w:rsidR="009534DA" w:rsidRPr="007576C6" w:rsidRDefault="009534DA" w:rsidP="009534DA">
      <w:pPr>
        <w:rPr>
          <w:lang w:val="en-IE"/>
        </w:rPr>
      </w:pPr>
      <w:r w:rsidRPr="007576C6">
        <w:rPr>
          <w:b/>
          <w:bCs/>
          <w:lang w:val="en-IE"/>
        </w:rPr>
        <w:t xml:space="preserve">Confidence: </w:t>
      </w:r>
      <w:r w:rsidRPr="007576C6">
        <w:rPr>
          <w:lang w:val="en-IE"/>
        </w:rPr>
        <w:t>Presents themselves and the work of the organisation with confidence. Enjoys making an ask. Will explore if there are ways to convert a ‘no’ to a ‘yes’.</w:t>
      </w:r>
    </w:p>
    <w:p w14:paraId="0160AE42" w14:textId="77777777" w:rsidR="009534DA" w:rsidRPr="007576C6" w:rsidRDefault="009534DA" w:rsidP="009534DA">
      <w:pPr>
        <w:rPr>
          <w:lang w:val="en-IE"/>
        </w:rPr>
      </w:pPr>
    </w:p>
    <w:p w14:paraId="7509DC36" w14:textId="77777777" w:rsidR="009534DA" w:rsidRPr="007576C6" w:rsidRDefault="009534DA" w:rsidP="009534DA">
      <w:pPr>
        <w:rPr>
          <w:lang w:val="en-IE"/>
        </w:rPr>
      </w:pPr>
      <w:r w:rsidRPr="007576C6">
        <w:rPr>
          <w:b/>
          <w:bCs/>
          <w:lang w:val="en-IE"/>
        </w:rPr>
        <w:t>Resilience:</w:t>
      </w:r>
      <w:r w:rsidRPr="007576C6">
        <w:rPr>
          <w:lang w:val="en-IE"/>
        </w:rPr>
        <w:t xml:space="preserve"> Has a can-do will-do outlook and isn’t set back by rejection. Has a growth mindset.</w:t>
      </w:r>
    </w:p>
    <w:p w14:paraId="1651F357" w14:textId="77777777" w:rsidR="009534DA" w:rsidRPr="007576C6" w:rsidRDefault="009534DA" w:rsidP="009534DA">
      <w:pPr>
        <w:rPr>
          <w:lang w:val="en-IE"/>
        </w:rPr>
      </w:pPr>
    </w:p>
    <w:p w14:paraId="60F10906" w14:textId="77777777" w:rsidR="009534DA" w:rsidRPr="007576C6" w:rsidRDefault="009534DA" w:rsidP="009534DA">
      <w:pPr>
        <w:rPr>
          <w:lang w:val="en-IE"/>
        </w:rPr>
      </w:pPr>
      <w:r w:rsidRPr="007576C6">
        <w:rPr>
          <w:b/>
          <w:lang w:val="en-IE"/>
        </w:rPr>
        <w:t xml:space="preserve">Self-motivated: </w:t>
      </w:r>
      <w:r w:rsidRPr="007576C6">
        <w:rPr>
          <w:lang w:val="en-IE"/>
        </w:rPr>
        <w:t xml:space="preserve">Feels driven to succeed and enjoys work. Can apply this to both their own goals and tasks that are delegated. </w:t>
      </w:r>
    </w:p>
    <w:p w14:paraId="19F422C5" w14:textId="77777777" w:rsidR="009534DA" w:rsidRPr="007576C6" w:rsidRDefault="009534DA" w:rsidP="009534DA">
      <w:pPr>
        <w:rPr>
          <w:lang w:val="en-IE"/>
        </w:rPr>
      </w:pPr>
    </w:p>
    <w:p w14:paraId="45E68F25" w14:textId="77777777" w:rsidR="009534DA" w:rsidRPr="007576C6" w:rsidRDefault="009534DA" w:rsidP="009534DA">
      <w:pPr>
        <w:rPr>
          <w:lang w:val="en-IE"/>
        </w:rPr>
      </w:pPr>
      <w:r w:rsidRPr="007576C6">
        <w:rPr>
          <w:b/>
          <w:lang w:val="en-IE"/>
        </w:rPr>
        <w:t xml:space="preserve">Networking: </w:t>
      </w:r>
      <w:r w:rsidRPr="007576C6">
        <w:rPr>
          <w:bCs/>
          <w:lang w:val="en-IE"/>
        </w:rPr>
        <w:t>Genuinely enjoys meeting people.</w:t>
      </w:r>
      <w:r w:rsidRPr="007576C6">
        <w:rPr>
          <w:lang w:val="en-IE"/>
        </w:rPr>
        <w:t xml:space="preserve"> Able to build and maintain rapport with others, be authentic, and appropriately leverage relationships in pursuit of organisational goals. </w:t>
      </w:r>
    </w:p>
    <w:p w14:paraId="390E6565" w14:textId="77777777" w:rsidR="009534DA" w:rsidRPr="007576C6" w:rsidRDefault="009534DA" w:rsidP="009534DA">
      <w:pPr>
        <w:rPr>
          <w:lang w:val="en-IE"/>
        </w:rPr>
      </w:pPr>
    </w:p>
    <w:p w14:paraId="78549D31" w14:textId="77777777" w:rsidR="009534DA" w:rsidRPr="007576C6" w:rsidRDefault="009534DA" w:rsidP="009534DA">
      <w:pPr>
        <w:rPr>
          <w:lang w:val="en-IE"/>
        </w:rPr>
      </w:pPr>
      <w:r w:rsidRPr="007576C6">
        <w:rPr>
          <w:b/>
          <w:lang w:val="en-IE"/>
        </w:rPr>
        <w:t>Creative:</w:t>
      </w:r>
      <w:r w:rsidRPr="007576C6">
        <w:rPr>
          <w:lang w:val="en-IE"/>
        </w:rPr>
        <w:t xml:space="preserve"> Able to think of new ways of doing things or approaching an issue. Can identify problems and pivot when required.</w:t>
      </w:r>
    </w:p>
    <w:p w14:paraId="611F6845" w14:textId="77777777" w:rsidR="009534DA" w:rsidRPr="007576C6" w:rsidRDefault="009534DA" w:rsidP="009534DA">
      <w:pPr>
        <w:rPr>
          <w:lang w:val="en-IE"/>
        </w:rPr>
      </w:pPr>
    </w:p>
    <w:p w14:paraId="0CF0087E" w14:textId="77777777" w:rsidR="009534DA" w:rsidRPr="007576C6" w:rsidRDefault="009534DA" w:rsidP="009534DA">
      <w:pPr>
        <w:rPr>
          <w:b/>
          <w:lang w:val="en-IE"/>
        </w:rPr>
      </w:pPr>
      <w:r w:rsidRPr="007576C6">
        <w:rPr>
          <w:b/>
          <w:lang w:val="en-IE"/>
        </w:rPr>
        <w:t xml:space="preserve">Communication: </w:t>
      </w:r>
      <w:r w:rsidRPr="007576C6">
        <w:rPr>
          <w:lang w:val="en-IE"/>
        </w:rPr>
        <w:t xml:space="preserve">Able to communicate to a high standard across all forms. Diplomatic, and sensitive to how our beneficiaries are represented. Persuasive in their communications and able to make a strong case for support tailored to the specific audience. </w:t>
      </w:r>
    </w:p>
    <w:p w14:paraId="6F82930D" w14:textId="77777777" w:rsidR="009534DA" w:rsidRPr="007576C6" w:rsidRDefault="009534DA" w:rsidP="009534DA">
      <w:pPr>
        <w:rPr>
          <w:lang w:val="en-IE"/>
        </w:rPr>
      </w:pPr>
    </w:p>
    <w:p w14:paraId="7F504C49" w14:textId="77777777" w:rsidR="009534DA" w:rsidRPr="007576C6" w:rsidRDefault="009534DA" w:rsidP="009534DA">
      <w:pPr>
        <w:rPr>
          <w:lang w:val="en-IE"/>
        </w:rPr>
      </w:pPr>
      <w:r w:rsidRPr="007576C6">
        <w:rPr>
          <w:b/>
          <w:lang w:val="en-IE"/>
        </w:rPr>
        <w:t>Organised:</w:t>
      </w:r>
      <w:r w:rsidRPr="007576C6">
        <w:rPr>
          <w:lang w:val="en-IE"/>
        </w:rPr>
        <w:t xml:space="preserve"> A natural planner and able to prioritise for the short, medium and long term. Able to effectively organise different types of information including financial. </w:t>
      </w:r>
    </w:p>
    <w:p w14:paraId="468B8262" w14:textId="77777777" w:rsidR="009534DA" w:rsidRPr="007576C6" w:rsidRDefault="009534DA" w:rsidP="009534DA">
      <w:pPr>
        <w:rPr>
          <w:lang w:val="en-IE"/>
        </w:rPr>
      </w:pPr>
    </w:p>
    <w:p w14:paraId="7115B8CC" w14:textId="38B3F63F" w:rsidR="009534DA" w:rsidRDefault="009534DA" w:rsidP="009534DA">
      <w:pPr>
        <w:rPr>
          <w:lang w:val="en-IE"/>
        </w:rPr>
      </w:pPr>
      <w:r w:rsidRPr="007576C6">
        <w:rPr>
          <w:b/>
          <w:lang w:val="en-IE"/>
        </w:rPr>
        <w:t>Values-led:</w:t>
      </w:r>
      <w:r w:rsidRPr="007576C6">
        <w:rPr>
          <w:lang w:val="en-IE"/>
        </w:rPr>
        <w:t xml:space="preserve"> Has an enthusiasm for Play Midlothian’s aims, which will shine through in fundraising communication</w:t>
      </w:r>
      <w:r w:rsidR="00304324">
        <w:rPr>
          <w:lang w:val="en-IE"/>
        </w:rPr>
        <w:t xml:space="preserve"> – a real passion for children’s play and/or rights </w:t>
      </w:r>
      <w:r w:rsidR="003E42CD">
        <w:rPr>
          <w:lang w:val="en-IE"/>
        </w:rPr>
        <w:t>is</w:t>
      </w:r>
      <w:r w:rsidR="00304324">
        <w:rPr>
          <w:lang w:val="en-IE"/>
        </w:rPr>
        <w:t xml:space="preserve"> desirable</w:t>
      </w:r>
      <w:r w:rsidRPr="007576C6">
        <w:rPr>
          <w:lang w:val="en-IE"/>
        </w:rPr>
        <w:t>. Shares in our values and can apply those values to all their work and fundraise ethically.</w:t>
      </w:r>
      <w:r>
        <w:rPr>
          <w:lang w:val="en-IE"/>
        </w:rPr>
        <w:t xml:space="preserve"> </w:t>
      </w:r>
    </w:p>
    <w:p w14:paraId="14F923FA" w14:textId="7D26AEE6" w:rsidR="00F15D0E" w:rsidRDefault="00F15D0E" w:rsidP="00A64B09">
      <w:pPr>
        <w:rPr>
          <w:rFonts w:cs="Arial"/>
        </w:rPr>
      </w:pPr>
    </w:p>
    <w:p w14:paraId="2FAE3E24" w14:textId="1CFC83B7" w:rsidR="00F15D0E" w:rsidRPr="00F15D0E" w:rsidRDefault="00F15D0E" w:rsidP="00F15D0E">
      <w:pPr>
        <w:rPr>
          <w:b/>
          <w:bCs/>
          <w:sz w:val="26"/>
          <w:szCs w:val="26"/>
          <w:u w:val="single"/>
        </w:rPr>
      </w:pPr>
      <w:r w:rsidRPr="00F15D0E">
        <w:rPr>
          <w:b/>
          <w:bCs/>
          <w:sz w:val="26"/>
          <w:szCs w:val="26"/>
          <w:u w:val="single"/>
        </w:rPr>
        <w:lastRenderedPageBreak/>
        <w:t>Location</w:t>
      </w:r>
      <w:r w:rsidR="00C60FC1">
        <w:rPr>
          <w:b/>
          <w:bCs/>
          <w:sz w:val="26"/>
          <w:szCs w:val="26"/>
          <w:u w:val="single"/>
        </w:rPr>
        <w:t xml:space="preserve"> and </w:t>
      </w:r>
      <w:r w:rsidRPr="00F15D0E">
        <w:rPr>
          <w:b/>
          <w:bCs/>
          <w:sz w:val="26"/>
          <w:szCs w:val="26"/>
          <w:u w:val="single"/>
        </w:rPr>
        <w:t>hours</w:t>
      </w:r>
    </w:p>
    <w:p w14:paraId="2D848589" w14:textId="77777777" w:rsidR="00F15D0E" w:rsidRDefault="00F15D0E" w:rsidP="00F15D0E"/>
    <w:p w14:paraId="2CCC63BF" w14:textId="2CFD98EE" w:rsidR="002F707B" w:rsidRDefault="00F15D0E" w:rsidP="00F15D0E">
      <w:r>
        <w:t>The part-time hours can largely be worked flexib</w:t>
      </w:r>
      <w:r w:rsidR="00A70DD7">
        <w:t>l</w:t>
      </w:r>
      <w:r>
        <w:t xml:space="preserve">y, fitting around other commitments. Exceptions to this would include participating in </w:t>
      </w:r>
      <w:r w:rsidR="007744D9">
        <w:t xml:space="preserve">occasional </w:t>
      </w:r>
      <w:r>
        <w:t xml:space="preserve">meetings or events. These is therefore </w:t>
      </w:r>
      <w:r w:rsidR="00694A9F">
        <w:t>s</w:t>
      </w:r>
      <w:r>
        <w:t>ome need for the postholder to</w:t>
      </w:r>
      <w:r w:rsidR="00694A9F">
        <w:t xml:space="preserve"> be able to</w:t>
      </w:r>
      <w:r>
        <w:t xml:space="preserve"> commute to Midlothian</w:t>
      </w:r>
      <w:r w:rsidR="00694A9F">
        <w:t xml:space="preserve"> (to and from work travel being at their own expense)</w:t>
      </w:r>
      <w:r w:rsidR="00DC18FF">
        <w:t xml:space="preserve">, though </w:t>
      </w:r>
      <w:r w:rsidR="00694A9F">
        <w:t>most of</w:t>
      </w:r>
      <w:r w:rsidR="00DC18FF">
        <w:t xml:space="preserve"> the hours could be worked from home</w:t>
      </w:r>
      <w:r w:rsidR="002F707B">
        <w:t xml:space="preserve"> if that suits</w:t>
      </w:r>
      <w:r w:rsidR="00122DE8">
        <w:t xml:space="preserve"> </w:t>
      </w:r>
      <w:r w:rsidR="002F707B">
        <w:t>better</w:t>
      </w:r>
      <w:r w:rsidR="00122DE8">
        <w:t xml:space="preserve">. </w:t>
      </w:r>
    </w:p>
    <w:p w14:paraId="104B4BA2" w14:textId="77777777" w:rsidR="002F707B" w:rsidRDefault="002F707B" w:rsidP="00F15D0E"/>
    <w:p w14:paraId="50039DA1" w14:textId="4476AB37" w:rsidR="00F15D0E" w:rsidRDefault="002F707B" w:rsidP="00F15D0E">
      <w:r>
        <w:t>The role could also fit alongside another job, including fundraising (or freelance funding) provided conflicts of interest can be well managed. For example, the work is in a different sector, drawing on different evidence of need</w:t>
      </w:r>
      <w:r w:rsidR="00014056">
        <w:t>, etc</w:t>
      </w:r>
      <w:r>
        <w:t xml:space="preserve">. </w:t>
      </w:r>
    </w:p>
    <w:p w14:paraId="42C0CBC4" w14:textId="4E428DD6" w:rsidR="002F707B" w:rsidRDefault="002F707B" w:rsidP="00A64B09">
      <w:pPr>
        <w:rPr>
          <w:rFonts w:cs="Arial"/>
        </w:rPr>
      </w:pPr>
    </w:p>
    <w:p w14:paraId="6FE934AE" w14:textId="047C871D" w:rsidR="00C60FC1" w:rsidRDefault="00C60FC1" w:rsidP="00C60FC1">
      <w:r>
        <w:t xml:space="preserve">There may be scope to grow the hours of the post over </w:t>
      </w:r>
      <w:r w:rsidR="00014056">
        <w:t>time if</w:t>
      </w:r>
      <w:r>
        <w:t xml:space="preserve"> that works for the postholder. Our expectation is that the postholder will raise their own salary.</w:t>
      </w:r>
    </w:p>
    <w:p w14:paraId="6A483A15" w14:textId="77777777" w:rsidR="00C60FC1" w:rsidRDefault="00C60FC1" w:rsidP="00A64B09">
      <w:pPr>
        <w:rPr>
          <w:rFonts w:cs="Arial"/>
        </w:rPr>
      </w:pPr>
    </w:p>
    <w:p w14:paraId="239E8943" w14:textId="5CEDA20C" w:rsidR="003A779A" w:rsidRPr="00122DE8" w:rsidRDefault="00BD69D9" w:rsidP="00A64B09">
      <w:pPr>
        <w:rPr>
          <w:rFonts w:cs="Arial"/>
          <w:b/>
          <w:sz w:val="26"/>
          <w:szCs w:val="26"/>
          <w:u w:val="single"/>
        </w:rPr>
      </w:pPr>
      <w:r w:rsidRPr="00BD69D9">
        <w:rPr>
          <w:rFonts w:cs="Arial"/>
          <w:b/>
          <w:sz w:val="26"/>
          <w:szCs w:val="26"/>
          <w:u w:val="single"/>
        </w:rPr>
        <w:t xml:space="preserve">The </w:t>
      </w:r>
      <w:r w:rsidR="009E6873">
        <w:rPr>
          <w:rFonts w:cs="Arial"/>
          <w:b/>
          <w:sz w:val="26"/>
          <w:szCs w:val="26"/>
          <w:u w:val="single"/>
        </w:rPr>
        <w:t xml:space="preserve">Fundraising </w:t>
      </w:r>
      <w:r w:rsidRPr="00BD69D9">
        <w:rPr>
          <w:rFonts w:cs="Arial"/>
          <w:b/>
          <w:sz w:val="26"/>
          <w:szCs w:val="26"/>
          <w:u w:val="single"/>
        </w:rPr>
        <w:t>Manager Role at Play Midlothian</w:t>
      </w:r>
    </w:p>
    <w:p w14:paraId="43520E19" w14:textId="77777777" w:rsidR="002079A7" w:rsidRDefault="002079A7" w:rsidP="00A64B09">
      <w:pPr>
        <w:rPr>
          <w:rFonts w:cs="Arial"/>
        </w:rPr>
      </w:pPr>
    </w:p>
    <w:p w14:paraId="0CD76341" w14:textId="1C6984A7" w:rsidR="00575699" w:rsidRPr="00122DE8" w:rsidRDefault="002A6FF8" w:rsidP="00A64B09">
      <w:pPr>
        <w:rPr>
          <w:rFonts w:cs="Arial"/>
          <w:b/>
          <w:bCs/>
          <w:sz w:val="24"/>
          <w:szCs w:val="24"/>
        </w:rPr>
      </w:pPr>
      <w:r w:rsidRPr="00575699">
        <w:rPr>
          <w:rFonts w:cs="Arial"/>
          <w:b/>
          <w:bCs/>
          <w:sz w:val="24"/>
          <w:szCs w:val="24"/>
        </w:rPr>
        <w:t>Background to the role</w:t>
      </w:r>
    </w:p>
    <w:p w14:paraId="592F3480" w14:textId="5E5E716D" w:rsidR="001C0DDA" w:rsidRDefault="001C0DDA" w:rsidP="00A64B09">
      <w:pPr>
        <w:rPr>
          <w:rFonts w:cs="Arial"/>
        </w:rPr>
      </w:pPr>
      <w:r>
        <w:rPr>
          <w:rFonts w:cs="Arial"/>
        </w:rPr>
        <w:t>The Fundraising Manager is a new post</w:t>
      </w:r>
      <w:r w:rsidR="00122DE8">
        <w:rPr>
          <w:rFonts w:cs="Arial"/>
        </w:rPr>
        <w:t xml:space="preserve">, created </w:t>
      </w:r>
      <w:r>
        <w:rPr>
          <w:rFonts w:cs="Arial"/>
        </w:rPr>
        <w:t>to:</w:t>
      </w:r>
    </w:p>
    <w:p w14:paraId="58381518" w14:textId="52BB7A52" w:rsidR="001C0DDA" w:rsidRPr="001C0DDA" w:rsidRDefault="001C0DDA" w:rsidP="001C0DDA">
      <w:pPr>
        <w:pStyle w:val="ListParagraph"/>
        <w:numPr>
          <w:ilvl w:val="0"/>
          <w:numId w:val="5"/>
        </w:numPr>
        <w:rPr>
          <w:rFonts w:cs="Arial"/>
        </w:rPr>
      </w:pPr>
      <w:r>
        <w:rPr>
          <w:rFonts w:cs="Arial"/>
        </w:rPr>
        <w:t>Mitigate the risk common to small charities of key-person dependency –</w:t>
      </w:r>
      <w:r w:rsidRPr="001C0DDA">
        <w:rPr>
          <w:rFonts w:cs="Arial"/>
        </w:rPr>
        <w:t xml:space="preserve"> currently the CEO carries out all fundraising</w:t>
      </w:r>
    </w:p>
    <w:p w14:paraId="78D1F02E" w14:textId="365216C9" w:rsidR="001C0DDA" w:rsidRPr="001C0DDA" w:rsidRDefault="001C0DDA" w:rsidP="001C0DDA">
      <w:pPr>
        <w:pStyle w:val="ListParagraph"/>
        <w:numPr>
          <w:ilvl w:val="0"/>
          <w:numId w:val="5"/>
        </w:numPr>
        <w:rPr>
          <w:rFonts w:cs="Arial"/>
        </w:rPr>
      </w:pPr>
      <w:r>
        <w:rPr>
          <w:rFonts w:cs="Arial"/>
        </w:rPr>
        <w:t>Manage the growth the charity has already experienced, and create conditions t</w:t>
      </w:r>
      <w:r w:rsidR="009F4082">
        <w:rPr>
          <w:rFonts w:cs="Arial"/>
        </w:rPr>
        <w:t>hat</w:t>
      </w:r>
      <w:r>
        <w:rPr>
          <w:rFonts w:cs="Arial"/>
        </w:rPr>
        <w:t xml:space="preserve"> enable further growth</w:t>
      </w:r>
    </w:p>
    <w:p w14:paraId="63690B61" w14:textId="6D76A8A3" w:rsidR="001C0DDA" w:rsidRDefault="001C0DDA" w:rsidP="00A64B09">
      <w:pPr>
        <w:rPr>
          <w:rFonts w:cs="Arial"/>
        </w:rPr>
      </w:pPr>
    </w:p>
    <w:p w14:paraId="0770CFEC" w14:textId="766A74F4" w:rsidR="00853DF4" w:rsidRDefault="00905E7D" w:rsidP="009F4082">
      <w:r>
        <w:t>Although Play Midlothian is a small charity</w:t>
      </w:r>
      <w:r w:rsidR="009C45D7">
        <w:t xml:space="preserve">, </w:t>
      </w:r>
      <w:r w:rsidR="00724A88">
        <w:t xml:space="preserve">with a 2022-23 expenditure budget </w:t>
      </w:r>
      <w:r w:rsidR="004F7514">
        <w:t>of £24</w:t>
      </w:r>
      <w:r w:rsidR="00A17FA1">
        <w:t>0</w:t>
      </w:r>
      <w:r w:rsidR="004F7514">
        <w:t>,</w:t>
      </w:r>
      <w:r w:rsidR="00A17FA1">
        <w:t>425</w:t>
      </w:r>
      <w:r w:rsidR="004F7514">
        <w:t xml:space="preserve">, </w:t>
      </w:r>
      <w:r w:rsidR="009C45D7">
        <w:t>our income is achieved from a range of sources</w:t>
      </w:r>
      <w:r w:rsidR="00122DE8">
        <w:t xml:space="preserve">, with trusts and foundations making </w:t>
      </w:r>
      <w:r w:rsidR="008F6219">
        <w:t>the most</w:t>
      </w:r>
      <w:r w:rsidR="00122DE8">
        <w:t xml:space="preserve"> significant contribution</w:t>
      </w:r>
      <w:r>
        <w:t>.</w:t>
      </w:r>
      <w:r w:rsidR="009C45D7">
        <w:t xml:space="preserve"> There is therefore a need for ongoing fundraising effort. </w:t>
      </w:r>
      <w:r w:rsidR="004F7514">
        <w:t xml:space="preserve">We are also in the earlier stages of developing other forms of </w:t>
      </w:r>
      <w:r w:rsidR="00731A6B">
        <w:t>fundraising and</w:t>
      </w:r>
      <w:r w:rsidR="004F7514">
        <w:t xml:space="preserve"> aim to gradually grow these sources of inco</w:t>
      </w:r>
      <w:r w:rsidR="00A933FA">
        <w:t>me</w:t>
      </w:r>
      <w:r w:rsidR="004F7514">
        <w:t>.</w:t>
      </w:r>
      <w:r w:rsidR="00853DF4">
        <w:t xml:space="preserve"> We currently have one fundraising volunteer, who is researching sponsorship potential, and sites for our donation tins and</w:t>
      </w:r>
      <w:r w:rsidR="00360516">
        <w:t xml:space="preserve"> </w:t>
      </w:r>
      <w:r w:rsidR="00853DF4">
        <w:t>QR code poster</w:t>
      </w:r>
      <w:r w:rsidR="00360516">
        <w:t>s</w:t>
      </w:r>
      <w:r w:rsidR="00853DF4">
        <w:t xml:space="preserve">. </w:t>
      </w:r>
    </w:p>
    <w:p w14:paraId="22F3587E" w14:textId="20266099" w:rsidR="00724A88" w:rsidRDefault="00724A88" w:rsidP="009F4082"/>
    <w:p w14:paraId="7B548D91" w14:textId="3E077F04" w:rsidR="002A6FF8" w:rsidRDefault="002A6FF8" w:rsidP="009F4082">
      <w:pPr>
        <w:rPr>
          <w:b/>
          <w:bCs/>
          <w:sz w:val="24"/>
          <w:szCs w:val="24"/>
        </w:rPr>
      </w:pPr>
      <w:r w:rsidRPr="00575699">
        <w:rPr>
          <w:b/>
          <w:bCs/>
          <w:sz w:val="24"/>
          <w:szCs w:val="24"/>
        </w:rPr>
        <w:t>Focus of the role</w:t>
      </w:r>
    </w:p>
    <w:p w14:paraId="22A9E5BC" w14:textId="6EEC61A5" w:rsidR="0064660E" w:rsidRDefault="00724A88" w:rsidP="00304324">
      <w:r>
        <w:t xml:space="preserve">Not all our income will be raised by the Fundraising Manager. Some is derived </w:t>
      </w:r>
      <w:r w:rsidR="004F7514">
        <w:t>from contracts and sale of services</w:t>
      </w:r>
      <w:r w:rsidR="00360516">
        <w:t>, on which the CEO will lead</w:t>
      </w:r>
      <w:r w:rsidR="004F7514">
        <w:t xml:space="preserve">. </w:t>
      </w:r>
      <w:r w:rsidR="00AD624D">
        <w:t xml:space="preserve">As </w:t>
      </w:r>
      <w:r w:rsidR="00BF2CE2">
        <w:t>most of</w:t>
      </w:r>
      <w:r w:rsidR="00AD624D">
        <w:t xml:space="preserve"> our</w:t>
      </w:r>
      <w:r w:rsidR="00BF2CE2">
        <w:t xml:space="preserve"> </w:t>
      </w:r>
      <w:r w:rsidR="00AD624D">
        <w:t xml:space="preserve">income is via grants </w:t>
      </w:r>
      <w:r w:rsidR="00524310">
        <w:t xml:space="preserve">– </w:t>
      </w:r>
      <w:r w:rsidR="00AD624D">
        <w:t>government, lotter</w:t>
      </w:r>
      <w:r w:rsidR="00360516">
        <w:t>ies</w:t>
      </w:r>
      <w:r w:rsidR="00AD624D">
        <w:t xml:space="preserve"> and trusts and foundations</w:t>
      </w:r>
      <w:r w:rsidR="00524310">
        <w:t xml:space="preserve"> –</w:t>
      </w:r>
      <w:r w:rsidR="00BF2CE2">
        <w:t xml:space="preserve"> </w:t>
      </w:r>
      <w:r w:rsidR="00593C93">
        <w:t xml:space="preserve">these sources </w:t>
      </w:r>
      <w:r w:rsidR="00BF2CE2">
        <w:t xml:space="preserve">will be the </w:t>
      </w:r>
      <w:r w:rsidR="004F7514">
        <w:t xml:space="preserve">primary focus </w:t>
      </w:r>
      <w:r w:rsidR="00BF2CE2">
        <w:t>of the Fundraising Manager</w:t>
      </w:r>
      <w:r w:rsidR="004F7514">
        <w:t>. However</w:t>
      </w:r>
      <w:r w:rsidR="00BF2CE2">
        <w:t xml:space="preserve">, </w:t>
      </w:r>
      <w:r w:rsidR="00360516">
        <w:t>there are times of the year</w:t>
      </w:r>
      <w:r w:rsidR="004F7514">
        <w:t xml:space="preserve"> with a higher concentration of grant deadlines</w:t>
      </w:r>
      <w:r w:rsidR="00685D10">
        <w:t>, therefore</w:t>
      </w:r>
      <w:r w:rsidR="004F7514">
        <w:t xml:space="preserve"> expect the CEO</w:t>
      </w:r>
      <w:r w:rsidR="00685D10">
        <w:t xml:space="preserve"> (or others if relevant)</w:t>
      </w:r>
      <w:r w:rsidR="004F7514">
        <w:t xml:space="preserve"> </w:t>
      </w:r>
      <w:r w:rsidR="00360516">
        <w:t>may</w:t>
      </w:r>
      <w:r w:rsidR="004F7514">
        <w:t xml:space="preserve"> </w:t>
      </w:r>
      <w:r w:rsidR="00685D10">
        <w:t>write some</w:t>
      </w:r>
      <w:r w:rsidR="00524310">
        <w:t xml:space="preserve"> bids</w:t>
      </w:r>
      <w:r w:rsidR="00593C93">
        <w:t>. It is expected the Fundraising Manager will lead on the plan and identify those bottlenecks in advance</w:t>
      </w:r>
      <w:r w:rsidR="00685D10">
        <w:t xml:space="preserve">. </w:t>
      </w:r>
      <w:r w:rsidR="00360516">
        <w:t>There are also quieter times of the year for grant fundraising</w:t>
      </w:r>
      <w:r w:rsidR="00524310">
        <w:t>. Th</w:t>
      </w:r>
      <w:r w:rsidR="00360516">
        <w:t xml:space="preserve">ese </w:t>
      </w:r>
      <w:r w:rsidR="00524310">
        <w:t xml:space="preserve">will </w:t>
      </w:r>
      <w:r w:rsidR="00024466">
        <w:t xml:space="preserve">be an </w:t>
      </w:r>
      <w:r w:rsidR="00524310">
        <w:t xml:space="preserve">opportunity for the Fundraising Manager </w:t>
      </w:r>
      <w:r w:rsidR="00300665">
        <w:t>to focus on further developing our approach to income from donations, events and sponsorship (liaising with the CEO on priority areas)</w:t>
      </w:r>
      <w:r w:rsidR="00305407">
        <w:t>.</w:t>
      </w:r>
      <w:r w:rsidR="00F03D1E">
        <w:t xml:space="preserve"> </w:t>
      </w:r>
      <w:r w:rsidR="00542D60">
        <w:t xml:space="preserve">It is therefore essential that applicants have a demonstrable track record in grant and trusts and foundations fundraising, </w:t>
      </w:r>
      <w:r w:rsidR="00024466">
        <w:t>coupled with</w:t>
      </w:r>
      <w:r w:rsidR="00542D60">
        <w:t xml:space="preserve"> an interest in branching out into other areas of fundraising, if not yet experienced. </w:t>
      </w:r>
    </w:p>
    <w:p w14:paraId="7C3078B6" w14:textId="44C4C2B2" w:rsidR="009F4082" w:rsidRDefault="00744F10" w:rsidP="00A64B09">
      <w:r>
        <w:lastRenderedPageBreak/>
        <w:t xml:space="preserve">The personal target for the first 12 months </w:t>
      </w:r>
      <w:r w:rsidR="00150688">
        <w:t>(i.e. from applications personally written or donations campaigns personally designed and launched, etc)</w:t>
      </w:r>
      <w:r w:rsidR="00F03D1E">
        <w:t xml:space="preserve"> will be </w:t>
      </w:r>
      <w:r w:rsidR="00772F61" w:rsidRPr="00F03D1E">
        <w:rPr>
          <w:b/>
          <w:bCs/>
        </w:rPr>
        <w:t>£</w:t>
      </w:r>
      <w:r w:rsidR="004553BF" w:rsidRPr="00F03D1E">
        <w:rPr>
          <w:b/>
          <w:bCs/>
        </w:rPr>
        <w:t>180,500</w:t>
      </w:r>
      <w:r w:rsidR="004553BF">
        <w:t xml:space="preserve">. This pertains to income raised for use within a </w:t>
      </w:r>
      <w:r w:rsidR="00D1781F">
        <w:t>12-month</w:t>
      </w:r>
      <w:r w:rsidR="004553BF">
        <w:t xml:space="preserve"> period, i.e. excluding later instalments of multiyear income</w:t>
      </w:r>
      <w:r w:rsidR="00D1781F">
        <w:t xml:space="preserve"> pledged</w:t>
      </w:r>
      <w:r w:rsidR="004553BF">
        <w:t xml:space="preserve">. Track record at Play Midlothian suggests this is </w:t>
      </w:r>
      <w:r w:rsidR="00F03D1E">
        <w:t>feasible and</w:t>
      </w:r>
      <w:r w:rsidR="004553BF">
        <w:t xml:space="preserve"> </w:t>
      </w:r>
      <w:r w:rsidR="00D1781F">
        <w:t xml:space="preserve">could </w:t>
      </w:r>
      <w:r w:rsidR="00F03D1E">
        <w:t xml:space="preserve">even </w:t>
      </w:r>
      <w:r w:rsidR="00D1781F">
        <w:t xml:space="preserve">be </w:t>
      </w:r>
      <w:r w:rsidR="004553BF">
        <w:t xml:space="preserve">exceeded. </w:t>
      </w:r>
      <w:r w:rsidR="00F03D1E">
        <w:t>This</w:t>
      </w:r>
      <w:r w:rsidR="00D1781F">
        <w:t xml:space="preserve"> will not be the only way in which we understand performance, and if circumstances change (e.g. the CEO secures a large contract</w:t>
      </w:r>
      <w:r w:rsidR="0076408A">
        <w:t xml:space="preserve"> mitigating the need for grants</w:t>
      </w:r>
      <w:r w:rsidR="00D1781F">
        <w:t xml:space="preserve">), </w:t>
      </w:r>
      <w:r w:rsidR="0076408A">
        <w:t xml:space="preserve">personal </w:t>
      </w:r>
      <w:r w:rsidR="00D1781F">
        <w:t xml:space="preserve">targets will be adapted accordingly.  </w:t>
      </w:r>
    </w:p>
    <w:p w14:paraId="464B66E6" w14:textId="4E42F40A" w:rsidR="00590063" w:rsidRDefault="00590063" w:rsidP="00A64B09"/>
    <w:p w14:paraId="79990676" w14:textId="240E0425" w:rsidR="00590063" w:rsidRPr="00DD62BE" w:rsidRDefault="00591F5D" w:rsidP="00A64B09">
      <w:pPr>
        <w:rPr>
          <w:b/>
          <w:bCs/>
          <w:sz w:val="24"/>
          <w:szCs w:val="24"/>
        </w:rPr>
      </w:pPr>
      <w:r>
        <w:rPr>
          <w:b/>
          <w:bCs/>
          <w:sz w:val="24"/>
          <w:szCs w:val="24"/>
        </w:rPr>
        <w:t xml:space="preserve">Organisational </w:t>
      </w:r>
      <w:r w:rsidR="00590063" w:rsidRPr="00DD62BE">
        <w:rPr>
          <w:b/>
          <w:bCs/>
          <w:sz w:val="24"/>
          <w:szCs w:val="24"/>
        </w:rPr>
        <w:t>context</w:t>
      </w:r>
      <w:r w:rsidR="0053421D" w:rsidRPr="00DD62BE">
        <w:rPr>
          <w:b/>
          <w:bCs/>
          <w:sz w:val="24"/>
          <w:szCs w:val="24"/>
        </w:rPr>
        <w:t xml:space="preserve"> for the role</w:t>
      </w:r>
    </w:p>
    <w:p w14:paraId="7210A5F7" w14:textId="2E549A42" w:rsidR="00B61C77" w:rsidRDefault="00B828AD" w:rsidP="001C0DDA">
      <w:r>
        <w:t xml:space="preserve">Play Midlothian has existing relationships with a variety of trusts and foundations, many of which have repeat funded. We have also identified trusts and foundations we have yet to approach. Therefore there is an existing body of research, and a track record, on which to draw, though some further prospecting will be required. </w:t>
      </w:r>
      <w:r w:rsidR="00E14A96">
        <w:t>In 2021, we set up</w:t>
      </w:r>
      <w:r w:rsidR="00416BBF">
        <w:t xml:space="preserve"> the</w:t>
      </w:r>
      <w:r w:rsidR="00E14A96">
        <w:t xml:space="preserve"> Donorfy</w:t>
      </w:r>
      <w:r w:rsidR="00416BBF">
        <w:t xml:space="preserve"> CRM</w:t>
      </w:r>
      <w:r w:rsidR="00E14A96">
        <w:t xml:space="preserve"> </w:t>
      </w:r>
      <w:r w:rsidR="00B61C77">
        <w:t xml:space="preserve">to aid </w:t>
      </w:r>
      <w:r w:rsidR="00E14A96">
        <w:t>fundraising administration</w:t>
      </w:r>
      <w:r w:rsidR="00080A61">
        <w:t xml:space="preserve">. </w:t>
      </w:r>
    </w:p>
    <w:p w14:paraId="5DCCD9D7" w14:textId="77777777" w:rsidR="00B61C77" w:rsidRDefault="00B61C77" w:rsidP="001C0DDA"/>
    <w:p w14:paraId="4C7DE88E" w14:textId="1C9EA01B" w:rsidR="00EF08A3" w:rsidRDefault="002E5337" w:rsidP="00EF08A3">
      <w:r>
        <w:t xml:space="preserve">The Operations Manager </w:t>
      </w:r>
      <w:r w:rsidR="000626C1">
        <w:t>drafts</w:t>
      </w:r>
      <w:r>
        <w:t xml:space="preserve"> the reports to funders</w:t>
      </w:r>
      <w:r w:rsidR="00B61C77">
        <w:t xml:space="preserve">, as the </w:t>
      </w:r>
      <w:r>
        <w:t>lead on impact measurement</w:t>
      </w:r>
      <w:r w:rsidR="000626C1">
        <w:t xml:space="preserve">, though the </w:t>
      </w:r>
      <w:r>
        <w:t xml:space="preserve">Fundraising Manager would </w:t>
      </w:r>
      <w:r w:rsidR="00B61C77">
        <w:t>quality control the final submission.</w:t>
      </w:r>
      <w:r w:rsidR="000626C1">
        <w:t xml:space="preserve"> </w:t>
      </w:r>
      <w:r w:rsidR="00EF08A3">
        <w:t xml:space="preserve">The Chief </w:t>
      </w:r>
      <w:r w:rsidR="00081567">
        <w:t>Executive</w:t>
      </w:r>
      <w:r w:rsidR="00EF08A3">
        <w:t xml:space="preserve"> leads on the </w:t>
      </w:r>
      <w:r w:rsidR="00081567">
        <w:t xml:space="preserve">communications function, supporting our fundraising potential. Any new services </w:t>
      </w:r>
      <w:r w:rsidR="000626C1">
        <w:t>are</w:t>
      </w:r>
      <w:r w:rsidR="00081567">
        <w:t xml:space="preserve"> developed by the team at large before the Fundraising Manager is expected to </w:t>
      </w:r>
      <w:r w:rsidR="000626C1">
        <w:t>raise</w:t>
      </w:r>
      <w:r w:rsidR="00081567">
        <w:t xml:space="preserve"> income.</w:t>
      </w:r>
      <w:r w:rsidR="000626C1">
        <w:t xml:space="preserve"> </w:t>
      </w:r>
      <w:r w:rsidR="00C01644">
        <w:t xml:space="preserve">The Fundraising Manager will contribute to our mutual goals as part of the Senior Management Team, meeting monthly with the Operations Manager and Chief Executive. </w:t>
      </w:r>
    </w:p>
    <w:p w14:paraId="30343DDA" w14:textId="77777777" w:rsidR="008C0819" w:rsidRDefault="008C0819" w:rsidP="008600CD">
      <w:pPr>
        <w:rPr>
          <w:rFonts w:cs="Arial"/>
        </w:rPr>
      </w:pPr>
    </w:p>
    <w:p w14:paraId="5583A90F" w14:textId="19C0D1D0" w:rsidR="00107435" w:rsidRPr="00107435" w:rsidRDefault="00107435" w:rsidP="00233B59">
      <w:pPr>
        <w:rPr>
          <w:b/>
          <w:sz w:val="26"/>
          <w:szCs w:val="26"/>
          <w:u w:val="single"/>
        </w:rPr>
      </w:pPr>
      <w:r w:rsidRPr="00107435">
        <w:rPr>
          <w:b/>
          <w:sz w:val="26"/>
          <w:szCs w:val="26"/>
          <w:u w:val="single"/>
        </w:rPr>
        <w:t>Staffing Structure</w:t>
      </w:r>
    </w:p>
    <w:p w14:paraId="7023778E" w14:textId="39DCE2A2" w:rsidR="00395357" w:rsidRDefault="00395357" w:rsidP="00233B59">
      <w:r>
        <w:rPr>
          <w:noProof/>
          <w:lang w:eastAsia="en-GB"/>
        </w:rPr>
        <w:drawing>
          <wp:anchor distT="0" distB="0" distL="114300" distR="114300" simplePos="0" relativeHeight="251662336" behindDoc="0" locked="0" layoutInCell="1" allowOverlap="1" wp14:anchorId="75250111" wp14:editId="46690955">
            <wp:simplePos x="0" y="0"/>
            <wp:positionH relativeFrom="margin">
              <wp:posOffset>0</wp:posOffset>
            </wp:positionH>
            <wp:positionV relativeFrom="paragraph">
              <wp:posOffset>100965</wp:posOffset>
            </wp:positionV>
            <wp:extent cx="8761730" cy="3791585"/>
            <wp:effectExtent l="0" t="38100" r="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11CDC645" w14:textId="675B6DD6" w:rsidR="00395357" w:rsidRDefault="00395357" w:rsidP="00233B59"/>
    <w:p w14:paraId="7E925477" w14:textId="4BDB5F1E" w:rsidR="00395357" w:rsidRDefault="00395357" w:rsidP="00233B59"/>
    <w:p w14:paraId="5FF92418" w14:textId="73EA8BA6" w:rsidR="00395357" w:rsidRDefault="00395357" w:rsidP="00233B59"/>
    <w:p w14:paraId="07FC64D5" w14:textId="78B4E6DD" w:rsidR="00395357" w:rsidRDefault="00395357" w:rsidP="00233B59"/>
    <w:p w14:paraId="4F09A1EC" w14:textId="3F95BB78" w:rsidR="00395357" w:rsidRDefault="00395357" w:rsidP="00233B59"/>
    <w:p w14:paraId="6E45B12C" w14:textId="02AAE93D" w:rsidR="00395357" w:rsidRDefault="00395357" w:rsidP="00233B59"/>
    <w:p w14:paraId="71C26D33" w14:textId="4AE42588" w:rsidR="00395357" w:rsidRDefault="00395357" w:rsidP="00233B59"/>
    <w:p w14:paraId="2D80A175" w14:textId="3ABED12F" w:rsidR="00395357" w:rsidRDefault="00395357" w:rsidP="00233B59"/>
    <w:p w14:paraId="456BBD15" w14:textId="5141B3A2" w:rsidR="00395357" w:rsidRDefault="00395357" w:rsidP="00233B59"/>
    <w:p w14:paraId="1E65F429" w14:textId="48547AA6" w:rsidR="00395357" w:rsidRDefault="00395357" w:rsidP="00233B59"/>
    <w:sectPr w:rsidR="00395357" w:rsidSect="00C17B78">
      <w:headerReference w:type="even" r:id="rId17"/>
      <w:headerReference w:type="default" r:id="rId18"/>
      <w:footerReference w:type="even" r:id="rId19"/>
      <w:footerReference w:type="default" r:id="rId20"/>
      <w:headerReference w:type="first" r:id="rId21"/>
      <w:footerReference w:type="first" r:id="rId22"/>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2BAB2" w14:textId="77777777" w:rsidR="005D0D3C" w:rsidRDefault="005D0D3C" w:rsidP="00575699">
      <w:pPr>
        <w:spacing w:line="240" w:lineRule="auto"/>
      </w:pPr>
      <w:r>
        <w:separator/>
      </w:r>
    </w:p>
  </w:endnote>
  <w:endnote w:type="continuationSeparator" w:id="0">
    <w:p w14:paraId="278D6A6F" w14:textId="77777777" w:rsidR="005D0D3C" w:rsidRDefault="005D0D3C" w:rsidP="00575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365C" w14:textId="77777777" w:rsidR="00575699" w:rsidRDefault="00575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AABB" w14:textId="77777777" w:rsidR="00575699" w:rsidRDefault="00575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C5D9" w14:textId="77777777" w:rsidR="00575699" w:rsidRDefault="0057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71BC" w14:textId="77777777" w:rsidR="005D0D3C" w:rsidRDefault="005D0D3C" w:rsidP="00575699">
      <w:pPr>
        <w:spacing w:line="240" w:lineRule="auto"/>
      </w:pPr>
      <w:r>
        <w:separator/>
      </w:r>
    </w:p>
  </w:footnote>
  <w:footnote w:type="continuationSeparator" w:id="0">
    <w:p w14:paraId="41DDF56E" w14:textId="77777777" w:rsidR="005D0D3C" w:rsidRDefault="005D0D3C" w:rsidP="005756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2B075" w14:textId="77777777" w:rsidR="00575699" w:rsidRDefault="00575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26F55" w14:textId="3BB1164C" w:rsidR="00575699" w:rsidRDefault="00575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EE21" w14:textId="77777777" w:rsidR="00575699" w:rsidRDefault="00575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03DC"/>
    <w:multiLevelType w:val="hybridMultilevel"/>
    <w:tmpl w:val="1DCC86D2"/>
    <w:lvl w:ilvl="0" w:tplc="C4C8E7D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D7394F"/>
    <w:multiLevelType w:val="multilevel"/>
    <w:tmpl w:val="A85ECC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E7303A"/>
    <w:multiLevelType w:val="hybridMultilevel"/>
    <w:tmpl w:val="A2B44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B6450FB"/>
    <w:multiLevelType w:val="hybridMultilevel"/>
    <w:tmpl w:val="F094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F2A6B"/>
    <w:multiLevelType w:val="hybridMultilevel"/>
    <w:tmpl w:val="F6D4B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9E7FE8"/>
    <w:multiLevelType w:val="hybridMultilevel"/>
    <w:tmpl w:val="5816B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82"/>
    <w:rsid w:val="00003853"/>
    <w:rsid w:val="00014056"/>
    <w:rsid w:val="000179FF"/>
    <w:rsid w:val="00017AFC"/>
    <w:rsid w:val="00017D8E"/>
    <w:rsid w:val="0002023A"/>
    <w:rsid w:val="0002046C"/>
    <w:rsid w:val="0002063B"/>
    <w:rsid w:val="00020A11"/>
    <w:rsid w:val="00020EF8"/>
    <w:rsid w:val="000234D4"/>
    <w:rsid w:val="00024466"/>
    <w:rsid w:val="0002493A"/>
    <w:rsid w:val="00030A57"/>
    <w:rsid w:val="00032846"/>
    <w:rsid w:val="00033033"/>
    <w:rsid w:val="00034073"/>
    <w:rsid w:val="0003586D"/>
    <w:rsid w:val="000418BD"/>
    <w:rsid w:val="00041FBE"/>
    <w:rsid w:val="00044F72"/>
    <w:rsid w:val="00056D25"/>
    <w:rsid w:val="00061229"/>
    <w:rsid w:val="000620BD"/>
    <w:rsid w:val="000626C1"/>
    <w:rsid w:val="00063752"/>
    <w:rsid w:val="00064B46"/>
    <w:rsid w:val="00067932"/>
    <w:rsid w:val="00071062"/>
    <w:rsid w:val="00080A61"/>
    <w:rsid w:val="00081567"/>
    <w:rsid w:val="00085F01"/>
    <w:rsid w:val="000866AF"/>
    <w:rsid w:val="00090EFD"/>
    <w:rsid w:val="0009184B"/>
    <w:rsid w:val="000949F8"/>
    <w:rsid w:val="000951C5"/>
    <w:rsid w:val="000A228B"/>
    <w:rsid w:val="000A4CBD"/>
    <w:rsid w:val="000A548B"/>
    <w:rsid w:val="000B18CC"/>
    <w:rsid w:val="000C36E3"/>
    <w:rsid w:val="000C5789"/>
    <w:rsid w:val="000C5E3A"/>
    <w:rsid w:val="000C65C6"/>
    <w:rsid w:val="000D03F7"/>
    <w:rsid w:val="000D1730"/>
    <w:rsid w:val="000D4CD9"/>
    <w:rsid w:val="000D501E"/>
    <w:rsid w:val="000D657A"/>
    <w:rsid w:val="000E0E69"/>
    <w:rsid w:val="000E34DB"/>
    <w:rsid w:val="000E75B6"/>
    <w:rsid w:val="00104234"/>
    <w:rsid w:val="00107435"/>
    <w:rsid w:val="00107810"/>
    <w:rsid w:val="00113720"/>
    <w:rsid w:val="001168C6"/>
    <w:rsid w:val="0012156A"/>
    <w:rsid w:val="00122273"/>
    <w:rsid w:val="00122C02"/>
    <w:rsid w:val="00122DE8"/>
    <w:rsid w:val="001245BB"/>
    <w:rsid w:val="00127028"/>
    <w:rsid w:val="001272AA"/>
    <w:rsid w:val="001329A5"/>
    <w:rsid w:val="00134065"/>
    <w:rsid w:val="001344A1"/>
    <w:rsid w:val="00134B82"/>
    <w:rsid w:val="001363A8"/>
    <w:rsid w:val="00150688"/>
    <w:rsid w:val="00153373"/>
    <w:rsid w:val="0015467B"/>
    <w:rsid w:val="00156B44"/>
    <w:rsid w:val="00161A70"/>
    <w:rsid w:val="00166C19"/>
    <w:rsid w:val="00166D4C"/>
    <w:rsid w:val="001749EB"/>
    <w:rsid w:val="00177BAC"/>
    <w:rsid w:val="001843F2"/>
    <w:rsid w:val="0019302A"/>
    <w:rsid w:val="001950FE"/>
    <w:rsid w:val="001A1EC8"/>
    <w:rsid w:val="001A2017"/>
    <w:rsid w:val="001A4B43"/>
    <w:rsid w:val="001B4697"/>
    <w:rsid w:val="001B6F33"/>
    <w:rsid w:val="001C0DDA"/>
    <w:rsid w:val="001C3F56"/>
    <w:rsid w:val="001C5505"/>
    <w:rsid w:val="001D0996"/>
    <w:rsid w:val="001D4CF5"/>
    <w:rsid w:val="001D5406"/>
    <w:rsid w:val="001E26C4"/>
    <w:rsid w:val="001E757A"/>
    <w:rsid w:val="001F04A4"/>
    <w:rsid w:val="001F5C17"/>
    <w:rsid w:val="002006B1"/>
    <w:rsid w:val="002063FB"/>
    <w:rsid w:val="00207340"/>
    <w:rsid w:val="002079A7"/>
    <w:rsid w:val="002125AB"/>
    <w:rsid w:val="00215769"/>
    <w:rsid w:val="00217DAA"/>
    <w:rsid w:val="0022663A"/>
    <w:rsid w:val="002273D3"/>
    <w:rsid w:val="002308C3"/>
    <w:rsid w:val="00233B59"/>
    <w:rsid w:val="00234618"/>
    <w:rsid w:val="002350B3"/>
    <w:rsid w:val="00235D51"/>
    <w:rsid w:val="00243838"/>
    <w:rsid w:val="0024385A"/>
    <w:rsid w:val="002439FD"/>
    <w:rsid w:val="00244A3A"/>
    <w:rsid w:val="00247260"/>
    <w:rsid w:val="00247569"/>
    <w:rsid w:val="002513B6"/>
    <w:rsid w:val="002546BB"/>
    <w:rsid w:val="002605CE"/>
    <w:rsid w:val="00264EAF"/>
    <w:rsid w:val="0026567C"/>
    <w:rsid w:val="00266F77"/>
    <w:rsid w:val="0027107E"/>
    <w:rsid w:val="002762A9"/>
    <w:rsid w:val="0028280A"/>
    <w:rsid w:val="00283375"/>
    <w:rsid w:val="00284AE5"/>
    <w:rsid w:val="002865EB"/>
    <w:rsid w:val="00287046"/>
    <w:rsid w:val="00290126"/>
    <w:rsid w:val="00291975"/>
    <w:rsid w:val="00291D89"/>
    <w:rsid w:val="002A39EB"/>
    <w:rsid w:val="002A6FF8"/>
    <w:rsid w:val="002B4A4B"/>
    <w:rsid w:val="002B7F64"/>
    <w:rsid w:val="002C2CC0"/>
    <w:rsid w:val="002D0E6F"/>
    <w:rsid w:val="002D300B"/>
    <w:rsid w:val="002D3713"/>
    <w:rsid w:val="002E5337"/>
    <w:rsid w:val="002E76D7"/>
    <w:rsid w:val="002F0E38"/>
    <w:rsid w:val="002F2D06"/>
    <w:rsid w:val="002F707B"/>
    <w:rsid w:val="002F7B2F"/>
    <w:rsid w:val="00300665"/>
    <w:rsid w:val="003023AC"/>
    <w:rsid w:val="00302B83"/>
    <w:rsid w:val="00304324"/>
    <w:rsid w:val="003045BB"/>
    <w:rsid w:val="00305407"/>
    <w:rsid w:val="00305AF7"/>
    <w:rsid w:val="00307514"/>
    <w:rsid w:val="003106A8"/>
    <w:rsid w:val="00312123"/>
    <w:rsid w:val="00313E55"/>
    <w:rsid w:val="00315034"/>
    <w:rsid w:val="00317019"/>
    <w:rsid w:val="003170D7"/>
    <w:rsid w:val="00320631"/>
    <w:rsid w:val="00326453"/>
    <w:rsid w:val="0033143E"/>
    <w:rsid w:val="00337D99"/>
    <w:rsid w:val="003404F9"/>
    <w:rsid w:val="00343449"/>
    <w:rsid w:val="003478E0"/>
    <w:rsid w:val="0035054D"/>
    <w:rsid w:val="00351DF7"/>
    <w:rsid w:val="0035420E"/>
    <w:rsid w:val="00360516"/>
    <w:rsid w:val="003610F0"/>
    <w:rsid w:val="00365242"/>
    <w:rsid w:val="00365A97"/>
    <w:rsid w:val="00366940"/>
    <w:rsid w:val="003707E3"/>
    <w:rsid w:val="00374F2E"/>
    <w:rsid w:val="0038141F"/>
    <w:rsid w:val="00386576"/>
    <w:rsid w:val="00395357"/>
    <w:rsid w:val="00396F87"/>
    <w:rsid w:val="003A1309"/>
    <w:rsid w:val="003A1D2C"/>
    <w:rsid w:val="003A3021"/>
    <w:rsid w:val="003A43F7"/>
    <w:rsid w:val="003A6EA8"/>
    <w:rsid w:val="003A779A"/>
    <w:rsid w:val="003A7A24"/>
    <w:rsid w:val="003B58B1"/>
    <w:rsid w:val="003C5A09"/>
    <w:rsid w:val="003C7D65"/>
    <w:rsid w:val="003D1062"/>
    <w:rsid w:val="003D177A"/>
    <w:rsid w:val="003D27B3"/>
    <w:rsid w:val="003D2AC7"/>
    <w:rsid w:val="003D3BDD"/>
    <w:rsid w:val="003D3E5A"/>
    <w:rsid w:val="003E2357"/>
    <w:rsid w:val="003E2631"/>
    <w:rsid w:val="003E3EA9"/>
    <w:rsid w:val="003E42CD"/>
    <w:rsid w:val="003E4EF2"/>
    <w:rsid w:val="003F2A29"/>
    <w:rsid w:val="003F5333"/>
    <w:rsid w:val="003F5F41"/>
    <w:rsid w:val="003F7C07"/>
    <w:rsid w:val="00400815"/>
    <w:rsid w:val="00400CCF"/>
    <w:rsid w:val="004019ED"/>
    <w:rsid w:val="00405110"/>
    <w:rsid w:val="004072C0"/>
    <w:rsid w:val="00407FBC"/>
    <w:rsid w:val="00412756"/>
    <w:rsid w:val="00413CE8"/>
    <w:rsid w:val="00416BBF"/>
    <w:rsid w:val="0041778D"/>
    <w:rsid w:val="00422411"/>
    <w:rsid w:val="00422476"/>
    <w:rsid w:val="00425880"/>
    <w:rsid w:val="00430379"/>
    <w:rsid w:val="0043314E"/>
    <w:rsid w:val="00433466"/>
    <w:rsid w:val="00436BEC"/>
    <w:rsid w:val="004502EE"/>
    <w:rsid w:val="00451FDC"/>
    <w:rsid w:val="004553BF"/>
    <w:rsid w:val="0045556E"/>
    <w:rsid w:val="004573F9"/>
    <w:rsid w:val="00467397"/>
    <w:rsid w:val="00467A51"/>
    <w:rsid w:val="00470901"/>
    <w:rsid w:val="00471830"/>
    <w:rsid w:val="00471BB5"/>
    <w:rsid w:val="004758AA"/>
    <w:rsid w:val="0047608C"/>
    <w:rsid w:val="004946DC"/>
    <w:rsid w:val="004957D7"/>
    <w:rsid w:val="00495A5E"/>
    <w:rsid w:val="00496FA7"/>
    <w:rsid w:val="00497375"/>
    <w:rsid w:val="004A0DCD"/>
    <w:rsid w:val="004A1FA7"/>
    <w:rsid w:val="004A3B1D"/>
    <w:rsid w:val="004B0786"/>
    <w:rsid w:val="004B1986"/>
    <w:rsid w:val="004B34F8"/>
    <w:rsid w:val="004B692A"/>
    <w:rsid w:val="004C0599"/>
    <w:rsid w:val="004C16DB"/>
    <w:rsid w:val="004C4316"/>
    <w:rsid w:val="004D55B5"/>
    <w:rsid w:val="004D739D"/>
    <w:rsid w:val="004E156D"/>
    <w:rsid w:val="004E567C"/>
    <w:rsid w:val="004E60DC"/>
    <w:rsid w:val="004F32F2"/>
    <w:rsid w:val="004F38E6"/>
    <w:rsid w:val="004F6387"/>
    <w:rsid w:val="004F7514"/>
    <w:rsid w:val="00501AF0"/>
    <w:rsid w:val="00502341"/>
    <w:rsid w:val="00504C3D"/>
    <w:rsid w:val="00506752"/>
    <w:rsid w:val="0050687A"/>
    <w:rsid w:val="00511550"/>
    <w:rsid w:val="005238F4"/>
    <w:rsid w:val="00524310"/>
    <w:rsid w:val="00525603"/>
    <w:rsid w:val="005276E7"/>
    <w:rsid w:val="0053421D"/>
    <w:rsid w:val="00542D60"/>
    <w:rsid w:val="00546CF4"/>
    <w:rsid w:val="00547D87"/>
    <w:rsid w:val="00551443"/>
    <w:rsid w:val="00551B13"/>
    <w:rsid w:val="00553AE0"/>
    <w:rsid w:val="0056018D"/>
    <w:rsid w:val="005606EF"/>
    <w:rsid w:val="00562D22"/>
    <w:rsid w:val="00575699"/>
    <w:rsid w:val="00581700"/>
    <w:rsid w:val="00583F18"/>
    <w:rsid w:val="00590063"/>
    <w:rsid w:val="00591F5D"/>
    <w:rsid w:val="00593C93"/>
    <w:rsid w:val="005971CF"/>
    <w:rsid w:val="005A5A7B"/>
    <w:rsid w:val="005A67AA"/>
    <w:rsid w:val="005A6DCA"/>
    <w:rsid w:val="005B13C0"/>
    <w:rsid w:val="005B1B2F"/>
    <w:rsid w:val="005B3EE1"/>
    <w:rsid w:val="005B5DE7"/>
    <w:rsid w:val="005C2C4D"/>
    <w:rsid w:val="005C2D86"/>
    <w:rsid w:val="005C349B"/>
    <w:rsid w:val="005C499F"/>
    <w:rsid w:val="005D0D3C"/>
    <w:rsid w:val="005D21C7"/>
    <w:rsid w:val="005D2929"/>
    <w:rsid w:val="005D3FF8"/>
    <w:rsid w:val="005D53B2"/>
    <w:rsid w:val="005D7C26"/>
    <w:rsid w:val="005E5BDB"/>
    <w:rsid w:val="005E6479"/>
    <w:rsid w:val="005E6A32"/>
    <w:rsid w:val="005E6BE8"/>
    <w:rsid w:val="005E78F1"/>
    <w:rsid w:val="005F0F5E"/>
    <w:rsid w:val="005F23D8"/>
    <w:rsid w:val="005F4DD4"/>
    <w:rsid w:val="005F5A9B"/>
    <w:rsid w:val="00601CD2"/>
    <w:rsid w:val="00613124"/>
    <w:rsid w:val="0061664C"/>
    <w:rsid w:val="00617C59"/>
    <w:rsid w:val="00623A1A"/>
    <w:rsid w:val="00626F95"/>
    <w:rsid w:val="00632374"/>
    <w:rsid w:val="00632571"/>
    <w:rsid w:val="006369C2"/>
    <w:rsid w:val="00640050"/>
    <w:rsid w:val="0064213F"/>
    <w:rsid w:val="00642FC7"/>
    <w:rsid w:val="00645A0B"/>
    <w:rsid w:val="0064660E"/>
    <w:rsid w:val="00646C2F"/>
    <w:rsid w:val="00646DEA"/>
    <w:rsid w:val="00647F19"/>
    <w:rsid w:val="0065320D"/>
    <w:rsid w:val="00653F2D"/>
    <w:rsid w:val="00660F95"/>
    <w:rsid w:val="0066300F"/>
    <w:rsid w:val="0066713A"/>
    <w:rsid w:val="0066772B"/>
    <w:rsid w:val="0067152F"/>
    <w:rsid w:val="00675768"/>
    <w:rsid w:val="00680FBD"/>
    <w:rsid w:val="0068252E"/>
    <w:rsid w:val="0068334D"/>
    <w:rsid w:val="00685693"/>
    <w:rsid w:val="00685D10"/>
    <w:rsid w:val="006879A1"/>
    <w:rsid w:val="00694A9F"/>
    <w:rsid w:val="006950A9"/>
    <w:rsid w:val="006A15A7"/>
    <w:rsid w:val="006A1B57"/>
    <w:rsid w:val="006A79F5"/>
    <w:rsid w:val="006B1791"/>
    <w:rsid w:val="006B2E2C"/>
    <w:rsid w:val="006B2E5B"/>
    <w:rsid w:val="006C1695"/>
    <w:rsid w:val="006C4C9B"/>
    <w:rsid w:val="006C6364"/>
    <w:rsid w:val="006D2521"/>
    <w:rsid w:val="006D2532"/>
    <w:rsid w:val="006D292A"/>
    <w:rsid w:val="006D50F4"/>
    <w:rsid w:val="006F3F31"/>
    <w:rsid w:val="006F404A"/>
    <w:rsid w:val="007018F0"/>
    <w:rsid w:val="00703384"/>
    <w:rsid w:val="00705981"/>
    <w:rsid w:val="00706AB7"/>
    <w:rsid w:val="007158B2"/>
    <w:rsid w:val="00715F71"/>
    <w:rsid w:val="007172F3"/>
    <w:rsid w:val="00717C83"/>
    <w:rsid w:val="007208FE"/>
    <w:rsid w:val="0072197F"/>
    <w:rsid w:val="00724A88"/>
    <w:rsid w:val="00725A6E"/>
    <w:rsid w:val="00731A6B"/>
    <w:rsid w:val="00732512"/>
    <w:rsid w:val="00741DBB"/>
    <w:rsid w:val="00743607"/>
    <w:rsid w:val="00744F10"/>
    <w:rsid w:val="0074572B"/>
    <w:rsid w:val="00746B04"/>
    <w:rsid w:val="00750E9D"/>
    <w:rsid w:val="0075144D"/>
    <w:rsid w:val="00754518"/>
    <w:rsid w:val="007550BC"/>
    <w:rsid w:val="0075565C"/>
    <w:rsid w:val="00755767"/>
    <w:rsid w:val="0075614D"/>
    <w:rsid w:val="00762123"/>
    <w:rsid w:val="00762526"/>
    <w:rsid w:val="0076408A"/>
    <w:rsid w:val="00765862"/>
    <w:rsid w:val="007704CE"/>
    <w:rsid w:val="0077100C"/>
    <w:rsid w:val="007718F1"/>
    <w:rsid w:val="00771A85"/>
    <w:rsid w:val="00772F61"/>
    <w:rsid w:val="0077337A"/>
    <w:rsid w:val="007744D9"/>
    <w:rsid w:val="007762C5"/>
    <w:rsid w:val="007772F1"/>
    <w:rsid w:val="00787FA0"/>
    <w:rsid w:val="00792571"/>
    <w:rsid w:val="00795B6A"/>
    <w:rsid w:val="007A05C1"/>
    <w:rsid w:val="007A696B"/>
    <w:rsid w:val="007C3600"/>
    <w:rsid w:val="007C581F"/>
    <w:rsid w:val="007D294D"/>
    <w:rsid w:val="007D46BD"/>
    <w:rsid w:val="007D51C8"/>
    <w:rsid w:val="007E21F7"/>
    <w:rsid w:val="007E2436"/>
    <w:rsid w:val="007E3B87"/>
    <w:rsid w:val="007E68C5"/>
    <w:rsid w:val="007F2B9C"/>
    <w:rsid w:val="007F3753"/>
    <w:rsid w:val="007F4D58"/>
    <w:rsid w:val="007F5B31"/>
    <w:rsid w:val="00801045"/>
    <w:rsid w:val="0080270C"/>
    <w:rsid w:val="00814B69"/>
    <w:rsid w:val="00814C8D"/>
    <w:rsid w:val="00816F64"/>
    <w:rsid w:val="00820E29"/>
    <w:rsid w:val="008247F6"/>
    <w:rsid w:val="0082597F"/>
    <w:rsid w:val="00825ACE"/>
    <w:rsid w:val="00833410"/>
    <w:rsid w:val="00833BCF"/>
    <w:rsid w:val="00834213"/>
    <w:rsid w:val="008415EF"/>
    <w:rsid w:val="00842545"/>
    <w:rsid w:val="0084387B"/>
    <w:rsid w:val="0084629A"/>
    <w:rsid w:val="0085348F"/>
    <w:rsid w:val="00853DF4"/>
    <w:rsid w:val="008552D3"/>
    <w:rsid w:val="008600CD"/>
    <w:rsid w:val="0087039B"/>
    <w:rsid w:val="00873B54"/>
    <w:rsid w:val="00876E8E"/>
    <w:rsid w:val="00877232"/>
    <w:rsid w:val="008866A2"/>
    <w:rsid w:val="0089043F"/>
    <w:rsid w:val="00891BA8"/>
    <w:rsid w:val="008928CC"/>
    <w:rsid w:val="00892939"/>
    <w:rsid w:val="008B3D56"/>
    <w:rsid w:val="008B434E"/>
    <w:rsid w:val="008C0819"/>
    <w:rsid w:val="008C1ADD"/>
    <w:rsid w:val="008C2CF3"/>
    <w:rsid w:val="008C3E56"/>
    <w:rsid w:val="008C5CC8"/>
    <w:rsid w:val="008D3920"/>
    <w:rsid w:val="008D5E0A"/>
    <w:rsid w:val="008E0122"/>
    <w:rsid w:val="008E13CD"/>
    <w:rsid w:val="008E2E66"/>
    <w:rsid w:val="008E4D2B"/>
    <w:rsid w:val="008E6B69"/>
    <w:rsid w:val="008F01E5"/>
    <w:rsid w:val="008F2971"/>
    <w:rsid w:val="008F3380"/>
    <w:rsid w:val="008F6219"/>
    <w:rsid w:val="008F655D"/>
    <w:rsid w:val="00900FFB"/>
    <w:rsid w:val="00901B58"/>
    <w:rsid w:val="00905B8C"/>
    <w:rsid w:val="00905E7D"/>
    <w:rsid w:val="00923833"/>
    <w:rsid w:val="009263EA"/>
    <w:rsid w:val="00931C05"/>
    <w:rsid w:val="00932F36"/>
    <w:rsid w:val="00937473"/>
    <w:rsid w:val="009445D9"/>
    <w:rsid w:val="009452AB"/>
    <w:rsid w:val="009534DA"/>
    <w:rsid w:val="00965EFF"/>
    <w:rsid w:val="00976020"/>
    <w:rsid w:val="0097675F"/>
    <w:rsid w:val="0098009D"/>
    <w:rsid w:val="00982C3A"/>
    <w:rsid w:val="009837EC"/>
    <w:rsid w:val="0098506C"/>
    <w:rsid w:val="0099069E"/>
    <w:rsid w:val="00995360"/>
    <w:rsid w:val="009A3479"/>
    <w:rsid w:val="009A57A0"/>
    <w:rsid w:val="009A60EF"/>
    <w:rsid w:val="009A68BA"/>
    <w:rsid w:val="009B182E"/>
    <w:rsid w:val="009B1901"/>
    <w:rsid w:val="009B2597"/>
    <w:rsid w:val="009B341E"/>
    <w:rsid w:val="009B3DCA"/>
    <w:rsid w:val="009B46BD"/>
    <w:rsid w:val="009C1103"/>
    <w:rsid w:val="009C45D7"/>
    <w:rsid w:val="009C72D3"/>
    <w:rsid w:val="009D3387"/>
    <w:rsid w:val="009D3B14"/>
    <w:rsid w:val="009E5BA6"/>
    <w:rsid w:val="009E5DEB"/>
    <w:rsid w:val="009E5E0C"/>
    <w:rsid w:val="009E6481"/>
    <w:rsid w:val="009E6873"/>
    <w:rsid w:val="009F2D68"/>
    <w:rsid w:val="009F4082"/>
    <w:rsid w:val="009F7C8B"/>
    <w:rsid w:val="00A01882"/>
    <w:rsid w:val="00A04ED8"/>
    <w:rsid w:val="00A05A89"/>
    <w:rsid w:val="00A06BD0"/>
    <w:rsid w:val="00A17FA1"/>
    <w:rsid w:val="00A2348C"/>
    <w:rsid w:val="00A24B52"/>
    <w:rsid w:val="00A304FA"/>
    <w:rsid w:val="00A314B8"/>
    <w:rsid w:val="00A322DA"/>
    <w:rsid w:val="00A33C02"/>
    <w:rsid w:val="00A3453E"/>
    <w:rsid w:val="00A37B50"/>
    <w:rsid w:val="00A46300"/>
    <w:rsid w:val="00A477A7"/>
    <w:rsid w:val="00A50030"/>
    <w:rsid w:val="00A502F9"/>
    <w:rsid w:val="00A5041E"/>
    <w:rsid w:val="00A517E3"/>
    <w:rsid w:val="00A53670"/>
    <w:rsid w:val="00A54C4A"/>
    <w:rsid w:val="00A63157"/>
    <w:rsid w:val="00A63781"/>
    <w:rsid w:val="00A64B09"/>
    <w:rsid w:val="00A652C2"/>
    <w:rsid w:val="00A6592D"/>
    <w:rsid w:val="00A66DE3"/>
    <w:rsid w:val="00A67EB8"/>
    <w:rsid w:val="00A70DD7"/>
    <w:rsid w:val="00A73326"/>
    <w:rsid w:val="00A84DD6"/>
    <w:rsid w:val="00A87AD6"/>
    <w:rsid w:val="00A91412"/>
    <w:rsid w:val="00A92A2D"/>
    <w:rsid w:val="00A933FA"/>
    <w:rsid w:val="00A951FF"/>
    <w:rsid w:val="00AA38F5"/>
    <w:rsid w:val="00AA4CE1"/>
    <w:rsid w:val="00AA6048"/>
    <w:rsid w:val="00AA721C"/>
    <w:rsid w:val="00AB072A"/>
    <w:rsid w:val="00AC0601"/>
    <w:rsid w:val="00AC464F"/>
    <w:rsid w:val="00AC4677"/>
    <w:rsid w:val="00AC5E96"/>
    <w:rsid w:val="00AC6A5C"/>
    <w:rsid w:val="00AD39AC"/>
    <w:rsid w:val="00AD5F92"/>
    <w:rsid w:val="00AD624D"/>
    <w:rsid w:val="00AE044B"/>
    <w:rsid w:val="00AE0B2E"/>
    <w:rsid w:val="00AE18BC"/>
    <w:rsid w:val="00AE3604"/>
    <w:rsid w:val="00AF6E2F"/>
    <w:rsid w:val="00B023F7"/>
    <w:rsid w:val="00B02D2D"/>
    <w:rsid w:val="00B03445"/>
    <w:rsid w:val="00B04921"/>
    <w:rsid w:val="00B1434F"/>
    <w:rsid w:val="00B1525E"/>
    <w:rsid w:val="00B15EA3"/>
    <w:rsid w:val="00B23E3D"/>
    <w:rsid w:val="00B31923"/>
    <w:rsid w:val="00B3228D"/>
    <w:rsid w:val="00B34037"/>
    <w:rsid w:val="00B35108"/>
    <w:rsid w:val="00B35A36"/>
    <w:rsid w:val="00B368F9"/>
    <w:rsid w:val="00B37600"/>
    <w:rsid w:val="00B42AC3"/>
    <w:rsid w:val="00B43F5D"/>
    <w:rsid w:val="00B453D7"/>
    <w:rsid w:val="00B53A84"/>
    <w:rsid w:val="00B54735"/>
    <w:rsid w:val="00B55CD8"/>
    <w:rsid w:val="00B61C77"/>
    <w:rsid w:val="00B706AE"/>
    <w:rsid w:val="00B71AA4"/>
    <w:rsid w:val="00B73860"/>
    <w:rsid w:val="00B73ADB"/>
    <w:rsid w:val="00B760DE"/>
    <w:rsid w:val="00B828AD"/>
    <w:rsid w:val="00B842E1"/>
    <w:rsid w:val="00B849E8"/>
    <w:rsid w:val="00B84FC4"/>
    <w:rsid w:val="00B86D70"/>
    <w:rsid w:val="00B97488"/>
    <w:rsid w:val="00BA045F"/>
    <w:rsid w:val="00BA1901"/>
    <w:rsid w:val="00BA3BB0"/>
    <w:rsid w:val="00BC0DA7"/>
    <w:rsid w:val="00BC137C"/>
    <w:rsid w:val="00BC58D5"/>
    <w:rsid w:val="00BD3C37"/>
    <w:rsid w:val="00BD69D9"/>
    <w:rsid w:val="00BD6C92"/>
    <w:rsid w:val="00BE0AB1"/>
    <w:rsid w:val="00BE0B19"/>
    <w:rsid w:val="00BE35C4"/>
    <w:rsid w:val="00BF01D0"/>
    <w:rsid w:val="00BF2CE2"/>
    <w:rsid w:val="00BF46EA"/>
    <w:rsid w:val="00BF763F"/>
    <w:rsid w:val="00BF787D"/>
    <w:rsid w:val="00C0077C"/>
    <w:rsid w:val="00C00B31"/>
    <w:rsid w:val="00C01644"/>
    <w:rsid w:val="00C03AD1"/>
    <w:rsid w:val="00C10FDF"/>
    <w:rsid w:val="00C1208D"/>
    <w:rsid w:val="00C127F3"/>
    <w:rsid w:val="00C17B78"/>
    <w:rsid w:val="00C20613"/>
    <w:rsid w:val="00C24D05"/>
    <w:rsid w:val="00C32251"/>
    <w:rsid w:val="00C32B28"/>
    <w:rsid w:val="00C33CDF"/>
    <w:rsid w:val="00C33D3B"/>
    <w:rsid w:val="00C35CE0"/>
    <w:rsid w:val="00C37139"/>
    <w:rsid w:val="00C37D33"/>
    <w:rsid w:val="00C41D4F"/>
    <w:rsid w:val="00C43B27"/>
    <w:rsid w:val="00C44291"/>
    <w:rsid w:val="00C44CBB"/>
    <w:rsid w:val="00C461C1"/>
    <w:rsid w:val="00C50C58"/>
    <w:rsid w:val="00C52913"/>
    <w:rsid w:val="00C55FF5"/>
    <w:rsid w:val="00C56D58"/>
    <w:rsid w:val="00C60E62"/>
    <w:rsid w:val="00C60FC1"/>
    <w:rsid w:val="00C62710"/>
    <w:rsid w:val="00C6432E"/>
    <w:rsid w:val="00C711AE"/>
    <w:rsid w:val="00C75D7B"/>
    <w:rsid w:val="00C7647A"/>
    <w:rsid w:val="00C81F6A"/>
    <w:rsid w:val="00C82606"/>
    <w:rsid w:val="00C829DD"/>
    <w:rsid w:val="00C8405E"/>
    <w:rsid w:val="00C87868"/>
    <w:rsid w:val="00C90622"/>
    <w:rsid w:val="00C93649"/>
    <w:rsid w:val="00C93902"/>
    <w:rsid w:val="00C95F21"/>
    <w:rsid w:val="00C96E4B"/>
    <w:rsid w:val="00CA08D2"/>
    <w:rsid w:val="00CA1AEC"/>
    <w:rsid w:val="00CA464A"/>
    <w:rsid w:val="00CA504F"/>
    <w:rsid w:val="00CA6173"/>
    <w:rsid w:val="00CB1CA7"/>
    <w:rsid w:val="00CB3F06"/>
    <w:rsid w:val="00CB76EA"/>
    <w:rsid w:val="00CC12B5"/>
    <w:rsid w:val="00CC2E24"/>
    <w:rsid w:val="00CC3BD5"/>
    <w:rsid w:val="00CC4E7A"/>
    <w:rsid w:val="00CC6D79"/>
    <w:rsid w:val="00CD08F5"/>
    <w:rsid w:val="00CD0A69"/>
    <w:rsid w:val="00CD35B3"/>
    <w:rsid w:val="00CD6C75"/>
    <w:rsid w:val="00CD7FDC"/>
    <w:rsid w:val="00CE063D"/>
    <w:rsid w:val="00CE2154"/>
    <w:rsid w:val="00CE327D"/>
    <w:rsid w:val="00CE3FF9"/>
    <w:rsid w:val="00CE5A2C"/>
    <w:rsid w:val="00CE78BC"/>
    <w:rsid w:val="00CE78C3"/>
    <w:rsid w:val="00CF107A"/>
    <w:rsid w:val="00CF1BC8"/>
    <w:rsid w:val="00CF331D"/>
    <w:rsid w:val="00D07A17"/>
    <w:rsid w:val="00D07FE3"/>
    <w:rsid w:val="00D10666"/>
    <w:rsid w:val="00D128C5"/>
    <w:rsid w:val="00D1620E"/>
    <w:rsid w:val="00D163FB"/>
    <w:rsid w:val="00D16E16"/>
    <w:rsid w:val="00D1781F"/>
    <w:rsid w:val="00D22789"/>
    <w:rsid w:val="00D23BCD"/>
    <w:rsid w:val="00D3777C"/>
    <w:rsid w:val="00D40B38"/>
    <w:rsid w:val="00D4471D"/>
    <w:rsid w:val="00D46370"/>
    <w:rsid w:val="00D47714"/>
    <w:rsid w:val="00D5248F"/>
    <w:rsid w:val="00D6011A"/>
    <w:rsid w:val="00D62B0A"/>
    <w:rsid w:val="00D67215"/>
    <w:rsid w:val="00D717E0"/>
    <w:rsid w:val="00D72FD5"/>
    <w:rsid w:val="00D75D26"/>
    <w:rsid w:val="00D75FCA"/>
    <w:rsid w:val="00D8044D"/>
    <w:rsid w:val="00D82560"/>
    <w:rsid w:val="00D90CCD"/>
    <w:rsid w:val="00D9109A"/>
    <w:rsid w:val="00D9421E"/>
    <w:rsid w:val="00D94B67"/>
    <w:rsid w:val="00D968A1"/>
    <w:rsid w:val="00D97CA4"/>
    <w:rsid w:val="00DA27E8"/>
    <w:rsid w:val="00DA48B9"/>
    <w:rsid w:val="00DA4F30"/>
    <w:rsid w:val="00DA5953"/>
    <w:rsid w:val="00DA6F0B"/>
    <w:rsid w:val="00DB1F43"/>
    <w:rsid w:val="00DB5653"/>
    <w:rsid w:val="00DC0FA1"/>
    <w:rsid w:val="00DC18FF"/>
    <w:rsid w:val="00DC5D0B"/>
    <w:rsid w:val="00DC6948"/>
    <w:rsid w:val="00DC7B54"/>
    <w:rsid w:val="00DD069D"/>
    <w:rsid w:val="00DD62BE"/>
    <w:rsid w:val="00DD6C47"/>
    <w:rsid w:val="00DE1112"/>
    <w:rsid w:val="00DE1DC3"/>
    <w:rsid w:val="00DE2FB8"/>
    <w:rsid w:val="00DE3909"/>
    <w:rsid w:val="00DE55B6"/>
    <w:rsid w:val="00DE7085"/>
    <w:rsid w:val="00E008E7"/>
    <w:rsid w:val="00E0730C"/>
    <w:rsid w:val="00E14A96"/>
    <w:rsid w:val="00E1519C"/>
    <w:rsid w:val="00E15426"/>
    <w:rsid w:val="00E200D2"/>
    <w:rsid w:val="00E2056E"/>
    <w:rsid w:val="00E21991"/>
    <w:rsid w:val="00E2640C"/>
    <w:rsid w:val="00E27599"/>
    <w:rsid w:val="00E31F2C"/>
    <w:rsid w:val="00E404DD"/>
    <w:rsid w:val="00E40B0D"/>
    <w:rsid w:val="00E43ED6"/>
    <w:rsid w:val="00E440DF"/>
    <w:rsid w:val="00E457B9"/>
    <w:rsid w:val="00E461B8"/>
    <w:rsid w:val="00E54249"/>
    <w:rsid w:val="00E57B47"/>
    <w:rsid w:val="00E6043C"/>
    <w:rsid w:val="00E61B14"/>
    <w:rsid w:val="00E63575"/>
    <w:rsid w:val="00E63B13"/>
    <w:rsid w:val="00E6404A"/>
    <w:rsid w:val="00E73011"/>
    <w:rsid w:val="00E73D4D"/>
    <w:rsid w:val="00E804E7"/>
    <w:rsid w:val="00E84C70"/>
    <w:rsid w:val="00E86B72"/>
    <w:rsid w:val="00E872DC"/>
    <w:rsid w:val="00E912AF"/>
    <w:rsid w:val="00E9362B"/>
    <w:rsid w:val="00EA1210"/>
    <w:rsid w:val="00EB29F9"/>
    <w:rsid w:val="00EB3F1C"/>
    <w:rsid w:val="00EB5F0A"/>
    <w:rsid w:val="00EC499C"/>
    <w:rsid w:val="00EC565D"/>
    <w:rsid w:val="00ED5985"/>
    <w:rsid w:val="00EE09CD"/>
    <w:rsid w:val="00EE0BD5"/>
    <w:rsid w:val="00EE451A"/>
    <w:rsid w:val="00EF08A3"/>
    <w:rsid w:val="00EF221B"/>
    <w:rsid w:val="00EF44F0"/>
    <w:rsid w:val="00EF4DEB"/>
    <w:rsid w:val="00F024A6"/>
    <w:rsid w:val="00F03D1E"/>
    <w:rsid w:val="00F1070E"/>
    <w:rsid w:val="00F11E43"/>
    <w:rsid w:val="00F11F47"/>
    <w:rsid w:val="00F12ABA"/>
    <w:rsid w:val="00F133AB"/>
    <w:rsid w:val="00F15D0E"/>
    <w:rsid w:val="00F24D67"/>
    <w:rsid w:val="00F2787F"/>
    <w:rsid w:val="00F3325A"/>
    <w:rsid w:val="00F47F8E"/>
    <w:rsid w:val="00F514A4"/>
    <w:rsid w:val="00F55B45"/>
    <w:rsid w:val="00F55D55"/>
    <w:rsid w:val="00F55F88"/>
    <w:rsid w:val="00F6056B"/>
    <w:rsid w:val="00F64520"/>
    <w:rsid w:val="00F66BB0"/>
    <w:rsid w:val="00F6745F"/>
    <w:rsid w:val="00F73B66"/>
    <w:rsid w:val="00F7566D"/>
    <w:rsid w:val="00F76175"/>
    <w:rsid w:val="00F814B7"/>
    <w:rsid w:val="00F815AC"/>
    <w:rsid w:val="00F8345E"/>
    <w:rsid w:val="00F8726E"/>
    <w:rsid w:val="00F9042E"/>
    <w:rsid w:val="00F92069"/>
    <w:rsid w:val="00F930EC"/>
    <w:rsid w:val="00F9455D"/>
    <w:rsid w:val="00F955E5"/>
    <w:rsid w:val="00F96B4A"/>
    <w:rsid w:val="00FB0214"/>
    <w:rsid w:val="00FB4F33"/>
    <w:rsid w:val="00FB53A6"/>
    <w:rsid w:val="00FB6464"/>
    <w:rsid w:val="00FB6F9C"/>
    <w:rsid w:val="00FC1E4C"/>
    <w:rsid w:val="00FC22B6"/>
    <w:rsid w:val="00FC3459"/>
    <w:rsid w:val="00FC5887"/>
    <w:rsid w:val="00FC7A6F"/>
    <w:rsid w:val="00FD2829"/>
    <w:rsid w:val="00FD678E"/>
    <w:rsid w:val="00FD7337"/>
    <w:rsid w:val="00FE529E"/>
    <w:rsid w:val="00FF0F5F"/>
    <w:rsid w:val="00FF43E9"/>
    <w:rsid w:val="00FF6CCC"/>
    <w:rsid w:val="00FF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87638"/>
  <w15:chartTrackingRefBased/>
  <w15:docId w15:val="{9DD324D9-702C-42C4-A004-780A134E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imes New Roman"/>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D9"/>
    <w:pPr>
      <w:ind w:left="720"/>
      <w:contextualSpacing/>
    </w:pPr>
  </w:style>
  <w:style w:type="character" w:styleId="CommentReference">
    <w:name w:val="annotation reference"/>
    <w:basedOn w:val="DefaultParagraphFont"/>
    <w:uiPriority w:val="99"/>
    <w:semiHidden/>
    <w:unhideWhenUsed/>
    <w:rsid w:val="00646DEA"/>
    <w:rPr>
      <w:sz w:val="16"/>
      <w:szCs w:val="16"/>
    </w:rPr>
  </w:style>
  <w:style w:type="paragraph" w:styleId="CommentText">
    <w:name w:val="annotation text"/>
    <w:basedOn w:val="Normal"/>
    <w:link w:val="CommentTextChar"/>
    <w:uiPriority w:val="99"/>
    <w:semiHidden/>
    <w:unhideWhenUsed/>
    <w:rsid w:val="00646DEA"/>
    <w:pPr>
      <w:spacing w:line="240" w:lineRule="auto"/>
    </w:pPr>
    <w:rPr>
      <w:sz w:val="20"/>
      <w:szCs w:val="20"/>
    </w:rPr>
  </w:style>
  <w:style w:type="character" w:customStyle="1" w:styleId="CommentTextChar">
    <w:name w:val="Comment Text Char"/>
    <w:basedOn w:val="DefaultParagraphFont"/>
    <w:link w:val="CommentText"/>
    <w:uiPriority w:val="99"/>
    <w:semiHidden/>
    <w:rsid w:val="00646DEA"/>
    <w:rPr>
      <w:sz w:val="20"/>
      <w:szCs w:val="20"/>
    </w:rPr>
  </w:style>
  <w:style w:type="paragraph" w:styleId="CommentSubject">
    <w:name w:val="annotation subject"/>
    <w:basedOn w:val="CommentText"/>
    <w:next w:val="CommentText"/>
    <w:link w:val="CommentSubjectChar"/>
    <w:uiPriority w:val="99"/>
    <w:semiHidden/>
    <w:unhideWhenUsed/>
    <w:rsid w:val="00646DEA"/>
    <w:rPr>
      <w:b/>
      <w:bCs/>
    </w:rPr>
  </w:style>
  <w:style w:type="character" w:customStyle="1" w:styleId="CommentSubjectChar">
    <w:name w:val="Comment Subject Char"/>
    <w:basedOn w:val="CommentTextChar"/>
    <w:link w:val="CommentSubject"/>
    <w:uiPriority w:val="99"/>
    <w:semiHidden/>
    <w:rsid w:val="00646DEA"/>
    <w:rPr>
      <w:b/>
      <w:bCs/>
      <w:sz w:val="20"/>
      <w:szCs w:val="20"/>
    </w:rPr>
  </w:style>
  <w:style w:type="paragraph" w:styleId="BalloonText">
    <w:name w:val="Balloon Text"/>
    <w:basedOn w:val="Normal"/>
    <w:link w:val="BalloonTextChar"/>
    <w:uiPriority w:val="99"/>
    <w:semiHidden/>
    <w:unhideWhenUsed/>
    <w:rsid w:val="00D601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11A"/>
    <w:rPr>
      <w:rFonts w:ascii="Segoe UI" w:hAnsi="Segoe UI" w:cs="Segoe UI"/>
      <w:sz w:val="18"/>
      <w:szCs w:val="18"/>
    </w:rPr>
  </w:style>
  <w:style w:type="character" w:styleId="Hyperlink">
    <w:name w:val="Hyperlink"/>
    <w:basedOn w:val="DefaultParagraphFont"/>
    <w:uiPriority w:val="99"/>
    <w:unhideWhenUsed/>
    <w:rsid w:val="003707E3"/>
    <w:rPr>
      <w:color w:val="0563C1" w:themeColor="hyperlink"/>
      <w:u w:val="single"/>
    </w:rPr>
  </w:style>
  <w:style w:type="paragraph" w:styleId="Header">
    <w:name w:val="header"/>
    <w:basedOn w:val="Normal"/>
    <w:link w:val="HeaderChar"/>
    <w:uiPriority w:val="99"/>
    <w:unhideWhenUsed/>
    <w:rsid w:val="00575699"/>
    <w:pPr>
      <w:tabs>
        <w:tab w:val="center" w:pos="4513"/>
        <w:tab w:val="right" w:pos="9026"/>
      </w:tabs>
      <w:spacing w:line="240" w:lineRule="auto"/>
    </w:pPr>
  </w:style>
  <w:style w:type="character" w:customStyle="1" w:styleId="HeaderChar">
    <w:name w:val="Header Char"/>
    <w:basedOn w:val="DefaultParagraphFont"/>
    <w:link w:val="Header"/>
    <w:uiPriority w:val="99"/>
    <w:rsid w:val="00575699"/>
  </w:style>
  <w:style w:type="paragraph" w:styleId="Footer">
    <w:name w:val="footer"/>
    <w:basedOn w:val="Normal"/>
    <w:link w:val="FooterChar"/>
    <w:uiPriority w:val="99"/>
    <w:unhideWhenUsed/>
    <w:rsid w:val="00575699"/>
    <w:pPr>
      <w:tabs>
        <w:tab w:val="center" w:pos="4513"/>
        <w:tab w:val="right" w:pos="9026"/>
      </w:tabs>
      <w:spacing w:line="240" w:lineRule="auto"/>
    </w:pPr>
  </w:style>
  <w:style w:type="character" w:customStyle="1" w:styleId="FooterChar">
    <w:name w:val="Footer Char"/>
    <w:basedOn w:val="DefaultParagraphFont"/>
    <w:link w:val="Footer"/>
    <w:uiPriority w:val="99"/>
    <w:rsid w:val="00575699"/>
  </w:style>
  <w:style w:type="character" w:styleId="FollowedHyperlink">
    <w:name w:val="FollowedHyperlink"/>
    <w:basedOn w:val="DefaultParagraphFont"/>
    <w:uiPriority w:val="99"/>
    <w:semiHidden/>
    <w:unhideWhenUsed/>
    <w:rsid w:val="00062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nise@playmidlothian.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8D657F-4878-4712-B622-1E56344BEE2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5B59A887-D558-45DF-9DE5-ABE1003E1E2A}">
      <dgm:prSet phldrT="[Text]"/>
      <dgm:spPr>
        <a:xfrm>
          <a:off x="6036437" y="0"/>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US">
              <a:solidFill>
                <a:sysClr val="windowText" lastClr="000000"/>
              </a:solidFill>
              <a:latin typeface="Calibri" panose="020F0502020204030204"/>
              <a:ea typeface="+mn-ea"/>
              <a:cs typeface="+mn-cs"/>
            </a:rPr>
            <a:t>Chief Executive</a:t>
          </a:r>
        </a:p>
      </dgm:t>
    </dgm:pt>
    <dgm:pt modelId="{60507596-8789-4052-ACD5-6CC394B20CB4}" type="parTrans" cxnId="{82EFEEE5-C894-4CB2-9556-BFFA45F94F18}">
      <dgm:prSet/>
      <dgm:spPr/>
      <dgm:t>
        <a:bodyPr/>
        <a:lstStyle/>
        <a:p>
          <a:endParaRPr lang="en-US"/>
        </a:p>
      </dgm:t>
    </dgm:pt>
    <dgm:pt modelId="{4D04E7FD-D4E5-4EE3-AF77-E9BBF5D82675}" type="sibTrans" cxnId="{82EFEEE5-C894-4CB2-9556-BFFA45F94F18}">
      <dgm:prSet/>
      <dgm:spPr/>
      <dgm:t>
        <a:bodyPr/>
        <a:lstStyle/>
        <a:p>
          <a:endParaRPr lang="en-US"/>
        </a:p>
      </dgm:t>
    </dgm:pt>
    <dgm:pt modelId="{81D0FB3E-A889-4219-8D92-F4021A5E690E}" type="asst">
      <dgm:prSet phldrT="[Text]"/>
      <dgm:spPr>
        <a:xfrm>
          <a:off x="4745239" y="692041"/>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US">
              <a:solidFill>
                <a:sysClr val="windowText" lastClr="000000"/>
              </a:solidFill>
              <a:latin typeface="Calibri" panose="020F0502020204030204"/>
              <a:ea typeface="+mn-ea"/>
              <a:cs typeface="+mn-cs"/>
            </a:rPr>
            <a:t>Operations Manager</a:t>
          </a:r>
        </a:p>
      </dgm:t>
    </dgm:pt>
    <dgm:pt modelId="{A84ADE97-DD06-4763-AE91-9642246C5283}" type="parTrans" cxnId="{7479427A-DF76-4FE7-B339-244F71884CE9}">
      <dgm:prSet/>
      <dgm:spPr>
        <a:xfrm>
          <a:off x="5681093" y="467926"/>
          <a:ext cx="823270" cy="458077"/>
        </a:xfrm>
        <a:custGeom>
          <a:avLst/>
          <a:gdLst/>
          <a:ahLst/>
          <a:cxnLst/>
          <a:rect l="0" t="0" r="0" b="0"/>
          <a:pathLst>
            <a:path>
              <a:moveTo>
                <a:pt x="823270" y="0"/>
              </a:moveTo>
              <a:lnTo>
                <a:pt x="823270" y="458077"/>
              </a:lnTo>
              <a:lnTo>
                <a:pt x="0" y="45807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E2956D37-E914-44DF-902F-2A7BFB0F980C}" type="sibTrans" cxnId="{7479427A-DF76-4FE7-B339-244F71884CE9}">
      <dgm:prSet/>
      <dgm:spPr/>
      <dgm:t>
        <a:bodyPr/>
        <a:lstStyle/>
        <a:p>
          <a:endParaRPr lang="en-US"/>
        </a:p>
      </dgm:t>
    </dgm:pt>
    <dgm:pt modelId="{887DCBAB-5D5E-4BED-8F7E-95EDC777A6D2}" type="asst">
      <dgm:prSet/>
      <dgm:spPr>
        <a:xfrm>
          <a:off x="6817781" y="686660"/>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US">
              <a:solidFill>
                <a:sysClr val="windowText" lastClr="000000"/>
              </a:solidFill>
              <a:latin typeface="Calibri" panose="020F0502020204030204"/>
              <a:ea typeface="+mn-ea"/>
              <a:cs typeface="+mn-cs"/>
            </a:rPr>
            <a:t>Fundraising Manager</a:t>
          </a:r>
        </a:p>
      </dgm:t>
    </dgm:pt>
    <dgm:pt modelId="{4757F7E0-5B08-44C1-B387-AF377F86AEB6}" type="parTrans" cxnId="{B8316C7D-C9AA-4591-BF2C-CC5895A6C892}">
      <dgm:prSet/>
      <dgm:spPr>
        <a:xfrm>
          <a:off x="6504363" y="467926"/>
          <a:ext cx="313417" cy="452696"/>
        </a:xfrm>
        <a:custGeom>
          <a:avLst/>
          <a:gdLst/>
          <a:ahLst/>
          <a:cxnLst/>
          <a:rect l="0" t="0" r="0" b="0"/>
          <a:pathLst>
            <a:path>
              <a:moveTo>
                <a:pt x="0" y="0"/>
              </a:moveTo>
              <a:lnTo>
                <a:pt x="0" y="452696"/>
              </a:lnTo>
              <a:lnTo>
                <a:pt x="313417" y="452696"/>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18ECCCA8-5041-418E-BB1E-B128A9A2F0A4}" type="sibTrans" cxnId="{B8316C7D-C9AA-4591-BF2C-CC5895A6C892}">
      <dgm:prSet/>
      <dgm:spPr/>
      <dgm:t>
        <a:bodyPr/>
        <a:lstStyle/>
        <a:p>
          <a:endParaRPr lang="en-US"/>
        </a:p>
      </dgm:t>
    </dgm:pt>
    <dgm:pt modelId="{F41E3F40-EE8C-4D95-8B9C-DA6C881B0536}">
      <dgm:prSet/>
      <dgm:spPr>
        <a:xfrm>
          <a:off x="6132259" y="1978812"/>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US">
              <a:solidFill>
                <a:sysClr val="windowText" lastClr="000000"/>
              </a:solidFill>
              <a:latin typeface="Calibri" panose="020F0502020204030204"/>
              <a:ea typeface="+mn-ea"/>
              <a:cs typeface="+mn-cs"/>
            </a:rPr>
            <a:t>Administrator</a:t>
          </a:r>
        </a:p>
      </dgm:t>
    </dgm:pt>
    <dgm:pt modelId="{AD763A6E-45A6-4348-9D0A-E6D82F717BA3}" type="parTrans" cxnId="{26627B69-E683-454E-9C67-92461C7EB3C9}">
      <dgm:prSet/>
      <dgm:spPr>
        <a:xfrm>
          <a:off x="6504363" y="467926"/>
          <a:ext cx="95822" cy="1510885"/>
        </a:xfrm>
        <a:custGeom>
          <a:avLst/>
          <a:gdLst/>
          <a:ahLst/>
          <a:cxnLst/>
          <a:rect l="0" t="0" r="0" b="0"/>
          <a:pathLst>
            <a:path>
              <a:moveTo>
                <a:pt x="0" y="0"/>
              </a:moveTo>
              <a:lnTo>
                <a:pt x="0" y="1412620"/>
              </a:lnTo>
              <a:lnTo>
                <a:pt x="95822" y="1412620"/>
              </a:lnTo>
              <a:lnTo>
                <a:pt x="95822" y="1510885"/>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3843C661-E94D-4A12-B6E4-CD367B44539E}" type="sibTrans" cxnId="{26627B69-E683-454E-9C67-92461C7EB3C9}">
      <dgm:prSet/>
      <dgm:spPr/>
      <dgm:t>
        <a:bodyPr/>
        <a:lstStyle/>
        <a:p>
          <a:endParaRPr lang="en-US"/>
        </a:p>
      </dgm:t>
    </dgm:pt>
    <dgm:pt modelId="{7388FEF0-6FE3-4AA5-BC9F-8D80E0032742}">
      <dgm:prSet/>
      <dgm:spPr>
        <a:xfrm>
          <a:off x="1591290" y="1333994"/>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US">
              <a:solidFill>
                <a:sysClr val="windowText" lastClr="000000"/>
              </a:solidFill>
              <a:latin typeface="Calibri" panose="020F0502020204030204"/>
              <a:ea typeface="+mn-ea"/>
              <a:cs typeface="+mn-cs"/>
            </a:rPr>
            <a:t>Team Leader</a:t>
          </a:r>
        </a:p>
      </dgm:t>
    </dgm:pt>
    <dgm:pt modelId="{8FC08F90-10F2-42C7-8A8E-82B925AB96A3}" type="parTrans" cxnId="{A6A515BC-FB7A-4FEB-A329-45B4F4D4DA79}">
      <dgm:prSet/>
      <dgm:spPr>
        <a:xfrm>
          <a:off x="2059217" y="1159968"/>
          <a:ext cx="3153948" cy="174026"/>
        </a:xfrm>
        <a:custGeom>
          <a:avLst/>
          <a:gdLst/>
          <a:ahLst/>
          <a:cxnLst/>
          <a:rect l="0" t="0" r="0" b="0"/>
          <a:pathLst>
            <a:path>
              <a:moveTo>
                <a:pt x="3153948" y="0"/>
              </a:moveTo>
              <a:lnTo>
                <a:pt x="3153948" y="75762"/>
              </a:lnTo>
              <a:lnTo>
                <a:pt x="0" y="75762"/>
              </a:lnTo>
              <a:lnTo>
                <a:pt x="0" y="17402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7DA69F9E-7EE8-4D06-BFBE-7200B9D8F20F}" type="sibTrans" cxnId="{A6A515BC-FB7A-4FEB-A329-45B4F4D4DA79}">
      <dgm:prSet/>
      <dgm:spPr/>
      <dgm:t>
        <a:bodyPr/>
        <a:lstStyle/>
        <a:p>
          <a:endParaRPr lang="en-US"/>
        </a:p>
      </dgm:t>
    </dgm:pt>
    <dgm:pt modelId="{00B189FE-D883-4158-80EB-B03006D6C146}">
      <dgm:prSet/>
      <dgm:spPr>
        <a:xfrm>
          <a:off x="3770454" y="1324790"/>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US">
              <a:solidFill>
                <a:sysClr val="windowText" lastClr="000000"/>
              </a:solidFill>
              <a:latin typeface="Calibri" panose="020F0502020204030204"/>
              <a:ea typeface="+mn-ea"/>
              <a:cs typeface="+mn-cs"/>
            </a:rPr>
            <a:t>Team Leader</a:t>
          </a:r>
        </a:p>
      </dgm:t>
    </dgm:pt>
    <dgm:pt modelId="{4AE222A9-2454-4736-BC8C-0ACCB53B828B}" type="parTrans" cxnId="{22E1A8C6-FFCC-4F1D-9A28-C52A71FD6BE2}">
      <dgm:prSet/>
      <dgm:spPr>
        <a:xfrm>
          <a:off x="4238381" y="1159968"/>
          <a:ext cx="974785" cy="164822"/>
        </a:xfrm>
        <a:custGeom>
          <a:avLst/>
          <a:gdLst/>
          <a:ahLst/>
          <a:cxnLst/>
          <a:rect l="0" t="0" r="0" b="0"/>
          <a:pathLst>
            <a:path>
              <a:moveTo>
                <a:pt x="974785" y="0"/>
              </a:moveTo>
              <a:lnTo>
                <a:pt x="974785" y="66557"/>
              </a:lnTo>
              <a:lnTo>
                <a:pt x="0" y="66557"/>
              </a:lnTo>
              <a:lnTo>
                <a:pt x="0" y="16482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0A5EB4A8-574B-4617-A20D-A8BA76F586B8}" type="sibTrans" cxnId="{22E1A8C6-FFCC-4F1D-9A28-C52A71FD6BE2}">
      <dgm:prSet/>
      <dgm:spPr/>
      <dgm:t>
        <a:bodyPr/>
        <a:lstStyle/>
        <a:p>
          <a:endParaRPr lang="en-US"/>
        </a:p>
      </dgm:t>
    </dgm:pt>
    <dgm:pt modelId="{028DC484-C3C5-4A59-A115-BE33A7335FF8}">
      <dgm:prSet/>
      <dgm:spPr>
        <a:xfrm>
          <a:off x="1735084" y="1966178"/>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US">
              <a:solidFill>
                <a:sysClr val="windowText" lastClr="000000"/>
              </a:solidFill>
              <a:latin typeface="Calibri" panose="020F0502020204030204"/>
              <a:ea typeface="+mn-ea"/>
              <a:cs typeface="+mn-cs"/>
            </a:rPr>
            <a:t>Community Playworker</a:t>
          </a:r>
        </a:p>
      </dgm:t>
    </dgm:pt>
    <dgm:pt modelId="{9C6D3815-EFB8-4647-9386-230ADE9D946F}" type="parTrans" cxnId="{718B96AE-1B4F-4C63-BC23-DEE2C0FD4C1F}">
      <dgm:prSet/>
      <dgm:spPr>
        <a:xfrm>
          <a:off x="1639156" y="1801921"/>
          <a:ext cx="91440" cy="398219"/>
        </a:xfrm>
        <a:custGeom>
          <a:avLst/>
          <a:gdLst/>
          <a:ahLst/>
          <a:cxnLst/>
          <a:rect l="0" t="0" r="0" b="0"/>
          <a:pathLst>
            <a:path>
              <a:moveTo>
                <a:pt x="45720" y="0"/>
              </a:moveTo>
              <a:lnTo>
                <a:pt x="45720" y="398219"/>
              </a:lnTo>
              <a:lnTo>
                <a:pt x="95928" y="398219"/>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216E887A-3EA8-4BF9-A072-DDDC9CA47876}" type="sibTrans" cxnId="{718B96AE-1B4F-4C63-BC23-DEE2C0FD4C1F}">
      <dgm:prSet/>
      <dgm:spPr/>
      <dgm:t>
        <a:bodyPr/>
        <a:lstStyle/>
        <a:p>
          <a:endParaRPr lang="en-US"/>
        </a:p>
      </dgm:t>
    </dgm:pt>
    <dgm:pt modelId="{A1C163A2-99D5-4B31-A453-B8E09FB9C7A9}">
      <dgm:prSet/>
      <dgm:spPr>
        <a:xfrm>
          <a:off x="3961181" y="1968573"/>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US">
              <a:solidFill>
                <a:sysClr val="windowText" lastClr="000000"/>
              </a:solidFill>
              <a:latin typeface="Calibri" panose="020F0502020204030204"/>
              <a:ea typeface="+mn-ea"/>
              <a:cs typeface="+mn-cs"/>
            </a:rPr>
            <a:t>Community Playworker</a:t>
          </a:r>
        </a:p>
      </dgm:t>
    </dgm:pt>
    <dgm:pt modelId="{F7015A35-9F26-4FBF-9238-0E831D4182AE}" type="parTrans" cxnId="{1CE6AB9F-E992-429E-BC17-566041B42429}">
      <dgm:prSet/>
      <dgm:spPr>
        <a:xfrm>
          <a:off x="3864039" y="1792717"/>
          <a:ext cx="97141" cy="409819"/>
        </a:xfrm>
        <a:custGeom>
          <a:avLst/>
          <a:gdLst/>
          <a:ahLst/>
          <a:cxnLst/>
          <a:rect l="0" t="0" r="0" b="0"/>
          <a:pathLst>
            <a:path>
              <a:moveTo>
                <a:pt x="0" y="0"/>
              </a:moveTo>
              <a:lnTo>
                <a:pt x="0" y="409819"/>
              </a:lnTo>
              <a:lnTo>
                <a:pt x="97141" y="409819"/>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1C159FB0-DCED-47D9-A4D8-B546369ED335}" type="sibTrans" cxnId="{1CE6AB9F-E992-429E-BC17-566041B42429}">
      <dgm:prSet/>
      <dgm:spPr/>
      <dgm:t>
        <a:bodyPr/>
        <a:lstStyle/>
        <a:p>
          <a:endParaRPr lang="en-US"/>
        </a:p>
      </dgm:t>
    </dgm:pt>
    <dgm:pt modelId="{E71F6D6F-682F-4E02-B9FB-7A4D0749848F}">
      <dgm:prSet/>
      <dgm:spPr>
        <a:xfrm>
          <a:off x="650842" y="1960427"/>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US">
              <a:solidFill>
                <a:sysClr val="windowText" lastClr="000000"/>
              </a:solidFill>
              <a:latin typeface="Calibri" panose="020F0502020204030204"/>
              <a:ea typeface="+mn-ea"/>
              <a:cs typeface="+mn-cs"/>
            </a:rPr>
            <a:t>Casual workers / playwork volunteers</a:t>
          </a:r>
        </a:p>
      </dgm:t>
    </dgm:pt>
    <dgm:pt modelId="{BF5AD316-5F44-4FC5-8962-AE2B805DCCD6}" type="parTrans" cxnId="{756AE819-DDE6-4125-86A1-9CF47A2881E8}">
      <dgm:prSet/>
      <dgm:spPr>
        <a:xfrm>
          <a:off x="1586695" y="1801921"/>
          <a:ext cx="98180" cy="392468"/>
        </a:xfrm>
        <a:custGeom>
          <a:avLst/>
          <a:gdLst/>
          <a:ahLst/>
          <a:cxnLst/>
          <a:rect l="0" t="0" r="0" b="0"/>
          <a:pathLst>
            <a:path>
              <a:moveTo>
                <a:pt x="98180" y="0"/>
              </a:moveTo>
              <a:lnTo>
                <a:pt x="98180" y="392468"/>
              </a:lnTo>
              <a:lnTo>
                <a:pt x="0" y="39246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5E9DC15A-4522-498F-90E2-6F7B0495F654}" type="sibTrans" cxnId="{756AE819-DDE6-4125-86A1-9CF47A2881E8}">
      <dgm:prSet/>
      <dgm:spPr/>
      <dgm:t>
        <a:bodyPr/>
        <a:lstStyle/>
        <a:p>
          <a:endParaRPr lang="en-US"/>
        </a:p>
      </dgm:t>
    </dgm:pt>
    <dgm:pt modelId="{69A06D69-70A6-44DC-9FB6-5F2E13F26E05}">
      <dgm:prSet/>
      <dgm:spPr>
        <a:xfrm>
          <a:off x="2813674" y="1966117"/>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US">
              <a:solidFill>
                <a:sysClr val="windowText" lastClr="000000"/>
              </a:solidFill>
              <a:latin typeface="Calibri" panose="020F0502020204030204"/>
              <a:ea typeface="+mn-ea"/>
              <a:cs typeface="+mn-cs"/>
            </a:rPr>
            <a:t>Casual workers / playwork volunteers</a:t>
          </a:r>
        </a:p>
      </dgm:t>
    </dgm:pt>
    <dgm:pt modelId="{5E315305-7FBA-4516-86C0-D2FDC0A4B403}" type="parTrans" cxnId="{2BCA355B-5E15-470A-AC49-758ACF5B2FC2}">
      <dgm:prSet/>
      <dgm:spPr>
        <a:xfrm>
          <a:off x="3749528" y="1792717"/>
          <a:ext cx="114511" cy="407363"/>
        </a:xfrm>
        <a:custGeom>
          <a:avLst/>
          <a:gdLst/>
          <a:ahLst/>
          <a:cxnLst/>
          <a:rect l="0" t="0" r="0" b="0"/>
          <a:pathLst>
            <a:path>
              <a:moveTo>
                <a:pt x="114511" y="0"/>
              </a:moveTo>
              <a:lnTo>
                <a:pt x="114511" y="407363"/>
              </a:lnTo>
              <a:lnTo>
                <a:pt x="0" y="40736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379095EF-6EE5-445E-B260-AADA5D58B779}" type="sibTrans" cxnId="{2BCA355B-5E15-470A-AC49-758ACF5B2FC2}">
      <dgm:prSet/>
      <dgm:spPr/>
      <dgm:t>
        <a:bodyPr/>
        <a:lstStyle/>
        <a:p>
          <a:endParaRPr lang="en-US"/>
        </a:p>
      </dgm:t>
    </dgm:pt>
    <dgm:pt modelId="{2CDF0702-50DA-4C89-A3CC-C1E45E7F54D1}">
      <dgm:prSet/>
      <dgm:spPr>
        <a:xfrm>
          <a:off x="5440532" y="1329600"/>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US">
              <a:solidFill>
                <a:sysClr val="windowText" lastClr="000000"/>
              </a:solidFill>
              <a:latin typeface="Calibri" panose="020F0502020204030204"/>
              <a:ea typeface="+mn-ea"/>
              <a:cs typeface="+mn-cs"/>
            </a:rPr>
            <a:t>Team Leader</a:t>
          </a:r>
        </a:p>
      </dgm:t>
    </dgm:pt>
    <dgm:pt modelId="{F80B4D3F-E093-4B45-BDC6-C8DEB8DAB932}" type="parTrans" cxnId="{C2F08316-1906-4907-9D92-5D217DCA3C46}">
      <dgm:prSet/>
      <dgm:spPr>
        <a:xfrm>
          <a:off x="5213166" y="1159968"/>
          <a:ext cx="695292" cy="169632"/>
        </a:xfrm>
        <a:custGeom>
          <a:avLst/>
          <a:gdLst/>
          <a:ahLst/>
          <a:cxnLst/>
          <a:rect l="0" t="0" r="0" b="0"/>
          <a:pathLst>
            <a:path>
              <a:moveTo>
                <a:pt x="0" y="0"/>
              </a:moveTo>
              <a:lnTo>
                <a:pt x="0" y="71368"/>
              </a:lnTo>
              <a:lnTo>
                <a:pt x="695292" y="71368"/>
              </a:lnTo>
              <a:lnTo>
                <a:pt x="695292" y="1696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CBDABE4B-4F44-4D88-A5D0-B154C02FE304}" type="sibTrans" cxnId="{C2F08316-1906-4907-9D92-5D217DCA3C46}">
      <dgm:prSet/>
      <dgm:spPr/>
      <dgm:t>
        <a:bodyPr/>
        <a:lstStyle/>
        <a:p>
          <a:endParaRPr lang="en-US"/>
        </a:p>
      </dgm:t>
    </dgm:pt>
    <dgm:pt modelId="{A3A66345-752E-4709-A1A0-E8929A4B297D}">
      <dgm:prSet/>
      <dgm:spPr>
        <a:xfrm>
          <a:off x="4980775" y="1975059"/>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US">
              <a:solidFill>
                <a:sysClr val="windowText" lastClr="000000"/>
              </a:solidFill>
              <a:latin typeface="Calibri" panose="020F0502020204030204"/>
              <a:ea typeface="+mn-ea"/>
              <a:cs typeface="+mn-cs"/>
            </a:rPr>
            <a:t>Admin Assistant</a:t>
          </a:r>
        </a:p>
        <a:p>
          <a:r>
            <a:rPr lang="en-US">
              <a:solidFill>
                <a:sysClr val="windowText" lastClr="000000"/>
              </a:solidFill>
              <a:latin typeface="Calibri" panose="020F0502020204030204"/>
              <a:ea typeface="+mn-ea"/>
              <a:cs typeface="+mn-cs"/>
            </a:rPr>
            <a:t>(where applicable)</a:t>
          </a:r>
        </a:p>
      </dgm:t>
    </dgm:pt>
    <dgm:pt modelId="{231C2D97-CFE8-447A-A543-F9938B432B44}" type="parTrans" cxnId="{34F0C272-9015-48B4-9118-452372E77AE4}">
      <dgm:prSet/>
      <dgm:spPr>
        <a:xfrm>
          <a:off x="5213166" y="1159968"/>
          <a:ext cx="235535" cy="815091"/>
        </a:xfrm>
        <a:custGeom>
          <a:avLst/>
          <a:gdLst/>
          <a:ahLst/>
          <a:cxnLst/>
          <a:rect l="0" t="0" r="0" b="0"/>
          <a:pathLst>
            <a:path>
              <a:moveTo>
                <a:pt x="0" y="0"/>
              </a:moveTo>
              <a:lnTo>
                <a:pt x="0" y="716826"/>
              </a:lnTo>
              <a:lnTo>
                <a:pt x="235535" y="716826"/>
              </a:lnTo>
              <a:lnTo>
                <a:pt x="235535" y="81509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B73A6B37-8351-4180-9AC1-663226C4584E}" type="sibTrans" cxnId="{34F0C272-9015-48B4-9118-452372E77AE4}">
      <dgm:prSet/>
      <dgm:spPr/>
      <dgm:t>
        <a:bodyPr/>
        <a:lstStyle/>
        <a:p>
          <a:endParaRPr lang="en-US"/>
        </a:p>
      </dgm:t>
    </dgm:pt>
    <dgm:pt modelId="{567FE75B-4FE0-4C40-8787-423337111339}">
      <dgm:prSet/>
      <dgm:spPr/>
      <dgm:t>
        <a:bodyPr/>
        <a:lstStyle/>
        <a:p>
          <a:r>
            <a:rPr lang="en-GB"/>
            <a:t>Fundraising volunteer(s)</a:t>
          </a:r>
        </a:p>
      </dgm:t>
    </dgm:pt>
    <dgm:pt modelId="{F4ED5876-36D2-4427-A890-804AC0923B16}" type="parTrans" cxnId="{9405477E-D3FF-4050-896B-52093510C38C}">
      <dgm:prSet/>
      <dgm:spPr/>
      <dgm:t>
        <a:bodyPr/>
        <a:lstStyle/>
        <a:p>
          <a:endParaRPr lang="en-GB"/>
        </a:p>
      </dgm:t>
    </dgm:pt>
    <dgm:pt modelId="{FB66B827-7F5F-446F-B6D0-32FE83E3160C}" type="sibTrans" cxnId="{9405477E-D3FF-4050-896B-52093510C38C}">
      <dgm:prSet/>
      <dgm:spPr/>
      <dgm:t>
        <a:bodyPr/>
        <a:lstStyle/>
        <a:p>
          <a:endParaRPr lang="en-GB"/>
        </a:p>
      </dgm:t>
    </dgm:pt>
    <dgm:pt modelId="{EC28ED7C-8BB0-4293-9A4A-EED97F03C632}" type="pres">
      <dgm:prSet presAssocID="{518D657F-4878-4712-B622-1E56344BEE2A}" presName="hierChild1" presStyleCnt="0">
        <dgm:presLayoutVars>
          <dgm:orgChart val="1"/>
          <dgm:chPref val="1"/>
          <dgm:dir/>
          <dgm:animOne val="branch"/>
          <dgm:animLvl val="lvl"/>
          <dgm:resizeHandles/>
        </dgm:presLayoutVars>
      </dgm:prSet>
      <dgm:spPr/>
      <dgm:t>
        <a:bodyPr/>
        <a:lstStyle/>
        <a:p>
          <a:endParaRPr lang="en-US"/>
        </a:p>
      </dgm:t>
    </dgm:pt>
    <dgm:pt modelId="{F0CB7165-8A6D-4F06-9F36-DBE999CCAFC2}" type="pres">
      <dgm:prSet presAssocID="{5B59A887-D558-45DF-9DE5-ABE1003E1E2A}" presName="hierRoot1" presStyleCnt="0">
        <dgm:presLayoutVars>
          <dgm:hierBranch val="init"/>
        </dgm:presLayoutVars>
      </dgm:prSet>
      <dgm:spPr/>
    </dgm:pt>
    <dgm:pt modelId="{F733D47B-F9F0-40FC-B4D6-EE208F11B3FF}" type="pres">
      <dgm:prSet presAssocID="{5B59A887-D558-45DF-9DE5-ABE1003E1E2A}" presName="rootComposite1" presStyleCnt="0"/>
      <dgm:spPr/>
    </dgm:pt>
    <dgm:pt modelId="{DB415C65-1584-4528-BE11-C9F41D3CCD89}" type="pres">
      <dgm:prSet presAssocID="{5B59A887-D558-45DF-9DE5-ABE1003E1E2A}" presName="rootText1" presStyleLbl="node0" presStyleIdx="0" presStyleCnt="1" custLinFactNeighborX="45405" custLinFactNeighborY="-199">
        <dgm:presLayoutVars>
          <dgm:chPref val="3"/>
        </dgm:presLayoutVars>
      </dgm:prSet>
      <dgm:spPr/>
      <dgm:t>
        <a:bodyPr/>
        <a:lstStyle/>
        <a:p>
          <a:endParaRPr lang="en-US"/>
        </a:p>
      </dgm:t>
    </dgm:pt>
    <dgm:pt modelId="{6FE91DED-909C-4BF1-8911-D8B242AC6E07}" type="pres">
      <dgm:prSet presAssocID="{5B59A887-D558-45DF-9DE5-ABE1003E1E2A}" presName="rootConnector1" presStyleLbl="node1" presStyleIdx="0" presStyleCnt="0"/>
      <dgm:spPr/>
      <dgm:t>
        <a:bodyPr/>
        <a:lstStyle/>
        <a:p>
          <a:endParaRPr lang="en-US"/>
        </a:p>
      </dgm:t>
    </dgm:pt>
    <dgm:pt modelId="{723D8CC6-74C2-4848-9CC2-127CE2D37845}" type="pres">
      <dgm:prSet presAssocID="{5B59A887-D558-45DF-9DE5-ABE1003E1E2A}" presName="hierChild2" presStyleCnt="0"/>
      <dgm:spPr/>
    </dgm:pt>
    <dgm:pt modelId="{DE56F3DC-6696-426A-A2B1-8E7B550393F5}" type="pres">
      <dgm:prSet presAssocID="{AD763A6E-45A6-4348-9D0A-E6D82F717BA3}" presName="Name37" presStyleLbl="parChTrans1D2" presStyleIdx="0" presStyleCnt="3"/>
      <dgm:spPr/>
      <dgm:t>
        <a:bodyPr/>
        <a:lstStyle/>
        <a:p>
          <a:endParaRPr lang="en-US"/>
        </a:p>
      </dgm:t>
    </dgm:pt>
    <dgm:pt modelId="{F7BA2FA6-8DAE-4C28-AA85-F4AB249B5E32}" type="pres">
      <dgm:prSet presAssocID="{F41E3F40-EE8C-4D95-8B9C-DA6C881B0536}" presName="hierRoot2" presStyleCnt="0">
        <dgm:presLayoutVars>
          <dgm:hierBranch val="init"/>
        </dgm:presLayoutVars>
      </dgm:prSet>
      <dgm:spPr/>
    </dgm:pt>
    <dgm:pt modelId="{326B47C1-5789-480B-B1BA-16814BEE975D}" type="pres">
      <dgm:prSet presAssocID="{F41E3F40-EE8C-4D95-8B9C-DA6C881B0536}" presName="rootComposite" presStyleCnt="0"/>
      <dgm:spPr/>
    </dgm:pt>
    <dgm:pt modelId="{DEFEC71F-DD73-4D9A-BF5A-B428B17EE52C}" type="pres">
      <dgm:prSet presAssocID="{F41E3F40-EE8C-4D95-8B9C-DA6C881B0536}" presName="rootText" presStyleLbl="node2" presStyleIdx="0" presStyleCnt="1" custLinFactY="-100000" custLinFactNeighborX="55644" custLinFactNeighborY="-187258">
        <dgm:presLayoutVars>
          <dgm:chPref val="3"/>
        </dgm:presLayoutVars>
      </dgm:prSet>
      <dgm:spPr/>
      <dgm:t>
        <a:bodyPr/>
        <a:lstStyle/>
        <a:p>
          <a:endParaRPr lang="en-US"/>
        </a:p>
      </dgm:t>
    </dgm:pt>
    <dgm:pt modelId="{93DBF525-3C15-44D5-8110-B178828AE37E}" type="pres">
      <dgm:prSet presAssocID="{F41E3F40-EE8C-4D95-8B9C-DA6C881B0536}" presName="rootConnector" presStyleLbl="node2" presStyleIdx="0" presStyleCnt="1"/>
      <dgm:spPr/>
      <dgm:t>
        <a:bodyPr/>
        <a:lstStyle/>
        <a:p>
          <a:endParaRPr lang="en-US"/>
        </a:p>
      </dgm:t>
    </dgm:pt>
    <dgm:pt modelId="{FDF75966-6726-4A21-85BB-74D773D2C1A2}" type="pres">
      <dgm:prSet presAssocID="{F41E3F40-EE8C-4D95-8B9C-DA6C881B0536}" presName="hierChild4" presStyleCnt="0"/>
      <dgm:spPr/>
    </dgm:pt>
    <dgm:pt modelId="{0A28903E-9124-41B3-92AF-BBBA632F4F18}" type="pres">
      <dgm:prSet presAssocID="{F41E3F40-EE8C-4D95-8B9C-DA6C881B0536}" presName="hierChild5" presStyleCnt="0"/>
      <dgm:spPr/>
    </dgm:pt>
    <dgm:pt modelId="{FE990FF9-8891-4603-A282-41C130E25B73}" type="pres">
      <dgm:prSet presAssocID="{5B59A887-D558-45DF-9DE5-ABE1003E1E2A}" presName="hierChild3" presStyleCnt="0"/>
      <dgm:spPr/>
    </dgm:pt>
    <dgm:pt modelId="{BE82CDA5-D512-472A-B917-5F6E3766FC56}" type="pres">
      <dgm:prSet presAssocID="{A84ADE97-DD06-4763-AE91-9642246C5283}" presName="Name111" presStyleLbl="parChTrans1D2" presStyleIdx="1" presStyleCnt="3"/>
      <dgm:spPr/>
      <dgm:t>
        <a:bodyPr/>
        <a:lstStyle/>
        <a:p>
          <a:endParaRPr lang="en-US"/>
        </a:p>
      </dgm:t>
    </dgm:pt>
    <dgm:pt modelId="{7B9A994D-9479-4CC8-A4B4-4F88F1AA8222}" type="pres">
      <dgm:prSet presAssocID="{81D0FB3E-A889-4219-8D92-F4021A5E690E}" presName="hierRoot3" presStyleCnt="0">
        <dgm:presLayoutVars>
          <dgm:hierBranch val="init"/>
        </dgm:presLayoutVars>
      </dgm:prSet>
      <dgm:spPr/>
    </dgm:pt>
    <dgm:pt modelId="{82B29FDF-B0AC-40E7-8752-EF930996A6D8}" type="pres">
      <dgm:prSet presAssocID="{81D0FB3E-A889-4219-8D92-F4021A5E690E}" presName="rootComposite3" presStyleCnt="0"/>
      <dgm:spPr/>
    </dgm:pt>
    <dgm:pt modelId="{8980972B-405B-4434-BE40-9D5ECBFEF4BA}" type="pres">
      <dgm:prSet presAssocID="{81D0FB3E-A889-4219-8D92-F4021A5E690E}" presName="rootText3" presStyleLbl="asst1" presStyleIdx="0" presStyleCnt="2" custLinFactX="49435" custLinFactNeighborX="100000" custLinFactNeighborY="5748">
        <dgm:presLayoutVars>
          <dgm:chPref val="3"/>
        </dgm:presLayoutVars>
      </dgm:prSet>
      <dgm:spPr/>
      <dgm:t>
        <a:bodyPr/>
        <a:lstStyle/>
        <a:p>
          <a:endParaRPr lang="en-US"/>
        </a:p>
      </dgm:t>
    </dgm:pt>
    <dgm:pt modelId="{3351C2C9-DF7C-4136-94E1-3558278E9AB7}" type="pres">
      <dgm:prSet presAssocID="{81D0FB3E-A889-4219-8D92-F4021A5E690E}" presName="rootConnector3" presStyleLbl="asst1" presStyleIdx="0" presStyleCnt="2"/>
      <dgm:spPr/>
      <dgm:t>
        <a:bodyPr/>
        <a:lstStyle/>
        <a:p>
          <a:endParaRPr lang="en-US"/>
        </a:p>
      </dgm:t>
    </dgm:pt>
    <dgm:pt modelId="{B26D6DA6-FBA1-46B3-8011-481B221C3C60}" type="pres">
      <dgm:prSet presAssocID="{81D0FB3E-A889-4219-8D92-F4021A5E690E}" presName="hierChild6" presStyleCnt="0"/>
      <dgm:spPr/>
    </dgm:pt>
    <dgm:pt modelId="{79A63F1D-34BB-4486-A256-94BDF8A26F24}" type="pres">
      <dgm:prSet presAssocID="{8FC08F90-10F2-42C7-8A8E-82B925AB96A3}" presName="Name37" presStyleLbl="parChTrans1D3" presStyleIdx="0" presStyleCnt="5"/>
      <dgm:spPr/>
      <dgm:t>
        <a:bodyPr/>
        <a:lstStyle/>
        <a:p>
          <a:endParaRPr lang="en-US"/>
        </a:p>
      </dgm:t>
    </dgm:pt>
    <dgm:pt modelId="{E21DC9C0-4D5F-4212-AB28-7CBF08C6C546}" type="pres">
      <dgm:prSet presAssocID="{7388FEF0-6FE3-4AA5-BC9F-8D80E0032742}" presName="hierRoot2" presStyleCnt="0">
        <dgm:presLayoutVars>
          <dgm:hierBranch val="init"/>
        </dgm:presLayoutVars>
      </dgm:prSet>
      <dgm:spPr/>
    </dgm:pt>
    <dgm:pt modelId="{D2D01A98-AD08-433F-9740-48616B09F3AD}" type="pres">
      <dgm:prSet presAssocID="{7388FEF0-6FE3-4AA5-BC9F-8D80E0032742}" presName="rootComposite" presStyleCnt="0"/>
      <dgm:spPr/>
    </dgm:pt>
    <dgm:pt modelId="{55F5CE42-DA29-4A42-BBDA-DCD796022DD9}" type="pres">
      <dgm:prSet presAssocID="{7388FEF0-6FE3-4AA5-BC9F-8D80E0032742}" presName="rootText" presStyleLbl="node3" presStyleIdx="0" presStyleCnt="5" custLinFactNeighborX="-6078" custLinFactNeighborY="939">
        <dgm:presLayoutVars>
          <dgm:chPref val="3"/>
        </dgm:presLayoutVars>
      </dgm:prSet>
      <dgm:spPr/>
      <dgm:t>
        <a:bodyPr/>
        <a:lstStyle/>
        <a:p>
          <a:endParaRPr lang="en-US"/>
        </a:p>
      </dgm:t>
    </dgm:pt>
    <dgm:pt modelId="{B74002E3-98BC-4D5C-9CD3-4B0B74C7BE78}" type="pres">
      <dgm:prSet presAssocID="{7388FEF0-6FE3-4AA5-BC9F-8D80E0032742}" presName="rootConnector" presStyleLbl="node3" presStyleIdx="0" presStyleCnt="5"/>
      <dgm:spPr/>
      <dgm:t>
        <a:bodyPr/>
        <a:lstStyle/>
        <a:p>
          <a:endParaRPr lang="en-US"/>
        </a:p>
      </dgm:t>
    </dgm:pt>
    <dgm:pt modelId="{4805E9FD-B3ED-4114-A80F-A03A88CF98A9}" type="pres">
      <dgm:prSet presAssocID="{7388FEF0-6FE3-4AA5-BC9F-8D80E0032742}" presName="hierChild4" presStyleCnt="0"/>
      <dgm:spPr/>
    </dgm:pt>
    <dgm:pt modelId="{2D6B856D-EC1F-4372-8F03-F0C52DFB367E}" type="pres">
      <dgm:prSet presAssocID="{9C6D3815-EFB8-4647-9386-230ADE9D946F}" presName="Name37" presStyleLbl="parChTrans1D4" presStyleIdx="0" presStyleCnt="4"/>
      <dgm:spPr/>
      <dgm:t>
        <a:bodyPr/>
        <a:lstStyle/>
        <a:p>
          <a:endParaRPr lang="en-US"/>
        </a:p>
      </dgm:t>
    </dgm:pt>
    <dgm:pt modelId="{3AC5EA9F-7F16-4D80-AA09-A0E3A6287B54}" type="pres">
      <dgm:prSet presAssocID="{028DC484-C3C5-4A59-A115-BE33A7335FF8}" presName="hierRoot2" presStyleCnt="0">
        <dgm:presLayoutVars>
          <dgm:hierBranch val="init"/>
        </dgm:presLayoutVars>
      </dgm:prSet>
      <dgm:spPr/>
    </dgm:pt>
    <dgm:pt modelId="{B668A6E5-A5C2-4D4B-BA4D-3A4D9BCC69D5}" type="pres">
      <dgm:prSet presAssocID="{028DC484-C3C5-4A59-A115-BE33A7335FF8}" presName="rootComposite" presStyleCnt="0"/>
      <dgm:spPr/>
    </dgm:pt>
    <dgm:pt modelId="{2D5A9CBD-6393-4207-8CE8-6F3C260915ED}" type="pres">
      <dgm:prSet presAssocID="{028DC484-C3C5-4A59-A115-BE33A7335FF8}" presName="rootText" presStyleLbl="node4" presStyleIdx="0" presStyleCnt="4" custLinFactNeighborX="-15713" custLinFactNeighborY="-5958">
        <dgm:presLayoutVars>
          <dgm:chPref val="3"/>
        </dgm:presLayoutVars>
      </dgm:prSet>
      <dgm:spPr/>
      <dgm:t>
        <a:bodyPr/>
        <a:lstStyle/>
        <a:p>
          <a:endParaRPr lang="en-US"/>
        </a:p>
      </dgm:t>
    </dgm:pt>
    <dgm:pt modelId="{8F729D33-327B-4D88-B202-63A657DA58EA}" type="pres">
      <dgm:prSet presAssocID="{028DC484-C3C5-4A59-A115-BE33A7335FF8}" presName="rootConnector" presStyleLbl="node4" presStyleIdx="0" presStyleCnt="4"/>
      <dgm:spPr/>
      <dgm:t>
        <a:bodyPr/>
        <a:lstStyle/>
        <a:p>
          <a:endParaRPr lang="en-US"/>
        </a:p>
      </dgm:t>
    </dgm:pt>
    <dgm:pt modelId="{658F802A-3599-4BA8-A240-C04BD904D23D}" type="pres">
      <dgm:prSet presAssocID="{028DC484-C3C5-4A59-A115-BE33A7335FF8}" presName="hierChild4" presStyleCnt="0"/>
      <dgm:spPr/>
    </dgm:pt>
    <dgm:pt modelId="{56C188F6-96A6-4A04-ADD6-4651F56F308B}" type="pres">
      <dgm:prSet presAssocID="{028DC484-C3C5-4A59-A115-BE33A7335FF8}" presName="hierChild5" presStyleCnt="0"/>
      <dgm:spPr/>
    </dgm:pt>
    <dgm:pt modelId="{9B440C27-3864-4848-A804-0BEA8CE63E75}" type="pres">
      <dgm:prSet presAssocID="{BF5AD316-5F44-4FC5-8962-AE2B805DCCD6}" presName="Name37" presStyleLbl="parChTrans1D4" presStyleIdx="1" presStyleCnt="4"/>
      <dgm:spPr/>
      <dgm:t>
        <a:bodyPr/>
        <a:lstStyle/>
        <a:p>
          <a:endParaRPr lang="en-US"/>
        </a:p>
      </dgm:t>
    </dgm:pt>
    <dgm:pt modelId="{C60B299E-1323-4C9A-B39B-E7A6E1EC7E0D}" type="pres">
      <dgm:prSet presAssocID="{E71F6D6F-682F-4E02-B9FB-7A4D0749848F}" presName="hierRoot2" presStyleCnt="0">
        <dgm:presLayoutVars>
          <dgm:hierBranch val="init"/>
        </dgm:presLayoutVars>
      </dgm:prSet>
      <dgm:spPr/>
    </dgm:pt>
    <dgm:pt modelId="{88E094A8-30B0-4A84-8071-236EE3BB77AA}" type="pres">
      <dgm:prSet presAssocID="{E71F6D6F-682F-4E02-B9FB-7A4D0749848F}" presName="rootComposite" presStyleCnt="0"/>
      <dgm:spPr/>
    </dgm:pt>
    <dgm:pt modelId="{12C70021-5CAD-456E-BAD7-02480227D799}" type="pres">
      <dgm:prSet presAssocID="{E71F6D6F-682F-4E02-B9FB-7A4D0749848F}" presName="rootText" presStyleLbl="node4" presStyleIdx="1" presStyleCnt="4" custLinFactX="-31569" custLinFactY="-49187" custLinFactNeighborX="-100000" custLinFactNeighborY="-100000">
        <dgm:presLayoutVars>
          <dgm:chPref val="3"/>
        </dgm:presLayoutVars>
      </dgm:prSet>
      <dgm:spPr/>
      <dgm:t>
        <a:bodyPr/>
        <a:lstStyle/>
        <a:p>
          <a:endParaRPr lang="en-US"/>
        </a:p>
      </dgm:t>
    </dgm:pt>
    <dgm:pt modelId="{10288631-D176-44E4-A7A3-E1CFB75C70EE}" type="pres">
      <dgm:prSet presAssocID="{E71F6D6F-682F-4E02-B9FB-7A4D0749848F}" presName="rootConnector" presStyleLbl="node4" presStyleIdx="1" presStyleCnt="4"/>
      <dgm:spPr/>
      <dgm:t>
        <a:bodyPr/>
        <a:lstStyle/>
        <a:p>
          <a:endParaRPr lang="en-US"/>
        </a:p>
      </dgm:t>
    </dgm:pt>
    <dgm:pt modelId="{A37105EB-4BAA-454A-A9F9-DD8BEAC4D413}" type="pres">
      <dgm:prSet presAssocID="{E71F6D6F-682F-4E02-B9FB-7A4D0749848F}" presName="hierChild4" presStyleCnt="0"/>
      <dgm:spPr/>
    </dgm:pt>
    <dgm:pt modelId="{29A9A0D5-2069-458B-AD54-CFB6BC8A35C8}" type="pres">
      <dgm:prSet presAssocID="{E71F6D6F-682F-4E02-B9FB-7A4D0749848F}" presName="hierChild5" presStyleCnt="0"/>
      <dgm:spPr/>
    </dgm:pt>
    <dgm:pt modelId="{4EB594A5-AABD-4D91-A077-C272CC07BC14}" type="pres">
      <dgm:prSet presAssocID="{7388FEF0-6FE3-4AA5-BC9F-8D80E0032742}" presName="hierChild5" presStyleCnt="0"/>
      <dgm:spPr/>
    </dgm:pt>
    <dgm:pt modelId="{65F69C08-D518-4A77-9809-D86A82A91C4B}" type="pres">
      <dgm:prSet presAssocID="{4AE222A9-2454-4736-BC8C-0ACCB53B828B}" presName="Name37" presStyleLbl="parChTrans1D3" presStyleIdx="1" presStyleCnt="5"/>
      <dgm:spPr/>
      <dgm:t>
        <a:bodyPr/>
        <a:lstStyle/>
        <a:p>
          <a:endParaRPr lang="en-US"/>
        </a:p>
      </dgm:t>
    </dgm:pt>
    <dgm:pt modelId="{731DE754-941E-4991-A300-FE2566937608}" type="pres">
      <dgm:prSet presAssocID="{00B189FE-D883-4158-80EB-B03006D6C146}" presName="hierRoot2" presStyleCnt="0">
        <dgm:presLayoutVars>
          <dgm:hierBranch val="init"/>
        </dgm:presLayoutVars>
      </dgm:prSet>
      <dgm:spPr/>
    </dgm:pt>
    <dgm:pt modelId="{0AE2068C-F915-4640-9792-5753C5C4B041}" type="pres">
      <dgm:prSet presAssocID="{00B189FE-D883-4158-80EB-B03006D6C146}" presName="rootComposite" presStyleCnt="0"/>
      <dgm:spPr/>
    </dgm:pt>
    <dgm:pt modelId="{8BC4B746-AAFD-4E5F-BBA1-106A2D627B8C}" type="pres">
      <dgm:prSet presAssocID="{00B189FE-D883-4158-80EB-B03006D6C146}" presName="rootText" presStyleLbl="node3" presStyleIdx="1" presStyleCnt="5" custLinFactX="5775" custLinFactNeighborX="100000" custLinFactNeighborY="-1028">
        <dgm:presLayoutVars>
          <dgm:chPref val="3"/>
        </dgm:presLayoutVars>
      </dgm:prSet>
      <dgm:spPr/>
      <dgm:t>
        <a:bodyPr/>
        <a:lstStyle/>
        <a:p>
          <a:endParaRPr lang="en-US"/>
        </a:p>
      </dgm:t>
    </dgm:pt>
    <dgm:pt modelId="{8BA2C2E1-B923-4694-BB04-FC31C174DB48}" type="pres">
      <dgm:prSet presAssocID="{00B189FE-D883-4158-80EB-B03006D6C146}" presName="rootConnector" presStyleLbl="node3" presStyleIdx="1" presStyleCnt="5"/>
      <dgm:spPr/>
      <dgm:t>
        <a:bodyPr/>
        <a:lstStyle/>
        <a:p>
          <a:endParaRPr lang="en-US"/>
        </a:p>
      </dgm:t>
    </dgm:pt>
    <dgm:pt modelId="{EE2797E2-A5EB-49C5-BDD8-E0CD6AA5C5FF}" type="pres">
      <dgm:prSet presAssocID="{00B189FE-D883-4158-80EB-B03006D6C146}" presName="hierChild4" presStyleCnt="0"/>
      <dgm:spPr/>
    </dgm:pt>
    <dgm:pt modelId="{1E69B666-4F40-4268-9474-809B173357FA}" type="pres">
      <dgm:prSet presAssocID="{F7015A35-9F26-4FBF-9238-0E831D4182AE}" presName="Name37" presStyleLbl="parChTrans1D4" presStyleIdx="2" presStyleCnt="4"/>
      <dgm:spPr/>
      <dgm:t>
        <a:bodyPr/>
        <a:lstStyle/>
        <a:p>
          <a:endParaRPr lang="en-US"/>
        </a:p>
      </dgm:t>
    </dgm:pt>
    <dgm:pt modelId="{01224C12-5278-497D-B0A0-5D17FF533001}" type="pres">
      <dgm:prSet presAssocID="{A1C163A2-99D5-4B31-A453-B8E09FB9C7A9}" presName="hierRoot2" presStyleCnt="0">
        <dgm:presLayoutVars>
          <dgm:hierBranch val="init"/>
        </dgm:presLayoutVars>
      </dgm:prSet>
      <dgm:spPr/>
    </dgm:pt>
    <dgm:pt modelId="{4D3AFEE0-A078-409B-BE73-019BB6BCA043}" type="pres">
      <dgm:prSet presAssocID="{A1C163A2-99D5-4B31-A453-B8E09FB9C7A9}" presName="rootComposite" presStyleCnt="0"/>
      <dgm:spPr/>
    </dgm:pt>
    <dgm:pt modelId="{94C5C47B-F1F1-4E5D-8BBA-29C16F481F2D}" type="pres">
      <dgm:prSet presAssocID="{A1C163A2-99D5-4B31-A453-B8E09FB9C7A9}" presName="rootText" presStyleLbl="node4" presStyleIdx="2" presStyleCnt="4" custLinFactX="1155" custLinFactNeighborX="100000" custLinFactNeighborY="-5446">
        <dgm:presLayoutVars>
          <dgm:chPref val="3"/>
        </dgm:presLayoutVars>
      </dgm:prSet>
      <dgm:spPr/>
      <dgm:t>
        <a:bodyPr/>
        <a:lstStyle/>
        <a:p>
          <a:endParaRPr lang="en-US"/>
        </a:p>
      </dgm:t>
    </dgm:pt>
    <dgm:pt modelId="{35AC9A5A-F936-4951-B7AF-07C719AE2599}" type="pres">
      <dgm:prSet presAssocID="{A1C163A2-99D5-4B31-A453-B8E09FB9C7A9}" presName="rootConnector" presStyleLbl="node4" presStyleIdx="2" presStyleCnt="4"/>
      <dgm:spPr/>
      <dgm:t>
        <a:bodyPr/>
        <a:lstStyle/>
        <a:p>
          <a:endParaRPr lang="en-US"/>
        </a:p>
      </dgm:t>
    </dgm:pt>
    <dgm:pt modelId="{8E6E264C-09E3-4581-81AF-967D729C77B8}" type="pres">
      <dgm:prSet presAssocID="{A1C163A2-99D5-4B31-A453-B8E09FB9C7A9}" presName="hierChild4" presStyleCnt="0"/>
      <dgm:spPr/>
    </dgm:pt>
    <dgm:pt modelId="{65356063-40FF-4C5D-9C46-25F8D8F275B7}" type="pres">
      <dgm:prSet presAssocID="{A1C163A2-99D5-4B31-A453-B8E09FB9C7A9}" presName="hierChild5" presStyleCnt="0"/>
      <dgm:spPr/>
    </dgm:pt>
    <dgm:pt modelId="{2537ACF6-1F9D-4593-8F68-92A56A8931E3}" type="pres">
      <dgm:prSet presAssocID="{5E315305-7FBA-4516-86C0-D2FDC0A4B403}" presName="Name37" presStyleLbl="parChTrans1D4" presStyleIdx="3" presStyleCnt="4"/>
      <dgm:spPr/>
      <dgm:t>
        <a:bodyPr/>
        <a:lstStyle/>
        <a:p>
          <a:endParaRPr lang="en-US"/>
        </a:p>
      </dgm:t>
    </dgm:pt>
    <dgm:pt modelId="{F8093CA8-3903-4986-ADEB-22EB6A73876E}" type="pres">
      <dgm:prSet presAssocID="{69A06D69-70A6-44DC-9FB6-5F2E13F26E05}" presName="hierRoot2" presStyleCnt="0">
        <dgm:presLayoutVars>
          <dgm:hierBranch val="init"/>
        </dgm:presLayoutVars>
      </dgm:prSet>
      <dgm:spPr/>
    </dgm:pt>
    <dgm:pt modelId="{D5F944FC-D647-45D7-B055-0B9F76AF33C5}" type="pres">
      <dgm:prSet presAssocID="{69A06D69-70A6-44DC-9FB6-5F2E13F26E05}" presName="rootComposite" presStyleCnt="0"/>
      <dgm:spPr/>
    </dgm:pt>
    <dgm:pt modelId="{3C432A57-3E06-43A7-81AA-A9D7E5750999}" type="pres">
      <dgm:prSet presAssocID="{69A06D69-70A6-44DC-9FB6-5F2E13F26E05}" presName="rootText" presStyleLbl="node4" presStyleIdx="3" presStyleCnt="4" custLinFactY="-47971" custLinFactNeighborX="-21461" custLinFactNeighborY="-100000">
        <dgm:presLayoutVars>
          <dgm:chPref val="3"/>
        </dgm:presLayoutVars>
      </dgm:prSet>
      <dgm:spPr/>
      <dgm:t>
        <a:bodyPr/>
        <a:lstStyle/>
        <a:p>
          <a:endParaRPr lang="en-US"/>
        </a:p>
      </dgm:t>
    </dgm:pt>
    <dgm:pt modelId="{14F5F929-7EA4-4ACF-994D-D0487C183B6C}" type="pres">
      <dgm:prSet presAssocID="{69A06D69-70A6-44DC-9FB6-5F2E13F26E05}" presName="rootConnector" presStyleLbl="node4" presStyleIdx="3" presStyleCnt="4"/>
      <dgm:spPr/>
      <dgm:t>
        <a:bodyPr/>
        <a:lstStyle/>
        <a:p>
          <a:endParaRPr lang="en-US"/>
        </a:p>
      </dgm:t>
    </dgm:pt>
    <dgm:pt modelId="{9CC5193E-EDAE-4329-A761-63EC97954938}" type="pres">
      <dgm:prSet presAssocID="{69A06D69-70A6-44DC-9FB6-5F2E13F26E05}" presName="hierChild4" presStyleCnt="0"/>
      <dgm:spPr/>
    </dgm:pt>
    <dgm:pt modelId="{26EC4C93-A639-4C04-A8E2-6815EDA2AC2F}" type="pres">
      <dgm:prSet presAssocID="{69A06D69-70A6-44DC-9FB6-5F2E13F26E05}" presName="hierChild5" presStyleCnt="0"/>
      <dgm:spPr/>
    </dgm:pt>
    <dgm:pt modelId="{989AF327-F5C8-44D9-801B-0F7BC5762912}" type="pres">
      <dgm:prSet presAssocID="{00B189FE-D883-4158-80EB-B03006D6C146}" presName="hierChild5" presStyleCnt="0"/>
      <dgm:spPr/>
    </dgm:pt>
    <dgm:pt modelId="{D27109B3-3BF8-4E6E-A339-D7A211A34004}" type="pres">
      <dgm:prSet presAssocID="{F80B4D3F-E093-4B45-BDC6-C8DEB8DAB932}" presName="Name37" presStyleLbl="parChTrans1D3" presStyleIdx="2" presStyleCnt="5"/>
      <dgm:spPr/>
      <dgm:t>
        <a:bodyPr/>
        <a:lstStyle/>
        <a:p>
          <a:endParaRPr lang="en-US"/>
        </a:p>
      </dgm:t>
    </dgm:pt>
    <dgm:pt modelId="{1CEFF408-7091-48C8-BC19-3FA39C9D1561}" type="pres">
      <dgm:prSet presAssocID="{2CDF0702-50DA-4C89-A3CC-C1E45E7F54D1}" presName="hierRoot2" presStyleCnt="0">
        <dgm:presLayoutVars>
          <dgm:hierBranch val="init"/>
        </dgm:presLayoutVars>
      </dgm:prSet>
      <dgm:spPr/>
    </dgm:pt>
    <dgm:pt modelId="{DB7A2EB4-8398-4429-AD2F-96845A8C29D4}" type="pres">
      <dgm:prSet presAssocID="{2CDF0702-50DA-4C89-A3CC-C1E45E7F54D1}" presName="rootComposite" presStyleCnt="0"/>
      <dgm:spPr/>
    </dgm:pt>
    <dgm:pt modelId="{C264DB86-C52B-4AA5-9AB3-8AD803ADB077}" type="pres">
      <dgm:prSet presAssocID="{2CDF0702-50DA-4C89-A3CC-C1E45E7F54D1}" presName="rootText" presStyleLbl="node3" presStyleIdx="2" presStyleCnt="5" custLinFactX="63230" custLinFactNeighborX="100000" custLinFactNeighborY="0">
        <dgm:presLayoutVars>
          <dgm:chPref val="3"/>
        </dgm:presLayoutVars>
      </dgm:prSet>
      <dgm:spPr/>
      <dgm:t>
        <a:bodyPr/>
        <a:lstStyle/>
        <a:p>
          <a:endParaRPr lang="en-US"/>
        </a:p>
      </dgm:t>
    </dgm:pt>
    <dgm:pt modelId="{D1F68C72-CDE1-4B7F-8B77-2E1178A48A5A}" type="pres">
      <dgm:prSet presAssocID="{2CDF0702-50DA-4C89-A3CC-C1E45E7F54D1}" presName="rootConnector" presStyleLbl="node3" presStyleIdx="2" presStyleCnt="5"/>
      <dgm:spPr/>
      <dgm:t>
        <a:bodyPr/>
        <a:lstStyle/>
        <a:p>
          <a:endParaRPr lang="en-US"/>
        </a:p>
      </dgm:t>
    </dgm:pt>
    <dgm:pt modelId="{45F13373-0349-4BD7-B638-913656967A94}" type="pres">
      <dgm:prSet presAssocID="{2CDF0702-50DA-4C89-A3CC-C1E45E7F54D1}" presName="hierChild4" presStyleCnt="0"/>
      <dgm:spPr/>
    </dgm:pt>
    <dgm:pt modelId="{44709D04-5688-46A1-878C-BE9614277B44}" type="pres">
      <dgm:prSet presAssocID="{2CDF0702-50DA-4C89-A3CC-C1E45E7F54D1}" presName="hierChild5" presStyleCnt="0"/>
      <dgm:spPr/>
    </dgm:pt>
    <dgm:pt modelId="{2A41E464-E23F-4797-AC49-6DCF5568F3B6}" type="pres">
      <dgm:prSet presAssocID="{231C2D97-CFE8-447A-A543-F9938B432B44}" presName="Name37" presStyleLbl="parChTrans1D3" presStyleIdx="3" presStyleCnt="5"/>
      <dgm:spPr/>
      <dgm:t>
        <a:bodyPr/>
        <a:lstStyle/>
        <a:p>
          <a:endParaRPr lang="en-US"/>
        </a:p>
      </dgm:t>
    </dgm:pt>
    <dgm:pt modelId="{BB4DE0F9-19E8-4F74-A221-33841A59F78E}" type="pres">
      <dgm:prSet presAssocID="{A3A66345-752E-4709-A1A0-E8929A4B297D}" presName="hierRoot2" presStyleCnt="0">
        <dgm:presLayoutVars>
          <dgm:hierBranch val="init"/>
        </dgm:presLayoutVars>
      </dgm:prSet>
      <dgm:spPr/>
    </dgm:pt>
    <dgm:pt modelId="{933290C1-379E-4736-B67B-746AD39A8C49}" type="pres">
      <dgm:prSet presAssocID="{A3A66345-752E-4709-A1A0-E8929A4B297D}" presName="rootComposite" presStyleCnt="0"/>
      <dgm:spPr/>
    </dgm:pt>
    <dgm:pt modelId="{290767BE-1D5B-48BF-88C2-D2026A194CEF}" type="pres">
      <dgm:prSet presAssocID="{A3A66345-752E-4709-A1A0-E8929A4B297D}" presName="rootText" presStyleLbl="node3" presStyleIdx="3" presStyleCnt="5" custLinFactY="37940" custLinFactNeighborX="-6897" custLinFactNeighborY="100000">
        <dgm:presLayoutVars>
          <dgm:chPref val="3"/>
        </dgm:presLayoutVars>
      </dgm:prSet>
      <dgm:spPr/>
      <dgm:t>
        <a:bodyPr/>
        <a:lstStyle/>
        <a:p>
          <a:endParaRPr lang="en-US"/>
        </a:p>
      </dgm:t>
    </dgm:pt>
    <dgm:pt modelId="{60604B5D-D332-43A2-9618-CC0B883FF797}" type="pres">
      <dgm:prSet presAssocID="{A3A66345-752E-4709-A1A0-E8929A4B297D}" presName="rootConnector" presStyleLbl="node3" presStyleIdx="3" presStyleCnt="5"/>
      <dgm:spPr/>
      <dgm:t>
        <a:bodyPr/>
        <a:lstStyle/>
        <a:p>
          <a:endParaRPr lang="en-US"/>
        </a:p>
      </dgm:t>
    </dgm:pt>
    <dgm:pt modelId="{05C2F8E9-89F7-4734-BE18-5E752B4EB7C5}" type="pres">
      <dgm:prSet presAssocID="{A3A66345-752E-4709-A1A0-E8929A4B297D}" presName="hierChild4" presStyleCnt="0"/>
      <dgm:spPr/>
    </dgm:pt>
    <dgm:pt modelId="{A673EAF9-BF10-4645-81F4-6E01370A355A}" type="pres">
      <dgm:prSet presAssocID="{A3A66345-752E-4709-A1A0-E8929A4B297D}" presName="hierChild5" presStyleCnt="0"/>
      <dgm:spPr/>
    </dgm:pt>
    <dgm:pt modelId="{7571C86B-5481-4CDB-9809-792C45DEB0C7}" type="pres">
      <dgm:prSet presAssocID="{81D0FB3E-A889-4219-8D92-F4021A5E690E}" presName="hierChild7" presStyleCnt="0"/>
      <dgm:spPr/>
    </dgm:pt>
    <dgm:pt modelId="{62C7556F-9E5B-4373-B057-D0FB0A5F973A}" type="pres">
      <dgm:prSet presAssocID="{4757F7E0-5B08-44C1-B387-AF377F86AEB6}" presName="Name111" presStyleLbl="parChTrans1D2" presStyleIdx="2" presStyleCnt="3"/>
      <dgm:spPr/>
      <dgm:t>
        <a:bodyPr/>
        <a:lstStyle/>
        <a:p>
          <a:endParaRPr lang="en-US"/>
        </a:p>
      </dgm:t>
    </dgm:pt>
    <dgm:pt modelId="{C60FCAEA-70C1-44F1-898B-D734B643A45A}" type="pres">
      <dgm:prSet presAssocID="{887DCBAB-5D5E-4BED-8F7E-95EDC777A6D2}" presName="hierRoot3" presStyleCnt="0">
        <dgm:presLayoutVars>
          <dgm:hierBranch val="init"/>
        </dgm:presLayoutVars>
      </dgm:prSet>
      <dgm:spPr/>
    </dgm:pt>
    <dgm:pt modelId="{F50B6D0E-2958-4189-AFC7-9142DA434A9A}" type="pres">
      <dgm:prSet presAssocID="{887DCBAB-5D5E-4BED-8F7E-95EDC777A6D2}" presName="rootComposite3" presStyleCnt="0"/>
      <dgm:spPr/>
    </dgm:pt>
    <dgm:pt modelId="{21ACAF4A-C036-4F34-931E-70C7959A6420}" type="pres">
      <dgm:prSet presAssocID="{887DCBAB-5D5E-4BED-8F7E-95EDC777A6D2}" presName="rootText3" presStyleLbl="asst1" presStyleIdx="1" presStyleCnt="2" custLinFactNeighborX="68395" custLinFactNeighborY="4598">
        <dgm:presLayoutVars>
          <dgm:chPref val="3"/>
        </dgm:presLayoutVars>
      </dgm:prSet>
      <dgm:spPr/>
      <dgm:t>
        <a:bodyPr/>
        <a:lstStyle/>
        <a:p>
          <a:endParaRPr lang="en-US"/>
        </a:p>
      </dgm:t>
    </dgm:pt>
    <dgm:pt modelId="{5C3D2ED1-7344-4032-9545-69F3E2D10526}" type="pres">
      <dgm:prSet presAssocID="{887DCBAB-5D5E-4BED-8F7E-95EDC777A6D2}" presName="rootConnector3" presStyleLbl="asst1" presStyleIdx="1" presStyleCnt="2"/>
      <dgm:spPr/>
      <dgm:t>
        <a:bodyPr/>
        <a:lstStyle/>
        <a:p>
          <a:endParaRPr lang="en-US"/>
        </a:p>
      </dgm:t>
    </dgm:pt>
    <dgm:pt modelId="{8D5EE520-89D3-4917-850D-C3F4FF5D7A8B}" type="pres">
      <dgm:prSet presAssocID="{887DCBAB-5D5E-4BED-8F7E-95EDC777A6D2}" presName="hierChild6" presStyleCnt="0"/>
      <dgm:spPr/>
    </dgm:pt>
    <dgm:pt modelId="{641F2C49-8FD9-4C6F-BE32-E3A42AD10369}" type="pres">
      <dgm:prSet presAssocID="{F4ED5876-36D2-4427-A890-804AC0923B16}" presName="Name37" presStyleLbl="parChTrans1D3" presStyleIdx="4" presStyleCnt="5"/>
      <dgm:spPr/>
      <dgm:t>
        <a:bodyPr/>
        <a:lstStyle/>
        <a:p>
          <a:endParaRPr lang="en-US"/>
        </a:p>
      </dgm:t>
    </dgm:pt>
    <dgm:pt modelId="{A7C69219-7A5C-4858-8A79-E436666A13EE}" type="pres">
      <dgm:prSet presAssocID="{567FE75B-4FE0-4C40-8787-423337111339}" presName="hierRoot2" presStyleCnt="0">
        <dgm:presLayoutVars>
          <dgm:hierBranch val="init"/>
        </dgm:presLayoutVars>
      </dgm:prSet>
      <dgm:spPr/>
    </dgm:pt>
    <dgm:pt modelId="{E72EF14D-007F-4934-A29B-1848538A1C4B}" type="pres">
      <dgm:prSet presAssocID="{567FE75B-4FE0-4C40-8787-423337111339}" presName="rootComposite" presStyleCnt="0"/>
      <dgm:spPr/>
    </dgm:pt>
    <dgm:pt modelId="{DE5CE12E-3901-4780-903A-3721BAC66FF9}" type="pres">
      <dgm:prSet presAssocID="{567FE75B-4FE0-4C40-8787-423337111339}" presName="rootText" presStyleLbl="node3" presStyleIdx="4" presStyleCnt="5" custLinFactY="38419" custLinFactNeighborX="51907" custLinFactNeighborY="100000">
        <dgm:presLayoutVars>
          <dgm:chPref val="3"/>
        </dgm:presLayoutVars>
      </dgm:prSet>
      <dgm:spPr/>
      <dgm:t>
        <a:bodyPr/>
        <a:lstStyle/>
        <a:p>
          <a:endParaRPr lang="en-US"/>
        </a:p>
      </dgm:t>
    </dgm:pt>
    <dgm:pt modelId="{FF64CD15-1D49-4407-9D59-66A2739C9909}" type="pres">
      <dgm:prSet presAssocID="{567FE75B-4FE0-4C40-8787-423337111339}" presName="rootConnector" presStyleLbl="node3" presStyleIdx="4" presStyleCnt="5"/>
      <dgm:spPr/>
      <dgm:t>
        <a:bodyPr/>
        <a:lstStyle/>
        <a:p>
          <a:endParaRPr lang="en-US"/>
        </a:p>
      </dgm:t>
    </dgm:pt>
    <dgm:pt modelId="{B7275E3C-E81B-4FE9-B577-2DACCEBC4F98}" type="pres">
      <dgm:prSet presAssocID="{567FE75B-4FE0-4C40-8787-423337111339}" presName="hierChild4" presStyleCnt="0"/>
      <dgm:spPr/>
    </dgm:pt>
    <dgm:pt modelId="{9E35A733-7349-43C3-A449-74FCB199B7FB}" type="pres">
      <dgm:prSet presAssocID="{567FE75B-4FE0-4C40-8787-423337111339}" presName="hierChild5" presStyleCnt="0"/>
      <dgm:spPr/>
    </dgm:pt>
    <dgm:pt modelId="{73327866-1286-4E54-83A7-B6E7C6EBC363}" type="pres">
      <dgm:prSet presAssocID="{887DCBAB-5D5E-4BED-8F7E-95EDC777A6D2}" presName="hierChild7" presStyleCnt="0"/>
      <dgm:spPr/>
    </dgm:pt>
  </dgm:ptLst>
  <dgm:cxnLst>
    <dgm:cxn modelId="{CA9484D1-F7A0-4E71-A855-FEC47E37EE40}" type="presOf" srcId="{7388FEF0-6FE3-4AA5-BC9F-8D80E0032742}" destId="{B74002E3-98BC-4D5C-9CD3-4B0B74C7BE78}" srcOrd="1" destOrd="0" presId="urn:microsoft.com/office/officeart/2005/8/layout/orgChart1"/>
    <dgm:cxn modelId="{4A3024DF-1B1F-40A5-9196-1AA06C1E0420}" type="presOf" srcId="{2CDF0702-50DA-4C89-A3CC-C1E45E7F54D1}" destId="{D1F68C72-CDE1-4B7F-8B77-2E1178A48A5A}" srcOrd="1" destOrd="0" presId="urn:microsoft.com/office/officeart/2005/8/layout/orgChart1"/>
    <dgm:cxn modelId="{9405477E-D3FF-4050-896B-52093510C38C}" srcId="{887DCBAB-5D5E-4BED-8F7E-95EDC777A6D2}" destId="{567FE75B-4FE0-4C40-8787-423337111339}" srcOrd="0" destOrd="0" parTransId="{F4ED5876-36D2-4427-A890-804AC0923B16}" sibTransId="{FB66B827-7F5F-446F-B6D0-32FE83E3160C}"/>
    <dgm:cxn modelId="{CB0D3993-FB12-4866-AED9-9F3DE13173B0}" type="presOf" srcId="{231C2D97-CFE8-447A-A543-F9938B432B44}" destId="{2A41E464-E23F-4797-AC49-6DCF5568F3B6}" srcOrd="0" destOrd="0" presId="urn:microsoft.com/office/officeart/2005/8/layout/orgChart1"/>
    <dgm:cxn modelId="{9977ED90-EAC3-421A-BD96-A5D9B3894D51}" type="presOf" srcId="{A3A66345-752E-4709-A1A0-E8929A4B297D}" destId="{60604B5D-D332-43A2-9618-CC0B883FF797}" srcOrd="1" destOrd="0" presId="urn:microsoft.com/office/officeart/2005/8/layout/orgChart1"/>
    <dgm:cxn modelId="{688B917B-63A0-4020-9ADF-B0F5ECDC9B1F}" type="presOf" srcId="{4AE222A9-2454-4736-BC8C-0ACCB53B828B}" destId="{65F69C08-D518-4A77-9809-D86A82A91C4B}" srcOrd="0" destOrd="0" presId="urn:microsoft.com/office/officeart/2005/8/layout/orgChart1"/>
    <dgm:cxn modelId="{00E95463-37C9-40B9-A3FD-CD9F86BA2CB6}" type="presOf" srcId="{69A06D69-70A6-44DC-9FB6-5F2E13F26E05}" destId="{3C432A57-3E06-43A7-81AA-A9D7E5750999}" srcOrd="0" destOrd="0" presId="urn:microsoft.com/office/officeart/2005/8/layout/orgChart1"/>
    <dgm:cxn modelId="{34F0C272-9015-48B4-9118-452372E77AE4}" srcId="{81D0FB3E-A889-4219-8D92-F4021A5E690E}" destId="{A3A66345-752E-4709-A1A0-E8929A4B297D}" srcOrd="3" destOrd="0" parTransId="{231C2D97-CFE8-447A-A543-F9938B432B44}" sibTransId="{B73A6B37-8351-4180-9AC1-663226C4584E}"/>
    <dgm:cxn modelId="{C2F08316-1906-4907-9D92-5D217DCA3C46}" srcId="{81D0FB3E-A889-4219-8D92-F4021A5E690E}" destId="{2CDF0702-50DA-4C89-A3CC-C1E45E7F54D1}" srcOrd="2" destOrd="0" parTransId="{F80B4D3F-E093-4B45-BDC6-C8DEB8DAB932}" sibTransId="{CBDABE4B-4F44-4D88-A5D0-B154C02FE304}"/>
    <dgm:cxn modelId="{E1306C58-9AC7-4DB1-919F-2AA338A725AB}" type="presOf" srcId="{00B189FE-D883-4158-80EB-B03006D6C146}" destId="{8BA2C2E1-B923-4694-BB04-FC31C174DB48}" srcOrd="1" destOrd="0" presId="urn:microsoft.com/office/officeart/2005/8/layout/orgChart1"/>
    <dgm:cxn modelId="{E1E0E515-DCCB-463D-82DF-FB8423511424}" type="presOf" srcId="{7388FEF0-6FE3-4AA5-BC9F-8D80E0032742}" destId="{55F5CE42-DA29-4A42-BBDA-DCD796022DD9}" srcOrd="0" destOrd="0" presId="urn:microsoft.com/office/officeart/2005/8/layout/orgChart1"/>
    <dgm:cxn modelId="{03107842-B4AE-41D2-8A24-D5699527CFD4}" type="presOf" srcId="{567FE75B-4FE0-4C40-8787-423337111339}" destId="{FF64CD15-1D49-4407-9D59-66A2739C9909}" srcOrd="1" destOrd="0" presId="urn:microsoft.com/office/officeart/2005/8/layout/orgChart1"/>
    <dgm:cxn modelId="{F5B29E3A-1830-41E2-ACCB-345B60B1D537}" type="presOf" srcId="{2CDF0702-50DA-4C89-A3CC-C1E45E7F54D1}" destId="{C264DB86-C52B-4AA5-9AB3-8AD803ADB077}" srcOrd="0" destOrd="0" presId="urn:microsoft.com/office/officeart/2005/8/layout/orgChart1"/>
    <dgm:cxn modelId="{8D9DFDC0-2A4E-4021-A233-83CC4E66FCE7}" type="presOf" srcId="{A84ADE97-DD06-4763-AE91-9642246C5283}" destId="{BE82CDA5-D512-472A-B917-5F6E3766FC56}" srcOrd="0" destOrd="0" presId="urn:microsoft.com/office/officeart/2005/8/layout/orgChart1"/>
    <dgm:cxn modelId="{26627B69-E683-454E-9C67-92461C7EB3C9}" srcId="{5B59A887-D558-45DF-9DE5-ABE1003E1E2A}" destId="{F41E3F40-EE8C-4D95-8B9C-DA6C881B0536}" srcOrd="2" destOrd="0" parTransId="{AD763A6E-45A6-4348-9D0A-E6D82F717BA3}" sibTransId="{3843C661-E94D-4A12-B6E4-CD367B44539E}"/>
    <dgm:cxn modelId="{7C5464C3-6974-49D9-85C9-229F028DE95E}" type="presOf" srcId="{028DC484-C3C5-4A59-A115-BE33A7335FF8}" destId="{8F729D33-327B-4D88-B202-63A657DA58EA}" srcOrd="1" destOrd="0" presId="urn:microsoft.com/office/officeart/2005/8/layout/orgChart1"/>
    <dgm:cxn modelId="{229CA822-14F2-4C0A-BA64-3AB7FE567311}" type="presOf" srcId="{4757F7E0-5B08-44C1-B387-AF377F86AEB6}" destId="{62C7556F-9E5B-4373-B057-D0FB0A5F973A}" srcOrd="0" destOrd="0" presId="urn:microsoft.com/office/officeart/2005/8/layout/orgChart1"/>
    <dgm:cxn modelId="{22E1A8C6-FFCC-4F1D-9A28-C52A71FD6BE2}" srcId="{81D0FB3E-A889-4219-8D92-F4021A5E690E}" destId="{00B189FE-D883-4158-80EB-B03006D6C146}" srcOrd="1" destOrd="0" parTransId="{4AE222A9-2454-4736-BC8C-0ACCB53B828B}" sibTransId="{0A5EB4A8-574B-4617-A20D-A8BA76F586B8}"/>
    <dgm:cxn modelId="{61AD04D8-888F-4CAA-8D9F-0733913FC069}" type="presOf" srcId="{F80B4D3F-E093-4B45-BDC6-C8DEB8DAB932}" destId="{D27109B3-3BF8-4E6E-A339-D7A211A34004}" srcOrd="0" destOrd="0" presId="urn:microsoft.com/office/officeart/2005/8/layout/orgChart1"/>
    <dgm:cxn modelId="{D4767563-9EE9-4972-96C5-07B5DEA6F15E}" type="presOf" srcId="{AD763A6E-45A6-4348-9D0A-E6D82F717BA3}" destId="{DE56F3DC-6696-426A-A2B1-8E7B550393F5}" srcOrd="0" destOrd="0" presId="urn:microsoft.com/office/officeart/2005/8/layout/orgChart1"/>
    <dgm:cxn modelId="{CA998AE4-C151-4DC8-93A1-D5AB8681A233}" type="presOf" srcId="{81D0FB3E-A889-4219-8D92-F4021A5E690E}" destId="{3351C2C9-DF7C-4136-94E1-3558278E9AB7}" srcOrd="1" destOrd="0" presId="urn:microsoft.com/office/officeart/2005/8/layout/orgChart1"/>
    <dgm:cxn modelId="{718B96AE-1B4F-4C63-BC23-DEE2C0FD4C1F}" srcId="{7388FEF0-6FE3-4AA5-BC9F-8D80E0032742}" destId="{028DC484-C3C5-4A59-A115-BE33A7335FF8}" srcOrd="0" destOrd="0" parTransId="{9C6D3815-EFB8-4647-9386-230ADE9D946F}" sibTransId="{216E887A-3EA8-4BF9-A072-DDDC9CA47876}"/>
    <dgm:cxn modelId="{B07BC7FD-42F6-4D8B-9A18-5A337DE2CC30}" type="presOf" srcId="{5B59A887-D558-45DF-9DE5-ABE1003E1E2A}" destId="{6FE91DED-909C-4BF1-8911-D8B242AC6E07}" srcOrd="1" destOrd="0" presId="urn:microsoft.com/office/officeart/2005/8/layout/orgChart1"/>
    <dgm:cxn modelId="{B8316C7D-C9AA-4591-BF2C-CC5895A6C892}" srcId="{5B59A887-D558-45DF-9DE5-ABE1003E1E2A}" destId="{887DCBAB-5D5E-4BED-8F7E-95EDC777A6D2}" srcOrd="1" destOrd="0" parTransId="{4757F7E0-5B08-44C1-B387-AF377F86AEB6}" sibTransId="{18ECCCA8-5041-418E-BB1E-B128A9A2F0A4}"/>
    <dgm:cxn modelId="{FC864B0D-96FC-493A-8025-218430402150}" type="presOf" srcId="{887DCBAB-5D5E-4BED-8F7E-95EDC777A6D2}" destId="{21ACAF4A-C036-4F34-931E-70C7959A6420}" srcOrd="0" destOrd="0" presId="urn:microsoft.com/office/officeart/2005/8/layout/orgChart1"/>
    <dgm:cxn modelId="{CAEF2858-D4F7-4205-86B0-72F98289F177}" type="presOf" srcId="{00B189FE-D883-4158-80EB-B03006D6C146}" destId="{8BC4B746-AAFD-4E5F-BBA1-106A2D627B8C}" srcOrd="0" destOrd="0" presId="urn:microsoft.com/office/officeart/2005/8/layout/orgChart1"/>
    <dgm:cxn modelId="{9E7CD46B-84BC-4913-AAA4-4AD8ABEF6588}" type="presOf" srcId="{E71F6D6F-682F-4E02-B9FB-7A4D0749848F}" destId="{12C70021-5CAD-456E-BAD7-02480227D799}" srcOrd="0" destOrd="0" presId="urn:microsoft.com/office/officeart/2005/8/layout/orgChart1"/>
    <dgm:cxn modelId="{DACD1471-9F96-45BD-9A58-119C77CDA51F}" type="presOf" srcId="{A1C163A2-99D5-4B31-A453-B8E09FB9C7A9}" destId="{94C5C47B-F1F1-4E5D-8BBA-29C16F481F2D}" srcOrd="0" destOrd="0" presId="urn:microsoft.com/office/officeart/2005/8/layout/orgChart1"/>
    <dgm:cxn modelId="{67407802-CF87-4E40-A290-1FFCF5F4EAFF}" type="presOf" srcId="{A1C163A2-99D5-4B31-A453-B8E09FB9C7A9}" destId="{35AC9A5A-F936-4951-B7AF-07C719AE2599}" srcOrd="1" destOrd="0" presId="urn:microsoft.com/office/officeart/2005/8/layout/orgChart1"/>
    <dgm:cxn modelId="{17F84075-3CB8-4411-B17B-962F7031BA98}" type="presOf" srcId="{BF5AD316-5F44-4FC5-8962-AE2B805DCCD6}" destId="{9B440C27-3864-4848-A804-0BEA8CE63E75}" srcOrd="0" destOrd="0" presId="urn:microsoft.com/office/officeart/2005/8/layout/orgChart1"/>
    <dgm:cxn modelId="{FC828458-ED0F-4B90-8F3A-0842065C6A5D}" type="presOf" srcId="{5E315305-7FBA-4516-86C0-D2FDC0A4B403}" destId="{2537ACF6-1F9D-4593-8F68-92A56A8931E3}" srcOrd="0" destOrd="0" presId="urn:microsoft.com/office/officeart/2005/8/layout/orgChart1"/>
    <dgm:cxn modelId="{4429EF2B-8BA1-408A-B92D-E156E6748B87}" type="presOf" srcId="{028DC484-C3C5-4A59-A115-BE33A7335FF8}" destId="{2D5A9CBD-6393-4207-8CE8-6F3C260915ED}" srcOrd="0" destOrd="0" presId="urn:microsoft.com/office/officeart/2005/8/layout/orgChart1"/>
    <dgm:cxn modelId="{756AE819-DDE6-4125-86A1-9CF47A2881E8}" srcId="{7388FEF0-6FE3-4AA5-BC9F-8D80E0032742}" destId="{E71F6D6F-682F-4E02-B9FB-7A4D0749848F}" srcOrd="1" destOrd="0" parTransId="{BF5AD316-5F44-4FC5-8962-AE2B805DCCD6}" sibTransId="{5E9DC15A-4522-498F-90E2-6F7B0495F654}"/>
    <dgm:cxn modelId="{7479427A-DF76-4FE7-B339-244F71884CE9}" srcId="{5B59A887-D558-45DF-9DE5-ABE1003E1E2A}" destId="{81D0FB3E-A889-4219-8D92-F4021A5E690E}" srcOrd="0" destOrd="0" parTransId="{A84ADE97-DD06-4763-AE91-9642246C5283}" sibTransId="{E2956D37-E914-44DF-902F-2A7BFB0F980C}"/>
    <dgm:cxn modelId="{C5DCE8DA-A45F-4483-BD4D-202303EF24A0}" type="presOf" srcId="{81D0FB3E-A889-4219-8D92-F4021A5E690E}" destId="{8980972B-405B-4434-BE40-9D5ECBFEF4BA}" srcOrd="0" destOrd="0" presId="urn:microsoft.com/office/officeart/2005/8/layout/orgChart1"/>
    <dgm:cxn modelId="{16522D6C-20BB-4778-B6C3-04DAEB0E5913}" type="presOf" srcId="{887DCBAB-5D5E-4BED-8F7E-95EDC777A6D2}" destId="{5C3D2ED1-7344-4032-9545-69F3E2D10526}" srcOrd="1" destOrd="0" presId="urn:microsoft.com/office/officeart/2005/8/layout/orgChart1"/>
    <dgm:cxn modelId="{212EC3F1-19CB-4E7F-B173-E4FA76B06689}" type="presOf" srcId="{567FE75B-4FE0-4C40-8787-423337111339}" destId="{DE5CE12E-3901-4780-903A-3721BAC66FF9}" srcOrd="0" destOrd="0" presId="urn:microsoft.com/office/officeart/2005/8/layout/orgChart1"/>
    <dgm:cxn modelId="{1B7115A3-1D63-47EF-986B-2C723A750ACF}" type="presOf" srcId="{F41E3F40-EE8C-4D95-8B9C-DA6C881B0536}" destId="{93DBF525-3C15-44D5-8110-B178828AE37E}" srcOrd="1" destOrd="0" presId="urn:microsoft.com/office/officeart/2005/8/layout/orgChart1"/>
    <dgm:cxn modelId="{3DCEC48A-D603-434F-A31B-03570E178259}" type="presOf" srcId="{E71F6D6F-682F-4E02-B9FB-7A4D0749848F}" destId="{10288631-D176-44E4-A7A3-E1CFB75C70EE}" srcOrd="1" destOrd="0" presId="urn:microsoft.com/office/officeart/2005/8/layout/orgChart1"/>
    <dgm:cxn modelId="{369D0646-30B0-438D-ADDA-CEAFBB8FA89E}" type="presOf" srcId="{69A06D69-70A6-44DC-9FB6-5F2E13F26E05}" destId="{14F5F929-7EA4-4ACF-994D-D0487C183B6C}" srcOrd="1" destOrd="0" presId="urn:microsoft.com/office/officeart/2005/8/layout/orgChart1"/>
    <dgm:cxn modelId="{B785356E-F0F1-4D64-A35E-1B7E23805A4C}" type="presOf" srcId="{F41E3F40-EE8C-4D95-8B9C-DA6C881B0536}" destId="{DEFEC71F-DD73-4D9A-BF5A-B428B17EE52C}" srcOrd="0" destOrd="0" presId="urn:microsoft.com/office/officeart/2005/8/layout/orgChart1"/>
    <dgm:cxn modelId="{772F57BF-6982-4E7C-98AA-887752DB46E3}" type="presOf" srcId="{F4ED5876-36D2-4427-A890-804AC0923B16}" destId="{641F2C49-8FD9-4C6F-BE32-E3A42AD10369}" srcOrd="0" destOrd="0" presId="urn:microsoft.com/office/officeart/2005/8/layout/orgChart1"/>
    <dgm:cxn modelId="{F8605E35-2C14-4F16-8F05-1840681E950D}" type="presOf" srcId="{518D657F-4878-4712-B622-1E56344BEE2A}" destId="{EC28ED7C-8BB0-4293-9A4A-EED97F03C632}" srcOrd="0" destOrd="0" presId="urn:microsoft.com/office/officeart/2005/8/layout/orgChart1"/>
    <dgm:cxn modelId="{58092F6B-4F8F-45AD-B24A-7FADB58E3A5E}" type="presOf" srcId="{8FC08F90-10F2-42C7-8A8E-82B925AB96A3}" destId="{79A63F1D-34BB-4486-A256-94BDF8A26F24}" srcOrd="0" destOrd="0" presId="urn:microsoft.com/office/officeart/2005/8/layout/orgChart1"/>
    <dgm:cxn modelId="{A6A515BC-FB7A-4FEB-A329-45B4F4D4DA79}" srcId="{81D0FB3E-A889-4219-8D92-F4021A5E690E}" destId="{7388FEF0-6FE3-4AA5-BC9F-8D80E0032742}" srcOrd="0" destOrd="0" parTransId="{8FC08F90-10F2-42C7-8A8E-82B925AB96A3}" sibTransId="{7DA69F9E-7EE8-4D06-BFBE-7200B9D8F20F}"/>
    <dgm:cxn modelId="{C9AFFEDB-751B-4ECD-95D1-733877514CAA}" type="presOf" srcId="{5B59A887-D558-45DF-9DE5-ABE1003E1E2A}" destId="{DB415C65-1584-4528-BE11-C9F41D3CCD89}" srcOrd="0" destOrd="0" presId="urn:microsoft.com/office/officeart/2005/8/layout/orgChart1"/>
    <dgm:cxn modelId="{2BCA355B-5E15-470A-AC49-758ACF5B2FC2}" srcId="{00B189FE-D883-4158-80EB-B03006D6C146}" destId="{69A06D69-70A6-44DC-9FB6-5F2E13F26E05}" srcOrd="1" destOrd="0" parTransId="{5E315305-7FBA-4516-86C0-D2FDC0A4B403}" sibTransId="{379095EF-6EE5-445E-B260-AADA5D58B779}"/>
    <dgm:cxn modelId="{1CE6AB9F-E992-429E-BC17-566041B42429}" srcId="{00B189FE-D883-4158-80EB-B03006D6C146}" destId="{A1C163A2-99D5-4B31-A453-B8E09FB9C7A9}" srcOrd="0" destOrd="0" parTransId="{F7015A35-9F26-4FBF-9238-0E831D4182AE}" sibTransId="{1C159FB0-DCED-47D9-A4D8-B546369ED335}"/>
    <dgm:cxn modelId="{9DECB010-EE4C-4791-86BC-A539470F7593}" type="presOf" srcId="{F7015A35-9F26-4FBF-9238-0E831D4182AE}" destId="{1E69B666-4F40-4268-9474-809B173357FA}" srcOrd="0" destOrd="0" presId="urn:microsoft.com/office/officeart/2005/8/layout/orgChart1"/>
    <dgm:cxn modelId="{D2255E9F-6E74-40D0-8665-2AD14CE1AE2C}" type="presOf" srcId="{9C6D3815-EFB8-4647-9386-230ADE9D946F}" destId="{2D6B856D-EC1F-4372-8F03-F0C52DFB367E}" srcOrd="0" destOrd="0" presId="urn:microsoft.com/office/officeart/2005/8/layout/orgChart1"/>
    <dgm:cxn modelId="{82EFEEE5-C894-4CB2-9556-BFFA45F94F18}" srcId="{518D657F-4878-4712-B622-1E56344BEE2A}" destId="{5B59A887-D558-45DF-9DE5-ABE1003E1E2A}" srcOrd="0" destOrd="0" parTransId="{60507596-8789-4052-ACD5-6CC394B20CB4}" sibTransId="{4D04E7FD-D4E5-4EE3-AF77-E9BBF5D82675}"/>
    <dgm:cxn modelId="{A6338F97-42AF-4043-A5DF-2DAC33C29133}" type="presOf" srcId="{A3A66345-752E-4709-A1A0-E8929A4B297D}" destId="{290767BE-1D5B-48BF-88C2-D2026A194CEF}" srcOrd="0" destOrd="0" presId="urn:microsoft.com/office/officeart/2005/8/layout/orgChart1"/>
    <dgm:cxn modelId="{59F5CE52-D20F-47E4-A783-A771A6F2CBC0}" type="presParOf" srcId="{EC28ED7C-8BB0-4293-9A4A-EED97F03C632}" destId="{F0CB7165-8A6D-4F06-9F36-DBE999CCAFC2}" srcOrd="0" destOrd="0" presId="urn:microsoft.com/office/officeart/2005/8/layout/orgChart1"/>
    <dgm:cxn modelId="{26F88B47-5FAC-4F3F-A6B1-86DCF4713A82}" type="presParOf" srcId="{F0CB7165-8A6D-4F06-9F36-DBE999CCAFC2}" destId="{F733D47B-F9F0-40FC-B4D6-EE208F11B3FF}" srcOrd="0" destOrd="0" presId="urn:microsoft.com/office/officeart/2005/8/layout/orgChart1"/>
    <dgm:cxn modelId="{8D83B947-292A-4A68-8450-B5883E5EBBE3}" type="presParOf" srcId="{F733D47B-F9F0-40FC-B4D6-EE208F11B3FF}" destId="{DB415C65-1584-4528-BE11-C9F41D3CCD89}" srcOrd="0" destOrd="0" presId="urn:microsoft.com/office/officeart/2005/8/layout/orgChart1"/>
    <dgm:cxn modelId="{8C66F4C0-952D-452C-AA4F-358E544F17FC}" type="presParOf" srcId="{F733D47B-F9F0-40FC-B4D6-EE208F11B3FF}" destId="{6FE91DED-909C-4BF1-8911-D8B242AC6E07}" srcOrd="1" destOrd="0" presId="urn:microsoft.com/office/officeart/2005/8/layout/orgChart1"/>
    <dgm:cxn modelId="{52673F1D-7882-49F6-BE16-566605AF9FE7}" type="presParOf" srcId="{F0CB7165-8A6D-4F06-9F36-DBE999CCAFC2}" destId="{723D8CC6-74C2-4848-9CC2-127CE2D37845}" srcOrd="1" destOrd="0" presId="urn:microsoft.com/office/officeart/2005/8/layout/orgChart1"/>
    <dgm:cxn modelId="{437290DA-F717-4417-AE5C-2B7620A947D7}" type="presParOf" srcId="{723D8CC6-74C2-4848-9CC2-127CE2D37845}" destId="{DE56F3DC-6696-426A-A2B1-8E7B550393F5}" srcOrd="0" destOrd="0" presId="urn:microsoft.com/office/officeart/2005/8/layout/orgChart1"/>
    <dgm:cxn modelId="{1FE0A2A3-B3A0-4FD1-A54E-DE69695BB991}" type="presParOf" srcId="{723D8CC6-74C2-4848-9CC2-127CE2D37845}" destId="{F7BA2FA6-8DAE-4C28-AA85-F4AB249B5E32}" srcOrd="1" destOrd="0" presId="urn:microsoft.com/office/officeart/2005/8/layout/orgChart1"/>
    <dgm:cxn modelId="{6763059B-FF93-4B7D-A7D7-BF001D91598C}" type="presParOf" srcId="{F7BA2FA6-8DAE-4C28-AA85-F4AB249B5E32}" destId="{326B47C1-5789-480B-B1BA-16814BEE975D}" srcOrd="0" destOrd="0" presId="urn:microsoft.com/office/officeart/2005/8/layout/orgChart1"/>
    <dgm:cxn modelId="{2011B5A4-5E1C-4742-A23E-852F223B5CA7}" type="presParOf" srcId="{326B47C1-5789-480B-B1BA-16814BEE975D}" destId="{DEFEC71F-DD73-4D9A-BF5A-B428B17EE52C}" srcOrd="0" destOrd="0" presId="urn:microsoft.com/office/officeart/2005/8/layout/orgChart1"/>
    <dgm:cxn modelId="{71CB9453-5E07-487D-9A92-3EB4E8C9578D}" type="presParOf" srcId="{326B47C1-5789-480B-B1BA-16814BEE975D}" destId="{93DBF525-3C15-44D5-8110-B178828AE37E}" srcOrd="1" destOrd="0" presId="urn:microsoft.com/office/officeart/2005/8/layout/orgChart1"/>
    <dgm:cxn modelId="{B96E0E08-39F6-4614-A250-2066AA476F6D}" type="presParOf" srcId="{F7BA2FA6-8DAE-4C28-AA85-F4AB249B5E32}" destId="{FDF75966-6726-4A21-85BB-74D773D2C1A2}" srcOrd="1" destOrd="0" presId="urn:microsoft.com/office/officeart/2005/8/layout/orgChart1"/>
    <dgm:cxn modelId="{E81C7B7E-0156-4672-BE5B-79CFBA58E0A7}" type="presParOf" srcId="{F7BA2FA6-8DAE-4C28-AA85-F4AB249B5E32}" destId="{0A28903E-9124-41B3-92AF-BBBA632F4F18}" srcOrd="2" destOrd="0" presId="urn:microsoft.com/office/officeart/2005/8/layout/orgChart1"/>
    <dgm:cxn modelId="{8EDD1F9E-E48D-4C62-8C37-486F4ABEAD2F}" type="presParOf" srcId="{F0CB7165-8A6D-4F06-9F36-DBE999CCAFC2}" destId="{FE990FF9-8891-4603-A282-41C130E25B73}" srcOrd="2" destOrd="0" presId="urn:microsoft.com/office/officeart/2005/8/layout/orgChart1"/>
    <dgm:cxn modelId="{2CFA80B3-415B-4F5B-8191-F037C377F98C}" type="presParOf" srcId="{FE990FF9-8891-4603-A282-41C130E25B73}" destId="{BE82CDA5-D512-472A-B917-5F6E3766FC56}" srcOrd="0" destOrd="0" presId="urn:microsoft.com/office/officeart/2005/8/layout/orgChart1"/>
    <dgm:cxn modelId="{2DDDA03C-9D47-459B-92DA-22351C04F454}" type="presParOf" srcId="{FE990FF9-8891-4603-A282-41C130E25B73}" destId="{7B9A994D-9479-4CC8-A4B4-4F88F1AA8222}" srcOrd="1" destOrd="0" presId="urn:microsoft.com/office/officeart/2005/8/layout/orgChart1"/>
    <dgm:cxn modelId="{332BC1AA-84E3-4497-BCF6-8679177259C5}" type="presParOf" srcId="{7B9A994D-9479-4CC8-A4B4-4F88F1AA8222}" destId="{82B29FDF-B0AC-40E7-8752-EF930996A6D8}" srcOrd="0" destOrd="0" presId="urn:microsoft.com/office/officeart/2005/8/layout/orgChart1"/>
    <dgm:cxn modelId="{EADDD388-D83A-4E52-8535-49F2EBEF98D2}" type="presParOf" srcId="{82B29FDF-B0AC-40E7-8752-EF930996A6D8}" destId="{8980972B-405B-4434-BE40-9D5ECBFEF4BA}" srcOrd="0" destOrd="0" presId="urn:microsoft.com/office/officeart/2005/8/layout/orgChart1"/>
    <dgm:cxn modelId="{0400025F-BCFD-4733-900E-D60E72274880}" type="presParOf" srcId="{82B29FDF-B0AC-40E7-8752-EF930996A6D8}" destId="{3351C2C9-DF7C-4136-94E1-3558278E9AB7}" srcOrd="1" destOrd="0" presId="urn:microsoft.com/office/officeart/2005/8/layout/orgChart1"/>
    <dgm:cxn modelId="{BEAAB53B-2223-455B-823A-1F1DBBEDACDC}" type="presParOf" srcId="{7B9A994D-9479-4CC8-A4B4-4F88F1AA8222}" destId="{B26D6DA6-FBA1-46B3-8011-481B221C3C60}" srcOrd="1" destOrd="0" presId="urn:microsoft.com/office/officeart/2005/8/layout/orgChart1"/>
    <dgm:cxn modelId="{6D2CFE03-D154-4E63-B0F1-117643368BBA}" type="presParOf" srcId="{B26D6DA6-FBA1-46B3-8011-481B221C3C60}" destId="{79A63F1D-34BB-4486-A256-94BDF8A26F24}" srcOrd="0" destOrd="0" presId="urn:microsoft.com/office/officeart/2005/8/layout/orgChart1"/>
    <dgm:cxn modelId="{91CD7BCF-6388-4493-92C4-8DF014F3EA77}" type="presParOf" srcId="{B26D6DA6-FBA1-46B3-8011-481B221C3C60}" destId="{E21DC9C0-4D5F-4212-AB28-7CBF08C6C546}" srcOrd="1" destOrd="0" presId="urn:microsoft.com/office/officeart/2005/8/layout/orgChart1"/>
    <dgm:cxn modelId="{D87426F6-B639-4434-B4E0-1000E61AB2EF}" type="presParOf" srcId="{E21DC9C0-4D5F-4212-AB28-7CBF08C6C546}" destId="{D2D01A98-AD08-433F-9740-48616B09F3AD}" srcOrd="0" destOrd="0" presId="urn:microsoft.com/office/officeart/2005/8/layout/orgChart1"/>
    <dgm:cxn modelId="{B48D3174-2A6E-438A-875C-2AF930E297DE}" type="presParOf" srcId="{D2D01A98-AD08-433F-9740-48616B09F3AD}" destId="{55F5CE42-DA29-4A42-BBDA-DCD796022DD9}" srcOrd="0" destOrd="0" presId="urn:microsoft.com/office/officeart/2005/8/layout/orgChart1"/>
    <dgm:cxn modelId="{E86C80E5-2028-45E1-839B-3DAA3A0F9D32}" type="presParOf" srcId="{D2D01A98-AD08-433F-9740-48616B09F3AD}" destId="{B74002E3-98BC-4D5C-9CD3-4B0B74C7BE78}" srcOrd="1" destOrd="0" presId="urn:microsoft.com/office/officeart/2005/8/layout/orgChart1"/>
    <dgm:cxn modelId="{9788F2F4-5DE6-4941-AB57-0B486A80D3C9}" type="presParOf" srcId="{E21DC9C0-4D5F-4212-AB28-7CBF08C6C546}" destId="{4805E9FD-B3ED-4114-A80F-A03A88CF98A9}" srcOrd="1" destOrd="0" presId="urn:microsoft.com/office/officeart/2005/8/layout/orgChart1"/>
    <dgm:cxn modelId="{561E4002-31CF-46F3-A1D5-449A6D5955FE}" type="presParOf" srcId="{4805E9FD-B3ED-4114-A80F-A03A88CF98A9}" destId="{2D6B856D-EC1F-4372-8F03-F0C52DFB367E}" srcOrd="0" destOrd="0" presId="urn:microsoft.com/office/officeart/2005/8/layout/orgChart1"/>
    <dgm:cxn modelId="{415A86C4-E21D-4DC5-AF91-AD956A169BAF}" type="presParOf" srcId="{4805E9FD-B3ED-4114-A80F-A03A88CF98A9}" destId="{3AC5EA9F-7F16-4D80-AA09-A0E3A6287B54}" srcOrd="1" destOrd="0" presId="urn:microsoft.com/office/officeart/2005/8/layout/orgChart1"/>
    <dgm:cxn modelId="{0AC8260D-BECC-4651-A5A0-99A6B5779548}" type="presParOf" srcId="{3AC5EA9F-7F16-4D80-AA09-A0E3A6287B54}" destId="{B668A6E5-A5C2-4D4B-BA4D-3A4D9BCC69D5}" srcOrd="0" destOrd="0" presId="urn:microsoft.com/office/officeart/2005/8/layout/orgChart1"/>
    <dgm:cxn modelId="{FF11A75B-6B28-42A3-B1F9-9A17DD8BFE03}" type="presParOf" srcId="{B668A6E5-A5C2-4D4B-BA4D-3A4D9BCC69D5}" destId="{2D5A9CBD-6393-4207-8CE8-6F3C260915ED}" srcOrd="0" destOrd="0" presId="urn:microsoft.com/office/officeart/2005/8/layout/orgChart1"/>
    <dgm:cxn modelId="{BF9817C9-65B5-43A4-967C-5A4772138D3D}" type="presParOf" srcId="{B668A6E5-A5C2-4D4B-BA4D-3A4D9BCC69D5}" destId="{8F729D33-327B-4D88-B202-63A657DA58EA}" srcOrd="1" destOrd="0" presId="urn:microsoft.com/office/officeart/2005/8/layout/orgChart1"/>
    <dgm:cxn modelId="{5553545D-0A5B-4222-A476-99F10C14881E}" type="presParOf" srcId="{3AC5EA9F-7F16-4D80-AA09-A0E3A6287B54}" destId="{658F802A-3599-4BA8-A240-C04BD904D23D}" srcOrd="1" destOrd="0" presId="urn:microsoft.com/office/officeart/2005/8/layout/orgChart1"/>
    <dgm:cxn modelId="{A37BA9E5-8A00-468A-874A-D4CA64A0E22C}" type="presParOf" srcId="{3AC5EA9F-7F16-4D80-AA09-A0E3A6287B54}" destId="{56C188F6-96A6-4A04-ADD6-4651F56F308B}" srcOrd="2" destOrd="0" presId="urn:microsoft.com/office/officeart/2005/8/layout/orgChart1"/>
    <dgm:cxn modelId="{2E3EA700-CB53-498B-B1C2-449C36B82022}" type="presParOf" srcId="{4805E9FD-B3ED-4114-A80F-A03A88CF98A9}" destId="{9B440C27-3864-4848-A804-0BEA8CE63E75}" srcOrd="2" destOrd="0" presId="urn:microsoft.com/office/officeart/2005/8/layout/orgChart1"/>
    <dgm:cxn modelId="{FA249796-B924-4CFF-8C3B-94B8D5E0735A}" type="presParOf" srcId="{4805E9FD-B3ED-4114-A80F-A03A88CF98A9}" destId="{C60B299E-1323-4C9A-B39B-E7A6E1EC7E0D}" srcOrd="3" destOrd="0" presId="urn:microsoft.com/office/officeart/2005/8/layout/orgChart1"/>
    <dgm:cxn modelId="{3A0A7038-6402-45A1-8F9D-0A048EC6F846}" type="presParOf" srcId="{C60B299E-1323-4C9A-B39B-E7A6E1EC7E0D}" destId="{88E094A8-30B0-4A84-8071-236EE3BB77AA}" srcOrd="0" destOrd="0" presId="urn:microsoft.com/office/officeart/2005/8/layout/orgChart1"/>
    <dgm:cxn modelId="{73D92707-706E-4B65-9FF2-ED39A5D64CFF}" type="presParOf" srcId="{88E094A8-30B0-4A84-8071-236EE3BB77AA}" destId="{12C70021-5CAD-456E-BAD7-02480227D799}" srcOrd="0" destOrd="0" presId="urn:microsoft.com/office/officeart/2005/8/layout/orgChart1"/>
    <dgm:cxn modelId="{EBE0AF66-4227-4E09-9CB4-E9F877198297}" type="presParOf" srcId="{88E094A8-30B0-4A84-8071-236EE3BB77AA}" destId="{10288631-D176-44E4-A7A3-E1CFB75C70EE}" srcOrd="1" destOrd="0" presId="urn:microsoft.com/office/officeart/2005/8/layout/orgChart1"/>
    <dgm:cxn modelId="{D461004C-90D0-44DA-B4CE-CCD378FB5DF3}" type="presParOf" srcId="{C60B299E-1323-4C9A-B39B-E7A6E1EC7E0D}" destId="{A37105EB-4BAA-454A-A9F9-DD8BEAC4D413}" srcOrd="1" destOrd="0" presId="urn:microsoft.com/office/officeart/2005/8/layout/orgChart1"/>
    <dgm:cxn modelId="{D0AEC37D-33C6-4DEF-AE50-2F1080C526EB}" type="presParOf" srcId="{C60B299E-1323-4C9A-B39B-E7A6E1EC7E0D}" destId="{29A9A0D5-2069-458B-AD54-CFB6BC8A35C8}" srcOrd="2" destOrd="0" presId="urn:microsoft.com/office/officeart/2005/8/layout/orgChart1"/>
    <dgm:cxn modelId="{98AF4FEA-FBF1-4D78-BBAE-99F0E85BD9A3}" type="presParOf" srcId="{E21DC9C0-4D5F-4212-AB28-7CBF08C6C546}" destId="{4EB594A5-AABD-4D91-A077-C272CC07BC14}" srcOrd="2" destOrd="0" presId="urn:microsoft.com/office/officeart/2005/8/layout/orgChart1"/>
    <dgm:cxn modelId="{875ABCD5-7CAD-495C-A8D3-2DAE97A846D0}" type="presParOf" srcId="{B26D6DA6-FBA1-46B3-8011-481B221C3C60}" destId="{65F69C08-D518-4A77-9809-D86A82A91C4B}" srcOrd="2" destOrd="0" presId="urn:microsoft.com/office/officeart/2005/8/layout/orgChart1"/>
    <dgm:cxn modelId="{A82E5888-F7A6-4A50-9B5F-26FFC7721578}" type="presParOf" srcId="{B26D6DA6-FBA1-46B3-8011-481B221C3C60}" destId="{731DE754-941E-4991-A300-FE2566937608}" srcOrd="3" destOrd="0" presId="urn:microsoft.com/office/officeart/2005/8/layout/orgChart1"/>
    <dgm:cxn modelId="{53B8B8FD-22B8-45BD-A517-F30BD716B29A}" type="presParOf" srcId="{731DE754-941E-4991-A300-FE2566937608}" destId="{0AE2068C-F915-4640-9792-5753C5C4B041}" srcOrd="0" destOrd="0" presId="urn:microsoft.com/office/officeart/2005/8/layout/orgChart1"/>
    <dgm:cxn modelId="{33072151-CD03-47FC-999E-FAA7C6E9AF33}" type="presParOf" srcId="{0AE2068C-F915-4640-9792-5753C5C4B041}" destId="{8BC4B746-AAFD-4E5F-BBA1-106A2D627B8C}" srcOrd="0" destOrd="0" presId="urn:microsoft.com/office/officeart/2005/8/layout/orgChart1"/>
    <dgm:cxn modelId="{221B7523-F475-4245-8974-1DB08238FAA2}" type="presParOf" srcId="{0AE2068C-F915-4640-9792-5753C5C4B041}" destId="{8BA2C2E1-B923-4694-BB04-FC31C174DB48}" srcOrd="1" destOrd="0" presId="urn:microsoft.com/office/officeart/2005/8/layout/orgChart1"/>
    <dgm:cxn modelId="{E8C204E4-1474-4B37-A704-A1D81725F082}" type="presParOf" srcId="{731DE754-941E-4991-A300-FE2566937608}" destId="{EE2797E2-A5EB-49C5-BDD8-E0CD6AA5C5FF}" srcOrd="1" destOrd="0" presId="urn:microsoft.com/office/officeart/2005/8/layout/orgChart1"/>
    <dgm:cxn modelId="{6F27C8D2-FF21-4AC8-94BB-4EB20F880362}" type="presParOf" srcId="{EE2797E2-A5EB-49C5-BDD8-E0CD6AA5C5FF}" destId="{1E69B666-4F40-4268-9474-809B173357FA}" srcOrd="0" destOrd="0" presId="urn:microsoft.com/office/officeart/2005/8/layout/orgChart1"/>
    <dgm:cxn modelId="{E10B2027-2FAD-4601-A459-B3B5E2BE7495}" type="presParOf" srcId="{EE2797E2-A5EB-49C5-BDD8-E0CD6AA5C5FF}" destId="{01224C12-5278-497D-B0A0-5D17FF533001}" srcOrd="1" destOrd="0" presId="urn:microsoft.com/office/officeart/2005/8/layout/orgChart1"/>
    <dgm:cxn modelId="{AB69DDBF-4A65-4A43-B7C9-5BD148A43AA2}" type="presParOf" srcId="{01224C12-5278-497D-B0A0-5D17FF533001}" destId="{4D3AFEE0-A078-409B-BE73-019BB6BCA043}" srcOrd="0" destOrd="0" presId="urn:microsoft.com/office/officeart/2005/8/layout/orgChart1"/>
    <dgm:cxn modelId="{26E6269D-42F6-464C-BFF3-A26F72292F8C}" type="presParOf" srcId="{4D3AFEE0-A078-409B-BE73-019BB6BCA043}" destId="{94C5C47B-F1F1-4E5D-8BBA-29C16F481F2D}" srcOrd="0" destOrd="0" presId="urn:microsoft.com/office/officeart/2005/8/layout/orgChart1"/>
    <dgm:cxn modelId="{2A04CA96-2D45-4C9E-B7EB-873182C3FBF9}" type="presParOf" srcId="{4D3AFEE0-A078-409B-BE73-019BB6BCA043}" destId="{35AC9A5A-F936-4951-B7AF-07C719AE2599}" srcOrd="1" destOrd="0" presId="urn:microsoft.com/office/officeart/2005/8/layout/orgChart1"/>
    <dgm:cxn modelId="{F4DEC5A6-AE04-4F25-952B-6DD3CC0573AD}" type="presParOf" srcId="{01224C12-5278-497D-B0A0-5D17FF533001}" destId="{8E6E264C-09E3-4581-81AF-967D729C77B8}" srcOrd="1" destOrd="0" presId="urn:microsoft.com/office/officeart/2005/8/layout/orgChart1"/>
    <dgm:cxn modelId="{F289004C-9BDE-4D7C-B7B0-FB7FA92A553F}" type="presParOf" srcId="{01224C12-5278-497D-B0A0-5D17FF533001}" destId="{65356063-40FF-4C5D-9C46-25F8D8F275B7}" srcOrd="2" destOrd="0" presId="urn:microsoft.com/office/officeart/2005/8/layout/orgChart1"/>
    <dgm:cxn modelId="{4409CDB3-9C85-4A5C-878E-88319F80BD72}" type="presParOf" srcId="{EE2797E2-A5EB-49C5-BDD8-E0CD6AA5C5FF}" destId="{2537ACF6-1F9D-4593-8F68-92A56A8931E3}" srcOrd="2" destOrd="0" presId="urn:microsoft.com/office/officeart/2005/8/layout/orgChart1"/>
    <dgm:cxn modelId="{EADFA87E-D75C-4159-A792-14906150C92D}" type="presParOf" srcId="{EE2797E2-A5EB-49C5-BDD8-E0CD6AA5C5FF}" destId="{F8093CA8-3903-4986-ADEB-22EB6A73876E}" srcOrd="3" destOrd="0" presId="urn:microsoft.com/office/officeart/2005/8/layout/orgChart1"/>
    <dgm:cxn modelId="{B27DE89E-0E23-49F5-B5AC-9C45FAD5BD73}" type="presParOf" srcId="{F8093CA8-3903-4986-ADEB-22EB6A73876E}" destId="{D5F944FC-D647-45D7-B055-0B9F76AF33C5}" srcOrd="0" destOrd="0" presId="urn:microsoft.com/office/officeart/2005/8/layout/orgChart1"/>
    <dgm:cxn modelId="{410E88F4-64AC-4728-B1FC-B895491C56DA}" type="presParOf" srcId="{D5F944FC-D647-45D7-B055-0B9F76AF33C5}" destId="{3C432A57-3E06-43A7-81AA-A9D7E5750999}" srcOrd="0" destOrd="0" presId="urn:microsoft.com/office/officeart/2005/8/layout/orgChart1"/>
    <dgm:cxn modelId="{5D8C6128-913C-4262-A35D-01591AD777FE}" type="presParOf" srcId="{D5F944FC-D647-45D7-B055-0B9F76AF33C5}" destId="{14F5F929-7EA4-4ACF-994D-D0487C183B6C}" srcOrd="1" destOrd="0" presId="urn:microsoft.com/office/officeart/2005/8/layout/orgChart1"/>
    <dgm:cxn modelId="{6C764D42-CBEA-4919-9ED0-0DA7A2D64232}" type="presParOf" srcId="{F8093CA8-3903-4986-ADEB-22EB6A73876E}" destId="{9CC5193E-EDAE-4329-A761-63EC97954938}" srcOrd="1" destOrd="0" presId="urn:microsoft.com/office/officeart/2005/8/layout/orgChart1"/>
    <dgm:cxn modelId="{E98A919C-5521-4408-939F-CCBBCA84569F}" type="presParOf" srcId="{F8093CA8-3903-4986-ADEB-22EB6A73876E}" destId="{26EC4C93-A639-4C04-A8E2-6815EDA2AC2F}" srcOrd="2" destOrd="0" presId="urn:microsoft.com/office/officeart/2005/8/layout/orgChart1"/>
    <dgm:cxn modelId="{4C89D9DC-1A85-4A32-84A7-2578732F4270}" type="presParOf" srcId="{731DE754-941E-4991-A300-FE2566937608}" destId="{989AF327-F5C8-44D9-801B-0F7BC5762912}" srcOrd="2" destOrd="0" presId="urn:microsoft.com/office/officeart/2005/8/layout/orgChart1"/>
    <dgm:cxn modelId="{928DD720-5FC6-4F8D-A764-3AE72C3E91AF}" type="presParOf" srcId="{B26D6DA6-FBA1-46B3-8011-481B221C3C60}" destId="{D27109B3-3BF8-4E6E-A339-D7A211A34004}" srcOrd="4" destOrd="0" presId="urn:microsoft.com/office/officeart/2005/8/layout/orgChart1"/>
    <dgm:cxn modelId="{5706D80F-DCC3-4F7C-8BB8-BEF8A95FDD68}" type="presParOf" srcId="{B26D6DA6-FBA1-46B3-8011-481B221C3C60}" destId="{1CEFF408-7091-48C8-BC19-3FA39C9D1561}" srcOrd="5" destOrd="0" presId="urn:microsoft.com/office/officeart/2005/8/layout/orgChart1"/>
    <dgm:cxn modelId="{D64830B2-6671-4669-8915-414FAEFBE5AE}" type="presParOf" srcId="{1CEFF408-7091-48C8-BC19-3FA39C9D1561}" destId="{DB7A2EB4-8398-4429-AD2F-96845A8C29D4}" srcOrd="0" destOrd="0" presId="urn:microsoft.com/office/officeart/2005/8/layout/orgChart1"/>
    <dgm:cxn modelId="{1D4D1EC0-12DD-45C2-BA1D-8001AB2EB2FA}" type="presParOf" srcId="{DB7A2EB4-8398-4429-AD2F-96845A8C29D4}" destId="{C264DB86-C52B-4AA5-9AB3-8AD803ADB077}" srcOrd="0" destOrd="0" presId="urn:microsoft.com/office/officeart/2005/8/layout/orgChart1"/>
    <dgm:cxn modelId="{B695C473-D426-4A53-9972-288A658DF2FD}" type="presParOf" srcId="{DB7A2EB4-8398-4429-AD2F-96845A8C29D4}" destId="{D1F68C72-CDE1-4B7F-8B77-2E1178A48A5A}" srcOrd="1" destOrd="0" presId="urn:microsoft.com/office/officeart/2005/8/layout/orgChart1"/>
    <dgm:cxn modelId="{4D52F9DD-61C3-4592-8AF8-1AEED60DFEEE}" type="presParOf" srcId="{1CEFF408-7091-48C8-BC19-3FA39C9D1561}" destId="{45F13373-0349-4BD7-B638-913656967A94}" srcOrd="1" destOrd="0" presId="urn:microsoft.com/office/officeart/2005/8/layout/orgChart1"/>
    <dgm:cxn modelId="{910DBBB7-EAD3-4710-8C3B-AE034F044A7B}" type="presParOf" srcId="{1CEFF408-7091-48C8-BC19-3FA39C9D1561}" destId="{44709D04-5688-46A1-878C-BE9614277B44}" srcOrd="2" destOrd="0" presId="urn:microsoft.com/office/officeart/2005/8/layout/orgChart1"/>
    <dgm:cxn modelId="{308EBD63-70AD-49DC-B4B4-A6881685CA84}" type="presParOf" srcId="{B26D6DA6-FBA1-46B3-8011-481B221C3C60}" destId="{2A41E464-E23F-4797-AC49-6DCF5568F3B6}" srcOrd="6" destOrd="0" presId="urn:microsoft.com/office/officeart/2005/8/layout/orgChart1"/>
    <dgm:cxn modelId="{129CAABA-F4F3-4CED-83CC-2DA04094CC1F}" type="presParOf" srcId="{B26D6DA6-FBA1-46B3-8011-481B221C3C60}" destId="{BB4DE0F9-19E8-4F74-A221-33841A59F78E}" srcOrd="7" destOrd="0" presId="urn:microsoft.com/office/officeart/2005/8/layout/orgChart1"/>
    <dgm:cxn modelId="{F49E086A-F35B-4F1E-8BCF-94E7F2D15E7B}" type="presParOf" srcId="{BB4DE0F9-19E8-4F74-A221-33841A59F78E}" destId="{933290C1-379E-4736-B67B-746AD39A8C49}" srcOrd="0" destOrd="0" presId="urn:microsoft.com/office/officeart/2005/8/layout/orgChart1"/>
    <dgm:cxn modelId="{889FCE8D-D004-42C3-8D3C-F696B464FB43}" type="presParOf" srcId="{933290C1-379E-4736-B67B-746AD39A8C49}" destId="{290767BE-1D5B-48BF-88C2-D2026A194CEF}" srcOrd="0" destOrd="0" presId="urn:microsoft.com/office/officeart/2005/8/layout/orgChart1"/>
    <dgm:cxn modelId="{4E65C5EC-B231-4129-863F-B0BFC64C8D1C}" type="presParOf" srcId="{933290C1-379E-4736-B67B-746AD39A8C49}" destId="{60604B5D-D332-43A2-9618-CC0B883FF797}" srcOrd="1" destOrd="0" presId="urn:microsoft.com/office/officeart/2005/8/layout/orgChart1"/>
    <dgm:cxn modelId="{853181C6-F25A-416B-AF5A-7EDA4EA776BA}" type="presParOf" srcId="{BB4DE0F9-19E8-4F74-A221-33841A59F78E}" destId="{05C2F8E9-89F7-4734-BE18-5E752B4EB7C5}" srcOrd="1" destOrd="0" presId="urn:microsoft.com/office/officeart/2005/8/layout/orgChart1"/>
    <dgm:cxn modelId="{CDDB7B25-1190-4C71-B0FA-8ADB8AC8C4FE}" type="presParOf" srcId="{BB4DE0F9-19E8-4F74-A221-33841A59F78E}" destId="{A673EAF9-BF10-4645-81F4-6E01370A355A}" srcOrd="2" destOrd="0" presId="urn:microsoft.com/office/officeart/2005/8/layout/orgChart1"/>
    <dgm:cxn modelId="{54230DE8-22E0-4856-9704-F768B0CADCE1}" type="presParOf" srcId="{7B9A994D-9479-4CC8-A4B4-4F88F1AA8222}" destId="{7571C86B-5481-4CDB-9809-792C45DEB0C7}" srcOrd="2" destOrd="0" presId="urn:microsoft.com/office/officeart/2005/8/layout/orgChart1"/>
    <dgm:cxn modelId="{49FEF68F-3431-4863-8793-0419BBA55A51}" type="presParOf" srcId="{FE990FF9-8891-4603-A282-41C130E25B73}" destId="{62C7556F-9E5B-4373-B057-D0FB0A5F973A}" srcOrd="2" destOrd="0" presId="urn:microsoft.com/office/officeart/2005/8/layout/orgChart1"/>
    <dgm:cxn modelId="{9C9EB7DC-EFBA-4E3E-8724-D2BD20E5F665}" type="presParOf" srcId="{FE990FF9-8891-4603-A282-41C130E25B73}" destId="{C60FCAEA-70C1-44F1-898B-D734B643A45A}" srcOrd="3" destOrd="0" presId="urn:microsoft.com/office/officeart/2005/8/layout/orgChart1"/>
    <dgm:cxn modelId="{ED87AD51-CE1C-450C-B19B-2E63CAE7F521}" type="presParOf" srcId="{C60FCAEA-70C1-44F1-898B-D734B643A45A}" destId="{F50B6D0E-2958-4189-AFC7-9142DA434A9A}" srcOrd="0" destOrd="0" presId="urn:microsoft.com/office/officeart/2005/8/layout/orgChart1"/>
    <dgm:cxn modelId="{EEDA9A1B-6643-4E1B-9AC8-E606FE6F3EF6}" type="presParOf" srcId="{F50B6D0E-2958-4189-AFC7-9142DA434A9A}" destId="{21ACAF4A-C036-4F34-931E-70C7959A6420}" srcOrd="0" destOrd="0" presId="urn:microsoft.com/office/officeart/2005/8/layout/orgChart1"/>
    <dgm:cxn modelId="{B0A0DE1F-9497-4A89-8B01-4B09F1383A46}" type="presParOf" srcId="{F50B6D0E-2958-4189-AFC7-9142DA434A9A}" destId="{5C3D2ED1-7344-4032-9545-69F3E2D10526}" srcOrd="1" destOrd="0" presId="urn:microsoft.com/office/officeart/2005/8/layout/orgChart1"/>
    <dgm:cxn modelId="{67D634E7-0EA2-4ECB-9AEB-3C6A1DB3BA6F}" type="presParOf" srcId="{C60FCAEA-70C1-44F1-898B-D734B643A45A}" destId="{8D5EE520-89D3-4917-850D-C3F4FF5D7A8B}" srcOrd="1" destOrd="0" presId="urn:microsoft.com/office/officeart/2005/8/layout/orgChart1"/>
    <dgm:cxn modelId="{4126AEEA-5E6F-41AE-8D0A-2607DE807AC5}" type="presParOf" srcId="{8D5EE520-89D3-4917-850D-C3F4FF5D7A8B}" destId="{641F2C49-8FD9-4C6F-BE32-E3A42AD10369}" srcOrd="0" destOrd="0" presId="urn:microsoft.com/office/officeart/2005/8/layout/orgChart1"/>
    <dgm:cxn modelId="{A147119F-8E8C-4630-9BC7-461C19FAAFAA}" type="presParOf" srcId="{8D5EE520-89D3-4917-850D-C3F4FF5D7A8B}" destId="{A7C69219-7A5C-4858-8A79-E436666A13EE}" srcOrd="1" destOrd="0" presId="urn:microsoft.com/office/officeart/2005/8/layout/orgChart1"/>
    <dgm:cxn modelId="{883143C2-5983-4144-A531-EF246AD1F79B}" type="presParOf" srcId="{A7C69219-7A5C-4858-8A79-E436666A13EE}" destId="{E72EF14D-007F-4934-A29B-1848538A1C4B}" srcOrd="0" destOrd="0" presId="urn:microsoft.com/office/officeart/2005/8/layout/orgChart1"/>
    <dgm:cxn modelId="{57340CCA-DA37-46BD-AF1A-BC2DB8BEBE1E}" type="presParOf" srcId="{E72EF14D-007F-4934-A29B-1848538A1C4B}" destId="{DE5CE12E-3901-4780-903A-3721BAC66FF9}" srcOrd="0" destOrd="0" presId="urn:microsoft.com/office/officeart/2005/8/layout/orgChart1"/>
    <dgm:cxn modelId="{A083AA39-4182-4117-9D40-883AFF444E84}" type="presParOf" srcId="{E72EF14D-007F-4934-A29B-1848538A1C4B}" destId="{FF64CD15-1D49-4407-9D59-66A2739C9909}" srcOrd="1" destOrd="0" presId="urn:microsoft.com/office/officeart/2005/8/layout/orgChart1"/>
    <dgm:cxn modelId="{923A19C7-9FBA-4BED-A611-0819E11DBA8A}" type="presParOf" srcId="{A7C69219-7A5C-4858-8A79-E436666A13EE}" destId="{B7275E3C-E81B-4FE9-B577-2DACCEBC4F98}" srcOrd="1" destOrd="0" presId="urn:microsoft.com/office/officeart/2005/8/layout/orgChart1"/>
    <dgm:cxn modelId="{6F3500EA-0F58-4BD7-936C-250B6EEC91B8}" type="presParOf" srcId="{A7C69219-7A5C-4858-8A79-E436666A13EE}" destId="{9E35A733-7349-43C3-A449-74FCB199B7FB}" srcOrd="2" destOrd="0" presId="urn:microsoft.com/office/officeart/2005/8/layout/orgChart1"/>
    <dgm:cxn modelId="{83A7D03C-69C7-4E1E-A5F7-82C8F73562F9}" type="presParOf" srcId="{C60FCAEA-70C1-44F1-898B-D734B643A45A}" destId="{73327866-1286-4E54-83A7-B6E7C6EBC36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1F2C49-8FD9-4C6F-BE32-E3A42AD10369}">
      <dsp:nvSpPr>
        <dsp:cNvPr id="0" name=""/>
        <dsp:cNvSpPr/>
      </dsp:nvSpPr>
      <dsp:spPr>
        <a:xfrm>
          <a:off x="6921910" y="1154586"/>
          <a:ext cx="91440" cy="1056677"/>
        </a:xfrm>
        <a:custGeom>
          <a:avLst/>
          <a:gdLst/>
          <a:ahLst/>
          <a:cxnLst/>
          <a:rect l="0" t="0" r="0" b="0"/>
          <a:pathLst>
            <a:path>
              <a:moveTo>
                <a:pt x="59645" y="0"/>
              </a:moveTo>
              <a:lnTo>
                <a:pt x="45720" y="10566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C7556F-9E5B-4373-B057-D0FB0A5F973A}">
      <dsp:nvSpPr>
        <dsp:cNvPr id="0" name=""/>
        <dsp:cNvSpPr/>
      </dsp:nvSpPr>
      <dsp:spPr>
        <a:xfrm>
          <a:off x="6200211" y="467926"/>
          <a:ext cx="313417" cy="452696"/>
        </a:xfrm>
        <a:custGeom>
          <a:avLst/>
          <a:gdLst/>
          <a:ahLst/>
          <a:cxnLst/>
          <a:rect l="0" t="0" r="0" b="0"/>
          <a:pathLst>
            <a:path>
              <a:moveTo>
                <a:pt x="0" y="0"/>
              </a:moveTo>
              <a:lnTo>
                <a:pt x="0" y="452696"/>
              </a:lnTo>
              <a:lnTo>
                <a:pt x="313417" y="45269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41E464-E23F-4797-AC49-6DCF5568F3B6}">
      <dsp:nvSpPr>
        <dsp:cNvPr id="0" name=""/>
        <dsp:cNvSpPr/>
      </dsp:nvSpPr>
      <dsp:spPr>
        <a:xfrm>
          <a:off x="4909014" y="1159968"/>
          <a:ext cx="235535" cy="815091"/>
        </a:xfrm>
        <a:custGeom>
          <a:avLst/>
          <a:gdLst/>
          <a:ahLst/>
          <a:cxnLst/>
          <a:rect l="0" t="0" r="0" b="0"/>
          <a:pathLst>
            <a:path>
              <a:moveTo>
                <a:pt x="0" y="0"/>
              </a:moveTo>
              <a:lnTo>
                <a:pt x="0" y="716826"/>
              </a:lnTo>
              <a:lnTo>
                <a:pt x="235535" y="716826"/>
              </a:lnTo>
              <a:lnTo>
                <a:pt x="235535" y="81509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27109B3-3BF8-4E6E-A339-D7A211A34004}">
      <dsp:nvSpPr>
        <dsp:cNvPr id="0" name=""/>
        <dsp:cNvSpPr/>
      </dsp:nvSpPr>
      <dsp:spPr>
        <a:xfrm>
          <a:off x="4909014" y="1159968"/>
          <a:ext cx="695292" cy="169632"/>
        </a:xfrm>
        <a:custGeom>
          <a:avLst/>
          <a:gdLst/>
          <a:ahLst/>
          <a:cxnLst/>
          <a:rect l="0" t="0" r="0" b="0"/>
          <a:pathLst>
            <a:path>
              <a:moveTo>
                <a:pt x="0" y="0"/>
              </a:moveTo>
              <a:lnTo>
                <a:pt x="0" y="71368"/>
              </a:lnTo>
              <a:lnTo>
                <a:pt x="695292" y="71368"/>
              </a:lnTo>
              <a:lnTo>
                <a:pt x="695292" y="1696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37ACF6-1F9D-4593-8F68-92A56A8931E3}">
      <dsp:nvSpPr>
        <dsp:cNvPr id="0" name=""/>
        <dsp:cNvSpPr/>
      </dsp:nvSpPr>
      <dsp:spPr>
        <a:xfrm>
          <a:off x="3445376" y="1792717"/>
          <a:ext cx="114511" cy="407363"/>
        </a:xfrm>
        <a:custGeom>
          <a:avLst/>
          <a:gdLst/>
          <a:ahLst/>
          <a:cxnLst/>
          <a:rect l="0" t="0" r="0" b="0"/>
          <a:pathLst>
            <a:path>
              <a:moveTo>
                <a:pt x="114511" y="0"/>
              </a:moveTo>
              <a:lnTo>
                <a:pt x="114511" y="407363"/>
              </a:lnTo>
              <a:lnTo>
                <a:pt x="0" y="40736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69B666-4F40-4268-9474-809B173357FA}">
      <dsp:nvSpPr>
        <dsp:cNvPr id="0" name=""/>
        <dsp:cNvSpPr/>
      </dsp:nvSpPr>
      <dsp:spPr>
        <a:xfrm>
          <a:off x="3559887" y="1792717"/>
          <a:ext cx="97141" cy="409819"/>
        </a:xfrm>
        <a:custGeom>
          <a:avLst/>
          <a:gdLst/>
          <a:ahLst/>
          <a:cxnLst/>
          <a:rect l="0" t="0" r="0" b="0"/>
          <a:pathLst>
            <a:path>
              <a:moveTo>
                <a:pt x="0" y="0"/>
              </a:moveTo>
              <a:lnTo>
                <a:pt x="0" y="409819"/>
              </a:lnTo>
              <a:lnTo>
                <a:pt x="97141" y="40981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F69C08-D518-4A77-9809-D86A82A91C4B}">
      <dsp:nvSpPr>
        <dsp:cNvPr id="0" name=""/>
        <dsp:cNvSpPr/>
      </dsp:nvSpPr>
      <dsp:spPr>
        <a:xfrm>
          <a:off x="3934228" y="1159968"/>
          <a:ext cx="974785" cy="164822"/>
        </a:xfrm>
        <a:custGeom>
          <a:avLst/>
          <a:gdLst/>
          <a:ahLst/>
          <a:cxnLst/>
          <a:rect l="0" t="0" r="0" b="0"/>
          <a:pathLst>
            <a:path>
              <a:moveTo>
                <a:pt x="974785" y="0"/>
              </a:moveTo>
              <a:lnTo>
                <a:pt x="974785" y="66557"/>
              </a:lnTo>
              <a:lnTo>
                <a:pt x="0" y="66557"/>
              </a:lnTo>
              <a:lnTo>
                <a:pt x="0" y="16482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440C27-3864-4848-A804-0BEA8CE63E75}">
      <dsp:nvSpPr>
        <dsp:cNvPr id="0" name=""/>
        <dsp:cNvSpPr/>
      </dsp:nvSpPr>
      <dsp:spPr>
        <a:xfrm>
          <a:off x="1282543" y="1801921"/>
          <a:ext cx="98180" cy="392468"/>
        </a:xfrm>
        <a:custGeom>
          <a:avLst/>
          <a:gdLst/>
          <a:ahLst/>
          <a:cxnLst/>
          <a:rect l="0" t="0" r="0" b="0"/>
          <a:pathLst>
            <a:path>
              <a:moveTo>
                <a:pt x="98180" y="0"/>
              </a:moveTo>
              <a:lnTo>
                <a:pt x="98180" y="392468"/>
              </a:lnTo>
              <a:lnTo>
                <a:pt x="0" y="39246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6B856D-EC1F-4372-8F03-F0C52DFB367E}">
      <dsp:nvSpPr>
        <dsp:cNvPr id="0" name=""/>
        <dsp:cNvSpPr/>
      </dsp:nvSpPr>
      <dsp:spPr>
        <a:xfrm>
          <a:off x="1335003" y="1801921"/>
          <a:ext cx="91440" cy="398219"/>
        </a:xfrm>
        <a:custGeom>
          <a:avLst/>
          <a:gdLst/>
          <a:ahLst/>
          <a:cxnLst/>
          <a:rect l="0" t="0" r="0" b="0"/>
          <a:pathLst>
            <a:path>
              <a:moveTo>
                <a:pt x="45720" y="0"/>
              </a:moveTo>
              <a:lnTo>
                <a:pt x="45720" y="398219"/>
              </a:lnTo>
              <a:lnTo>
                <a:pt x="95928" y="39821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A63F1D-34BB-4486-A256-94BDF8A26F24}">
      <dsp:nvSpPr>
        <dsp:cNvPr id="0" name=""/>
        <dsp:cNvSpPr/>
      </dsp:nvSpPr>
      <dsp:spPr>
        <a:xfrm>
          <a:off x="1755065" y="1159968"/>
          <a:ext cx="3153948" cy="174026"/>
        </a:xfrm>
        <a:custGeom>
          <a:avLst/>
          <a:gdLst/>
          <a:ahLst/>
          <a:cxnLst/>
          <a:rect l="0" t="0" r="0" b="0"/>
          <a:pathLst>
            <a:path>
              <a:moveTo>
                <a:pt x="3153948" y="0"/>
              </a:moveTo>
              <a:lnTo>
                <a:pt x="3153948" y="75762"/>
              </a:lnTo>
              <a:lnTo>
                <a:pt x="0" y="75762"/>
              </a:lnTo>
              <a:lnTo>
                <a:pt x="0" y="17402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82CDA5-D512-472A-B917-5F6E3766FC56}">
      <dsp:nvSpPr>
        <dsp:cNvPr id="0" name=""/>
        <dsp:cNvSpPr/>
      </dsp:nvSpPr>
      <dsp:spPr>
        <a:xfrm>
          <a:off x="5376940" y="467926"/>
          <a:ext cx="823270" cy="458077"/>
        </a:xfrm>
        <a:custGeom>
          <a:avLst/>
          <a:gdLst/>
          <a:ahLst/>
          <a:cxnLst/>
          <a:rect l="0" t="0" r="0" b="0"/>
          <a:pathLst>
            <a:path>
              <a:moveTo>
                <a:pt x="823270" y="0"/>
              </a:moveTo>
              <a:lnTo>
                <a:pt x="823270" y="458077"/>
              </a:lnTo>
              <a:lnTo>
                <a:pt x="0" y="45807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56F3DC-6696-426A-A2B1-8E7B550393F5}">
      <dsp:nvSpPr>
        <dsp:cNvPr id="0" name=""/>
        <dsp:cNvSpPr/>
      </dsp:nvSpPr>
      <dsp:spPr>
        <a:xfrm>
          <a:off x="6200211" y="467926"/>
          <a:ext cx="95822" cy="1510885"/>
        </a:xfrm>
        <a:custGeom>
          <a:avLst/>
          <a:gdLst/>
          <a:ahLst/>
          <a:cxnLst/>
          <a:rect l="0" t="0" r="0" b="0"/>
          <a:pathLst>
            <a:path>
              <a:moveTo>
                <a:pt x="0" y="0"/>
              </a:moveTo>
              <a:lnTo>
                <a:pt x="0" y="1412620"/>
              </a:lnTo>
              <a:lnTo>
                <a:pt x="95822" y="1412620"/>
              </a:lnTo>
              <a:lnTo>
                <a:pt x="95822" y="151088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415C65-1584-4528-BE11-C9F41D3CCD89}">
      <dsp:nvSpPr>
        <dsp:cNvPr id="0" name=""/>
        <dsp:cNvSpPr/>
      </dsp:nvSpPr>
      <dsp:spPr>
        <a:xfrm>
          <a:off x="5732284" y="0"/>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Chief Executive</a:t>
          </a:r>
        </a:p>
      </dsp:txBody>
      <dsp:txXfrm>
        <a:off x="5732284" y="0"/>
        <a:ext cx="935853" cy="467926"/>
      </dsp:txXfrm>
    </dsp:sp>
    <dsp:sp modelId="{DEFEC71F-DD73-4D9A-BF5A-B428B17EE52C}">
      <dsp:nvSpPr>
        <dsp:cNvPr id="0" name=""/>
        <dsp:cNvSpPr/>
      </dsp:nvSpPr>
      <dsp:spPr>
        <a:xfrm>
          <a:off x="5828106" y="1978812"/>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Administrator</a:t>
          </a:r>
        </a:p>
      </dsp:txBody>
      <dsp:txXfrm>
        <a:off x="5828106" y="1978812"/>
        <a:ext cx="935853" cy="467926"/>
      </dsp:txXfrm>
    </dsp:sp>
    <dsp:sp modelId="{8980972B-405B-4434-BE40-9D5ECBFEF4BA}">
      <dsp:nvSpPr>
        <dsp:cNvPr id="0" name=""/>
        <dsp:cNvSpPr/>
      </dsp:nvSpPr>
      <dsp:spPr>
        <a:xfrm>
          <a:off x="4441087" y="692041"/>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Operations Manager</a:t>
          </a:r>
        </a:p>
      </dsp:txBody>
      <dsp:txXfrm>
        <a:off x="4441087" y="692041"/>
        <a:ext cx="935853" cy="467926"/>
      </dsp:txXfrm>
    </dsp:sp>
    <dsp:sp modelId="{55F5CE42-DA29-4A42-BBDA-DCD796022DD9}">
      <dsp:nvSpPr>
        <dsp:cNvPr id="0" name=""/>
        <dsp:cNvSpPr/>
      </dsp:nvSpPr>
      <dsp:spPr>
        <a:xfrm>
          <a:off x="1287138" y="1333994"/>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Team Leader</a:t>
          </a:r>
        </a:p>
      </dsp:txBody>
      <dsp:txXfrm>
        <a:off x="1287138" y="1333994"/>
        <a:ext cx="935853" cy="467926"/>
      </dsp:txXfrm>
    </dsp:sp>
    <dsp:sp modelId="{2D5A9CBD-6393-4207-8CE8-6F3C260915ED}">
      <dsp:nvSpPr>
        <dsp:cNvPr id="0" name=""/>
        <dsp:cNvSpPr/>
      </dsp:nvSpPr>
      <dsp:spPr>
        <a:xfrm>
          <a:off x="1430932" y="1966178"/>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Community Playworker</a:t>
          </a:r>
        </a:p>
      </dsp:txBody>
      <dsp:txXfrm>
        <a:off x="1430932" y="1966178"/>
        <a:ext cx="935853" cy="467926"/>
      </dsp:txXfrm>
    </dsp:sp>
    <dsp:sp modelId="{12C70021-5CAD-456E-BAD7-02480227D799}">
      <dsp:nvSpPr>
        <dsp:cNvPr id="0" name=""/>
        <dsp:cNvSpPr/>
      </dsp:nvSpPr>
      <dsp:spPr>
        <a:xfrm>
          <a:off x="346689" y="1960427"/>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Casual workers / playwork volunteers</a:t>
          </a:r>
        </a:p>
      </dsp:txBody>
      <dsp:txXfrm>
        <a:off x="346689" y="1960427"/>
        <a:ext cx="935853" cy="467926"/>
      </dsp:txXfrm>
    </dsp:sp>
    <dsp:sp modelId="{8BC4B746-AAFD-4E5F-BBA1-106A2D627B8C}">
      <dsp:nvSpPr>
        <dsp:cNvPr id="0" name=""/>
        <dsp:cNvSpPr/>
      </dsp:nvSpPr>
      <dsp:spPr>
        <a:xfrm>
          <a:off x="3466301" y="1324790"/>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Team Leader</a:t>
          </a:r>
        </a:p>
      </dsp:txBody>
      <dsp:txXfrm>
        <a:off x="3466301" y="1324790"/>
        <a:ext cx="935853" cy="467926"/>
      </dsp:txXfrm>
    </dsp:sp>
    <dsp:sp modelId="{94C5C47B-F1F1-4E5D-8BBA-29C16F481F2D}">
      <dsp:nvSpPr>
        <dsp:cNvPr id="0" name=""/>
        <dsp:cNvSpPr/>
      </dsp:nvSpPr>
      <dsp:spPr>
        <a:xfrm>
          <a:off x="3657028" y="1968573"/>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Community Playworker</a:t>
          </a:r>
        </a:p>
      </dsp:txBody>
      <dsp:txXfrm>
        <a:off x="3657028" y="1968573"/>
        <a:ext cx="935853" cy="467926"/>
      </dsp:txXfrm>
    </dsp:sp>
    <dsp:sp modelId="{3C432A57-3E06-43A7-81AA-A9D7E5750999}">
      <dsp:nvSpPr>
        <dsp:cNvPr id="0" name=""/>
        <dsp:cNvSpPr/>
      </dsp:nvSpPr>
      <dsp:spPr>
        <a:xfrm>
          <a:off x="2509522" y="1966117"/>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Casual workers / playwork volunteers</a:t>
          </a:r>
        </a:p>
      </dsp:txBody>
      <dsp:txXfrm>
        <a:off x="2509522" y="1966117"/>
        <a:ext cx="935853" cy="467926"/>
      </dsp:txXfrm>
    </dsp:sp>
    <dsp:sp modelId="{C264DB86-C52B-4AA5-9AB3-8AD803ADB077}">
      <dsp:nvSpPr>
        <dsp:cNvPr id="0" name=""/>
        <dsp:cNvSpPr/>
      </dsp:nvSpPr>
      <dsp:spPr>
        <a:xfrm>
          <a:off x="5136379" y="1329600"/>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Team Leader</a:t>
          </a:r>
        </a:p>
      </dsp:txBody>
      <dsp:txXfrm>
        <a:off x="5136379" y="1329600"/>
        <a:ext cx="935853" cy="467926"/>
      </dsp:txXfrm>
    </dsp:sp>
    <dsp:sp modelId="{290767BE-1D5B-48BF-88C2-D2026A194CEF}">
      <dsp:nvSpPr>
        <dsp:cNvPr id="0" name=""/>
        <dsp:cNvSpPr/>
      </dsp:nvSpPr>
      <dsp:spPr>
        <a:xfrm>
          <a:off x="4676622" y="1975059"/>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Admin Assistant</a:t>
          </a:r>
        </a:p>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(where applicable)</a:t>
          </a:r>
        </a:p>
      </dsp:txBody>
      <dsp:txXfrm>
        <a:off x="4676622" y="1975059"/>
        <a:ext cx="935853" cy="467926"/>
      </dsp:txXfrm>
    </dsp:sp>
    <dsp:sp modelId="{21ACAF4A-C036-4F34-931E-70C7959A6420}">
      <dsp:nvSpPr>
        <dsp:cNvPr id="0" name=""/>
        <dsp:cNvSpPr/>
      </dsp:nvSpPr>
      <dsp:spPr>
        <a:xfrm>
          <a:off x="6513628" y="686660"/>
          <a:ext cx="935853" cy="46792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Fundraising Manager</a:t>
          </a:r>
        </a:p>
      </dsp:txBody>
      <dsp:txXfrm>
        <a:off x="6513628" y="686660"/>
        <a:ext cx="935853" cy="467926"/>
      </dsp:txXfrm>
    </dsp:sp>
    <dsp:sp modelId="{DE5CE12E-3901-4780-903A-3721BAC66FF9}">
      <dsp:nvSpPr>
        <dsp:cNvPr id="0" name=""/>
        <dsp:cNvSpPr/>
      </dsp:nvSpPr>
      <dsp:spPr>
        <a:xfrm>
          <a:off x="6967630" y="1977300"/>
          <a:ext cx="935853" cy="46792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Fundraising volunteer(s)</a:t>
          </a:r>
        </a:p>
      </dsp:txBody>
      <dsp:txXfrm>
        <a:off x="6967630" y="1977300"/>
        <a:ext cx="935853" cy="4679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5A0A26BBF924FA9BECA05A0D1FF9F" ma:contentTypeVersion="10" ma:contentTypeDescription="Create a new document." ma:contentTypeScope="" ma:versionID="42af555f51215f677d193bfa072af92c">
  <xsd:schema xmlns:xsd="http://www.w3.org/2001/XMLSchema" xmlns:xs="http://www.w3.org/2001/XMLSchema" xmlns:p="http://schemas.microsoft.com/office/2006/metadata/properties" xmlns:ns3="dd8161c7-4305-4eaa-8a72-0a1a38e11fd4" xmlns:ns4="984e1544-0ee3-4f50-b501-8f99a5da296c" targetNamespace="http://schemas.microsoft.com/office/2006/metadata/properties" ma:root="true" ma:fieldsID="10dffaa2a0a0e91ad7dd37cc00c22816" ns3:_="" ns4:_="">
    <xsd:import namespace="dd8161c7-4305-4eaa-8a72-0a1a38e11fd4"/>
    <xsd:import namespace="984e1544-0ee3-4f50-b501-8f99a5da29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161c7-4305-4eaa-8a72-0a1a38e11f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e1544-0ee3-4f50-b501-8f99a5da29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A5E56-D6C5-4038-B231-350EC4D2F3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A99FB-4D47-4B97-A4A3-6BCBC486066B}">
  <ds:schemaRefs>
    <ds:schemaRef ds:uri="http://schemas.microsoft.com/sharepoint/v3/contenttype/forms"/>
  </ds:schemaRefs>
</ds:datastoreItem>
</file>

<file path=customXml/itemProps3.xml><?xml version="1.0" encoding="utf-8"?>
<ds:datastoreItem xmlns:ds="http://schemas.openxmlformats.org/officeDocument/2006/customXml" ds:itemID="{498272E5-440E-42E1-AB05-8047B3010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161c7-4305-4eaa-8a72-0a1a38e11fd4"/>
    <ds:schemaRef ds:uri="984e1544-0ee3-4f50-b501-8f99a5da2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Laura Martin</cp:lastModifiedBy>
  <cp:revision>3</cp:revision>
  <dcterms:created xsi:type="dcterms:W3CDTF">2022-09-15T11:19:00Z</dcterms:created>
  <dcterms:modified xsi:type="dcterms:W3CDTF">2022-09-21T17:55:00Z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0x010100C255A0A26BBF924FA9BECA05A0D1FF9F</vt:lpwstr>
  </property>
</Properties>
</file>