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61B52727" w:rsidR="009776B8" w:rsidRDefault="00C65657" w:rsidP="009776B8">
      <w:r w:rsidRPr="00F541B8">
        <w:rPr>
          <w:noProof/>
        </w:rPr>
        <w:drawing>
          <wp:anchor distT="0" distB="0" distL="114300" distR="114300" simplePos="0" relativeHeight="251658240" behindDoc="0" locked="0" layoutInCell="1" allowOverlap="1" wp14:anchorId="26B7D495" wp14:editId="7E9C4DCE">
            <wp:simplePos x="388620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2762250" cy="887095"/>
            <wp:effectExtent l="0" t="0" r="0" b="8255"/>
            <wp:wrapSquare wrapText="bothSides"/>
            <wp:docPr id="1" name="Picture 1" descr="C:\Users\dbmcg\AppData\Local\Microsoft\Windows\INetCacheContent.Word\Family Medi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mcg\AppData\Local\Microsoft\Windows\INetCacheContent.Word\Family Mediatio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6F39">
        <w:br w:type="textWrapping" w:clear="all"/>
      </w:r>
    </w:p>
    <w:p w14:paraId="5DAB6C7B" w14:textId="77777777" w:rsidR="003C1E73" w:rsidRPr="001535AD" w:rsidRDefault="003C1E73" w:rsidP="009776B8"/>
    <w:p w14:paraId="788C24FF" w14:textId="77586B65" w:rsidR="009776B8" w:rsidRPr="009D6F39" w:rsidRDefault="009776B8" w:rsidP="5EA4FCFE">
      <w:pPr>
        <w:rPr>
          <w:rFonts w:asciiTheme="minorHAnsi" w:hAnsiTheme="minorHAnsi" w:cstheme="minorHAnsi"/>
          <w:b/>
          <w:bCs/>
        </w:rPr>
      </w:pPr>
      <w:r w:rsidRPr="009D6F39">
        <w:rPr>
          <w:rFonts w:asciiTheme="minorHAnsi" w:hAnsiTheme="minorHAnsi" w:cstheme="minorHAnsi"/>
          <w:b/>
          <w:bCs/>
        </w:rPr>
        <w:t>JOB DESCRIPTION</w:t>
      </w:r>
      <w:r w:rsidR="651903DF" w:rsidRPr="009D6F39">
        <w:rPr>
          <w:rFonts w:asciiTheme="minorHAnsi" w:hAnsiTheme="minorHAnsi" w:cstheme="minorHAnsi"/>
          <w:b/>
          <w:bCs/>
        </w:rPr>
        <w:t>:</w:t>
      </w:r>
      <w:r w:rsidRPr="009D6F39">
        <w:rPr>
          <w:rFonts w:asciiTheme="minorHAnsi" w:hAnsiTheme="minorHAnsi" w:cstheme="minorHAnsi"/>
        </w:rPr>
        <w:tab/>
      </w:r>
      <w:r w:rsidR="008A6B83" w:rsidRPr="009D6F39">
        <w:rPr>
          <w:rFonts w:asciiTheme="minorHAnsi" w:hAnsiTheme="minorHAnsi" w:cstheme="minorHAnsi"/>
          <w:b/>
          <w:bCs/>
        </w:rPr>
        <w:t>C</w:t>
      </w:r>
      <w:r w:rsidR="005C2014">
        <w:rPr>
          <w:rFonts w:asciiTheme="minorHAnsi" w:hAnsiTheme="minorHAnsi" w:cstheme="minorHAnsi"/>
          <w:b/>
          <w:bCs/>
        </w:rPr>
        <w:t>hild C</w:t>
      </w:r>
      <w:r w:rsidR="008A6B83" w:rsidRPr="009D6F39">
        <w:rPr>
          <w:rFonts w:asciiTheme="minorHAnsi" w:hAnsiTheme="minorHAnsi" w:cstheme="minorHAnsi"/>
          <w:b/>
          <w:bCs/>
        </w:rPr>
        <w:t>ontact Centre</w:t>
      </w:r>
      <w:r w:rsidR="00127325" w:rsidRPr="009D6F39">
        <w:rPr>
          <w:rFonts w:asciiTheme="minorHAnsi" w:hAnsiTheme="minorHAnsi" w:cstheme="minorHAnsi"/>
          <w:b/>
          <w:bCs/>
        </w:rPr>
        <w:t xml:space="preserve"> </w:t>
      </w:r>
      <w:r w:rsidR="00FF7E77">
        <w:rPr>
          <w:rFonts w:asciiTheme="minorHAnsi" w:hAnsiTheme="minorHAnsi" w:cstheme="minorHAnsi"/>
          <w:b/>
          <w:bCs/>
        </w:rPr>
        <w:t>Practitioner</w:t>
      </w:r>
      <w:r w:rsidR="005F5501" w:rsidRPr="009D6F39">
        <w:rPr>
          <w:rFonts w:asciiTheme="minorHAnsi" w:hAnsiTheme="minorHAnsi" w:cstheme="minorHAnsi"/>
          <w:b/>
          <w:bCs/>
        </w:rPr>
        <w:t xml:space="preserve"> </w:t>
      </w:r>
      <w:r w:rsidR="000A5DB6" w:rsidRPr="009D6F39">
        <w:rPr>
          <w:rFonts w:asciiTheme="minorHAnsi" w:hAnsiTheme="minorHAnsi" w:cstheme="minorHAnsi"/>
          <w:b/>
          <w:bCs/>
        </w:rPr>
        <w:t>(</w:t>
      </w:r>
      <w:r w:rsidR="006B496B">
        <w:rPr>
          <w:rFonts w:asciiTheme="minorHAnsi" w:hAnsiTheme="minorHAnsi" w:cstheme="minorHAnsi"/>
          <w:b/>
          <w:bCs/>
        </w:rPr>
        <w:t>Glasgow</w:t>
      </w:r>
      <w:r w:rsidR="000A5DB6" w:rsidRPr="009D6F39">
        <w:rPr>
          <w:rFonts w:asciiTheme="minorHAnsi" w:hAnsiTheme="minorHAnsi" w:cstheme="minorHAnsi"/>
          <w:b/>
          <w:bCs/>
        </w:rPr>
        <w:t xml:space="preserve">) </w:t>
      </w:r>
      <w:r w:rsidR="00DE3CBF" w:rsidRPr="009D6F39">
        <w:rPr>
          <w:rFonts w:asciiTheme="minorHAnsi" w:hAnsiTheme="minorHAnsi" w:cstheme="minorHAnsi"/>
          <w:b/>
          <w:bCs/>
        </w:rPr>
        <w:t>(P</w:t>
      </w:r>
      <w:r w:rsidR="00127325" w:rsidRPr="009D6F39">
        <w:rPr>
          <w:rFonts w:asciiTheme="minorHAnsi" w:hAnsiTheme="minorHAnsi" w:cstheme="minorHAnsi"/>
          <w:b/>
          <w:bCs/>
        </w:rPr>
        <w:t>art-time)</w:t>
      </w:r>
    </w:p>
    <w:p w14:paraId="5D2DE9C3" w14:textId="027EB398" w:rsidR="009776B8" w:rsidRPr="009D6F39" w:rsidRDefault="009776B8" w:rsidP="00565B3D">
      <w:pPr>
        <w:ind w:left="2160" w:hanging="2160"/>
        <w:rPr>
          <w:rFonts w:asciiTheme="minorHAnsi" w:hAnsiTheme="minorHAnsi" w:cstheme="minorHAnsi"/>
          <w:b/>
          <w:bCs/>
        </w:rPr>
      </w:pPr>
      <w:r w:rsidRPr="009D6F39">
        <w:rPr>
          <w:rFonts w:asciiTheme="minorHAnsi" w:hAnsiTheme="minorHAnsi" w:cstheme="minorHAnsi"/>
          <w:b/>
          <w:bCs/>
        </w:rPr>
        <w:t>Location:</w:t>
      </w:r>
      <w:r w:rsidRPr="009D6F39">
        <w:rPr>
          <w:rFonts w:asciiTheme="minorHAnsi" w:hAnsiTheme="minorHAnsi" w:cstheme="minorHAnsi"/>
        </w:rPr>
        <w:tab/>
      </w:r>
      <w:r w:rsidR="00F970EA">
        <w:rPr>
          <w:rFonts w:asciiTheme="minorHAnsi" w:hAnsiTheme="minorHAnsi" w:cstheme="minorHAnsi"/>
          <w:b/>
          <w:bCs/>
        </w:rPr>
        <w:t>Woodside Place, Glasgow G3 7QL</w:t>
      </w:r>
      <w:r w:rsidR="00436003">
        <w:rPr>
          <w:rFonts w:asciiTheme="minorHAnsi" w:hAnsiTheme="minorHAnsi" w:cstheme="minorHAnsi"/>
          <w:b/>
          <w:bCs/>
        </w:rPr>
        <w:t xml:space="preserve"> </w:t>
      </w:r>
      <w:r w:rsidR="00436003" w:rsidRPr="00436003">
        <w:rPr>
          <w:rFonts w:ascii="Calibri" w:hAnsi="Calibri" w:cs="Calibri"/>
          <w:b/>
          <w:bCs/>
        </w:rPr>
        <w:t xml:space="preserve">(occasionally </w:t>
      </w:r>
      <w:r w:rsidR="00724F0C">
        <w:rPr>
          <w:rFonts w:ascii="Calibri" w:hAnsi="Calibri" w:cs="Calibri"/>
          <w:b/>
          <w:bCs/>
        </w:rPr>
        <w:t xml:space="preserve">in </w:t>
      </w:r>
      <w:r w:rsidR="00436003" w:rsidRPr="00436003">
        <w:rPr>
          <w:rFonts w:ascii="Calibri" w:hAnsi="Calibri" w:cs="Calibri"/>
          <w:b/>
          <w:bCs/>
        </w:rPr>
        <w:t>Kilmarnock</w:t>
      </w:r>
      <w:r w:rsidR="00565B3D">
        <w:rPr>
          <w:rFonts w:ascii="Calibri" w:hAnsi="Calibri" w:cs="Calibri"/>
          <w:b/>
          <w:bCs/>
        </w:rPr>
        <w:t xml:space="preserve">, </w:t>
      </w:r>
      <w:r w:rsidR="00565B3D">
        <w:rPr>
          <w:rFonts w:asciiTheme="minorHAnsi" w:hAnsiTheme="minorHAnsi" w:cstheme="minorHAnsi"/>
          <w:b/>
          <w:bCs/>
        </w:rPr>
        <w:t>travel paid</w:t>
      </w:r>
      <w:r w:rsidR="00436003" w:rsidRPr="00436003">
        <w:rPr>
          <w:rFonts w:ascii="Calibri" w:hAnsi="Calibri" w:cs="Calibri"/>
          <w:b/>
          <w:bCs/>
        </w:rPr>
        <w:t>)</w:t>
      </w:r>
    </w:p>
    <w:p w14:paraId="44BDF3D0" w14:textId="00AAE987" w:rsidR="009776B8" w:rsidRPr="009D6F39" w:rsidRDefault="009776B8" w:rsidP="5EA4FCF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b/>
          <w:bCs/>
        </w:rPr>
      </w:pPr>
      <w:r w:rsidRPr="009D6F39">
        <w:rPr>
          <w:rFonts w:asciiTheme="minorHAnsi" w:hAnsiTheme="minorHAnsi" w:cstheme="minorHAnsi"/>
          <w:b/>
          <w:bCs/>
        </w:rPr>
        <w:t>Hours:</w:t>
      </w:r>
      <w:r w:rsidRPr="009D6F39">
        <w:rPr>
          <w:rFonts w:asciiTheme="minorHAnsi" w:hAnsiTheme="minorHAnsi" w:cstheme="minorHAnsi"/>
        </w:rPr>
        <w:tab/>
      </w:r>
      <w:r w:rsidRPr="009D6F39">
        <w:rPr>
          <w:rFonts w:asciiTheme="minorHAnsi" w:hAnsiTheme="minorHAnsi" w:cstheme="minorHAnsi"/>
        </w:rPr>
        <w:tab/>
      </w:r>
      <w:r w:rsidRPr="009D6F39">
        <w:rPr>
          <w:rFonts w:asciiTheme="minorHAnsi" w:hAnsiTheme="minorHAnsi" w:cstheme="minorHAnsi"/>
        </w:rPr>
        <w:tab/>
      </w:r>
      <w:r w:rsidR="00DF1D51" w:rsidRPr="009D6F39">
        <w:rPr>
          <w:rFonts w:asciiTheme="minorHAnsi" w:hAnsiTheme="minorHAnsi" w:cstheme="minorHAnsi"/>
          <w:b/>
          <w:bCs/>
        </w:rPr>
        <w:t>1</w:t>
      </w:r>
      <w:r w:rsidR="00355E19">
        <w:rPr>
          <w:rFonts w:asciiTheme="minorHAnsi" w:hAnsiTheme="minorHAnsi" w:cstheme="minorHAnsi"/>
          <w:b/>
          <w:bCs/>
        </w:rPr>
        <w:t>6</w:t>
      </w:r>
      <w:r w:rsidR="00DE3CBF" w:rsidRPr="009D6F39">
        <w:rPr>
          <w:rFonts w:asciiTheme="minorHAnsi" w:hAnsiTheme="minorHAnsi" w:cstheme="minorHAnsi"/>
          <w:b/>
          <w:bCs/>
        </w:rPr>
        <w:t xml:space="preserve"> hours</w:t>
      </w:r>
      <w:r w:rsidR="00355E19">
        <w:rPr>
          <w:rFonts w:asciiTheme="minorHAnsi" w:hAnsiTheme="minorHAnsi" w:cstheme="minorHAnsi"/>
          <w:b/>
          <w:bCs/>
        </w:rPr>
        <w:t xml:space="preserve"> per week</w:t>
      </w:r>
      <w:r w:rsidR="005214B6">
        <w:rPr>
          <w:rFonts w:asciiTheme="minorHAnsi" w:hAnsiTheme="minorHAnsi" w:cstheme="minorHAnsi"/>
          <w:b/>
          <w:bCs/>
        </w:rPr>
        <w:t xml:space="preserve"> (</w:t>
      </w:r>
      <w:r w:rsidR="005355ED">
        <w:rPr>
          <w:rFonts w:asciiTheme="minorHAnsi" w:hAnsiTheme="minorHAnsi" w:cstheme="minorHAnsi"/>
          <w:b/>
          <w:bCs/>
        </w:rPr>
        <w:t xml:space="preserve">including </w:t>
      </w:r>
      <w:r w:rsidR="005214B6">
        <w:rPr>
          <w:rFonts w:asciiTheme="minorHAnsi" w:hAnsiTheme="minorHAnsi" w:cstheme="minorHAnsi"/>
          <w:b/>
          <w:bCs/>
        </w:rPr>
        <w:t>Saturday</w:t>
      </w:r>
      <w:r w:rsidR="005355ED">
        <w:rPr>
          <w:rFonts w:asciiTheme="minorHAnsi" w:hAnsiTheme="minorHAnsi" w:cstheme="minorHAnsi"/>
          <w:b/>
          <w:bCs/>
        </w:rPr>
        <w:t xml:space="preserve"> working</w:t>
      </w:r>
      <w:r w:rsidR="00B428A1">
        <w:rPr>
          <w:rFonts w:asciiTheme="minorHAnsi" w:hAnsiTheme="minorHAnsi" w:cstheme="minorHAnsi"/>
          <w:b/>
          <w:bCs/>
        </w:rPr>
        <w:t>)</w:t>
      </w:r>
    </w:p>
    <w:p w14:paraId="46B72495" w14:textId="0B8481E5" w:rsidR="009776B8" w:rsidRPr="009D6F39" w:rsidRDefault="00DE3CBF" w:rsidP="5EA4FCFE">
      <w:pPr>
        <w:rPr>
          <w:rFonts w:asciiTheme="minorHAnsi" w:hAnsiTheme="minorHAnsi" w:cstheme="minorHAnsi"/>
          <w:b/>
          <w:bCs/>
        </w:rPr>
      </w:pPr>
      <w:r w:rsidRPr="009D6F39">
        <w:rPr>
          <w:rFonts w:asciiTheme="minorHAnsi" w:hAnsiTheme="minorHAnsi" w:cstheme="minorHAnsi"/>
          <w:b/>
          <w:bCs/>
        </w:rPr>
        <w:t xml:space="preserve">Salary: </w:t>
      </w:r>
      <w:r w:rsidRPr="009D6F39">
        <w:rPr>
          <w:rFonts w:asciiTheme="minorHAnsi" w:hAnsiTheme="minorHAnsi" w:cstheme="minorHAnsi"/>
        </w:rPr>
        <w:tab/>
      </w:r>
      <w:r w:rsidRPr="009D6F39">
        <w:rPr>
          <w:rFonts w:asciiTheme="minorHAnsi" w:hAnsiTheme="minorHAnsi" w:cstheme="minorHAnsi"/>
        </w:rPr>
        <w:tab/>
      </w:r>
      <w:r w:rsidRPr="009D6F39">
        <w:rPr>
          <w:rFonts w:asciiTheme="minorHAnsi" w:hAnsiTheme="minorHAnsi" w:cstheme="minorHAnsi"/>
          <w:b/>
          <w:bCs/>
        </w:rPr>
        <w:t>£</w:t>
      </w:r>
      <w:r w:rsidR="00DF1D51" w:rsidRPr="009D6F39">
        <w:rPr>
          <w:rFonts w:asciiTheme="minorHAnsi" w:hAnsiTheme="minorHAnsi" w:cstheme="minorHAnsi"/>
          <w:b/>
          <w:bCs/>
        </w:rPr>
        <w:t>1</w:t>
      </w:r>
      <w:r w:rsidR="00355E19">
        <w:rPr>
          <w:rFonts w:asciiTheme="minorHAnsi" w:hAnsiTheme="minorHAnsi" w:cstheme="minorHAnsi"/>
          <w:b/>
          <w:bCs/>
        </w:rPr>
        <w:t>4,</w:t>
      </w:r>
      <w:r w:rsidR="00B70D2D">
        <w:rPr>
          <w:rFonts w:asciiTheme="minorHAnsi" w:hAnsiTheme="minorHAnsi" w:cstheme="minorHAnsi"/>
          <w:b/>
          <w:bCs/>
        </w:rPr>
        <w:t>31</w:t>
      </w:r>
      <w:r w:rsidR="00355E19">
        <w:rPr>
          <w:rFonts w:asciiTheme="minorHAnsi" w:hAnsiTheme="minorHAnsi" w:cstheme="minorHAnsi"/>
          <w:b/>
          <w:bCs/>
        </w:rPr>
        <w:t>0</w:t>
      </w:r>
      <w:r w:rsidR="00DF1D51" w:rsidRPr="009D6F39">
        <w:rPr>
          <w:rFonts w:asciiTheme="minorHAnsi" w:hAnsiTheme="minorHAnsi" w:cstheme="minorHAnsi"/>
          <w:b/>
          <w:bCs/>
        </w:rPr>
        <w:t xml:space="preserve"> p.a.</w:t>
      </w:r>
      <w:r w:rsidRPr="009D6F39">
        <w:rPr>
          <w:rFonts w:asciiTheme="minorHAnsi" w:hAnsiTheme="minorHAnsi" w:cstheme="minorHAnsi"/>
          <w:b/>
          <w:bCs/>
        </w:rPr>
        <w:t xml:space="preserve"> (pro rata of £</w:t>
      </w:r>
      <w:r w:rsidR="0E53DEB9" w:rsidRPr="009D6F39">
        <w:rPr>
          <w:rFonts w:asciiTheme="minorHAnsi" w:hAnsiTheme="minorHAnsi" w:cstheme="minorHAnsi"/>
          <w:b/>
          <w:bCs/>
        </w:rPr>
        <w:t>3</w:t>
      </w:r>
      <w:r w:rsidR="003515C5" w:rsidRPr="009D6F39">
        <w:rPr>
          <w:rFonts w:asciiTheme="minorHAnsi" w:hAnsiTheme="minorHAnsi" w:cstheme="minorHAnsi"/>
          <w:b/>
          <w:bCs/>
        </w:rPr>
        <w:t>1</w:t>
      </w:r>
      <w:r w:rsidR="0E53DEB9" w:rsidRPr="009D6F39">
        <w:rPr>
          <w:rFonts w:asciiTheme="minorHAnsi" w:hAnsiTheme="minorHAnsi" w:cstheme="minorHAnsi"/>
          <w:b/>
          <w:bCs/>
        </w:rPr>
        <w:t>,</w:t>
      </w:r>
      <w:r w:rsidR="003515C5" w:rsidRPr="009D6F39">
        <w:rPr>
          <w:rFonts w:asciiTheme="minorHAnsi" w:hAnsiTheme="minorHAnsi" w:cstheme="minorHAnsi"/>
          <w:b/>
          <w:bCs/>
        </w:rPr>
        <w:t>304</w:t>
      </w:r>
      <w:r w:rsidRPr="009D6F39">
        <w:rPr>
          <w:rFonts w:asciiTheme="minorHAnsi" w:hAnsiTheme="minorHAnsi" w:cstheme="minorHAnsi"/>
          <w:b/>
          <w:bCs/>
        </w:rPr>
        <w:t>)</w:t>
      </w:r>
      <w:r w:rsidR="009776B8" w:rsidRPr="009D6F39">
        <w:rPr>
          <w:rFonts w:asciiTheme="minorHAnsi" w:hAnsiTheme="minorHAnsi" w:cstheme="minorHAnsi"/>
          <w:b/>
          <w:bCs/>
        </w:rPr>
        <w:t xml:space="preserve">  </w:t>
      </w:r>
    </w:p>
    <w:p w14:paraId="08BEA969" w14:textId="54DF3B27" w:rsidR="009D6F39" w:rsidRPr="009D6F39" w:rsidRDefault="005355ED" w:rsidP="5EA4FCF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You will be a</w:t>
      </w:r>
      <w:r w:rsidR="0073064E" w:rsidRPr="009D6F39">
        <w:rPr>
          <w:rFonts w:asciiTheme="minorHAnsi" w:hAnsiTheme="minorHAnsi" w:cstheme="minorHAnsi"/>
          <w:b/>
          <w:bCs/>
        </w:rPr>
        <w:t>utomatic</w:t>
      </w:r>
      <w:r w:rsidR="00B55BF1">
        <w:rPr>
          <w:rFonts w:asciiTheme="minorHAnsi" w:hAnsiTheme="minorHAnsi" w:cstheme="minorHAnsi"/>
          <w:b/>
          <w:bCs/>
        </w:rPr>
        <w:t>ally</w:t>
      </w:r>
      <w:r w:rsidR="006F3F95">
        <w:rPr>
          <w:rFonts w:asciiTheme="minorHAnsi" w:hAnsiTheme="minorHAnsi" w:cstheme="minorHAnsi"/>
          <w:b/>
          <w:bCs/>
        </w:rPr>
        <w:t xml:space="preserve"> </w:t>
      </w:r>
      <w:r w:rsidR="0073064E" w:rsidRPr="009D6F39">
        <w:rPr>
          <w:rFonts w:asciiTheme="minorHAnsi" w:hAnsiTheme="minorHAnsi" w:cstheme="minorHAnsi"/>
          <w:b/>
          <w:bCs/>
        </w:rPr>
        <w:t>enro</w:t>
      </w:r>
      <w:r w:rsidR="00B55BF1">
        <w:rPr>
          <w:rFonts w:asciiTheme="minorHAnsi" w:hAnsiTheme="minorHAnsi" w:cstheme="minorHAnsi"/>
          <w:b/>
          <w:bCs/>
        </w:rPr>
        <w:t>lled</w:t>
      </w:r>
      <w:r w:rsidR="0073064E" w:rsidRPr="009D6F39">
        <w:rPr>
          <w:rFonts w:asciiTheme="minorHAnsi" w:hAnsiTheme="minorHAnsi" w:cstheme="minorHAnsi"/>
          <w:b/>
          <w:bCs/>
        </w:rPr>
        <w:t xml:space="preserve"> into our Employer Contribution Pension scheme</w:t>
      </w:r>
      <w:r w:rsidR="00690CDC" w:rsidRPr="009D6F39">
        <w:rPr>
          <w:rFonts w:asciiTheme="minorHAnsi" w:hAnsiTheme="minorHAnsi" w:cstheme="minorHAnsi"/>
          <w:b/>
          <w:bCs/>
        </w:rPr>
        <w:t xml:space="preserve"> (</w:t>
      </w:r>
      <w:r w:rsidR="00B55BF1">
        <w:rPr>
          <w:rFonts w:asciiTheme="minorHAnsi" w:hAnsiTheme="minorHAnsi" w:cstheme="minorHAnsi"/>
          <w:b/>
          <w:bCs/>
        </w:rPr>
        <w:t xml:space="preserve">with </w:t>
      </w:r>
      <w:r>
        <w:rPr>
          <w:rFonts w:asciiTheme="minorHAnsi" w:hAnsiTheme="minorHAnsi" w:cstheme="minorHAnsi"/>
          <w:b/>
          <w:bCs/>
        </w:rPr>
        <w:t xml:space="preserve">the </w:t>
      </w:r>
      <w:r w:rsidR="0073064E" w:rsidRPr="009D6F39">
        <w:rPr>
          <w:rFonts w:asciiTheme="minorHAnsi" w:hAnsiTheme="minorHAnsi" w:cstheme="minorHAnsi"/>
          <w:b/>
          <w:bCs/>
        </w:rPr>
        <w:t>option</w:t>
      </w:r>
      <w:r w:rsidR="00690CDC" w:rsidRPr="009D6F39">
        <w:rPr>
          <w:rFonts w:asciiTheme="minorHAnsi" w:hAnsiTheme="minorHAnsi" w:cstheme="minorHAnsi"/>
          <w:b/>
          <w:bCs/>
        </w:rPr>
        <w:t xml:space="preserve"> to leave</w:t>
      </w:r>
      <w:r>
        <w:rPr>
          <w:rFonts w:asciiTheme="minorHAnsi" w:hAnsiTheme="minorHAnsi" w:cstheme="minorHAnsi"/>
          <w:b/>
          <w:bCs/>
        </w:rPr>
        <w:t>, if you wish</w:t>
      </w:r>
      <w:r w:rsidR="0073064E" w:rsidRPr="009D6F39">
        <w:rPr>
          <w:rFonts w:asciiTheme="minorHAnsi" w:hAnsiTheme="minorHAnsi" w:cstheme="minorHAnsi"/>
          <w:b/>
          <w:bCs/>
        </w:rPr>
        <w:t>)</w:t>
      </w:r>
    </w:p>
    <w:tbl>
      <w:tblPr>
        <w:tblpPr w:leftFromText="180" w:rightFromText="180" w:vertAnchor="page" w:horzAnchor="margin" w:tblpY="489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825"/>
      </w:tblGrid>
      <w:tr w:rsidR="00D450B1" w:rsidRPr="004C339E" w14:paraId="30841D79" w14:textId="77777777" w:rsidTr="00C4259D">
        <w:tc>
          <w:tcPr>
            <w:tcW w:w="9634" w:type="dxa"/>
            <w:gridSpan w:val="2"/>
            <w:shd w:val="clear" w:color="auto" w:fill="002060"/>
          </w:tcPr>
          <w:p w14:paraId="372F66B6" w14:textId="77777777" w:rsidR="00D450B1" w:rsidRPr="00293108" w:rsidRDefault="00D450B1" w:rsidP="00D450B1">
            <w:pPr>
              <w:jc w:val="center"/>
              <w:rPr>
                <w:rFonts w:ascii="Calibri" w:hAnsi="Calibri" w:cs="Calibri"/>
                <w:b/>
              </w:rPr>
            </w:pPr>
            <w:r w:rsidRPr="00293108">
              <w:rPr>
                <w:rFonts w:ascii="Calibri" w:hAnsi="Calibri" w:cs="Calibri"/>
                <w:b/>
              </w:rPr>
              <w:t>GENERAL</w:t>
            </w:r>
          </w:p>
        </w:tc>
      </w:tr>
      <w:tr w:rsidR="00D450B1" w:rsidRPr="004C339E" w14:paraId="14039CC8" w14:textId="77777777" w:rsidTr="00C4259D">
        <w:tc>
          <w:tcPr>
            <w:tcW w:w="1809" w:type="dxa"/>
          </w:tcPr>
          <w:p w14:paraId="576B7E20" w14:textId="77777777" w:rsidR="00D450B1" w:rsidRPr="00293108" w:rsidRDefault="00D450B1" w:rsidP="00D450B1">
            <w:pPr>
              <w:rPr>
                <w:rFonts w:ascii="Calibri" w:hAnsi="Calibri" w:cs="Calibri"/>
                <w:b/>
              </w:rPr>
            </w:pPr>
            <w:r w:rsidRPr="00293108">
              <w:rPr>
                <w:rFonts w:ascii="Calibri" w:hAnsi="Calibri" w:cs="Calibri"/>
                <w:b/>
              </w:rPr>
              <w:t>Role</w:t>
            </w:r>
          </w:p>
        </w:tc>
        <w:tc>
          <w:tcPr>
            <w:tcW w:w="7825" w:type="dxa"/>
          </w:tcPr>
          <w:p w14:paraId="51D2834A" w14:textId="515AD5EE" w:rsidR="00D450B1" w:rsidRPr="009C7886" w:rsidRDefault="00FF7E77" w:rsidP="00D450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Child </w:t>
            </w:r>
            <w:r w:rsidR="00D450B1">
              <w:rPr>
                <w:rFonts w:ascii="Calibri" w:hAnsi="Calibri" w:cs="Calibri"/>
                <w:b/>
                <w:bCs/>
              </w:rPr>
              <w:t>Contact Centre</w:t>
            </w:r>
            <w:r w:rsidR="00D450B1" w:rsidRPr="5EA4FCFE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Practitioner</w:t>
            </w:r>
            <w:r w:rsidR="00D450B1" w:rsidRPr="5EA4FCFE">
              <w:rPr>
                <w:rFonts w:ascii="Calibri" w:hAnsi="Calibri" w:cs="Calibri"/>
                <w:b/>
                <w:bCs/>
              </w:rPr>
              <w:t xml:space="preserve"> </w:t>
            </w:r>
            <w:r w:rsidR="005214B6">
              <w:rPr>
                <w:rFonts w:ascii="Calibri" w:hAnsi="Calibri" w:cs="Calibri"/>
                <w:b/>
                <w:bCs/>
              </w:rPr>
              <w:t>(</w:t>
            </w:r>
            <w:proofErr w:type="gramStart"/>
            <w:r w:rsidR="005214B6">
              <w:rPr>
                <w:rFonts w:ascii="Calibri" w:hAnsi="Calibri" w:cs="Calibri"/>
                <w:b/>
                <w:bCs/>
              </w:rPr>
              <w:t xml:space="preserve">Glasgow( </w:t>
            </w:r>
            <w:r w:rsidR="00570321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="005214B6">
              <w:rPr>
                <w:rFonts w:ascii="Calibri" w:hAnsi="Calibri" w:cs="Calibri"/>
                <w:b/>
                <w:bCs/>
              </w:rPr>
              <w:t>p/t</w:t>
            </w:r>
            <w:r w:rsidR="00570321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D450B1" w:rsidRPr="004C339E" w14:paraId="24867331" w14:textId="77777777" w:rsidTr="00C4259D">
        <w:tc>
          <w:tcPr>
            <w:tcW w:w="1809" w:type="dxa"/>
          </w:tcPr>
          <w:p w14:paraId="69A25189" w14:textId="77777777" w:rsidR="00D450B1" w:rsidRPr="00293108" w:rsidRDefault="00D450B1" w:rsidP="00D450B1">
            <w:pPr>
              <w:rPr>
                <w:rFonts w:ascii="Calibri" w:hAnsi="Calibri" w:cs="Calibri"/>
              </w:rPr>
            </w:pPr>
            <w:r w:rsidRPr="00293108">
              <w:rPr>
                <w:rFonts w:ascii="Calibri" w:hAnsi="Calibri" w:cs="Calibri"/>
                <w:b/>
              </w:rPr>
              <w:t>Purpose</w:t>
            </w:r>
          </w:p>
        </w:tc>
        <w:tc>
          <w:tcPr>
            <w:tcW w:w="7825" w:type="dxa"/>
          </w:tcPr>
          <w:p w14:paraId="131EED68" w14:textId="12744639" w:rsidR="00D450B1" w:rsidRPr="002B396F" w:rsidRDefault="00D450B1" w:rsidP="00D450B1">
            <w:pPr>
              <w:rPr>
                <w:rFonts w:ascii="Calibri" w:hAnsi="Calibri" w:cs="Calibri"/>
              </w:rPr>
            </w:pPr>
            <w:r w:rsidRPr="002B396F">
              <w:rPr>
                <w:rFonts w:ascii="Calibri" w:hAnsi="Calibri" w:cs="Calibri"/>
              </w:rPr>
              <w:t xml:space="preserve">To work directly with </w:t>
            </w:r>
            <w:r>
              <w:rPr>
                <w:rFonts w:ascii="Calibri" w:hAnsi="Calibri" w:cs="Calibri"/>
              </w:rPr>
              <w:t xml:space="preserve">families, following a divorce or separation, to facilitate contact in our </w:t>
            </w:r>
            <w:r w:rsidR="0046691B">
              <w:rPr>
                <w:rFonts w:ascii="Calibri" w:hAnsi="Calibri" w:cs="Calibri"/>
              </w:rPr>
              <w:t>Glasgow</w:t>
            </w:r>
            <w:r>
              <w:rPr>
                <w:rFonts w:ascii="Calibri" w:hAnsi="Calibri" w:cs="Calibri"/>
              </w:rPr>
              <w:t xml:space="preserve"> Contact Centre between children and the parent with</w:t>
            </w:r>
            <w:r w:rsidR="00B535F9">
              <w:rPr>
                <w:rFonts w:ascii="Calibri" w:hAnsi="Calibri" w:cs="Calibri"/>
              </w:rPr>
              <w:t xml:space="preserve"> whom they do not live</w:t>
            </w:r>
            <w:r w:rsidRPr="002B396F">
              <w:rPr>
                <w:rFonts w:ascii="Calibri" w:hAnsi="Calibri" w:cs="Calibri"/>
              </w:rPr>
              <w:t xml:space="preserve">  </w:t>
            </w:r>
          </w:p>
        </w:tc>
      </w:tr>
      <w:tr w:rsidR="00D450B1" w:rsidRPr="004C339E" w14:paraId="075584B8" w14:textId="77777777" w:rsidTr="00C4259D">
        <w:tc>
          <w:tcPr>
            <w:tcW w:w="1809" w:type="dxa"/>
          </w:tcPr>
          <w:p w14:paraId="54FDF26B" w14:textId="77777777" w:rsidR="00D450B1" w:rsidRPr="00293108" w:rsidRDefault="00D450B1" w:rsidP="00D450B1">
            <w:pPr>
              <w:rPr>
                <w:rFonts w:ascii="Calibri" w:hAnsi="Calibri" w:cs="Calibri"/>
              </w:rPr>
            </w:pPr>
            <w:r w:rsidRPr="00293108">
              <w:rPr>
                <w:rFonts w:ascii="Calibri" w:hAnsi="Calibri" w:cs="Calibri"/>
                <w:b/>
              </w:rPr>
              <w:t>Reporting to</w:t>
            </w:r>
          </w:p>
        </w:tc>
        <w:tc>
          <w:tcPr>
            <w:tcW w:w="7825" w:type="dxa"/>
          </w:tcPr>
          <w:p w14:paraId="2D49E7FC" w14:textId="07FDA66D" w:rsidR="00D450B1" w:rsidRPr="00293108" w:rsidRDefault="00D450B1" w:rsidP="00D450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Child Contact Centre Manager </w:t>
            </w:r>
          </w:p>
        </w:tc>
      </w:tr>
      <w:tr w:rsidR="00D450B1" w:rsidRPr="004C339E" w14:paraId="3963E399" w14:textId="77777777" w:rsidTr="00C4259D">
        <w:tc>
          <w:tcPr>
            <w:tcW w:w="1809" w:type="dxa"/>
          </w:tcPr>
          <w:p w14:paraId="76D135F8" w14:textId="77777777" w:rsidR="00D450B1" w:rsidRPr="00293108" w:rsidRDefault="00D450B1" w:rsidP="00D450B1">
            <w:pPr>
              <w:rPr>
                <w:rFonts w:ascii="Calibri" w:hAnsi="Calibri" w:cs="Calibri"/>
              </w:rPr>
            </w:pPr>
            <w:r w:rsidRPr="00293108">
              <w:rPr>
                <w:rFonts w:ascii="Calibri" w:hAnsi="Calibri" w:cs="Calibri"/>
                <w:b/>
              </w:rPr>
              <w:t>Liaising with</w:t>
            </w:r>
          </w:p>
        </w:tc>
        <w:tc>
          <w:tcPr>
            <w:tcW w:w="7825" w:type="dxa"/>
          </w:tcPr>
          <w:p w14:paraId="531074F6" w14:textId="52DB9930" w:rsidR="00D450B1" w:rsidRPr="00293108" w:rsidRDefault="00D450B1" w:rsidP="00D450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Clients and prospective clients; the wider staff team; external agencies</w:t>
            </w:r>
          </w:p>
        </w:tc>
      </w:tr>
    </w:tbl>
    <w:p w14:paraId="67374A35" w14:textId="4F26AEAA" w:rsidR="009D6F39" w:rsidRDefault="009D6F39" w:rsidP="5EA4FCFE">
      <w:pPr>
        <w:rPr>
          <w:rFonts w:ascii="Calibri" w:hAnsi="Calibri" w:cs="Calibri"/>
          <w:b/>
          <w:bCs/>
        </w:rPr>
      </w:pPr>
    </w:p>
    <w:tbl>
      <w:tblPr>
        <w:tblpPr w:leftFromText="180" w:rightFromText="180" w:vertAnchor="text" w:horzAnchor="margin" w:tblpY="11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7774"/>
      </w:tblGrid>
      <w:tr w:rsidR="009776B8" w:rsidRPr="004C339E" w14:paraId="4E3821E5" w14:textId="77777777" w:rsidTr="00571055">
        <w:tc>
          <w:tcPr>
            <w:tcW w:w="1860" w:type="dxa"/>
          </w:tcPr>
          <w:p w14:paraId="24848F6D" w14:textId="4E70EA52" w:rsidR="009776B8" w:rsidRPr="00293108" w:rsidRDefault="009776B8" w:rsidP="00D450B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Key Aim </w:t>
            </w:r>
          </w:p>
        </w:tc>
        <w:tc>
          <w:tcPr>
            <w:tcW w:w="7774" w:type="dxa"/>
          </w:tcPr>
          <w:p w14:paraId="224C9A59" w14:textId="2A3EDCBE" w:rsidR="009776B8" w:rsidRPr="00CA777B" w:rsidRDefault="009776B8" w:rsidP="00D450B1">
            <w:pPr>
              <w:numPr>
                <w:ilvl w:val="0"/>
                <w:numId w:val="21"/>
              </w:numPr>
              <w:tabs>
                <w:tab w:val="clear" w:pos="720"/>
                <w:tab w:val="num" w:pos="281"/>
              </w:tabs>
              <w:ind w:left="281" w:hanging="283"/>
              <w:rPr>
                <w:rFonts w:ascii="Calibri" w:hAnsi="Calibri" w:cs="Arial"/>
              </w:rPr>
            </w:pPr>
            <w:r w:rsidRPr="00CA777B">
              <w:rPr>
                <w:rFonts w:ascii="Calibri" w:hAnsi="Calibri" w:cs="Arial"/>
              </w:rPr>
              <w:t xml:space="preserve">To </w:t>
            </w:r>
            <w:r w:rsidR="00FA69BD">
              <w:rPr>
                <w:rFonts w:ascii="Calibri" w:hAnsi="Calibri" w:cs="Arial"/>
              </w:rPr>
              <w:t xml:space="preserve">help </w:t>
            </w:r>
            <w:r w:rsidRPr="00CA777B">
              <w:rPr>
                <w:rFonts w:ascii="Calibri" w:hAnsi="Calibri" w:cs="Arial"/>
              </w:rPr>
              <w:t>provid</w:t>
            </w:r>
            <w:r w:rsidR="00B535F9">
              <w:rPr>
                <w:rFonts w:ascii="Calibri" w:hAnsi="Calibri" w:cs="Arial"/>
              </w:rPr>
              <w:t>e</w:t>
            </w:r>
            <w:r w:rsidRPr="00CA777B">
              <w:rPr>
                <w:rFonts w:ascii="Calibri" w:hAnsi="Calibri" w:cs="Arial"/>
              </w:rPr>
              <w:t xml:space="preserve"> a </w:t>
            </w:r>
            <w:r w:rsidR="00CD575C">
              <w:rPr>
                <w:rFonts w:ascii="Calibri" w:hAnsi="Calibri" w:cs="Arial"/>
              </w:rPr>
              <w:t>safe</w:t>
            </w:r>
            <w:r w:rsidR="00A838DE">
              <w:rPr>
                <w:rFonts w:ascii="Calibri" w:hAnsi="Calibri" w:cs="Arial"/>
              </w:rPr>
              <w:t>,</w:t>
            </w:r>
            <w:r w:rsidR="00FA69BD">
              <w:rPr>
                <w:rFonts w:ascii="Calibri" w:hAnsi="Calibri" w:cs="Arial"/>
              </w:rPr>
              <w:t xml:space="preserve"> welcoming</w:t>
            </w:r>
            <w:r w:rsidR="00A838DE">
              <w:rPr>
                <w:rFonts w:ascii="Calibri" w:hAnsi="Calibri" w:cs="Arial"/>
              </w:rPr>
              <w:t>, neutral, and child-friendly</w:t>
            </w:r>
            <w:r w:rsidR="00FA69BD">
              <w:rPr>
                <w:rFonts w:ascii="Calibri" w:hAnsi="Calibri" w:cs="Arial"/>
              </w:rPr>
              <w:t xml:space="preserve"> </w:t>
            </w:r>
            <w:r w:rsidR="00633A3A">
              <w:rPr>
                <w:rFonts w:ascii="Calibri" w:hAnsi="Calibri" w:cs="Arial"/>
              </w:rPr>
              <w:t>environment</w:t>
            </w:r>
            <w:r w:rsidRPr="00CA777B">
              <w:rPr>
                <w:rFonts w:ascii="Calibri" w:hAnsi="Calibri" w:cs="Arial"/>
              </w:rPr>
              <w:t xml:space="preserve"> </w:t>
            </w:r>
            <w:r w:rsidR="00633A3A">
              <w:rPr>
                <w:rFonts w:ascii="Calibri" w:hAnsi="Calibri" w:cs="Arial"/>
              </w:rPr>
              <w:t xml:space="preserve">where </w:t>
            </w:r>
            <w:r w:rsidRPr="00CA777B">
              <w:rPr>
                <w:rFonts w:ascii="Calibri" w:hAnsi="Calibri" w:cs="Arial"/>
              </w:rPr>
              <w:t xml:space="preserve">children and young people </w:t>
            </w:r>
            <w:r w:rsidR="002D20CA">
              <w:rPr>
                <w:rFonts w:ascii="Calibri" w:hAnsi="Calibri" w:cs="Arial"/>
              </w:rPr>
              <w:t xml:space="preserve">can </w:t>
            </w:r>
            <w:r w:rsidR="00445C07">
              <w:rPr>
                <w:rFonts w:ascii="Calibri" w:hAnsi="Calibri" w:cs="Arial"/>
              </w:rPr>
              <w:t>have contact with their</w:t>
            </w:r>
            <w:r w:rsidR="002D20CA">
              <w:rPr>
                <w:rFonts w:ascii="Calibri" w:hAnsi="Calibri" w:cs="Arial"/>
              </w:rPr>
              <w:t xml:space="preserve"> parent </w:t>
            </w:r>
            <w:r w:rsidRPr="00CA777B">
              <w:rPr>
                <w:rFonts w:ascii="Calibri" w:hAnsi="Calibri" w:cs="Arial"/>
              </w:rPr>
              <w:t xml:space="preserve"> </w:t>
            </w:r>
          </w:p>
        </w:tc>
      </w:tr>
      <w:tr w:rsidR="009776B8" w:rsidRPr="004C339E" w14:paraId="7726D21F" w14:textId="77777777" w:rsidTr="00C4259D">
        <w:trPr>
          <w:trHeight w:val="702"/>
        </w:trPr>
        <w:tc>
          <w:tcPr>
            <w:tcW w:w="1860" w:type="dxa"/>
          </w:tcPr>
          <w:p w14:paraId="6E48AD26" w14:textId="77777777" w:rsidR="009776B8" w:rsidRPr="00293108" w:rsidRDefault="009776B8" w:rsidP="00D450B1">
            <w:pPr>
              <w:rPr>
                <w:rFonts w:ascii="Calibri" w:hAnsi="Calibri" w:cs="Calibri"/>
                <w:b/>
              </w:rPr>
            </w:pPr>
            <w:r w:rsidRPr="00293108">
              <w:rPr>
                <w:rFonts w:ascii="Calibri" w:hAnsi="Calibri" w:cs="Calibri"/>
                <w:b/>
              </w:rPr>
              <w:t>Key</w:t>
            </w:r>
            <w:r>
              <w:t xml:space="preserve"> </w:t>
            </w:r>
            <w:r>
              <w:rPr>
                <w:rFonts w:ascii="Calibri" w:hAnsi="Calibri"/>
                <w:b/>
              </w:rPr>
              <w:t>R</w:t>
            </w:r>
            <w:r w:rsidRPr="002B396F">
              <w:rPr>
                <w:rFonts w:ascii="Calibri" w:hAnsi="Calibri"/>
                <w:b/>
              </w:rPr>
              <w:t>esponsibilities</w:t>
            </w:r>
          </w:p>
        </w:tc>
        <w:tc>
          <w:tcPr>
            <w:tcW w:w="7774" w:type="dxa"/>
          </w:tcPr>
          <w:p w14:paraId="47FFD600" w14:textId="5E909938" w:rsidR="00D450B1" w:rsidRPr="00CA777B" w:rsidRDefault="00DA5102" w:rsidP="00D450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Reporting regularly to </w:t>
            </w:r>
            <w:r w:rsidR="00DF1D5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and in consultation with </w:t>
            </w:r>
            <w:r w:rsidR="00DF1D5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the </w:t>
            </w:r>
            <w:r w:rsidR="00AF4AD8">
              <w:rPr>
                <w:rFonts w:ascii="Calibri" w:hAnsi="Calibri"/>
              </w:rPr>
              <w:t xml:space="preserve">Child </w:t>
            </w:r>
            <w:r>
              <w:rPr>
                <w:rFonts w:ascii="Calibri" w:hAnsi="Calibri"/>
              </w:rPr>
              <w:t>Contact</w:t>
            </w:r>
            <w:r w:rsidR="00AF4AD8">
              <w:rPr>
                <w:rFonts w:ascii="Calibri" w:hAnsi="Calibri"/>
              </w:rPr>
              <w:t xml:space="preserve"> Centre </w:t>
            </w:r>
            <w:r w:rsidR="005C2614">
              <w:rPr>
                <w:rFonts w:ascii="Calibri" w:hAnsi="Calibri"/>
              </w:rPr>
              <w:t>M</w:t>
            </w:r>
            <w:r w:rsidR="00AF4AD8">
              <w:rPr>
                <w:rFonts w:ascii="Calibri" w:hAnsi="Calibri"/>
              </w:rPr>
              <w:t>anager</w:t>
            </w:r>
            <w:r w:rsidR="005C2614">
              <w:rPr>
                <w:rFonts w:ascii="Calibri" w:hAnsi="Calibri"/>
              </w:rPr>
              <w:t>:</w:t>
            </w:r>
            <w:r w:rsidR="009776B8" w:rsidRPr="00CA777B">
              <w:rPr>
                <w:rFonts w:ascii="Calibri" w:hAnsi="Calibri"/>
              </w:rPr>
              <w:t xml:space="preserve"> </w:t>
            </w:r>
          </w:p>
          <w:p w14:paraId="772FC384" w14:textId="4D90BA20" w:rsidR="00AD0295" w:rsidRDefault="009776B8" w:rsidP="00D450B1">
            <w:pPr>
              <w:numPr>
                <w:ilvl w:val="0"/>
                <w:numId w:val="23"/>
              </w:numPr>
              <w:ind w:left="261" w:hanging="261"/>
              <w:rPr>
                <w:rFonts w:ascii="Calibri" w:hAnsi="Calibri"/>
              </w:rPr>
            </w:pPr>
            <w:r w:rsidRPr="00CA777B">
              <w:rPr>
                <w:rFonts w:ascii="Calibri" w:hAnsi="Calibri"/>
              </w:rPr>
              <w:t xml:space="preserve">To </w:t>
            </w:r>
            <w:r w:rsidR="00A87492">
              <w:rPr>
                <w:rFonts w:ascii="Calibri" w:hAnsi="Calibri"/>
              </w:rPr>
              <w:t xml:space="preserve">conduct individual Intake meetings with both parents, </w:t>
            </w:r>
            <w:r w:rsidR="00A87492" w:rsidRPr="00CA777B">
              <w:rPr>
                <w:rFonts w:ascii="Calibri" w:hAnsi="Calibri"/>
              </w:rPr>
              <w:t xml:space="preserve">as part of </w:t>
            </w:r>
            <w:r w:rsidR="00A87492">
              <w:rPr>
                <w:rFonts w:ascii="Calibri" w:hAnsi="Calibri"/>
              </w:rPr>
              <w:t>our</w:t>
            </w:r>
            <w:r w:rsidR="00A87492" w:rsidRPr="00CA777B">
              <w:rPr>
                <w:rFonts w:ascii="Calibri" w:hAnsi="Calibri"/>
              </w:rPr>
              <w:t xml:space="preserve"> assessment and risk management process</w:t>
            </w:r>
          </w:p>
          <w:p w14:paraId="673E20B9" w14:textId="179483E7" w:rsidR="000D7A4D" w:rsidRDefault="00567D54" w:rsidP="00D450B1">
            <w:pPr>
              <w:numPr>
                <w:ilvl w:val="0"/>
                <w:numId w:val="23"/>
              </w:numPr>
              <w:ind w:left="261" w:hanging="2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</w:t>
            </w:r>
            <w:r w:rsidR="00C6067C">
              <w:rPr>
                <w:rFonts w:ascii="Calibri" w:hAnsi="Calibri"/>
              </w:rPr>
              <w:t>arrange and conduct a visit</w:t>
            </w:r>
            <w:r w:rsidR="00DF1D51">
              <w:rPr>
                <w:rFonts w:ascii="Calibri" w:hAnsi="Calibri"/>
              </w:rPr>
              <w:t xml:space="preserve"> to</w:t>
            </w:r>
            <w:r w:rsidR="00B32BBB">
              <w:rPr>
                <w:rFonts w:ascii="Calibri" w:hAnsi="Calibri"/>
              </w:rPr>
              <w:t xml:space="preserve"> the </w:t>
            </w:r>
            <w:r w:rsidR="00C37F91">
              <w:rPr>
                <w:rFonts w:ascii="Calibri" w:hAnsi="Calibri"/>
              </w:rPr>
              <w:t xml:space="preserve">Child </w:t>
            </w:r>
            <w:r w:rsidR="00B32BBB">
              <w:rPr>
                <w:rFonts w:ascii="Calibri" w:hAnsi="Calibri"/>
              </w:rPr>
              <w:t xml:space="preserve">Contact Centre </w:t>
            </w:r>
            <w:r w:rsidR="00F6408F">
              <w:rPr>
                <w:rFonts w:ascii="Calibri" w:hAnsi="Calibri"/>
              </w:rPr>
              <w:t>for the child or children and the parent with whom they live</w:t>
            </w:r>
            <w:r w:rsidR="00DF1D51">
              <w:rPr>
                <w:rFonts w:ascii="Calibri" w:hAnsi="Calibri"/>
              </w:rPr>
              <w:t>, prior to any contact sessions</w:t>
            </w:r>
            <w:r w:rsidR="00571055">
              <w:rPr>
                <w:rFonts w:ascii="Calibri" w:hAnsi="Calibri"/>
              </w:rPr>
              <w:t xml:space="preserve"> taking place</w:t>
            </w:r>
          </w:p>
          <w:p w14:paraId="22F45429" w14:textId="3794EAF1" w:rsidR="003671FC" w:rsidRDefault="000D7A4D" w:rsidP="00D450B1">
            <w:pPr>
              <w:numPr>
                <w:ilvl w:val="0"/>
                <w:numId w:val="23"/>
              </w:numPr>
              <w:ind w:left="261" w:hanging="2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916B0E">
              <w:rPr>
                <w:rFonts w:ascii="Calibri" w:hAnsi="Calibri"/>
              </w:rPr>
              <w:t xml:space="preserve">o report the outcome to the </w:t>
            </w:r>
            <w:r w:rsidR="00C37F91">
              <w:rPr>
                <w:rFonts w:ascii="Calibri" w:hAnsi="Calibri"/>
              </w:rPr>
              <w:t xml:space="preserve">Child Contact Centre </w:t>
            </w:r>
            <w:r w:rsidR="00916B0E">
              <w:rPr>
                <w:rFonts w:ascii="Calibri" w:hAnsi="Calibri"/>
              </w:rPr>
              <w:t>Manager</w:t>
            </w:r>
          </w:p>
          <w:p w14:paraId="0D3E3F5F" w14:textId="480C8905" w:rsidR="00C148E3" w:rsidRPr="00C148E3" w:rsidRDefault="00CE05E8" w:rsidP="00C148E3">
            <w:pPr>
              <w:numPr>
                <w:ilvl w:val="0"/>
                <w:numId w:val="23"/>
              </w:numPr>
              <w:ind w:left="261" w:hanging="2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</w:t>
            </w:r>
            <w:r w:rsidR="00100ECA">
              <w:rPr>
                <w:rFonts w:ascii="Calibri" w:hAnsi="Calibri"/>
              </w:rPr>
              <w:t>work as part of a small team</w:t>
            </w:r>
            <w:r w:rsidR="00FC1078">
              <w:rPr>
                <w:rFonts w:ascii="Calibri" w:hAnsi="Calibri"/>
              </w:rPr>
              <w:t xml:space="preserve"> providing</w:t>
            </w:r>
            <w:r w:rsidR="00CE522A">
              <w:rPr>
                <w:rFonts w:ascii="Calibri" w:hAnsi="Calibri"/>
              </w:rPr>
              <w:t>:</w:t>
            </w:r>
          </w:p>
          <w:p w14:paraId="68A77775" w14:textId="6705F7F7" w:rsidR="008C0C74" w:rsidRPr="00C4259D" w:rsidRDefault="00FC1078" w:rsidP="00C4259D">
            <w:pPr>
              <w:pStyle w:val="ListParagraph"/>
              <w:numPr>
                <w:ilvl w:val="0"/>
                <w:numId w:val="34"/>
              </w:numPr>
              <w:ind w:left="298" w:hanging="141"/>
              <w:rPr>
                <w:rFonts w:ascii="Calibri" w:hAnsi="Calibri"/>
              </w:rPr>
            </w:pPr>
            <w:r w:rsidRPr="0005391D">
              <w:rPr>
                <w:rFonts w:ascii="Calibri" w:hAnsi="Calibri"/>
                <w:i/>
                <w:iCs/>
              </w:rPr>
              <w:t>S</w:t>
            </w:r>
            <w:r w:rsidR="00065E3C" w:rsidRPr="0005391D">
              <w:rPr>
                <w:rFonts w:ascii="Calibri" w:hAnsi="Calibri"/>
                <w:i/>
                <w:iCs/>
              </w:rPr>
              <w:t>upported</w:t>
            </w:r>
            <w:r w:rsidR="00065E3C" w:rsidRPr="00CE522A">
              <w:rPr>
                <w:rFonts w:ascii="Calibri" w:hAnsi="Calibri"/>
              </w:rPr>
              <w:t xml:space="preserve"> </w:t>
            </w:r>
            <w:r w:rsidR="00802D2A" w:rsidRPr="00CE522A">
              <w:rPr>
                <w:rFonts w:ascii="Calibri" w:hAnsi="Calibri"/>
              </w:rPr>
              <w:t>contact</w:t>
            </w:r>
            <w:r w:rsidR="002A004F" w:rsidRPr="00CE522A">
              <w:rPr>
                <w:rFonts w:ascii="Calibri" w:hAnsi="Calibri"/>
              </w:rPr>
              <w:t xml:space="preserve"> </w:t>
            </w:r>
            <w:r w:rsidR="007A7F81" w:rsidRPr="00CE522A">
              <w:rPr>
                <w:rFonts w:ascii="Calibri" w:hAnsi="Calibri"/>
              </w:rPr>
              <w:t xml:space="preserve">in our </w:t>
            </w:r>
            <w:r w:rsidR="004F0FBF">
              <w:rPr>
                <w:rFonts w:ascii="Calibri" w:hAnsi="Calibri"/>
              </w:rPr>
              <w:t>Glasgow</w:t>
            </w:r>
            <w:r w:rsidR="007A7F81" w:rsidRPr="00CE522A">
              <w:rPr>
                <w:rFonts w:ascii="Calibri" w:hAnsi="Calibri"/>
              </w:rPr>
              <w:t xml:space="preserve"> </w:t>
            </w:r>
            <w:r w:rsidR="0005391D">
              <w:rPr>
                <w:rFonts w:ascii="Calibri" w:hAnsi="Calibri"/>
              </w:rPr>
              <w:t xml:space="preserve">Child </w:t>
            </w:r>
            <w:r w:rsidR="007A7F81" w:rsidRPr="00CE522A">
              <w:rPr>
                <w:rFonts w:ascii="Calibri" w:hAnsi="Calibri"/>
              </w:rPr>
              <w:t>Contact Centre</w:t>
            </w:r>
            <w:r w:rsidR="00140AF2" w:rsidRPr="00CE522A">
              <w:rPr>
                <w:rFonts w:ascii="Calibri" w:hAnsi="Calibri"/>
              </w:rPr>
              <w:t>, alongside other families</w:t>
            </w:r>
            <w:r w:rsidR="00CA5582" w:rsidRPr="00CE522A">
              <w:rPr>
                <w:rFonts w:ascii="Calibri" w:hAnsi="Calibri"/>
              </w:rPr>
              <w:t>;</w:t>
            </w:r>
            <w:r w:rsidR="002A004F" w:rsidRPr="00CE522A">
              <w:rPr>
                <w:rFonts w:ascii="Calibri" w:hAnsi="Calibri"/>
              </w:rPr>
              <w:t xml:space="preserve"> </w:t>
            </w:r>
            <w:r w:rsidR="00D07FF3" w:rsidRPr="00CE522A">
              <w:rPr>
                <w:rFonts w:ascii="Calibri" w:hAnsi="Calibri"/>
              </w:rPr>
              <w:t>and</w:t>
            </w:r>
            <w:r w:rsidR="002A004F" w:rsidRPr="00CE522A">
              <w:rPr>
                <w:rFonts w:ascii="Calibri" w:hAnsi="Calibri"/>
              </w:rPr>
              <w:t xml:space="preserve">, </w:t>
            </w:r>
            <w:r w:rsidR="00CD356E" w:rsidRPr="00CE522A">
              <w:rPr>
                <w:rFonts w:ascii="Calibri" w:hAnsi="Calibri"/>
              </w:rPr>
              <w:t xml:space="preserve">at a later </w:t>
            </w:r>
            <w:r w:rsidR="00CD1433" w:rsidRPr="00CE522A">
              <w:rPr>
                <w:rFonts w:ascii="Calibri" w:hAnsi="Calibri"/>
              </w:rPr>
              <w:t>stage</w:t>
            </w:r>
            <w:r w:rsidR="00CD356E" w:rsidRPr="00CE522A">
              <w:rPr>
                <w:rFonts w:ascii="Calibri" w:hAnsi="Calibri"/>
              </w:rPr>
              <w:t xml:space="preserve">, </w:t>
            </w:r>
            <w:r w:rsidR="00D07FF3" w:rsidRPr="00CE522A">
              <w:rPr>
                <w:rFonts w:ascii="Calibri" w:hAnsi="Calibri"/>
              </w:rPr>
              <w:t xml:space="preserve">supporting the </w:t>
            </w:r>
            <w:r w:rsidR="00CD356E" w:rsidRPr="00CE522A">
              <w:rPr>
                <w:rFonts w:ascii="Calibri" w:hAnsi="Calibri"/>
              </w:rPr>
              <w:t>child or children and their parent</w:t>
            </w:r>
            <w:r w:rsidR="00993B65">
              <w:rPr>
                <w:rFonts w:ascii="Calibri" w:hAnsi="Calibri"/>
              </w:rPr>
              <w:t xml:space="preserve"> </w:t>
            </w:r>
            <w:r w:rsidR="00CD1433" w:rsidRPr="00CE522A">
              <w:rPr>
                <w:rFonts w:ascii="Calibri" w:hAnsi="Calibri"/>
              </w:rPr>
              <w:t>to enable them to move forward towards</w:t>
            </w:r>
            <w:r w:rsidR="000D38FE" w:rsidRPr="00CE522A">
              <w:rPr>
                <w:rFonts w:ascii="Calibri" w:hAnsi="Calibri"/>
              </w:rPr>
              <w:t xml:space="preserve"> a pick-up and drop-off</w:t>
            </w:r>
            <w:r w:rsidR="001A2649">
              <w:rPr>
                <w:rFonts w:ascii="Calibri" w:hAnsi="Calibri"/>
              </w:rPr>
              <w:t>,</w:t>
            </w:r>
            <w:r w:rsidR="000D38FE" w:rsidRPr="00CE522A">
              <w:rPr>
                <w:rFonts w:ascii="Calibri" w:hAnsi="Calibri"/>
              </w:rPr>
              <w:t xml:space="preserve"> where contact happens </w:t>
            </w:r>
            <w:proofErr w:type="spellStart"/>
            <w:r w:rsidR="000D38FE" w:rsidRPr="00CE522A">
              <w:rPr>
                <w:rFonts w:ascii="Calibri" w:hAnsi="Calibri"/>
              </w:rPr>
              <w:t>o</w:t>
            </w:r>
            <w:r w:rsidR="00500FC5" w:rsidRPr="00CE522A">
              <w:rPr>
                <w:rFonts w:ascii="Calibri" w:hAnsi="Calibri"/>
              </w:rPr>
              <w:t>utwith</w:t>
            </w:r>
            <w:proofErr w:type="spellEnd"/>
            <w:r w:rsidR="00500FC5" w:rsidRPr="00CE522A">
              <w:rPr>
                <w:rFonts w:ascii="Calibri" w:hAnsi="Calibri"/>
              </w:rPr>
              <w:t xml:space="preserve"> the </w:t>
            </w:r>
            <w:r w:rsidR="0005391D">
              <w:rPr>
                <w:rFonts w:ascii="Calibri" w:hAnsi="Calibri"/>
              </w:rPr>
              <w:t xml:space="preserve">Child </w:t>
            </w:r>
            <w:r w:rsidR="00500FC5" w:rsidRPr="00CE522A">
              <w:rPr>
                <w:rFonts w:ascii="Calibri" w:hAnsi="Calibri"/>
              </w:rPr>
              <w:t>Contact Centre</w:t>
            </w:r>
          </w:p>
          <w:p w14:paraId="23E30383" w14:textId="06B98B9A" w:rsidR="009D6F39" w:rsidRPr="009D6F39" w:rsidRDefault="00FC1078" w:rsidP="00D450B1">
            <w:pPr>
              <w:pStyle w:val="ListParagraph"/>
              <w:numPr>
                <w:ilvl w:val="0"/>
                <w:numId w:val="34"/>
              </w:numPr>
              <w:ind w:left="298" w:hanging="141"/>
              <w:rPr>
                <w:rFonts w:ascii="Calibri" w:hAnsi="Calibri"/>
              </w:rPr>
            </w:pPr>
            <w:r w:rsidRPr="00640633">
              <w:rPr>
                <w:rFonts w:ascii="Calibri" w:hAnsi="Calibri"/>
                <w:i/>
                <w:iCs/>
              </w:rPr>
              <w:t>Supervised</w:t>
            </w:r>
            <w:r w:rsidRPr="008C0C74">
              <w:rPr>
                <w:rFonts w:ascii="Calibri" w:hAnsi="Calibri"/>
              </w:rPr>
              <w:t xml:space="preserve"> contact</w:t>
            </w:r>
            <w:r w:rsidR="00717FD1" w:rsidRPr="008C0C74">
              <w:rPr>
                <w:rFonts w:ascii="Calibri" w:hAnsi="Calibri"/>
              </w:rPr>
              <w:t>, where</w:t>
            </w:r>
            <w:r w:rsidR="00874A77" w:rsidRPr="008C0C74">
              <w:rPr>
                <w:rFonts w:ascii="Calibri" w:hAnsi="Calibri"/>
              </w:rPr>
              <w:t xml:space="preserve"> </w:t>
            </w:r>
            <w:r w:rsidR="00C80EE6" w:rsidRPr="008C0C74">
              <w:rPr>
                <w:rFonts w:ascii="Calibri" w:hAnsi="Calibri"/>
              </w:rPr>
              <w:t>you will be the supervisor in a room</w:t>
            </w:r>
            <w:r w:rsidR="00717FD1" w:rsidRPr="008C0C74">
              <w:rPr>
                <w:rFonts w:ascii="Calibri" w:hAnsi="Calibri"/>
              </w:rPr>
              <w:t xml:space="preserve"> </w:t>
            </w:r>
            <w:r w:rsidR="00C80EE6" w:rsidRPr="008C0C74">
              <w:rPr>
                <w:rFonts w:ascii="Calibri" w:hAnsi="Calibri"/>
              </w:rPr>
              <w:t xml:space="preserve">with </w:t>
            </w:r>
            <w:r w:rsidR="00717FD1" w:rsidRPr="008C0C74">
              <w:rPr>
                <w:rFonts w:ascii="Calibri" w:hAnsi="Calibri"/>
              </w:rPr>
              <w:t>the parent and child</w:t>
            </w:r>
            <w:r w:rsidR="00640633">
              <w:rPr>
                <w:rFonts w:ascii="Calibri" w:hAnsi="Calibri"/>
              </w:rPr>
              <w:t>/</w:t>
            </w:r>
            <w:r w:rsidR="00717FD1" w:rsidRPr="008C0C74">
              <w:rPr>
                <w:rFonts w:ascii="Calibri" w:hAnsi="Calibri"/>
              </w:rPr>
              <w:t xml:space="preserve">ren </w:t>
            </w:r>
            <w:r w:rsidR="004D3888" w:rsidRPr="008C0C74">
              <w:rPr>
                <w:rFonts w:ascii="Calibri" w:hAnsi="Calibri"/>
              </w:rPr>
              <w:t xml:space="preserve">having contact </w:t>
            </w:r>
            <w:r w:rsidR="00FF1353" w:rsidRPr="008C0C74">
              <w:rPr>
                <w:rFonts w:ascii="Calibri" w:hAnsi="Calibri"/>
              </w:rPr>
              <w:t>(</w:t>
            </w:r>
            <w:r w:rsidR="00AF285E" w:rsidRPr="008C0C74">
              <w:rPr>
                <w:rFonts w:ascii="Calibri" w:hAnsi="Calibri"/>
              </w:rPr>
              <w:t>with no other families</w:t>
            </w:r>
            <w:r w:rsidR="004D3888" w:rsidRPr="008C0C74">
              <w:rPr>
                <w:rFonts w:ascii="Calibri" w:hAnsi="Calibri"/>
              </w:rPr>
              <w:t xml:space="preserve"> present</w:t>
            </w:r>
            <w:r w:rsidR="00FF1353" w:rsidRPr="008C0C74">
              <w:rPr>
                <w:rFonts w:ascii="Calibri" w:hAnsi="Calibri"/>
              </w:rPr>
              <w:t>)</w:t>
            </w:r>
            <w:r w:rsidR="004D3888" w:rsidRPr="008C0C74">
              <w:rPr>
                <w:rFonts w:ascii="Calibri" w:hAnsi="Calibri"/>
              </w:rPr>
              <w:t xml:space="preserve">. </w:t>
            </w:r>
            <w:r w:rsidR="004B4370" w:rsidRPr="008C0C74">
              <w:rPr>
                <w:rFonts w:ascii="Calibri" w:hAnsi="Calibri"/>
              </w:rPr>
              <w:t xml:space="preserve">This is a formal contact session, </w:t>
            </w:r>
            <w:r w:rsidR="00011E62" w:rsidRPr="008C0C74">
              <w:rPr>
                <w:rFonts w:ascii="Calibri" w:hAnsi="Calibri"/>
              </w:rPr>
              <w:t xml:space="preserve">where your role will </w:t>
            </w:r>
            <w:r w:rsidR="00714E2A" w:rsidRPr="008C0C74">
              <w:rPr>
                <w:rFonts w:ascii="Calibri" w:hAnsi="Calibri"/>
              </w:rPr>
              <w:t>be</w:t>
            </w:r>
            <w:r w:rsidR="005E5268" w:rsidRPr="008C0C74">
              <w:rPr>
                <w:rFonts w:ascii="Calibri" w:hAnsi="Calibri"/>
              </w:rPr>
              <w:t xml:space="preserve"> principally </w:t>
            </w:r>
            <w:r w:rsidR="00714E2A" w:rsidRPr="008C0C74">
              <w:rPr>
                <w:rFonts w:ascii="Calibri" w:hAnsi="Calibri"/>
              </w:rPr>
              <w:t xml:space="preserve">to </w:t>
            </w:r>
            <w:r w:rsidR="000A0196" w:rsidRPr="008C0C74">
              <w:rPr>
                <w:rFonts w:ascii="Calibri" w:hAnsi="Calibri"/>
              </w:rPr>
              <w:t>observe the contact,</w:t>
            </w:r>
            <w:r w:rsidR="00714E2A" w:rsidRPr="008C0C74">
              <w:rPr>
                <w:rFonts w:ascii="Calibri" w:hAnsi="Calibri"/>
              </w:rPr>
              <w:t xml:space="preserve"> and to</w:t>
            </w:r>
            <w:r w:rsidR="00011E62" w:rsidRPr="008C0C74">
              <w:rPr>
                <w:rFonts w:ascii="Calibri" w:hAnsi="Calibri"/>
              </w:rPr>
              <w:t xml:space="preserve"> </w:t>
            </w:r>
            <w:r w:rsidR="006F76C5" w:rsidRPr="008C0C74">
              <w:rPr>
                <w:rFonts w:ascii="Calibri" w:hAnsi="Calibri"/>
              </w:rPr>
              <w:t>tak</w:t>
            </w:r>
            <w:r w:rsidR="00714E2A" w:rsidRPr="008C0C74">
              <w:rPr>
                <w:rFonts w:ascii="Calibri" w:hAnsi="Calibri"/>
              </w:rPr>
              <w:t>e</w:t>
            </w:r>
            <w:r w:rsidR="006F76C5" w:rsidRPr="008C0C74">
              <w:rPr>
                <w:rFonts w:ascii="Calibri" w:hAnsi="Calibri"/>
              </w:rPr>
              <w:t xml:space="preserve"> notes</w:t>
            </w:r>
            <w:r w:rsidR="00204E57" w:rsidRPr="008C0C74">
              <w:rPr>
                <w:rFonts w:ascii="Calibri" w:hAnsi="Calibri"/>
              </w:rPr>
              <w:t xml:space="preserve"> of what happens and what is said in the room. These notes </w:t>
            </w:r>
            <w:r w:rsidR="006F76C5" w:rsidRPr="008C0C74">
              <w:rPr>
                <w:rFonts w:ascii="Calibri" w:hAnsi="Calibri"/>
              </w:rPr>
              <w:t xml:space="preserve">will </w:t>
            </w:r>
            <w:r w:rsidR="00204E57" w:rsidRPr="008C0C74">
              <w:rPr>
                <w:rFonts w:ascii="Calibri" w:hAnsi="Calibri"/>
              </w:rPr>
              <w:t xml:space="preserve">then </w:t>
            </w:r>
            <w:r w:rsidR="006F76C5" w:rsidRPr="008C0C74">
              <w:rPr>
                <w:rFonts w:ascii="Calibri" w:hAnsi="Calibri"/>
              </w:rPr>
              <w:t>form the basis of a report to the Court</w:t>
            </w:r>
            <w:r w:rsidR="00680746" w:rsidRPr="008C0C74">
              <w:rPr>
                <w:rFonts w:ascii="Calibri" w:hAnsi="Calibri"/>
              </w:rPr>
              <w:t>.</w:t>
            </w:r>
            <w:r w:rsidR="00F405E8" w:rsidRPr="008C0C74">
              <w:rPr>
                <w:rFonts w:ascii="Calibri" w:hAnsi="Calibri"/>
              </w:rPr>
              <w:t xml:space="preserve"> </w:t>
            </w:r>
            <w:r w:rsidR="0008677F">
              <w:rPr>
                <w:rFonts w:ascii="Calibri" w:hAnsi="Calibri"/>
              </w:rPr>
              <w:t>(</w:t>
            </w:r>
            <w:r w:rsidR="00021765" w:rsidRPr="008C0C74">
              <w:rPr>
                <w:rFonts w:ascii="Calibri" w:hAnsi="Calibri"/>
              </w:rPr>
              <w:t>A</w:t>
            </w:r>
            <w:r w:rsidR="00F405E8" w:rsidRPr="008C0C74">
              <w:rPr>
                <w:rFonts w:ascii="Calibri" w:hAnsi="Calibri"/>
              </w:rPr>
              <w:t xml:space="preserve"> third party</w:t>
            </w:r>
            <w:r w:rsidR="00021765" w:rsidRPr="008C0C74">
              <w:rPr>
                <w:rFonts w:ascii="Calibri" w:hAnsi="Calibri"/>
              </w:rPr>
              <w:t xml:space="preserve"> will write up the report to be submitted </w:t>
            </w:r>
            <w:r w:rsidR="00722FE2" w:rsidRPr="008C0C74">
              <w:rPr>
                <w:rFonts w:ascii="Calibri" w:hAnsi="Calibri"/>
              </w:rPr>
              <w:t>to Court</w:t>
            </w:r>
            <w:r w:rsidR="00F405E8" w:rsidRPr="008C0C74">
              <w:rPr>
                <w:rFonts w:ascii="Calibri" w:hAnsi="Calibri"/>
              </w:rPr>
              <w:t>.</w:t>
            </w:r>
            <w:r w:rsidR="0008677F">
              <w:rPr>
                <w:rFonts w:ascii="Calibri" w:hAnsi="Calibri"/>
              </w:rPr>
              <w:t>)</w:t>
            </w:r>
          </w:p>
          <w:p w14:paraId="70EDF8BF" w14:textId="6B06A574" w:rsidR="009776B8" w:rsidRPr="00375715" w:rsidRDefault="009776B8" w:rsidP="00D450B1">
            <w:pPr>
              <w:numPr>
                <w:ilvl w:val="0"/>
                <w:numId w:val="23"/>
              </w:numPr>
              <w:ind w:left="261" w:hanging="261"/>
              <w:rPr>
                <w:rFonts w:ascii="Calibri" w:hAnsi="Calibri"/>
              </w:rPr>
            </w:pPr>
            <w:r w:rsidRPr="00375715">
              <w:rPr>
                <w:rFonts w:ascii="Calibri" w:hAnsi="Calibri"/>
              </w:rPr>
              <w:t xml:space="preserve">To maintain a caseload of clients and be responsible for ensuring </w:t>
            </w:r>
            <w:r w:rsidR="0008677F" w:rsidRPr="00375715">
              <w:rPr>
                <w:rFonts w:ascii="Calibri" w:hAnsi="Calibri"/>
              </w:rPr>
              <w:t xml:space="preserve">that </w:t>
            </w:r>
            <w:r w:rsidRPr="00375715">
              <w:rPr>
                <w:rFonts w:ascii="Calibri" w:hAnsi="Calibri"/>
              </w:rPr>
              <w:t xml:space="preserve">case discussions and case reviews are held regularly </w:t>
            </w:r>
          </w:p>
          <w:p w14:paraId="6EE14FE2" w14:textId="57861FB4" w:rsidR="009776B8" w:rsidRPr="00CA777B" w:rsidRDefault="009776B8" w:rsidP="00D450B1">
            <w:pPr>
              <w:numPr>
                <w:ilvl w:val="0"/>
                <w:numId w:val="23"/>
              </w:numPr>
              <w:ind w:left="261" w:hanging="261"/>
              <w:rPr>
                <w:rFonts w:ascii="Calibri" w:hAnsi="Calibri"/>
              </w:rPr>
            </w:pPr>
            <w:r w:rsidRPr="00CA777B">
              <w:rPr>
                <w:rFonts w:ascii="Calibri" w:hAnsi="Calibri"/>
              </w:rPr>
              <w:t xml:space="preserve">To refer clients on </w:t>
            </w:r>
            <w:r w:rsidR="00375715">
              <w:rPr>
                <w:rFonts w:ascii="Calibri" w:hAnsi="Calibri"/>
              </w:rPr>
              <w:t xml:space="preserve">to </w:t>
            </w:r>
            <w:r w:rsidR="0008677F">
              <w:rPr>
                <w:rFonts w:ascii="Calibri" w:hAnsi="Calibri"/>
              </w:rPr>
              <w:t>other services offered by F</w:t>
            </w:r>
            <w:r w:rsidR="00400B51">
              <w:rPr>
                <w:rFonts w:ascii="Calibri" w:hAnsi="Calibri"/>
              </w:rPr>
              <w:t xml:space="preserve">amily </w:t>
            </w:r>
            <w:r w:rsidR="0008677F">
              <w:rPr>
                <w:rFonts w:ascii="Calibri" w:hAnsi="Calibri"/>
              </w:rPr>
              <w:t>M</w:t>
            </w:r>
            <w:r w:rsidR="00400B51">
              <w:rPr>
                <w:rFonts w:ascii="Calibri" w:hAnsi="Calibri"/>
              </w:rPr>
              <w:t>ediation</w:t>
            </w:r>
            <w:r w:rsidR="0008677F">
              <w:rPr>
                <w:rFonts w:ascii="Calibri" w:hAnsi="Calibri"/>
              </w:rPr>
              <w:t xml:space="preserve"> West</w:t>
            </w:r>
            <w:r w:rsidR="004C48EB">
              <w:rPr>
                <w:rFonts w:ascii="Calibri" w:hAnsi="Calibri"/>
              </w:rPr>
              <w:t xml:space="preserve"> </w:t>
            </w:r>
            <w:r w:rsidR="00A037CB">
              <w:rPr>
                <w:rFonts w:ascii="Calibri" w:hAnsi="Calibri"/>
              </w:rPr>
              <w:t xml:space="preserve">and other relevant </w:t>
            </w:r>
            <w:r w:rsidR="00AE4212">
              <w:rPr>
                <w:rFonts w:ascii="Calibri" w:hAnsi="Calibri"/>
              </w:rPr>
              <w:t>organisations</w:t>
            </w:r>
            <w:r w:rsidR="0008677F">
              <w:rPr>
                <w:rFonts w:ascii="Calibri" w:hAnsi="Calibri"/>
              </w:rPr>
              <w:t xml:space="preserve"> (e.g.</w:t>
            </w:r>
            <w:r w:rsidR="0084398B">
              <w:rPr>
                <w:rFonts w:ascii="Calibri" w:hAnsi="Calibri"/>
              </w:rPr>
              <w:t xml:space="preserve">, </w:t>
            </w:r>
            <w:r w:rsidR="00375715">
              <w:rPr>
                <w:rFonts w:ascii="Calibri" w:hAnsi="Calibri"/>
              </w:rPr>
              <w:t xml:space="preserve">Parenting Apart, Family Support, Family </w:t>
            </w:r>
            <w:r w:rsidR="00375715">
              <w:rPr>
                <w:rFonts w:ascii="Calibri" w:hAnsi="Calibri"/>
              </w:rPr>
              <w:lastRenderedPageBreak/>
              <w:t>Mediation</w:t>
            </w:r>
            <w:r w:rsidR="00AE4212">
              <w:rPr>
                <w:rFonts w:ascii="Calibri" w:hAnsi="Calibri"/>
              </w:rPr>
              <w:t>, Shared Parenting</w:t>
            </w:r>
            <w:r w:rsidR="00375715">
              <w:rPr>
                <w:rFonts w:ascii="Calibri" w:hAnsi="Calibri"/>
              </w:rPr>
              <w:t>)</w:t>
            </w:r>
            <w:r w:rsidR="00E10EB0">
              <w:rPr>
                <w:rFonts w:ascii="Calibri" w:hAnsi="Calibri"/>
              </w:rPr>
              <w:t>, Citizens Advice</w:t>
            </w:r>
            <w:r w:rsidR="00400B51">
              <w:rPr>
                <w:rFonts w:ascii="Calibri" w:hAnsi="Calibri"/>
              </w:rPr>
              <w:t>,</w:t>
            </w:r>
            <w:r w:rsidR="00375715">
              <w:rPr>
                <w:rFonts w:ascii="Calibri" w:hAnsi="Calibri"/>
              </w:rPr>
              <w:t xml:space="preserve"> if </w:t>
            </w:r>
            <w:r w:rsidRPr="00CA777B">
              <w:rPr>
                <w:rFonts w:ascii="Calibri" w:hAnsi="Calibri"/>
              </w:rPr>
              <w:t>required</w:t>
            </w:r>
            <w:r w:rsidR="00375715">
              <w:rPr>
                <w:rFonts w:ascii="Calibri" w:hAnsi="Calibri"/>
              </w:rPr>
              <w:t xml:space="preserve"> and as appropriate</w:t>
            </w:r>
          </w:p>
          <w:p w14:paraId="7A155AD8" w14:textId="51077A6B" w:rsidR="009776B8" w:rsidRPr="00CA777B" w:rsidRDefault="009776B8" w:rsidP="00D450B1">
            <w:pPr>
              <w:numPr>
                <w:ilvl w:val="0"/>
                <w:numId w:val="23"/>
              </w:numPr>
              <w:ind w:left="261" w:hanging="261"/>
              <w:rPr>
                <w:rFonts w:ascii="Calibri" w:hAnsi="Calibri"/>
              </w:rPr>
            </w:pPr>
            <w:r w:rsidRPr="00375715">
              <w:rPr>
                <w:rFonts w:ascii="Calibri" w:hAnsi="Calibri"/>
              </w:rPr>
              <w:t xml:space="preserve">To adhere to the National </w:t>
            </w:r>
            <w:r w:rsidR="00CF0472">
              <w:rPr>
                <w:rFonts w:ascii="Calibri" w:hAnsi="Calibri"/>
              </w:rPr>
              <w:t>P</w:t>
            </w:r>
            <w:r w:rsidRPr="00375715">
              <w:rPr>
                <w:rFonts w:ascii="Calibri" w:hAnsi="Calibri"/>
              </w:rPr>
              <w:t>olic</w:t>
            </w:r>
            <w:r w:rsidR="00FD0A32" w:rsidRPr="00375715">
              <w:rPr>
                <w:rFonts w:ascii="Calibri" w:hAnsi="Calibri"/>
              </w:rPr>
              <w:t>ies and</w:t>
            </w:r>
            <w:r w:rsidR="00CF0472">
              <w:rPr>
                <w:rFonts w:ascii="Calibri" w:hAnsi="Calibri"/>
              </w:rPr>
              <w:t xml:space="preserve"> P</w:t>
            </w:r>
            <w:r w:rsidR="00FD0A32" w:rsidRPr="00375715">
              <w:rPr>
                <w:rFonts w:ascii="Calibri" w:hAnsi="Calibri"/>
              </w:rPr>
              <w:t xml:space="preserve">ractice </w:t>
            </w:r>
            <w:r w:rsidR="00CF0472">
              <w:rPr>
                <w:rFonts w:ascii="Calibri" w:hAnsi="Calibri"/>
              </w:rPr>
              <w:t>P</w:t>
            </w:r>
            <w:r w:rsidR="00FD0A32" w:rsidRPr="00375715">
              <w:rPr>
                <w:rFonts w:ascii="Calibri" w:hAnsi="Calibri"/>
              </w:rPr>
              <w:t xml:space="preserve">rocedures of </w:t>
            </w:r>
            <w:r w:rsidRPr="00375715">
              <w:rPr>
                <w:rFonts w:ascii="Calibri" w:hAnsi="Calibri"/>
              </w:rPr>
              <w:t>Relationship</w:t>
            </w:r>
            <w:r w:rsidR="00FD0A32" w:rsidRPr="00375715">
              <w:rPr>
                <w:rFonts w:ascii="Calibri" w:hAnsi="Calibri"/>
              </w:rPr>
              <w:t>s Scotland</w:t>
            </w:r>
            <w:r w:rsidR="00400B51">
              <w:rPr>
                <w:rFonts w:ascii="Calibri" w:hAnsi="Calibri"/>
              </w:rPr>
              <w:t xml:space="preserve"> (our umbrella body)</w:t>
            </w:r>
            <w:r w:rsidR="00FD0A32">
              <w:rPr>
                <w:rFonts w:ascii="Calibri" w:hAnsi="Calibri"/>
              </w:rPr>
              <w:t xml:space="preserve"> </w:t>
            </w:r>
          </w:p>
        </w:tc>
      </w:tr>
      <w:tr w:rsidR="009776B8" w:rsidRPr="004C339E" w14:paraId="00FF933A" w14:textId="77777777" w:rsidTr="00571055">
        <w:trPr>
          <w:trHeight w:val="2542"/>
        </w:trPr>
        <w:tc>
          <w:tcPr>
            <w:tcW w:w="1860" w:type="dxa"/>
          </w:tcPr>
          <w:p w14:paraId="736C95EF" w14:textId="77777777" w:rsidR="009776B8" w:rsidRPr="00334E8C" w:rsidRDefault="009776B8" w:rsidP="00D450B1">
            <w:pPr>
              <w:rPr>
                <w:rFonts w:ascii="Calibri" w:hAnsi="Calibri"/>
                <w:b/>
              </w:rPr>
            </w:pPr>
            <w:r w:rsidRPr="00334E8C">
              <w:rPr>
                <w:rFonts w:ascii="Calibri" w:hAnsi="Calibri"/>
                <w:b/>
              </w:rPr>
              <w:lastRenderedPageBreak/>
              <w:t>Additional Responsibilities</w:t>
            </w:r>
          </w:p>
          <w:p w14:paraId="5A39BBE3" w14:textId="77777777" w:rsidR="009776B8" w:rsidRPr="00334E8C" w:rsidRDefault="009776B8" w:rsidP="00D450B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774" w:type="dxa"/>
          </w:tcPr>
          <w:p w14:paraId="6E2EFCED" w14:textId="734059F6" w:rsidR="001B0971" w:rsidRPr="00822893" w:rsidRDefault="001B0971" w:rsidP="00D450B1">
            <w:pPr>
              <w:spacing w:after="160" w:line="256" w:lineRule="auto"/>
              <w:rPr>
                <w:rFonts w:ascii="Calibri" w:hAnsi="Calibri"/>
              </w:rPr>
            </w:pPr>
            <w:r w:rsidRPr="00F9522A">
              <w:rPr>
                <w:rFonts w:ascii="Calibri" w:hAnsi="Calibri" w:cs="Calibri"/>
              </w:rPr>
              <w:t xml:space="preserve">In consultation with </w:t>
            </w:r>
            <w:r w:rsidRPr="00822893">
              <w:rPr>
                <w:rFonts w:ascii="Calibri" w:hAnsi="Calibri"/>
              </w:rPr>
              <w:t>the CCC Manager</w:t>
            </w:r>
            <w:r w:rsidR="00F9522A" w:rsidRPr="00822893">
              <w:rPr>
                <w:rFonts w:ascii="Calibri" w:hAnsi="Calibri"/>
              </w:rPr>
              <w:t>:</w:t>
            </w:r>
          </w:p>
          <w:p w14:paraId="7ADF5B1C" w14:textId="3B0F323F" w:rsidR="00AB2FE6" w:rsidRPr="00822893" w:rsidRDefault="009776B8" w:rsidP="00D450B1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ind w:left="270" w:hanging="270"/>
              <w:rPr>
                <w:rFonts w:ascii="Calibri" w:hAnsi="Calibri"/>
              </w:rPr>
            </w:pPr>
            <w:r w:rsidRPr="00822893">
              <w:rPr>
                <w:rFonts w:ascii="Calibri" w:hAnsi="Calibri"/>
              </w:rPr>
              <w:t xml:space="preserve">To work closely and liaise with </w:t>
            </w:r>
            <w:r w:rsidR="00CF5080" w:rsidRPr="00822893">
              <w:rPr>
                <w:rFonts w:ascii="Calibri" w:hAnsi="Calibri"/>
              </w:rPr>
              <w:t xml:space="preserve">colleagues </w:t>
            </w:r>
            <w:r w:rsidRPr="00822893">
              <w:rPr>
                <w:rFonts w:ascii="Calibri" w:hAnsi="Calibri"/>
              </w:rPr>
              <w:t xml:space="preserve">as part of a team </w:t>
            </w:r>
            <w:r w:rsidR="00CF5080" w:rsidRPr="00822893">
              <w:rPr>
                <w:rFonts w:ascii="Calibri" w:hAnsi="Calibri"/>
              </w:rPr>
              <w:t xml:space="preserve">in order </w:t>
            </w:r>
            <w:r w:rsidRPr="00822893">
              <w:rPr>
                <w:rFonts w:ascii="Calibri" w:hAnsi="Calibri"/>
              </w:rPr>
              <w:t xml:space="preserve">to </w:t>
            </w:r>
            <w:r w:rsidR="00CF5080" w:rsidRPr="00822893">
              <w:rPr>
                <w:rFonts w:ascii="Calibri" w:hAnsi="Calibri"/>
              </w:rPr>
              <w:t xml:space="preserve">contribute to our </w:t>
            </w:r>
            <w:r w:rsidRPr="00822893">
              <w:rPr>
                <w:rFonts w:ascii="Calibri" w:hAnsi="Calibri"/>
              </w:rPr>
              <w:t>holistic approach</w:t>
            </w:r>
            <w:r w:rsidR="00CF5080" w:rsidRPr="00822893">
              <w:rPr>
                <w:rFonts w:ascii="Calibri" w:hAnsi="Calibri"/>
              </w:rPr>
              <w:t xml:space="preserve"> to supporting children and their families </w:t>
            </w:r>
          </w:p>
          <w:p w14:paraId="4BB3C29B" w14:textId="7D47803A" w:rsidR="00AB2FE6" w:rsidRPr="00822893" w:rsidRDefault="76AE0FD7" w:rsidP="00D450B1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ind w:left="270" w:hanging="270"/>
              <w:rPr>
                <w:rFonts w:ascii="Calibri" w:hAnsi="Calibri"/>
              </w:rPr>
            </w:pPr>
            <w:r w:rsidRPr="00822893">
              <w:rPr>
                <w:rFonts w:ascii="Calibri" w:hAnsi="Calibri"/>
              </w:rPr>
              <w:t xml:space="preserve">To work within </w:t>
            </w:r>
            <w:r w:rsidR="00CF5080" w:rsidRPr="00822893">
              <w:rPr>
                <w:rFonts w:ascii="Calibri" w:hAnsi="Calibri"/>
              </w:rPr>
              <w:t xml:space="preserve">our </w:t>
            </w:r>
            <w:r w:rsidRPr="00822893">
              <w:rPr>
                <w:rFonts w:ascii="Calibri" w:hAnsi="Calibri"/>
              </w:rPr>
              <w:t>agreed framework for this area of service</w:t>
            </w:r>
          </w:p>
          <w:p w14:paraId="11DA213B" w14:textId="0FA66398" w:rsidR="00AB2FE6" w:rsidRPr="00822893" w:rsidRDefault="009776B8" w:rsidP="00D450B1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ind w:left="270" w:hanging="270"/>
              <w:rPr>
                <w:rFonts w:ascii="Calibri" w:hAnsi="Calibri"/>
              </w:rPr>
            </w:pPr>
            <w:r w:rsidRPr="00822893">
              <w:rPr>
                <w:rFonts w:ascii="Calibri" w:hAnsi="Calibri"/>
              </w:rPr>
              <w:t xml:space="preserve">To maintain accurate </w:t>
            </w:r>
            <w:r w:rsidR="00AA131E" w:rsidRPr="00822893">
              <w:rPr>
                <w:rFonts w:ascii="Calibri" w:hAnsi="Calibri"/>
              </w:rPr>
              <w:t xml:space="preserve">notes, </w:t>
            </w:r>
            <w:r w:rsidRPr="00822893">
              <w:rPr>
                <w:rFonts w:ascii="Calibri" w:hAnsi="Calibri"/>
              </w:rPr>
              <w:t>statistical records</w:t>
            </w:r>
            <w:r w:rsidR="00FD0A32" w:rsidRPr="00822893">
              <w:rPr>
                <w:rFonts w:ascii="Calibri" w:hAnsi="Calibri"/>
              </w:rPr>
              <w:t>,</w:t>
            </w:r>
            <w:r w:rsidRPr="00822893">
              <w:rPr>
                <w:rFonts w:ascii="Calibri" w:hAnsi="Calibri"/>
              </w:rPr>
              <w:t xml:space="preserve"> and evaluations of all work undertaken</w:t>
            </w:r>
            <w:r w:rsidR="00AA131E" w:rsidRPr="00822893">
              <w:rPr>
                <w:rFonts w:ascii="Calibri" w:hAnsi="Calibri"/>
              </w:rPr>
              <w:t xml:space="preserve"> </w:t>
            </w:r>
          </w:p>
          <w:p w14:paraId="3566F962" w14:textId="133FBF9B" w:rsidR="00AB2FE6" w:rsidRPr="00822893" w:rsidRDefault="009776B8" w:rsidP="00D450B1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ind w:left="270" w:hanging="270"/>
              <w:rPr>
                <w:rFonts w:ascii="Calibri" w:hAnsi="Calibri"/>
              </w:rPr>
            </w:pPr>
            <w:r w:rsidRPr="00822893">
              <w:rPr>
                <w:rFonts w:ascii="Calibri" w:hAnsi="Calibri"/>
              </w:rPr>
              <w:t>To respond professionally to ethical dilemmas which might arise</w:t>
            </w:r>
          </w:p>
          <w:p w14:paraId="7244909F" w14:textId="7EE0E98F" w:rsidR="00AB2FE6" w:rsidRPr="00822893" w:rsidRDefault="009776B8" w:rsidP="00D450B1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ind w:left="270" w:hanging="270"/>
              <w:rPr>
                <w:rFonts w:ascii="Calibri" w:hAnsi="Calibri"/>
              </w:rPr>
            </w:pPr>
            <w:r w:rsidRPr="00822893">
              <w:rPr>
                <w:rFonts w:ascii="Calibri" w:hAnsi="Calibri"/>
              </w:rPr>
              <w:t xml:space="preserve">To adhere </w:t>
            </w:r>
            <w:r w:rsidR="00822893" w:rsidRPr="00822893">
              <w:rPr>
                <w:rFonts w:ascii="Calibri" w:hAnsi="Calibri"/>
              </w:rPr>
              <w:t xml:space="preserve">to </w:t>
            </w:r>
            <w:r w:rsidRPr="00822893">
              <w:rPr>
                <w:rFonts w:ascii="Calibri" w:hAnsi="Calibri"/>
              </w:rPr>
              <w:t>and be committed to anti-discriminatory practice</w:t>
            </w:r>
          </w:p>
          <w:p w14:paraId="65942459" w14:textId="5B76FD51" w:rsidR="00AB2FE6" w:rsidRPr="00822893" w:rsidRDefault="009776B8" w:rsidP="00D450B1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ind w:left="270" w:hanging="270"/>
              <w:rPr>
                <w:rFonts w:ascii="Calibri" w:hAnsi="Calibri"/>
              </w:rPr>
            </w:pPr>
            <w:r w:rsidRPr="00822893">
              <w:rPr>
                <w:rFonts w:ascii="Calibri" w:hAnsi="Calibri"/>
              </w:rPr>
              <w:t xml:space="preserve">To demonstrate good organisational and administrative skills </w:t>
            </w:r>
          </w:p>
          <w:p w14:paraId="71542269" w14:textId="067F4497" w:rsidR="00AB2FE6" w:rsidRDefault="009776B8" w:rsidP="00D450B1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ind w:left="270" w:hanging="270"/>
              <w:rPr>
                <w:rFonts w:ascii="Calibri" w:hAnsi="Calibri"/>
              </w:rPr>
            </w:pPr>
            <w:r w:rsidRPr="00822893">
              <w:rPr>
                <w:rFonts w:ascii="Calibri" w:hAnsi="Calibri"/>
              </w:rPr>
              <w:t xml:space="preserve">To be </w:t>
            </w:r>
            <w:r w:rsidR="274DC84E" w:rsidRPr="00822893">
              <w:rPr>
                <w:rFonts w:ascii="Calibri" w:hAnsi="Calibri"/>
              </w:rPr>
              <w:t>self-directive</w:t>
            </w:r>
            <w:r w:rsidRPr="00822893">
              <w:rPr>
                <w:rFonts w:ascii="Calibri" w:hAnsi="Calibri"/>
              </w:rPr>
              <w:t xml:space="preserve"> and autonomous</w:t>
            </w:r>
            <w:r w:rsidR="00822893" w:rsidRPr="00822893">
              <w:rPr>
                <w:rFonts w:ascii="Calibri" w:hAnsi="Calibri"/>
              </w:rPr>
              <w:t>, as appropriate</w:t>
            </w:r>
            <w:r w:rsidR="00822893">
              <w:rPr>
                <w:rFonts w:ascii="Calibri" w:hAnsi="Calibri"/>
              </w:rPr>
              <w:t xml:space="preserve"> </w:t>
            </w:r>
            <w:r w:rsidRPr="5EA4FCFE">
              <w:rPr>
                <w:rFonts w:ascii="Calibri" w:hAnsi="Calibri"/>
              </w:rPr>
              <w:t xml:space="preserve"> </w:t>
            </w:r>
          </w:p>
          <w:p w14:paraId="4BD7652A" w14:textId="7FC72397" w:rsidR="009111AD" w:rsidRPr="00AB2FE6" w:rsidRDefault="009111AD" w:rsidP="00D450B1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ind w:left="270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undertake National Training</w:t>
            </w:r>
            <w:r w:rsidR="00D777DF">
              <w:rPr>
                <w:rFonts w:ascii="Calibri" w:hAnsi="Calibri"/>
              </w:rPr>
              <w:t xml:space="preserve"> </w:t>
            </w:r>
            <w:r w:rsidR="004E4C07">
              <w:rPr>
                <w:rFonts w:ascii="Calibri" w:hAnsi="Calibri"/>
              </w:rPr>
              <w:t xml:space="preserve">which will be </w:t>
            </w:r>
            <w:r w:rsidR="00CC4B39">
              <w:rPr>
                <w:rFonts w:ascii="Calibri" w:hAnsi="Calibri"/>
              </w:rPr>
              <w:t>essential due to the pending</w:t>
            </w:r>
            <w:r w:rsidR="00A37DB7">
              <w:rPr>
                <w:rFonts w:ascii="Calibri" w:hAnsi="Calibri"/>
              </w:rPr>
              <w:t xml:space="preserve"> introduction of Regulation of the </w:t>
            </w:r>
            <w:r w:rsidR="004E51C7">
              <w:rPr>
                <w:rFonts w:ascii="Calibri" w:hAnsi="Calibri"/>
              </w:rPr>
              <w:t xml:space="preserve">Relationships Scotland </w:t>
            </w:r>
            <w:r w:rsidR="009B5291" w:rsidRPr="00715951">
              <w:rPr>
                <w:rFonts w:ascii="Calibri" w:hAnsi="Calibri"/>
              </w:rPr>
              <w:t>Network</w:t>
            </w:r>
            <w:r w:rsidR="009B5291">
              <w:rPr>
                <w:rFonts w:ascii="Calibri" w:hAnsi="Calibri"/>
              </w:rPr>
              <w:t xml:space="preserve"> of </w:t>
            </w:r>
            <w:r w:rsidR="009549CC">
              <w:rPr>
                <w:rFonts w:ascii="Calibri" w:hAnsi="Calibri"/>
              </w:rPr>
              <w:t>Child Contact Centres</w:t>
            </w:r>
          </w:p>
        </w:tc>
      </w:tr>
    </w:tbl>
    <w:p w14:paraId="44EAFD9C" w14:textId="77777777" w:rsidR="00FD0A32" w:rsidRDefault="00FD0A32" w:rsidP="00FD0A32"/>
    <w:tbl>
      <w:tblPr>
        <w:tblpPr w:leftFromText="180" w:rightFromText="180" w:vertAnchor="text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834"/>
      </w:tblGrid>
      <w:tr w:rsidR="009776B8" w:rsidRPr="004C339E" w14:paraId="0C3AD3A0" w14:textId="77777777" w:rsidTr="00C4259D">
        <w:tc>
          <w:tcPr>
            <w:tcW w:w="9634" w:type="dxa"/>
            <w:gridSpan w:val="2"/>
            <w:shd w:val="clear" w:color="auto" w:fill="1F497D"/>
          </w:tcPr>
          <w:p w14:paraId="03838C41" w14:textId="77777777" w:rsidR="009776B8" w:rsidRPr="00293108" w:rsidRDefault="009776B8" w:rsidP="00FD0A32">
            <w:pPr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JOB AND </w:t>
            </w:r>
            <w:r w:rsidRPr="00293108">
              <w:rPr>
                <w:rFonts w:ascii="Calibri" w:hAnsi="Calibri" w:cs="Calibri"/>
                <w:b/>
                <w:color w:val="FFFFFF"/>
              </w:rPr>
              <w:t>PERSON SPECIFICATION</w:t>
            </w:r>
          </w:p>
        </w:tc>
      </w:tr>
      <w:tr w:rsidR="009776B8" w:rsidRPr="004C339E" w14:paraId="4169EFC2" w14:textId="77777777" w:rsidTr="00C4259D">
        <w:tc>
          <w:tcPr>
            <w:tcW w:w="1800" w:type="dxa"/>
          </w:tcPr>
          <w:p w14:paraId="04353D8D" w14:textId="77777777" w:rsidR="009776B8" w:rsidRPr="00293108" w:rsidRDefault="009776B8" w:rsidP="00FD0A32">
            <w:pPr>
              <w:rPr>
                <w:rFonts w:ascii="Calibri" w:hAnsi="Calibri" w:cs="Calibri"/>
                <w:b/>
              </w:rPr>
            </w:pPr>
            <w:r w:rsidRPr="00293108">
              <w:rPr>
                <w:rFonts w:ascii="Calibri" w:hAnsi="Calibri" w:cs="Calibri"/>
                <w:b/>
              </w:rPr>
              <w:t>Qualifications</w:t>
            </w:r>
            <w:r w:rsidR="00FD0A32">
              <w:rPr>
                <w:rFonts w:ascii="Calibri" w:hAnsi="Calibri" w:cs="Calibri"/>
                <w:b/>
              </w:rPr>
              <w:t xml:space="preserve"> and Experience</w:t>
            </w:r>
          </w:p>
          <w:p w14:paraId="4B94D5A5" w14:textId="77777777" w:rsidR="009776B8" w:rsidRPr="00293108" w:rsidRDefault="009776B8" w:rsidP="00FD0A32">
            <w:pPr>
              <w:rPr>
                <w:rFonts w:ascii="Calibri" w:hAnsi="Calibri" w:cs="Calibri"/>
                <w:b/>
              </w:rPr>
            </w:pPr>
          </w:p>
          <w:p w14:paraId="7B238D04" w14:textId="77777777" w:rsidR="009776B8" w:rsidRPr="00293108" w:rsidRDefault="009776B8" w:rsidP="00FD0A32">
            <w:pPr>
              <w:rPr>
                <w:rFonts w:ascii="Calibri" w:hAnsi="Calibri" w:cs="Calibri"/>
                <w:b/>
              </w:rPr>
            </w:pPr>
            <w:r w:rsidRPr="00293108">
              <w:rPr>
                <w:rFonts w:ascii="Calibri" w:hAnsi="Calibri" w:cs="Calibri"/>
                <w:b/>
              </w:rPr>
              <w:t xml:space="preserve">Essential </w:t>
            </w:r>
          </w:p>
        </w:tc>
        <w:tc>
          <w:tcPr>
            <w:tcW w:w="7834" w:type="dxa"/>
          </w:tcPr>
          <w:p w14:paraId="3A190E3D" w14:textId="77777777" w:rsidR="002F7FCC" w:rsidRPr="002F7FCC" w:rsidRDefault="002F7FCC" w:rsidP="00400B51">
            <w:pPr>
              <w:numPr>
                <w:ilvl w:val="0"/>
                <w:numId w:val="31"/>
              </w:numPr>
              <w:tabs>
                <w:tab w:val="left" w:pos="360"/>
              </w:tabs>
              <w:ind w:left="360" w:hanging="331"/>
              <w:contextualSpacing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 xml:space="preserve">HND or </w:t>
            </w:r>
            <w:r w:rsidR="00127325" w:rsidRPr="5EA4FCFE">
              <w:rPr>
                <w:rFonts w:ascii="Calibri" w:eastAsia="Trebuchet MS" w:hAnsi="Calibri" w:cs="Calibri"/>
              </w:rPr>
              <w:t>Diploma in Child Care</w:t>
            </w:r>
          </w:p>
          <w:p w14:paraId="05FA7DF9" w14:textId="4626EF6F" w:rsidR="009776B8" w:rsidRPr="00400B51" w:rsidRDefault="00127325" w:rsidP="00400B51">
            <w:pPr>
              <w:numPr>
                <w:ilvl w:val="0"/>
                <w:numId w:val="31"/>
              </w:numPr>
              <w:tabs>
                <w:tab w:val="left" w:pos="360"/>
              </w:tabs>
              <w:ind w:left="360" w:hanging="331"/>
              <w:contextualSpacing/>
              <w:rPr>
                <w:rFonts w:ascii="Calibri" w:hAnsi="Calibri" w:cs="Calibri"/>
              </w:rPr>
            </w:pPr>
            <w:r w:rsidRPr="00400B51">
              <w:rPr>
                <w:rFonts w:ascii="Calibri" w:eastAsia="Trebuchet MS" w:hAnsi="Calibri" w:cs="Calibri"/>
              </w:rPr>
              <w:t>Family Mediation Registration</w:t>
            </w:r>
            <w:r w:rsidR="0084398B">
              <w:rPr>
                <w:rFonts w:ascii="Calibri" w:eastAsia="Trebuchet MS" w:hAnsi="Calibri" w:cs="Calibri"/>
              </w:rPr>
              <w:t xml:space="preserve">, </w:t>
            </w:r>
            <w:r w:rsidR="00400B51">
              <w:rPr>
                <w:rFonts w:ascii="Calibri" w:eastAsia="Trebuchet MS" w:hAnsi="Calibri" w:cs="Calibri"/>
              </w:rPr>
              <w:t xml:space="preserve">or a </w:t>
            </w:r>
            <w:r w:rsidR="00822893" w:rsidRPr="00400B51">
              <w:rPr>
                <w:rFonts w:ascii="Calibri" w:eastAsia="Trebuchet MS" w:hAnsi="Calibri" w:cs="Calibri"/>
              </w:rPr>
              <w:t>Qualification in e.g.</w:t>
            </w:r>
            <w:r w:rsidR="00715951">
              <w:rPr>
                <w:rFonts w:ascii="Calibri" w:eastAsia="Trebuchet MS" w:hAnsi="Calibri" w:cs="Calibri"/>
              </w:rPr>
              <w:t xml:space="preserve">, </w:t>
            </w:r>
            <w:r w:rsidRPr="00400B51">
              <w:rPr>
                <w:rFonts w:ascii="Calibri" w:eastAsia="Trebuchet MS" w:hAnsi="Calibri" w:cs="Calibri"/>
              </w:rPr>
              <w:t>Community Education, Social Work, Health</w:t>
            </w:r>
            <w:r w:rsidR="7BD9A6D2" w:rsidRPr="00400B51">
              <w:rPr>
                <w:rFonts w:ascii="Calibri" w:eastAsia="Trebuchet MS" w:hAnsi="Calibri" w:cs="Calibri"/>
              </w:rPr>
              <w:t>,</w:t>
            </w:r>
            <w:r w:rsidRPr="00400B51">
              <w:rPr>
                <w:rFonts w:ascii="Calibri" w:eastAsia="Trebuchet MS" w:hAnsi="Calibri" w:cs="Calibri"/>
              </w:rPr>
              <w:t xml:space="preserve"> Education</w:t>
            </w:r>
            <w:r w:rsidR="00FC681F" w:rsidRPr="00400B51">
              <w:rPr>
                <w:rFonts w:ascii="Calibri" w:eastAsia="Trebuchet MS" w:hAnsi="Calibri" w:cs="Calibri"/>
              </w:rPr>
              <w:t>,</w:t>
            </w:r>
            <w:r w:rsidR="7BD9A6D2" w:rsidRPr="00400B51">
              <w:rPr>
                <w:rFonts w:ascii="Calibri" w:eastAsia="Trebuchet MS" w:hAnsi="Calibri" w:cs="Calibri"/>
              </w:rPr>
              <w:t xml:space="preserve"> Play Therapy</w:t>
            </w:r>
            <w:r w:rsidRPr="00400B51">
              <w:rPr>
                <w:rFonts w:ascii="Calibri" w:eastAsia="Trebuchet MS" w:hAnsi="Calibri" w:cs="Calibri"/>
              </w:rPr>
              <w:t xml:space="preserve">   </w:t>
            </w:r>
          </w:p>
          <w:p w14:paraId="29D6B04F" w14:textId="39993C72" w:rsidR="009776B8" w:rsidRPr="00846B1E" w:rsidRDefault="009776B8" w:rsidP="00846B1E">
            <w:pPr>
              <w:numPr>
                <w:ilvl w:val="0"/>
                <w:numId w:val="31"/>
              </w:numPr>
              <w:tabs>
                <w:tab w:val="left" w:pos="360"/>
              </w:tabs>
              <w:ind w:left="360" w:hanging="331"/>
              <w:contextualSpacing/>
              <w:rPr>
                <w:rFonts w:ascii="Calibri" w:hAnsi="Calibri" w:cs="Calibri"/>
              </w:rPr>
            </w:pPr>
            <w:r w:rsidRPr="5EA4FCFE">
              <w:rPr>
                <w:rFonts w:ascii="Calibri" w:eastAsia="Trebuchet MS" w:hAnsi="Calibri" w:cs="Calibri"/>
              </w:rPr>
              <w:t xml:space="preserve">Experience of </w:t>
            </w:r>
            <w:r w:rsidR="00127325" w:rsidRPr="5EA4FCFE">
              <w:rPr>
                <w:rFonts w:ascii="Calibri" w:eastAsia="Trebuchet MS" w:hAnsi="Calibri" w:cs="Calibri"/>
              </w:rPr>
              <w:t>working intensively with children and</w:t>
            </w:r>
            <w:r w:rsidR="00FC681F">
              <w:rPr>
                <w:rFonts w:ascii="Calibri" w:eastAsia="Trebuchet MS" w:hAnsi="Calibri" w:cs="Calibri"/>
              </w:rPr>
              <w:t>/or</w:t>
            </w:r>
            <w:r w:rsidR="00127325" w:rsidRPr="5EA4FCFE">
              <w:rPr>
                <w:rFonts w:ascii="Calibri" w:eastAsia="Trebuchet MS" w:hAnsi="Calibri" w:cs="Calibri"/>
              </w:rPr>
              <w:t xml:space="preserve"> young peopl</w:t>
            </w:r>
            <w:r w:rsidR="7BD9A6D2" w:rsidRPr="5EA4FCFE">
              <w:rPr>
                <w:rFonts w:ascii="Calibri" w:eastAsia="Trebuchet MS" w:hAnsi="Calibri" w:cs="Calibri"/>
              </w:rPr>
              <w:t xml:space="preserve">e in a </w:t>
            </w:r>
            <w:r w:rsidR="00223FF8">
              <w:rPr>
                <w:rFonts w:ascii="Calibri" w:eastAsia="Trebuchet MS" w:hAnsi="Calibri" w:cs="Calibri"/>
              </w:rPr>
              <w:t xml:space="preserve">supportive </w:t>
            </w:r>
            <w:r w:rsidR="00FC681F">
              <w:rPr>
                <w:rFonts w:ascii="Calibri" w:eastAsia="Trebuchet MS" w:hAnsi="Calibri" w:cs="Calibri"/>
              </w:rPr>
              <w:t xml:space="preserve">or </w:t>
            </w:r>
            <w:r w:rsidR="00FC681F" w:rsidRPr="5EA4FCFE">
              <w:rPr>
                <w:rFonts w:ascii="Calibri" w:eastAsia="Trebuchet MS" w:hAnsi="Calibri" w:cs="Calibri"/>
              </w:rPr>
              <w:t>therapeutic</w:t>
            </w:r>
            <w:r w:rsidR="00FC681F">
              <w:rPr>
                <w:rFonts w:ascii="Calibri" w:eastAsia="Trebuchet MS" w:hAnsi="Calibri" w:cs="Calibri"/>
              </w:rPr>
              <w:t xml:space="preserve"> </w:t>
            </w:r>
            <w:r w:rsidR="00223FF8">
              <w:rPr>
                <w:rFonts w:ascii="Calibri" w:eastAsia="Trebuchet MS" w:hAnsi="Calibri" w:cs="Calibri"/>
              </w:rPr>
              <w:t>environment</w:t>
            </w:r>
            <w:r w:rsidR="7BD9A6D2" w:rsidRPr="5EA4FCFE">
              <w:rPr>
                <w:rFonts w:ascii="Calibri" w:eastAsia="Trebuchet MS" w:hAnsi="Calibri" w:cs="Calibri"/>
              </w:rPr>
              <w:t xml:space="preserve"> </w:t>
            </w:r>
          </w:p>
        </w:tc>
      </w:tr>
      <w:tr w:rsidR="009776B8" w14:paraId="79F880A3" w14:textId="77777777" w:rsidTr="00C4259D">
        <w:tc>
          <w:tcPr>
            <w:tcW w:w="1800" w:type="dxa"/>
          </w:tcPr>
          <w:p w14:paraId="30008544" w14:textId="77777777" w:rsidR="009776B8" w:rsidRPr="00293108" w:rsidRDefault="009776B8" w:rsidP="003C1E73">
            <w:pPr>
              <w:rPr>
                <w:rFonts w:ascii="Calibri" w:hAnsi="Calibri" w:cs="Calibri"/>
                <w:b/>
              </w:rPr>
            </w:pPr>
            <w:r w:rsidRPr="00293108">
              <w:rPr>
                <w:rFonts w:ascii="Calibri" w:hAnsi="Calibri" w:cs="Calibri"/>
                <w:b/>
              </w:rPr>
              <w:t xml:space="preserve">Experience </w:t>
            </w:r>
          </w:p>
          <w:p w14:paraId="2093557B" w14:textId="77777777" w:rsidR="009776B8" w:rsidRPr="00293108" w:rsidRDefault="009776B8" w:rsidP="003C1E73">
            <w:pPr>
              <w:rPr>
                <w:rFonts w:ascii="Calibri" w:hAnsi="Calibri" w:cs="Calibri"/>
                <w:b/>
              </w:rPr>
            </w:pPr>
            <w:r w:rsidRPr="00293108">
              <w:rPr>
                <w:rFonts w:ascii="Calibri" w:hAnsi="Calibri" w:cs="Calibri"/>
                <w:b/>
              </w:rPr>
              <w:t xml:space="preserve">Knowledge and skills </w:t>
            </w:r>
          </w:p>
          <w:p w14:paraId="3656B9AB" w14:textId="77777777" w:rsidR="009776B8" w:rsidRPr="00293108" w:rsidRDefault="009776B8" w:rsidP="00FD0A32">
            <w:pPr>
              <w:rPr>
                <w:rFonts w:ascii="Calibri" w:hAnsi="Calibri" w:cs="Calibri"/>
                <w:b/>
              </w:rPr>
            </w:pPr>
          </w:p>
          <w:p w14:paraId="0E0AD722" w14:textId="77777777" w:rsidR="009776B8" w:rsidRPr="00293108" w:rsidRDefault="009776B8" w:rsidP="00FD0A32">
            <w:pPr>
              <w:rPr>
                <w:rFonts w:ascii="Calibri" w:hAnsi="Calibri" w:cs="Calibri"/>
                <w:b/>
              </w:rPr>
            </w:pPr>
            <w:r w:rsidRPr="00293108">
              <w:rPr>
                <w:rFonts w:ascii="Calibri" w:hAnsi="Calibri" w:cs="Calibri"/>
                <w:b/>
              </w:rPr>
              <w:t xml:space="preserve">Desirable </w:t>
            </w:r>
          </w:p>
        </w:tc>
        <w:tc>
          <w:tcPr>
            <w:tcW w:w="7834" w:type="dxa"/>
          </w:tcPr>
          <w:p w14:paraId="0E4D943E" w14:textId="54E19883" w:rsidR="009776B8" w:rsidRPr="009A328A" w:rsidRDefault="00E87691" w:rsidP="00FD0A32">
            <w:pPr>
              <w:numPr>
                <w:ilvl w:val="0"/>
                <w:numId w:val="26"/>
              </w:numPr>
              <w:tabs>
                <w:tab w:val="left" w:pos="45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working with families</w:t>
            </w:r>
            <w:r w:rsidR="00793F21">
              <w:rPr>
                <w:rFonts w:ascii="Calibri" w:hAnsi="Calibri"/>
              </w:rPr>
              <w:t xml:space="preserve"> </w:t>
            </w:r>
          </w:p>
          <w:p w14:paraId="6F409178" w14:textId="6708BA57" w:rsidR="009776B8" w:rsidRPr="00334E8C" w:rsidRDefault="009776B8" w:rsidP="00FD0A32">
            <w:pPr>
              <w:numPr>
                <w:ilvl w:val="0"/>
                <w:numId w:val="26"/>
              </w:numPr>
              <w:tabs>
                <w:tab w:val="left" w:pos="459"/>
              </w:tabs>
              <w:rPr>
                <w:rFonts w:ascii="Calibri" w:hAnsi="Calibri"/>
              </w:rPr>
            </w:pPr>
            <w:r w:rsidRPr="00334E8C">
              <w:rPr>
                <w:rFonts w:ascii="Calibri" w:hAnsi="Calibri"/>
              </w:rPr>
              <w:t>An understanding of child</w:t>
            </w:r>
            <w:r>
              <w:rPr>
                <w:rFonts w:ascii="Calibri" w:hAnsi="Calibri"/>
              </w:rPr>
              <w:t xml:space="preserve">ren’s </w:t>
            </w:r>
            <w:r w:rsidR="005D1807">
              <w:rPr>
                <w:rFonts w:ascii="Calibri" w:hAnsi="Calibri"/>
              </w:rPr>
              <w:t xml:space="preserve">needs and </w:t>
            </w:r>
            <w:r>
              <w:rPr>
                <w:rFonts w:ascii="Calibri" w:hAnsi="Calibri"/>
              </w:rPr>
              <w:t>ages and stages of</w:t>
            </w:r>
            <w:r w:rsidRPr="00334E8C">
              <w:rPr>
                <w:rFonts w:ascii="Calibri" w:hAnsi="Calibri"/>
              </w:rPr>
              <w:t xml:space="preserve"> </w:t>
            </w:r>
            <w:r w:rsidR="005D1807" w:rsidRPr="00334E8C">
              <w:rPr>
                <w:rFonts w:ascii="Calibri" w:hAnsi="Calibri"/>
              </w:rPr>
              <w:t>development</w:t>
            </w:r>
            <w:r w:rsidR="005D1807">
              <w:rPr>
                <w:rFonts w:ascii="Calibri" w:hAnsi="Calibri"/>
              </w:rPr>
              <w:t>,</w:t>
            </w:r>
            <w:r w:rsidRPr="00334E8C">
              <w:rPr>
                <w:rFonts w:ascii="Calibri" w:hAnsi="Calibri"/>
              </w:rPr>
              <w:t xml:space="preserve"> </w:t>
            </w:r>
            <w:r w:rsidR="005D1807">
              <w:rPr>
                <w:rFonts w:ascii="Calibri" w:hAnsi="Calibri"/>
              </w:rPr>
              <w:t xml:space="preserve">particularly as these relate to the </w:t>
            </w:r>
            <w:r w:rsidRPr="00334E8C">
              <w:rPr>
                <w:rFonts w:ascii="Calibri" w:hAnsi="Calibri"/>
              </w:rPr>
              <w:t>experienc</w:t>
            </w:r>
            <w:r w:rsidR="005D1807">
              <w:rPr>
                <w:rFonts w:ascii="Calibri" w:hAnsi="Calibri"/>
              </w:rPr>
              <w:t>e of</w:t>
            </w:r>
            <w:r w:rsidRPr="00334E8C">
              <w:rPr>
                <w:rFonts w:ascii="Calibri" w:hAnsi="Calibri"/>
              </w:rPr>
              <w:t xml:space="preserve"> loss </w:t>
            </w:r>
            <w:r w:rsidR="005D1807">
              <w:rPr>
                <w:rFonts w:ascii="Calibri" w:hAnsi="Calibri"/>
              </w:rPr>
              <w:t>and</w:t>
            </w:r>
            <w:r w:rsidR="004E2926">
              <w:rPr>
                <w:rFonts w:ascii="Calibri" w:hAnsi="Calibri"/>
              </w:rPr>
              <w:t>/or</w:t>
            </w:r>
            <w:r w:rsidRPr="00334E8C">
              <w:rPr>
                <w:rFonts w:ascii="Calibri" w:hAnsi="Calibri"/>
              </w:rPr>
              <w:t xml:space="preserve"> change</w:t>
            </w:r>
            <w:r w:rsidR="00846B1E">
              <w:rPr>
                <w:rFonts w:ascii="Calibri" w:hAnsi="Calibri"/>
              </w:rPr>
              <w:t xml:space="preserve"> </w:t>
            </w:r>
            <w:r w:rsidR="00773BAE">
              <w:rPr>
                <w:rFonts w:ascii="Calibri" w:hAnsi="Calibri"/>
              </w:rPr>
              <w:t xml:space="preserve">in the family dynamic following </w:t>
            </w:r>
            <w:r w:rsidR="00846B1E">
              <w:rPr>
                <w:rFonts w:ascii="Calibri" w:hAnsi="Calibri"/>
              </w:rPr>
              <w:t>separation or divorce</w:t>
            </w:r>
            <w:r w:rsidRPr="00334E8C">
              <w:rPr>
                <w:rFonts w:ascii="Calibri" w:hAnsi="Calibri"/>
              </w:rPr>
              <w:t xml:space="preserve"> </w:t>
            </w:r>
          </w:p>
          <w:p w14:paraId="31031E58" w14:textId="3AE46523" w:rsidR="00846B1E" w:rsidRDefault="009776B8" w:rsidP="00FD0A32">
            <w:pPr>
              <w:numPr>
                <w:ilvl w:val="0"/>
                <w:numId w:val="26"/>
              </w:numPr>
              <w:tabs>
                <w:tab w:val="left" w:pos="459"/>
              </w:tabs>
              <w:rPr>
                <w:rFonts w:ascii="Calibri" w:hAnsi="Calibri"/>
              </w:rPr>
            </w:pPr>
            <w:r w:rsidRPr="00334E8C">
              <w:rPr>
                <w:rFonts w:ascii="Calibri" w:hAnsi="Calibri"/>
              </w:rPr>
              <w:t>Experience of</w:t>
            </w:r>
            <w:r>
              <w:rPr>
                <w:rFonts w:ascii="Calibri" w:hAnsi="Calibri"/>
              </w:rPr>
              <w:t xml:space="preserve"> working with parents who have separated</w:t>
            </w:r>
            <w:r w:rsidR="003C1E73">
              <w:rPr>
                <w:rFonts w:ascii="Calibri" w:hAnsi="Calibri"/>
              </w:rPr>
              <w:t xml:space="preserve"> or divorce</w:t>
            </w:r>
            <w:r w:rsidR="004E2926">
              <w:rPr>
                <w:rFonts w:ascii="Calibri" w:hAnsi="Calibri"/>
              </w:rPr>
              <w:t>d</w:t>
            </w:r>
          </w:p>
          <w:p w14:paraId="45FB0818" w14:textId="47A508B8" w:rsidR="009776B8" w:rsidRPr="00846B1E" w:rsidRDefault="00846B1E" w:rsidP="00FD0A32">
            <w:pPr>
              <w:numPr>
                <w:ilvl w:val="0"/>
                <w:numId w:val="26"/>
              </w:numPr>
              <w:tabs>
                <w:tab w:val="left" w:pos="45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People management skills</w:t>
            </w:r>
            <w:r w:rsidR="004E2926">
              <w:rPr>
                <w:rFonts w:ascii="Calibri" w:hAnsi="Calibri"/>
              </w:rPr>
              <w:t xml:space="preserve"> </w:t>
            </w:r>
            <w:r w:rsidR="009776B8">
              <w:rPr>
                <w:rFonts w:ascii="Calibri" w:hAnsi="Calibri"/>
              </w:rPr>
              <w:t xml:space="preserve"> </w:t>
            </w:r>
          </w:p>
        </w:tc>
      </w:tr>
      <w:tr w:rsidR="009776B8" w14:paraId="2684F34A" w14:textId="77777777" w:rsidTr="00C4259D">
        <w:trPr>
          <w:trHeight w:val="2449"/>
        </w:trPr>
        <w:tc>
          <w:tcPr>
            <w:tcW w:w="1800" w:type="dxa"/>
          </w:tcPr>
          <w:p w14:paraId="4ED10752" w14:textId="77777777" w:rsidR="009776B8" w:rsidRPr="00334E8C" w:rsidRDefault="009776B8" w:rsidP="00FD0A32">
            <w:pPr>
              <w:pStyle w:val="Heading1"/>
              <w:rPr>
                <w:rFonts w:ascii="Calibri" w:hAnsi="Calibri"/>
              </w:rPr>
            </w:pPr>
            <w:r w:rsidRPr="00334E8C">
              <w:rPr>
                <w:rFonts w:ascii="Calibri" w:hAnsi="Calibri"/>
              </w:rPr>
              <w:t>Personal Qualities</w:t>
            </w:r>
          </w:p>
          <w:p w14:paraId="049F31CB" w14:textId="77777777" w:rsidR="009776B8" w:rsidRPr="00334E8C" w:rsidRDefault="009776B8" w:rsidP="00FD0A3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34" w:type="dxa"/>
          </w:tcPr>
          <w:p w14:paraId="1CBAD595" w14:textId="1822EBB1" w:rsidR="009776B8" w:rsidRPr="004E2926" w:rsidRDefault="009776B8" w:rsidP="00FD0A32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4E2926">
              <w:rPr>
                <w:rFonts w:ascii="Calibri" w:hAnsi="Calibri"/>
              </w:rPr>
              <w:t xml:space="preserve">An enthusiasm for working with </w:t>
            </w:r>
            <w:r w:rsidR="00F86F95" w:rsidRPr="004E2926">
              <w:rPr>
                <w:rFonts w:ascii="Calibri" w:hAnsi="Calibri"/>
              </w:rPr>
              <w:t xml:space="preserve">families with </w:t>
            </w:r>
            <w:r w:rsidRPr="004E2926">
              <w:rPr>
                <w:rFonts w:ascii="Calibri" w:hAnsi="Calibri"/>
              </w:rPr>
              <w:t xml:space="preserve">children and young people  </w:t>
            </w:r>
          </w:p>
          <w:p w14:paraId="595C5ECD" w14:textId="44735360" w:rsidR="009776B8" w:rsidRPr="004E2926" w:rsidRDefault="009776B8" w:rsidP="00FD0A32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4E2926">
              <w:rPr>
                <w:rFonts w:ascii="Calibri" w:hAnsi="Calibri"/>
              </w:rPr>
              <w:t xml:space="preserve">An enthusiasm for trying to understand and help </w:t>
            </w:r>
            <w:r w:rsidR="002A2A90" w:rsidRPr="004E2926">
              <w:rPr>
                <w:rFonts w:ascii="Calibri" w:hAnsi="Calibri"/>
              </w:rPr>
              <w:t xml:space="preserve">families </w:t>
            </w:r>
            <w:r w:rsidRPr="004E2926">
              <w:rPr>
                <w:rFonts w:ascii="Calibri" w:hAnsi="Calibri"/>
              </w:rPr>
              <w:t xml:space="preserve">manage issues they face when coping with separation </w:t>
            </w:r>
            <w:r w:rsidR="004E2926" w:rsidRPr="004E2926">
              <w:rPr>
                <w:rFonts w:ascii="Calibri" w:hAnsi="Calibri"/>
              </w:rPr>
              <w:t>or</w:t>
            </w:r>
            <w:r w:rsidRPr="004E2926">
              <w:rPr>
                <w:rFonts w:ascii="Calibri" w:hAnsi="Calibri"/>
              </w:rPr>
              <w:t xml:space="preserve"> divorce</w:t>
            </w:r>
          </w:p>
          <w:p w14:paraId="1FDA8A72" w14:textId="77777777" w:rsidR="009776B8" w:rsidRPr="004E2926" w:rsidRDefault="009776B8" w:rsidP="00FD0A32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4E2926">
              <w:rPr>
                <w:rFonts w:ascii="Calibri" w:hAnsi="Calibri"/>
              </w:rPr>
              <w:t>Good communication skills</w:t>
            </w:r>
          </w:p>
          <w:p w14:paraId="1391734D" w14:textId="40E5EC1E" w:rsidR="009776B8" w:rsidRPr="004E2926" w:rsidRDefault="009776B8" w:rsidP="00FD0A32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4E2926">
              <w:rPr>
                <w:rFonts w:ascii="Calibri" w:hAnsi="Calibri"/>
              </w:rPr>
              <w:t>Good assessment</w:t>
            </w:r>
            <w:r w:rsidR="006D396E">
              <w:rPr>
                <w:rFonts w:ascii="Calibri" w:hAnsi="Calibri"/>
              </w:rPr>
              <w:t>, judgement,</w:t>
            </w:r>
            <w:r w:rsidRPr="004E2926">
              <w:rPr>
                <w:rFonts w:ascii="Calibri" w:hAnsi="Calibri"/>
              </w:rPr>
              <w:t xml:space="preserve"> and analytical skills</w:t>
            </w:r>
          </w:p>
          <w:p w14:paraId="1340CAA8" w14:textId="4D7AC427" w:rsidR="009776B8" w:rsidRDefault="009776B8" w:rsidP="00FD0A32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4E2926">
              <w:rPr>
                <w:rFonts w:ascii="Calibri" w:hAnsi="Calibri"/>
              </w:rPr>
              <w:t xml:space="preserve">Ability to work flexibly and </w:t>
            </w:r>
            <w:r w:rsidR="004E2926" w:rsidRPr="004E2926">
              <w:rPr>
                <w:rFonts w:ascii="Calibri" w:hAnsi="Calibri"/>
              </w:rPr>
              <w:t>to take the initiative, wh</w:t>
            </w:r>
            <w:r w:rsidR="002B7BD8">
              <w:rPr>
                <w:rFonts w:ascii="Calibri" w:hAnsi="Calibri"/>
              </w:rPr>
              <w:t>en</w:t>
            </w:r>
            <w:r w:rsidR="004E2926" w:rsidRPr="004E2926">
              <w:rPr>
                <w:rFonts w:ascii="Calibri" w:hAnsi="Calibri"/>
              </w:rPr>
              <w:t xml:space="preserve"> appropriate.</w:t>
            </w:r>
          </w:p>
          <w:p w14:paraId="4CAFB82A" w14:textId="03B1660F" w:rsidR="006D396E" w:rsidRPr="004E2926" w:rsidRDefault="006D396E" w:rsidP="00FD0A32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Good decision</w:t>
            </w:r>
            <w:r w:rsidR="004C48EB">
              <w:rPr>
                <w:rFonts w:ascii="Calibri" w:hAnsi="Calibri"/>
              </w:rPr>
              <w:t>-making skills</w:t>
            </w:r>
          </w:p>
          <w:p w14:paraId="497FE7E1" w14:textId="3328407D" w:rsidR="009776B8" w:rsidRPr="004E2926" w:rsidRDefault="009776B8" w:rsidP="00FD0A32">
            <w:pPr>
              <w:numPr>
                <w:ilvl w:val="0"/>
                <w:numId w:val="28"/>
              </w:numPr>
              <w:spacing w:after="120"/>
              <w:rPr>
                <w:rFonts w:ascii="Calibri" w:hAnsi="Calibri"/>
              </w:rPr>
            </w:pPr>
            <w:r w:rsidRPr="004E2926">
              <w:rPr>
                <w:rFonts w:ascii="Calibri" w:hAnsi="Calibri"/>
              </w:rPr>
              <w:t>Sound IT skills</w:t>
            </w:r>
          </w:p>
        </w:tc>
      </w:tr>
      <w:tr w:rsidR="009776B8" w14:paraId="20E6F985" w14:textId="77777777" w:rsidTr="00C4259D">
        <w:tc>
          <w:tcPr>
            <w:tcW w:w="1800" w:type="dxa"/>
          </w:tcPr>
          <w:p w14:paraId="40247E1C" w14:textId="77777777" w:rsidR="009776B8" w:rsidRPr="00334E8C" w:rsidRDefault="009776B8" w:rsidP="009776B8">
            <w:pPr>
              <w:pStyle w:val="Head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Training and Development </w:t>
            </w:r>
          </w:p>
        </w:tc>
        <w:tc>
          <w:tcPr>
            <w:tcW w:w="7834" w:type="dxa"/>
          </w:tcPr>
          <w:p w14:paraId="276BB211" w14:textId="77777777" w:rsidR="009776B8" w:rsidRPr="004E2926" w:rsidRDefault="009776B8" w:rsidP="009776B8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4E2926">
              <w:rPr>
                <w:rFonts w:ascii="Calibri" w:hAnsi="Calibri"/>
              </w:rPr>
              <w:t>Willingness to undertake training and supervision, as required</w:t>
            </w:r>
          </w:p>
        </w:tc>
      </w:tr>
    </w:tbl>
    <w:p w14:paraId="038FFDEA" w14:textId="77777777" w:rsidR="00C4259D" w:rsidRDefault="00C4259D"/>
    <w:p w14:paraId="0F33DB4F" w14:textId="27E7D2D5" w:rsidR="009776B8" w:rsidRPr="00FF0861" w:rsidRDefault="00D450B1">
      <w:pPr>
        <w:rPr>
          <w:rFonts w:ascii="Calibri" w:hAnsi="Calibri" w:cs="Calibri"/>
        </w:rPr>
      </w:pPr>
      <w:r>
        <w:t>September 2022.</w:t>
      </w:r>
    </w:p>
    <w:sectPr w:rsidR="009776B8" w:rsidRPr="00FF0861" w:rsidSect="00C4259D">
      <w:footerReference w:type="default" r:id="rId8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AB95" w14:textId="77777777" w:rsidR="00F315EA" w:rsidRDefault="00F315EA">
      <w:r>
        <w:separator/>
      </w:r>
    </w:p>
  </w:endnote>
  <w:endnote w:type="continuationSeparator" w:id="0">
    <w:p w14:paraId="5BB35052" w14:textId="77777777" w:rsidR="00F315EA" w:rsidRDefault="00F3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677C5EA5" w:rsidR="00FF0861" w:rsidRDefault="00FF08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6D2B">
      <w:rPr>
        <w:noProof/>
      </w:rPr>
      <w:t>1</w:t>
    </w:r>
    <w:r>
      <w:fldChar w:fldCharType="end"/>
    </w:r>
  </w:p>
  <w:p w14:paraId="4B99056E" w14:textId="77777777" w:rsidR="00FF0861" w:rsidRDefault="00FF0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8506" w14:textId="77777777" w:rsidR="00F315EA" w:rsidRDefault="00F315EA">
      <w:r>
        <w:separator/>
      </w:r>
    </w:p>
  </w:footnote>
  <w:footnote w:type="continuationSeparator" w:id="0">
    <w:p w14:paraId="37279002" w14:textId="77777777" w:rsidR="00F315EA" w:rsidRDefault="00F3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F97"/>
    <w:multiLevelType w:val="hybridMultilevel"/>
    <w:tmpl w:val="E28E0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711"/>
    <w:multiLevelType w:val="hybridMultilevel"/>
    <w:tmpl w:val="7B76DD90"/>
    <w:lvl w:ilvl="0" w:tplc="DEF64060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072"/>
    <w:multiLevelType w:val="multilevel"/>
    <w:tmpl w:val="8AE63DD6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 w15:restartNumberingAfterBreak="0">
    <w:nsid w:val="14B9266F"/>
    <w:multiLevelType w:val="hybridMultilevel"/>
    <w:tmpl w:val="CA887C2A"/>
    <w:lvl w:ilvl="0" w:tplc="E6EC6D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886"/>
    <w:multiLevelType w:val="hybridMultilevel"/>
    <w:tmpl w:val="32EA8F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B0DEE"/>
    <w:multiLevelType w:val="hybridMultilevel"/>
    <w:tmpl w:val="0B9220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78C7"/>
    <w:multiLevelType w:val="hybridMultilevel"/>
    <w:tmpl w:val="6580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62A80"/>
    <w:multiLevelType w:val="hybridMultilevel"/>
    <w:tmpl w:val="DA5821F0"/>
    <w:lvl w:ilvl="0" w:tplc="1E6EA5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C4C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CA03D7"/>
    <w:multiLevelType w:val="hybridMultilevel"/>
    <w:tmpl w:val="E5BC1074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6BF7DA6"/>
    <w:multiLevelType w:val="hybridMultilevel"/>
    <w:tmpl w:val="3A1C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95F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5456ED"/>
    <w:multiLevelType w:val="hybridMultilevel"/>
    <w:tmpl w:val="3664FB0A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alibri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3F310B65"/>
    <w:multiLevelType w:val="hybridMultilevel"/>
    <w:tmpl w:val="71E613E8"/>
    <w:lvl w:ilvl="0" w:tplc="0292E42E">
      <w:start w:val="5"/>
      <w:numFmt w:val="bullet"/>
      <w:lvlText w:val="-"/>
      <w:lvlJc w:val="left"/>
      <w:pPr>
        <w:ind w:left="677" w:hanging="360"/>
      </w:pPr>
      <w:rPr>
        <w:rFonts w:ascii="Calibri" w:eastAsia="Times New Roman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40385E57"/>
    <w:multiLevelType w:val="hybridMultilevel"/>
    <w:tmpl w:val="CDF4B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D16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3636E96"/>
    <w:multiLevelType w:val="hybridMultilevel"/>
    <w:tmpl w:val="5EAC41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A1C71"/>
    <w:multiLevelType w:val="hybridMultilevel"/>
    <w:tmpl w:val="8FD432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738E0"/>
    <w:multiLevelType w:val="hybridMultilevel"/>
    <w:tmpl w:val="63F6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5248B"/>
    <w:multiLevelType w:val="hybridMultilevel"/>
    <w:tmpl w:val="644E8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6D02"/>
    <w:multiLevelType w:val="hybridMultilevel"/>
    <w:tmpl w:val="84DE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54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523DA9"/>
    <w:multiLevelType w:val="hybridMultilevel"/>
    <w:tmpl w:val="03F89BB4"/>
    <w:lvl w:ilvl="0" w:tplc="4FD4E08C">
      <w:numFmt w:val="bullet"/>
      <w:lvlText w:val="-"/>
      <w:lvlJc w:val="left"/>
      <w:pPr>
        <w:ind w:left="677" w:hanging="360"/>
      </w:pPr>
      <w:rPr>
        <w:rFonts w:ascii="Calibri" w:eastAsia="Times New Roman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59850AB1"/>
    <w:multiLevelType w:val="hybridMultilevel"/>
    <w:tmpl w:val="9D58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3411F"/>
    <w:multiLevelType w:val="hybridMultilevel"/>
    <w:tmpl w:val="B86EF59C"/>
    <w:lvl w:ilvl="0" w:tplc="1FBCDF3E">
      <w:numFmt w:val="bullet"/>
      <w:lvlText w:val="-"/>
      <w:lvlJc w:val="left"/>
      <w:pPr>
        <w:ind w:left="1080" w:hanging="360"/>
      </w:pPr>
      <w:rPr>
        <w:rFonts w:ascii="Calibri" w:eastAsia="Times New Roman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264831"/>
    <w:multiLevelType w:val="hybridMultilevel"/>
    <w:tmpl w:val="D592F942"/>
    <w:lvl w:ilvl="0" w:tplc="3CAAD9EC">
      <w:numFmt w:val="bullet"/>
      <w:lvlText w:val="-"/>
      <w:lvlJc w:val="left"/>
      <w:pPr>
        <w:ind w:left="65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6" w15:restartNumberingAfterBreak="0">
    <w:nsid w:val="68962170"/>
    <w:multiLevelType w:val="hybridMultilevel"/>
    <w:tmpl w:val="25CE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96C37"/>
    <w:multiLevelType w:val="hybridMultilevel"/>
    <w:tmpl w:val="75CCAF84"/>
    <w:lvl w:ilvl="0" w:tplc="08090001">
      <w:start w:val="1"/>
      <w:numFmt w:val="bullet"/>
      <w:lvlText w:val=""/>
      <w:lvlJc w:val="left"/>
      <w:pPr>
        <w:ind w:left="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8" w15:restartNumberingAfterBreak="0">
    <w:nsid w:val="6CE72D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3607174"/>
    <w:multiLevelType w:val="hybridMultilevel"/>
    <w:tmpl w:val="5B6A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C54EB"/>
    <w:multiLevelType w:val="hybridMultilevel"/>
    <w:tmpl w:val="39A4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E2D6B"/>
    <w:multiLevelType w:val="hybridMultilevel"/>
    <w:tmpl w:val="722CA048"/>
    <w:lvl w:ilvl="0" w:tplc="8CB0B33C">
      <w:start w:val="5"/>
      <w:numFmt w:val="bullet"/>
      <w:lvlText w:val="-"/>
      <w:lvlJc w:val="left"/>
      <w:pPr>
        <w:ind w:left="677" w:hanging="360"/>
      </w:pPr>
      <w:rPr>
        <w:rFonts w:ascii="Calibri" w:eastAsia="Times New Roman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2" w15:restartNumberingAfterBreak="0">
    <w:nsid w:val="77E6166A"/>
    <w:multiLevelType w:val="hybridMultilevel"/>
    <w:tmpl w:val="1B54E6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91C59"/>
    <w:multiLevelType w:val="multilevel"/>
    <w:tmpl w:val="4DAA0ABC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 w16cid:durableId="1952393236">
    <w:abstractNumId w:val="1"/>
  </w:num>
  <w:num w:numId="2" w16cid:durableId="723220360">
    <w:abstractNumId w:val="9"/>
  </w:num>
  <w:num w:numId="3" w16cid:durableId="357775866">
    <w:abstractNumId w:val="17"/>
  </w:num>
  <w:num w:numId="4" w16cid:durableId="861556186">
    <w:abstractNumId w:val="32"/>
  </w:num>
  <w:num w:numId="5" w16cid:durableId="1892883195">
    <w:abstractNumId w:val="5"/>
  </w:num>
  <w:num w:numId="6" w16cid:durableId="525677656">
    <w:abstractNumId w:val="12"/>
  </w:num>
  <w:num w:numId="7" w16cid:durableId="1867670209">
    <w:abstractNumId w:val="4"/>
  </w:num>
  <w:num w:numId="8" w16cid:durableId="1880824111">
    <w:abstractNumId w:val="30"/>
  </w:num>
  <w:num w:numId="9" w16cid:durableId="197015642">
    <w:abstractNumId w:val="18"/>
  </w:num>
  <w:num w:numId="10" w16cid:durableId="1811744390">
    <w:abstractNumId w:val="7"/>
  </w:num>
  <w:num w:numId="11" w16cid:durableId="263075514">
    <w:abstractNumId w:val="24"/>
  </w:num>
  <w:num w:numId="12" w16cid:durableId="2141025040">
    <w:abstractNumId w:val="0"/>
  </w:num>
  <w:num w:numId="13" w16cid:durableId="1379817251">
    <w:abstractNumId w:val="20"/>
  </w:num>
  <w:num w:numId="14" w16cid:durableId="145053210">
    <w:abstractNumId w:val="6"/>
  </w:num>
  <w:num w:numId="15" w16cid:durableId="2103333701">
    <w:abstractNumId w:val="29"/>
  </w:num>
  <w:num w:numId="16" w16cid:durableId="1750543500">
    <w:abstractNumId w:val="22"/>
  </w:num>
  <w:num w:numId="17" w16cid:durableId="1308627321">
    <w:abstractNumId w:val="31"/>
  </w:num>
  <w:num w:numId="18" w16cid:durableId="600572044">
    <w:abstractNumId w:val="13"/>
  </w:num>
  <w:num w:numId="19" w16cid:durableId="1346176726">
    <w:abstractNumId w:val="11"/>
  </w:num>
  <w:num w:numId="20" w16cid:durableId="754669646">
    <w:abstractNumId w:val="16"/>
  </w:num>
  <w:num w:numId="21" w16cid:durableId="535895312">
    <w:abstractNumId w:val="14"/>
  </w:num>
  <w:num w:numId="22" w16cid:durableId="935790686">
    <w:abstractNumId w:val="27"/>
  </w:num>
  <w:num w:numId="23" w16cid:durableId="1147472863">
    <w:abstractNumId w:val="23"/>
  </w:num>
  <w:num w:numId="24" w16cid:durableId="1743677431">
    <w:abstractNumId w:val="19"/>
  </w:num>
  <w:num w:numId="25" w16cid:durableId="1872261572">
    <w:abstractNumId w:val="21"/>
  </w:num>
  <w:num w:numId="26" w16cid:durableId="474030372">
    <w:abstractNumId w:val="15"/>
  </w:num>
  <w:num w:numId="27" w16cid:durableId="789788944">
    <w:abstractNumId w:val="8"/>
  </w:num>
  <w:num w:numId="28" w16cid:durableId="1782917416">
    <w:abstractNumId w:val="28"/>
  </w:num>
  <w:num w:numId="29" w16cid:durableId="1637561402">
    <w:abstractNumId w:val="33"/>
  </w:num>
  <w:num w:numId="30" w16cid:durableId="405538983">
    <w:abstractNumId w:val="2"/>
  </w:num>
  <w:num w:numId="31" w16cid:durableId="1244267103">
    <w:abstractNumId w:val="10"/>
  </w:num>
  <w:num w:numId="32" w16cid:durableId="1069888199">
    <w:abstractNumId w:val="26"/>
  </w:num>
  <w:num w:numId="33" w16cid:durableId="1848669761">
    <w:abstractNumId w:val="3"/>
  </w:num>
  <w:num w:numId="34" w16cid:durableId="19123048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63615C9-9AE1-44EA-836D-5BDEC4DAC3C9}"/>
    <w:docVar w:name="dgnword-eventsink" w:val="84344144"/>
  </w:docVars>
  <w:rsids>
    <w:rsidRoot w:val="000A29CC"/>
    <w:rsid w:val="00001A8B"/>
    <w:rsid w:val="000048F8"/>
    <w:rsid w:val="00011E62"/>
    <w:rsid w:val="00021765"/>
    <w:rsid w:val="00052167"/>
    <w:rsid w:val="0005391D"/>
    <w:rsid w:val="00065E3C"/>
    <w:rsid w:val="0008677F"/>
    <w:rsid w:val="00090FEE"/>
    <w:rsid w:val="000A0196"/>
    <w:rsid w:val="000A29CC"/>
    <w:rsid w:val="000A5DB6"/>
    <w:rsid w:val="000D38FE"/>
    <w:rsid w:val="000D7A4D"/>
    <w:rsid w:val="000E5AA0"/>
    <w:rsid w:val="000F489F"/>
    <w:rsid w:val="00100ECA"/>
    <w:rsid w:val="00121B61"/>
    <w:rsid w:val="00127325"/>
    <w:rsid w:val="00140AF2"/>
    <w:rsid w:val="0015565D"/>
    <w:rsid w:val="0019363A"/>
    <w:rsid w:val="001A2649"/>
    <w:rsid w:val="001B0591"/>
    <w:rsid w:val="001B0971"/>
    <w:rsid w:val="001B2171"/>
    <w:rsid w:val="001C2CD4"/>
    <w:rsid w:val="001F542D"/>
    <w:rsid w:val="00204E57"/>
    <w:rsid w:val="00214D46"/>
    <w:rsid w:val="00214F15"/>
    <w:rsid w:val="00223FF8"/>
    <w:rsid w:val="00274150"/>
    <w:rsid w:val="00283B44"/>
    <w:rsid w:val="002A004F"/>
    <w:rsid w:val="002A2A90"/>
    <w:rsid w:val="002B3EA1"/>
    <w:rsid w:val="002B7BD8"/>
    <w:rsid w:val="002D20CA"/>
    <w:rsid w:val="002D38F9"/>
    <w:rsid w:val="002E00E1"/>
    <w:rsid w:val="002E4DF0"/>
    <w:rsid w:val="002F7FCC"/>
    <w:rsid w:val="00336E3C"/>
    <w:rsid w:val="00344747"/>
    <w:rsid w:val="00350F87"/>
    <w:rsid w:val="003515C5"/>
    <w:rsid w:val="00355E19"/>
    <w:rsid w:val="00362AD7"/>
    <w:rsid w:val="003671FC"/>
    <w:rsid w:val="00375715"/>
    <w:rsid w:val="003C1E73"/>
    <w:rsid w:val="003D7CC4"/>
    <w:rsid w:val="003E7CD5"/>
    <w:rsid w:val="00400B51"/>
    <w:rsid w:val="00412D0F"/>
    <w:rsid w:val="00426D2B"/>
    <w:rsid w:val="00433C5A"/>
    <w:rsid w:val="00436003"/>
    <w:rsid w:val="00444AAD"/>
    <w:rsid w:val="00445C07"/>
    <w:rsid w:val="00451331"/>
    <w:rsid w:val="004653F5"/>
    <w:rsid w:val="0046691B"/>
    <w:rsid w:val="00471818"/>
    <w:rsid w:val="00485E04"/>
    <w:rsid w:val="004A02B0"/>
    <w:rsid w:val="004A4106"/>
    <w:rsid w:val="004B4370"/>
    <w:rsid w:val="004C30DD"/>
    <w:rsid w:val="004C3AB5"/>
    <w:rsid w:val="004C48EB"/>
    <w:rsid w:val="004D0F07"/>
    <w:rsid w:val="004D3888"/>
    <w:rsid w:val="004D7A78"/>
    <w:rsid w:val="004E2926"/>
    <w:rsid w:val="004E3797"/>
    <w:rsid w:val="004E4C07"/>
    <w:rsid w:val="004E51C7"/>
    <w:rsid w:val="004F0FBF"/>
    <w:rsid w:val="00500FC5"/>
    <w:rsid w:val="00512C5F"/>
    <w:rsid w:val="005214B6"/>
    <w:rsid w:val="00525F7A"/>
    <w:rsid w:val="005355ED"/>
    <w:rsid w:val="005410CF"/>
    <w:rsid w:val="00554575"/>
    <w:rsid w:val="00565B3D"/>
    <w:rsid w:val="00567D54"/>
    <w:rsid w:val="00570321"/>
    <w:rsid w:val="00571055"/>
    <w:rsid w:val="00583D2D"/>
    <w:rsid w:val="00586D1A"/>
    <w:rsid w:val="00590822"/>
    <w:rsid w:val="00593CAA"/>
    <w:rsid w:val="005B60F3"/>
    <w:rsid w:val="005C2014"/>
    <w:rsid w:val="005C2614"/>
    <w:rsid w:val="005C2FF9"/>
    <w:rsid w:val="005D1807"/>
    <w:rsid w:val="005D66F2"/>
    <w:rsid w:val="005E5268"/>
    <w:rsid w:val="005F5501"/>
    <w:rsid w:val="005F64A0"/>
    <w:rsid w:val="00610FC4"/>
    <w:rsid w:val="00614A07"/>
    <w:rsid w:val="006157E0"/>
    <w:rsid w:val="00633A3A"/>
    <w:rsid w:val="00640633"/>
    <w:rsid w:val="00680746"/>
    <w:rsid w:val="0068730A"/>
    <w:rsid w:val="00690CDC"/>
    <w:rsid w:val="006B496B"/>
    <w:rsid w:val="006D396E"/>
    <w:rsid w:val="006D64DF"/>
    <w:rsid w:val="006F3F95"/>
    <w:rsid w:val="006F76C5"/>
    <w:rsid w:val="00704B3E"/>
    <w:rsid w:val="00714E2A"/>
    <w:rsid w:val="00715951"/>
    <w:rsid w:val="00717FD1"/>
    <w:rsid w:val="00722FE2"/>
    <w:rsid w:val="00724F0C"/>
    <w:rsid w:val="00730418"/>
    <w:rsid w:val="0073064E"/>
    <w:rsid w:val="00773BAE"/>
    <w:rsid w:val="00792E4A"/>
    <w:rsid w:val="00793F21"/>
    <w:rsid w:val="007A7F81"/>
    <w:rsid w:val="007C58EB"/>
    <w:rsid w:val="007F3975"/>
    <w:rsid w:val="00802D2A"/>
    <w:rsid w:val="00822893"/>
    <w:rsid w:val="00825B4D"/>
    <w:rsid w:val="0084280F"/>
    <w:rsid w:val="0084398B"/>
    <w:rsid w:val="00846B1E"/>
    <w:rsid w:val="008478E5"/>
    <w:rsid w:val="0087143F"/>
    <w:rsid w:val="00874A77"/>
    <w:rsid w:val="00882419"/>
    <w:rsid w:val="008A6B83"/>
    <w:rsid w:val="008C0C74"/>
    <w:rsid w:val="008D058C"/>
    <w:rsid w:val="008E0B02"/>
    <w:rsid w:val="008E2997"/>
    <w:rsid w:val="009010B1"/>
    <w:rsid w:val="00905842"/>
    <w:rsid w:val="009111AD"/>
    <w:rsid w:val="00914623"/>
    <w:rsid w:val="009162F7"/>
    <w:rsid w:val="00916B0E"/>
    <w:rsid w:val="00927BA2"/>
    <w:rsid w:val="009549CC"/>
    <w:rsid w:val="009776B8"/>
    <w:rsid w:val="00993B65"/>
    <w:rsid w:val="009B5291"/>
    <w:rsid w:val="009D6F39"/>
    <w:rsid w:val="009E2254"/>
    <w:rsid w:val="00A037CB"/>
    <w:rsid w:val="00A17F42"/>
    <w:rsid w:val="00A37DB7"/>
    <w:rsid w:val="00A4596D"/>
    <w:rsid w:val="00A478E5"/>
    <w:rsid w:val="00A67FBE"/>
    <w:rsid w:val="00A81545"/>
    <w:rsid w:val="00A838DE"/>
    <w:rsid w:val="00A87492"/>
    <w:rsid w:val="00AA131E"/>
    <w:rsid w:val="00AB2FE6"/>
    <w:rsid w:val="00AD0295"/>
    <w:rsid w:val="00AD7D91"/>
    <w:rsid w:val="00AE4212"/>
    <w:rsid w:val="00AE625D"/>
    <w:rsid w:val="00AF285E"/>
    <w:rsid w:val="00AF4AD8"/>
    <w:rsid w:val="00B05E63"/>
    <w:rsid w:val="00B32BBB"/>
    <w:rsid w:val="00B428A1"/>
    <w:rsid w:val="00B535F9"/>
    <w:rsid w:val="00B55BF1"/>
    <w:rsid w:val="00B70D2D"/>
    <w:rsid w:val="00B94472"/>
    <w:rsid w:val="00B96D0B"/>
    <w:rsid w:val="00BA3A0A"/>
    <w:rsid w:val="00BC1835"/>
    <w:rsid w:val="00BC2A08"/>
    <w:rsid w:val="00C029D9"/>
    <w:rsid w:val="00C148E3"/>
    <w:rsid w:val="00C37F91"/>
    <w:rsid w:val="00C4259D"/>
    <w:rsid w:val="00C56488"/>
    <w:rsid w:val="00C6067C"/>
    <w:rsid w:val="00C65657"/>
    <w:rsid w:val="00C80EE6"/>
    <w:rsid w:val="00CA5582"/>
    <w:rsid w:val="00CA62EC"/>
    <w:rsid w:val="00CA6992"/>
    <w:rsid w:val="00CA71FA"/>
    <w:rsid w:val="00CB2A9F"/>
    <w:rsid w:val="00CC4B39"/>
    <w:rsid w:val="00CD1433"/>
    <w:rsid w:val="00CD356E"/>
    <w:rsid w:val="00CD575C"/>
    <w:rsid w:val="00CE05E8"/>
    <w:rsid w:val="00CE522A"/>
    <w:rsid w:val="00CF0472"/>
    <w:rsid w:val="00CF5080"/>
    <w:rsid w:val="00D07FF3"/>
    <w:rsid w:val="00D21C3F"/>
    <w:rsid w:val="00D2481B"/>
    <w:rsid w:val="00D40AC7"/>
    <w:rsid w:val="00D41E13"/>
    <w:rsid w:val="00D450B1"/>
    <w:rsid w:val="00D777DF"/>
    <w:rsid w:val="00D95CBE"/>
    <w:rsid w:val="00DA5102"/>
    <w:rsid w:val="00DD35FA"/>
    <w:rsid w:val="00DE3CBF"/>
    <w:rsid w:val="00DF1D51"/>
    <w:rsid w:val="00E05808"/>
    <w:rsid w:val="00E10EB0"/>
    <w:rsid w:val="00E14C13"/>
    <w:rsid w:val="00E213B6"/>
    <w:rsid w:val="00E45288"/>
    <w:rsid w:val="00E5053C"/>
    <w:rsid w:val="00E62563"/>
    <w:rsid w:val="00E87691"/>
    <w:rsid w:val="00EB7055"/>
    <w:rsid w:val="00F1138A"/>
    <w:rsid w:val="00F204D3"/>
    <w:rsid w:val="00F247E2"/>
    <w:rsid w:val="00F315EA"/>
    <w:rsid w:val="00F405E8"/>
    <w:rsid w:val="00F46C43"/>
    <w:rsid w:val="00F6408F"/>
    <w:rsid w:val="00F83857"/>
    <w:rsid w:val="00F86F95"/>
    <w:rsid w:val="00F9522A"/>
    <w:rsid w:val="00F970EA"/>
    <w:rsid w:val="00FA69BD"/>
    <w:rsid w:val="00FB69E4"/>
    <w:rsid w:val="00FC1078"/>
    <w:rsid w:val="00FC681F"/>
    <w:rsid w:val="00FD0A32"/>
    <w:rsid w:val="00FD7F82"/>
    <w:rsid w:val="00FF0861"/>
    <w:rsid w:val="00FF1353"/>
    <w:rsid w:val="00FF7E77"/>
    <w:rsid w:val="02D7601A"/>
    <w:rsid w:val="0587B2AD"/>
    <w:rsid w:val="07C72D4D"/>
    <w:rsid w:val="0A4B49BF"/>
    <w:rsid w:val="0E53DEB9"/>
    <w:rsid w:val="0F59CC0D"/>
    <w:rsid w:val="273E8FCB"/>
    <w:rsid w:val="274DC84E"/>
    <w:rsid w:val="4699C783"/>
    <w:rsid w:val="47C3B9FB"/>
    <w:rsid w:val="5AD200B6"/>
    <w:rsid w:val="5EA4FCFE"/>
    <w:rsid w:val="62B443A9"/>
    <w:rsid w:val="651903DF"/>
    <w:rsid w:val="6D491068"/>
    <w:rsid w:val="76AE0FD7"/>
    <w:rsid w:val="7AD97A38"/>
    <w:rsid w:val="7BD9A6D2"/>
    <w:rsid w:val="7CCCA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3A4DA"/>
  <w15:chartTrackingRefBased/>
  <w15:docId w15:val="{EBA82AC4-D16A-46A4-947B-E15E268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CC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B396F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9CC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29C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30E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0E2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0E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0E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rsid w:val="002B396F"/>
    <w:rPr>
      <w:rFonts w:ascii="Times New Roman" w:eastAsia="Times New Roman" w:hAnsi="Times New Roman"/>
      <w:b/>
      <w:sz w:val="24"/>
    </w:rPr>
  </w:style>
  <w:style w:type="paragraph" w:styleId="Subtitle">
    <w:name w:val="Subtitle"/>
    <w:basedOn w:val="Normal"/>
    <w:link w:val="SubtitleChar"/>
    <w:qFormat/>
    <w:rsid w:val="002B396F"/>
    <w:pPr>
      <w:jc w:val="center"/>
    </w:pPr>
    <w:rPr>
      <w:b/>
      <w:sz w:val="40"/>
      <w:szCs w:val="20"/>
    </w:rPr>
  </w:style>
  <w:style w:type="character" w:customStyle="1" w:styleId="SubtitleChar">
    <w:name w:val="Subtitle Char"/>
    <w:link w:val="Subtitle"/>
    <w:rsid w:val="002B396F"/>
    <w:rPr>
      <w:rFonts w:ascii="Times New Roman" w:eastAsia="Times New Roman" w:hAnsi="Times New Rom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cp:lastModifiedBy>Brian McGlynn</cp:lastModifiedBy>
  <cp:revision>2</cp:revision>
  <cp:lastPrinted>2022-09-28T14:42:00Z</cp:lastPrinted>
  <dcterms:created xsi:type="dcterms:W3CDTF">2022-09-30T08:49:00Z</dcterms:created>
  <dcterms:modified xsi:type="dcterms:W3CDTF">2022-09-30T08:49:00Z</dcterms:modified>
</cp:coreProperties>
</file>