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B07D5" w14:textId="34E8DDBF" w:rsidR="00C45308" w:rsidRPr="004A4731" w:rsidRDefault="00C7331E" w:rsidP="00C45308">
      <w:pPr>
        <w:jc w:val="center"/>
        <w:rPr>
          <w:rFonts w:asciiTheme="minorHAnsi" w:hAnsiTheme="minorHAnsi" w:cstheme="minorHAnsi"/>
          <w:b/>
          <w:sz w:val="32"/>
          <w:szCs w:val="32"/>
          <w:lang w:val="en-GB"/>
        </w:rPr>
      </w:pPr>
      <w:r w:rsidRPr="004A4731">
        <w:rPr>
          <w:rFonts w:asciiTheme="minorHAnsi" w:hAnsiTheme="minorHAnsi" w:cstheme="minorHAnsi"/>
          <w:b/>
          <w:sz w:val="32"/>
          <w:szCs w:val="32"/>
          <w:lang w:val="en-GB"/>
        </w:rPr>
        <w:t xml:space="preserve">Facilities Management </w:t>
      </w:r>
      <w:r w:rsidR="00230D10" w:rsidRPr="004A4731">
        <w:rPr>
          <w:rFonts w:asciiTheme="minorHAnsi" w:hAnsiTheme="minorHAnsi" w:cstheme="minorHAnsi"/>
          <w:b/>
          <w:sz w:val="32"/>
          <w:szCs w:val="32"/>
          <w:lang w:val="en-GB"/>
        </w:rPr>
        <w:t>Adviser – Community Ownership Support Service</w:t>
      </w:r>
    </w:p>
    <w:p w14:paraId="4B25D60D" w14:textId="77777777" w:rsidR="00C45308" w:rsidRPr="004A4731" w:rsidRDefault="00C45308" w:rsidP="00C45308">
      <w:pPr>
        <w:jc w:val="center"/>
        <w:rPr>
          <w:rFonts w:asciiTheme="minorHAnsi" w:hAnsiTheme="minorHAnsi" w:cstheme="minorHAnsi"/>
          <w:bCs/>
          <w:sz w:val="32"/>
          <w:szCs w:val="32"/>
          <w:lang w:val="en-GB"/>
        </w:rPr>
      </w:pPr>
    </w:p>
    <w:tbl>
      <w:tblPr>
        <w:tblStyle w:val="TableGrid"/>
        <w:tblW w:w="0" w:type="auto"/>
        <w:tblLook w:val="04A0" w:firstRow="1" w:lastRow="0" w:firstColumn="1" w:lastColumn="0" w:noHBand="0" w:noVBand="1"/>
      </w:tblPr>
      <w:tblGrid>
        <w:gridCol w:w="2263"/>
        <w:gridCol w:w="6752"/>
      </w:tblGrid>
      <w:tr w:rsidR="00230D10" w:rsidRPr="004A4731" w14:paraId="1254A758" w14:textId="77777777" w:rsidTr="00230D10">
        <w:trPr>
          <w:trHeight w:val="567"/>
        </w:trPr>
        <w:tc>
          <w:tcPr>
            <w:tcW w:w="2263" w:type="dxa"/>
            <w:vAlign w:val="center"/>
          </w:tcPr>
          <w:p w14:paraId="7F6B24FE" w14:textId="2A9A379D" w:rsidR="00230D10" w:rsidRPr="004A4731" w:rsidRDefault="00230D10" w:rsidP="00230D10">
            <w:pPr>
              <w:rPr>
                <w:rFonts w:asciiTheme="minorHAnsi" w:hAnsiTheme="minorHAnsi" w:cstheme="minorHAnsi"/>
                <w:bCs/>
                <w:sz w:val="22"/>
                <w:lang w:val="en-GB"/>
              </w:rPr>
            </w:pPr>
            <w:r w:rsidRPr="004A4731">
              <w:rPr>
                <w:rFonts w:asciiTheme="minorHAnsi" w:hAnsiTheme="minorHAnsi" w:cstheme="minorHAnsi"/>
                <w:bCs/>
                <w:sz w:val="22"/>
                <w:lang w:val="en-GB"/>
              </w:rPr>
              <w:t>Post</w:t>
            </w:r>
          </w:p>
        </w:tc>
        <w:tc>
          <w:tcPr>
            <w:tcW w:w="6752" w:type="dxa"/>
            <w:vAlign w:val="center"/>
          </w:tcPr>
          <w:p w14:paraId="1235D66C" w14:textId="77777777" w:rsidR="00C7331E" w:rsidRPr="004A4731" w:rsidRDefault="00C7331E" w:rsidP="00230D10">
            <w:pPr>
              <w:rPr>
                <w:rFonts w:asciiTheme="minorHAnsi" w:hAnsiTheme="minorHAnsi" w:cstheme="minorHAnsi"/>
                <w:bCs/>
                <w:sz w:val="22"/>
                <w:lang w:val="en-GB"/>
              </w:rPr>
            </w:pPr>
            <w:r w:rsidRPr="004A4731">
              <w:rPr>
                <w:rFonts w:asciiTheme="minorHAnsi" w:hAnsiTheme="minorHAnsi" w:cstheme="minorHAnsi"/>
                <w:bCs/>
                <w:sz w:val="22"/>
                <w:lang w:val="en-GB"/>
              </w:rPr>
              <w:t xml:space="preserve">Facilities Management </w:t>
            </w:r>
            <w:r w:rsidR="00230D10" w:rsidRPr="004A4731">
              <w:rPr>
                <w:rFonts w:asciiTheme="minorHAnsi" w:hAnsiTheme="minorHAnsi" w:cstheme="minorHAnsi"/>
                <w:bCs/>
                <w:sz w:val="22"/>
                <w:lang w:val="en-GB"/>
              </w:rPr>
              <w:t xml:space="preserve">Adviser </w:t>
            </w:r>
          </w:p>
          <w:p w14:paraId="4C77285F" w14:textId="6FBF1FDA" w:rsidR="00230D10" w:rsidRPr="004A4731" w:rsidRDefault="00230D10" w:rsidP="00230D10">
            <w:pPr>
              <w:rPr>
                <w:rFonts w:asciiTheme="minorHAnsi" w:hAnsiTheme="minorHAnsi" w:cstheme="minorHAnsi"/>
                <w:bCs/>
                <w:sz w:val="22"/>
                <w:lang w:val="en-GB"/>
              </w:rPr>
            </w:pPr>
            <w:r w:rsidRPr="004A4731">
              <w:rPr>
                <w:rFonts w:asciiTheme="minorHAnsi" w:hAnsiTheme="minorHAnsi" w:cstheme="minorHAnsi"/>
                <w:bCs/>
                <w:sz w:val="22"/>
                <w:lang w:val="en-GB"/>
              </w:rPr>
              <w:t>Community Ownership Support Service</w:t>
            </w:r>
          </w:p>
        </w:tc>
      </w:tr>
      <w:tr w:rsidR="00230D10" w:rsidRPr="004A4731" w14:paraId="157E3BB1" w14:textId="77777777" w:rsidTr="00230D10">
        <w:trPr>
          <w:trHeight w:val="567"/>
        </w:trPr>
        <w:tc>
          <w:tcPr>
            <w:tcW w:w="2263" w:type="dxa"/>
            <w:vAlign w:val="center"/>
          </w:tcPr>
          <w:p w14:paraId="54A4A4D9" w14:textId="7B50F80B" w:rsidR="00230D10" w:rsidRPr="004A4731" w:rsidRDefault="00230D10" w:rsidP="00230D10">
            <w:pPr>
              <w:rPr>
                <w:rFonts w:asciiTheme="minorHAnsi" w:hAnsiTheme="minorHAnsi" w:cstheme="minorHAnsi"/>
                <w:bCs/>
                <w:sz w:val="22"/>
                <w:lang w:val="en-GB"/>
              </w:rPr>
            </w:pPr>
            <w:r w:rsidRPr="004A4731">
              <w:rPr>
                <w:rFonts w:asciiTheme="minorHAnsi" w:hAnsiTheme="minorHAnsi" w:cstheme="minorHAnsi"/>
                <w:bCs/>
                <w:sz w:val="22"/>
                <w:lang w:val="en-GB"/>
              </w:rPr>
              <w:t>Location</w:t>
            </w:r>
          </w:p>
        </w:tc>
        <w:tc>
          <w:tcPr>
            <w:tcW w:w="6752" w:type="dxa"/>
            <w:vAlign w:val="center"/>
          </w:tcPr>
          <w:p w14:paraId="4B54F66B" w14:textId="297B4C65" w:rsidR="00862670" w:rsidRPr="004A4731" w:rsidRDefault="00CA4792" w:rsidP="00A94EFF">
            <w:pPr>
              <w:rPr>
                <w:rFonts w:asciiTheme="minorHAnsi" w:hAnsiTheme="minorHAnsi" w:cstheme="minorHAnsi"/>
                <w:bCs/>
                <w:sz w:val="22"/>
                <w:lang w:val="en-GB"/>
              </w:rPr>
            </w:pPr>
            <w:r w:rsidRPr="004A4731">
              <w:rPr>
                <w:rFonts w:asciiTheme="minorHAnsi" w:hAnsiTheme="minorHAnsi" w:cstheme="minorHAnsi"/>
                <w:bCs/>
                <w:sz w:val="22"/>
                <w:lang w:val="en-GB"/>
              </w:rPr>
              <w:t>This post will cover the whole of Scotland. It will involve hybrid working from home and the Edinburgh office, with travel throughout the country.</w:t>
            </w:r>
          </w:p>
        </w:tc>
      </w:tr>
      <w:tr w:rsidR="00230D10" w:rsidRPr="004A4731" w14:paraId="653BB191" w14:textId="77777777" w:rsidTr="00230D10">
        <w:trPr>
          <w:trHeight w:val="567"/>
        </w:trPr>
        <w:tc>
          <w:tcPr>
            <w:tcW w:w="2263" w:type="dxa"/>
            <w:vAlign w:val="center"/>
          </w:tcPr>
          <w:p w14:paraId="26C4C075" w14:textId="1F2DAF41" w:rsidR="00230D10" w:rsidRPr="004A4731" w:rsidRDefault="00230D10" w:rsidP="00230D10">
            <w:pPr>
              <w:rPr>
                <w:rFonts w:asciiTheme="minorHAnsi" w:hAnsiTheme="minorHAnsi" w:cstheme="minorHAnsi"/>
                <w:bCs/>
                <w:sz w:val="22"/>
                <w:lang w:val="en-GB"/>
              </w:rPr>
            </w:pPr>
            <w:r w:rsidRPr="004A4731">
              <w:rPr>
                <w:rFonts w:asciiTheme="minorHAnsi" w:hAnsiTheme="minorHAnsi" w:cstheme="minorHAnsi"/>
                <w:bCs/>
                <w:sz w:val="22"/>
                <w:lang w:val="en-GB"/>
              </w:rPr>
              <w:t>Responsible to</w:t>
            </w:r>
          </w:p>
        </w:tc>
        <w:tc>
          <w:tcPr>
            <w:tcW w:w="6752" w:type="dxa"/>
            <w:vAlign w:val="center"/>
          </w:tcPr>
          <w:p w14:paraId="65180319" w14:textId="51DBC89B" w:rsidR="00230D10" w:rsidRPr="004A4731" w:rsidRDefault="00230D10" w:rsidP="00230D10">
            <w:pPr>
              <w:rPr>
                <w:rFonts w:asciiTheme="minorHAnsi" w:hAnsiTheme="minorHAnsi" w:cstheme="minorHAnsi"/>
                <w:bCs/>
                <w:sz w:val="22"/>
                <w:lang w:val="en-GB"/>
              </w:rPr>
            </w:pPr>
            <w:r w:rsidRPr="004A4731">
              <w:rPr>
                <w:rFonts w:asciiTheme="minorHAnsi" w:hAnsiTheme="minorHAnsi" w:cstheme="minorHAnsi"/>
                <w:bCs/>
                <w:sz w:val="22"/>
                <w:lang w:val="en-GB"/>
              </w:rPr>
              <w:t>Community Ownership Support Service Manager</w:t>
            </w:r>
          </w:p>
        </w:tc>
      </w:tr>
      <w:tr w:rsidR="00230D10" w:rsidRPr="004A4731" w14:paraId="49DAEFAC" w14:textId="77777777" w:rsidTr="00230D10">
        <w:trPr>
          <w:trHeight w:val="567"/>
        </w:trPr>
        <w:tc>
          <w:tcPr>
            <w:tcW w:w="2263" w:type="dxa"/>
            <w:vAlign w:val="center"/>
          </w:tcPr>
          <w:p w14:paraId="3E17FF90" w14:textId="0036C7F2" w:rsidR="00230D10" w:rsidRPr="004A4731" w:rsidRDefault="00230D10" w:rsidP="00230D10">
            <w:pPr>
              <w:rPr>
                <w:rFonts w:asciiTheme="minorHAnsi" w:hAnsiTheme="minorHAnsi" w:cstheme="minorHAnsi"/>
                <w:bCs/>
                <w:sz w:val="22"/>
                <w:lang w:val="en-GB"/>
              </w:rPr>
            </w:pPr>
            <w:r w:rsidRPr="004A4731">
              <w:rPr>
                <w:rFonts w:asciiTheme="minorHAnsi" w:hAnsiTheme="minorHAnsi" w:cstheme="minorHAnsi"/>
                <w:bCs/>
                <w:sz w:val="22"/>
                <w:lang w:val="en-GB"/>
              </w:rPr>
              <w:t>Salary</w:t>
            </w:r>
          </w:p>
        </w:tc>
        <w:tc>
          <w:tcPr>
            <w:tcW w:w="6752" w:type="dxa"/>
            <w:vAlign w:val="center"/>
          </w:tcPr>
          <w:p w14:paraId="39B402C4" w14:textId="70B38BEB" w:rsidR="00230D10" w:rsidRPr="004A4731" w:rsidRDefault="00230D10" w:rsidP="00230D10">
            <w:pPr>
              <w:rPr>
                <w:rFonts w:asciiTheme="minorHAnsi" w:hAnsiTheme="minorHAnsi" w:cstheme="minorHAnsi"/>
                <w:bCs/>
                <w:sz w:val="22"/>
                <w:lang w:val="en-GB"/>
              </w:rPr>
            </w:pPr>
            <w:r w:rsidRPr="004A4731">
              <w:rPr>
                <w:rFonts w:asciiTheme="minorHAnsi" w:hAnsiTheme="minorHAnsi" w:cstheme="minorHAnsi"/>
                <w:bCs/>
                <w:sz w:val="22"/>
                <w:lang w:val="en-GB"/>
              </w:rPr>
              <w:t>£</w:t>
            </w:r>
            <w:r w:rsidR="00CA4792" w:rsidRPr="004A4731">
              <w:rPr>
                <w:rFonts w:asciiTheme="minorHAnsi" w:hAnsiTheme="minorHAnsi" w:cstheme="minorHAnsi"/>
                <w:bCs/>
                <w:sz w:val="22"/>
                <w:lang w:val="en-GB"/>
              </w:rPr>
              <w:t>35,094</w:t>
            </w:r>
            <w:r w:rsidRPr="004A4731">
              <w:rPr>
                <w:rFonts w:asciiTheme="minorHAnsi" w:hAnsiTheme="minorHAnsi" w:cstheme="minorHAnsi"/>
                <w:bCs/>
                <w:sz w:val="22"/>
                <w:lang w:val="en-GB"/>
              </w:rPr>
              <w:t xml:space="preserve"> pro rata + pension (currently 11.5% employer contribution)</w:t>
            </w:r>
          </w:p>
        </w:tc>
      </w:tr>
      <w:tr w:rsidR="00230D10" w:rsidRPr="004A4731" w14:paraId="16FB79B1" w14:textId="77777777" w:rsidTr="00230D10">
        <w:trPr>
          <w:trHeight w:val="567"/>
        </w:trPr>
        <w:tc>
          <w:tcPr>
            <w:tcW w:w="2263" w:type="dxa"/>
            <w:vAlign w:val="center"/>
          </w:tcPr>
          <w:p w14:paraId="6F29647C" w14:textId="7500C6A5" w:rsidR="00230D10" w:rsidRPr="004A4731" w:rsidRDefault="00230D10" w:rsidP="00230D10">
            <w:pPr>
              <w:rPr>
                <w:rFonts w:asciiTheme="minorHAnsi" w:hAnsiTheme="minorHAnsi" w:cstheme="minorHAnsi"/>
                <w:bCs/>
                <w:sz w:val="22"/>
                <w:lang w:val="en-GB"/>
              </w:rPr>
            </w:pPr>
            <w:r w:rsidRPr="004A4731">
              <w:rPr>
                <w:rFonts w:asciiTheme="minorHAnsi" w:hAnsiTheme="minorHAnsi" w:cstheme="minorHAnsi"/>
                <w:bCs/>
                <w:sz w:val="22"/>
                <w:lang w:val="en-GB"/>
              </w:rPr>
              <w:t>Length of Contract</w:t>
            </w:r>
          </w:p>
        </w:tc>
        <w:tc>
          <w:tcPr>
            <w:tcW w:w="6752" w:type="dxa"/>
            <w:vAlign w:val="center"/>
          </w:tcPr>
          <w:p w14:paraId="2200E26F" w14:textId="789D5DA5" w:rsidR="00230D10" w:rsidRPr="004A4731" w:rsidRDefault="00862670" w:rsidP="00230D10">
            <w:pPr>
              <w:rPr>
                <w:rFonts w:asciiTheme="minorHAnsi" w:hAnsiTheme="minorHAnsi" w:cstheme="minorHAnsi"/>
                <w:bCs/>
                <w:sz w:val="22"/>
                <w:lang w:val="en-GB"/>
              </w:rPr>
            </w:pPr>
            <w:r w:rsidRPr="004A4731">
              <w:rPr>
                <w:rFonts w:asciiTheme="minorHAnsi" w:hAnsiTheme="minorHAnsi" w:cstheme="minorHAnsi"/>
                <w:bCs/>
                <w:sz w:val="22"/>
                <w:lang w:val="en-GB"/>
              </w:rPr>
              <w:t>Fixed term</w:t>
            </w:r>
            <w:r w:rsidR="00C7331E" w:rsidRPr="004A4731">
              <w:rPr>
                <w:rFonts w:asciiTheme="minorHAnsi" w:hAnsiTheme="minorHAnsi" w:cstheme="minorHAnsi"/>
                <w:bCs/>
                <w:sz w:val="22"/>
                <w:lang w:val="en-GB"/>
              </w:rPr>
              <w:t xml:space="preserve"> to </w:t>
            </w:r>
            <w:r w:rsidR="00567DB7" w:rsidRPr="004A4731">
              <w:rPr>
                <w:rFonts w:asciiTheme="minorHAnsi" w:hAnsiTheme="minorHAnsi" w:cstheme="minorHAnsi"/>
                <w:bCs/>
                <w:sz w:val="22"/>
                <w:lang w:val="en-GB"/>
              </w:rPr>
              <w:t>31</w:t>
            </w:r>
            <w:r w:rsidR="00567DB7" w:rsidRPr="004A4731">
              <w:rPr>
                <w:rFonts w:asciiTheme="minorHAnsi" w:hAnsiTheme="minorHAnsi" w:cstheme="minorHAnsi"/>
                <w:bCs/>
                <w:sz w:val="22"/>
                <w:vertAlign w:val="superscript"/>
                <w:lang w:val="en-GB"/>
              </w:rPr>
              <w:t>st</w:t>
            </w:r>
            <w:r w:rsidR="00567DB7" w:rsidRPr="004A4731">
              <w:rPr>
                <w:rFonts w:asciiTheme="minorHAnsi" w:hAnsiTheme="minorHAnsi" w:cstheme="minorHAnsi"/>
                <w:bCs/>
                <w:sz w:val="22"/>
                <w:lang w:val="en-GB"/>
              </w:rPr>
              <w:t xml:space="preserve"> March </w:t>
            </w:r>
            <w:r w:rsidR="00C7331E" w:rsidRPr="004A4731">
              <w:rPr>
                <w:rFonts w:asciiTheme="minorHAnsi" w:hAnsiTheme="minorHAnsi" w:cstheme="minorHAnsi"/>
                <w:bCs/>
                <w:sz w:val="22"/>
                <w:lang w:val="en-GB"/>
              </w:rPr>
              <w:t>2024</w:t>
            </w:r>
          </w:p>
        </w:tc>
      </w:tr>
      <w:tr w:rsidR="00230D10" w:rsidRPr="004A4731" w14:paraId="2DBEED5F" w14:textId="77777777" w:rsidTr="00230D10">
        <w:trPr>
          <w:trHeight w:val="567"/>
        </w:trPr>
        <w:tc>
          <w:tcPr>
            <w:tcW w:w="2263" w:type="dxa"/>
            <w:vAlign w:val="center"/>
          </w:tcPr>
          <w:p w14:paraId="48784C13" w14:textId="0067BF98" w:rsidR="00230D10" w:rsidRPr="004A4731" w:rsidRDefault="00230D10" w:rsidP="00230D10">
            <w:pPr>
              <w:rPr>
                <w:rFonts w:asciiTheme="minorHAnsi" w:hAnsiTheme="minorHAnsi" w:cstheme="minorHAnsi"/>
                <w:bCs/>
                <w:sz w:val="22"/>
                <w:lang w:val="en-GB"/>
              </w:rPr>
            </w:pPr>
            <w:r w:rsidRPr="004A4731">
              <w:rPr>
                <w:rFonts w:asciiTheme="minorHAnsi" w:hAnsiTheme="minorHAnsi" w:cstheme="minorHAnsi"/>
                <w:bCs/>
                <w:sz w:val="22"/>
                <w:lang w:val="en-GB"/>
              </w:rPr>
              <w:t>Hours</w:t>
            </w:r>
          </w:p>
        </w:tc>
        <w:tc>
          <w:tcPr>
            <w:tcW w:w="6752" w:type="dxa"/>
            <w:vAlign w:val="center"/>
          </w:tcPr>
          <w:p w14:paraId="4A0B4766" w14:textId="42CD55F5" w:rsidR="00230D10" w:rsidRPr="004A4731" w:rsidRDefault="00FB7311" w:rsidP="00230D10">
            <w:pPr>
              <w:rPr>
                <w:rFonts w:asciiTheme="minorHAnsi" w:hAnsiTheme="minorHAnsi" w:cstheme="minorHAnsi"/>
                <w:bCs/>
                <w:sz w:val="22"/>
                <w:lang w:val="en-GB"/>
              </w:rPr>
            </w:pPr>
            <w:r w:rsidRPr="004A4731">
              <w:rPr>
                <w:rFonts w:asciiTheme="minorHAnsi" w:hAnsiTheme="minorHAnsi" w:cstheme="minorHAnsi"/>
                <w:bCs/>
                <w:sz w:val="22"/>
                <w:lang w:val="en-GB"/>
              </w:rPr>
              <w:t>Part-time</w:t>
            </w:r>
            <w:r w:rsidR="00C800C1" w:rsidRPr="004A4731">
              <w:rPr>
                <w:rFonts w:asciiTheme="minorHAnsi" w:hAnsiTheme="minorHAnsi" w:cstheme="minorHAnsi"/>
                <w:bCs/>
                <w:sz w:val="22"/>
                <w:lang w:val="en-GB"/>
              </w:rPr>
              <w:t xml:space="preserve"> </w:t>
            </w:r>
            <w:r w:rsidR="00691073" w:rsidRPr="004A4731">
              <w:rPr>
                <w:rFonts w:asciiTheme="minorHAnsi" w:hAnsiTheme="minorHAnsi" w:cstheme="minorHAnsi"/>
                <w:bCs/>
                <w:sz w:val="22"/>
                <w:lang w:val="en-GB"/>
              </w:rPr>
              <w:t>2</w:t>
            </w:r>
            <w:r w:rsidR="00C7331E" w:rsidRPr="004A4731">
              <w:rPr>
                <w:rFonts w:asciiTheme="minorHAnsi" w:hAnsiTheme="minorHAnsi" w:cstheme="minorHAnsi"/>
                <w:bCs/>
                <w:sz w:val="22"/>
                <w:lang w:val="en-GB"/>
              </w:rPr>
              <w:t>1</w:t>
            </w:r>
            <w:r w:rsidR="00691073" w:rsidRPr="004A4731">
              <w:rPr>
                <w:rFonts w:asciiTheme="minorHAnsi" w:hAnsiTheme="minorHAnsi" w:cstheme="minorHAnsi"/>
                <w:bCs/>
                <w:sz w:val="22"/>
                <w:lang w:val="en-GB"/>
              </w:rPr>
              <w:t xml:space="preserve"> hours per week (excluding meal breaks)</w:t>
            </w:r>
            <w:r w:rsidR="00F21280" w:rsidRPr="004A4731">
              <w:rPr>
                <w:rFonts w:asciiTheme="minorHAnsi" w:hAnsiTheme="minorHAnsi" w:cstheme="minorHAnsi"/>
                <w:bCs/>
                <w:sz w:val="22"/>
                <w:lang w:val="en-GB"/>
              </w:rPr>
              <w:t xml:space="preserve"> (0.6 full-time equivalent)</w:t>
            </w:r>
            <w:r w:rsidR="00691073" w:rsidRPr="004A4731">
              <w:rPr>
                <w:rFonts w:asciiTheme="minorHAnsi" w:hAnsiTheme="minorHAnsi" w:cstheme="minorHAnsi"/>
                <w:bCs/>
                <w:sz w:val="22"/>
                <w:lang w:val="en-GB"/>
              </w:rPr>
              <w:t>. No overtime paid, but time off in lieu may be taken as appropriate</w:t>
            </w:r>
          </w:p>
        </w:tc>
      </w:tr>
      <w:tr w:rsidR="00230D10" w:rsidRPr="004A4731" w14:paraId="1D6B97A8" w14:textId="77777777" w:rsidTr="00230D10">
        <w:trPr>
          <w:trHeight w:val="567"/>
        </w:trPr>
        <w:tc>
          <w:tcPr>
            <w:tcW w:w="2263" w:type="dxa"/>
            <w:vAlign w:val="center"/>
          </w:tcPr>
          <w:p w14:paraId="10A51CC6" w14:textId="093B8F94" w:rsidR="00230D10" w:rsidRPr="004A4731" w:rsidRDefault="00691073" w:rsidP="00230D10">
            <w:pPr>
              <w:rPr>
                <w:rFonts w:asciiTheme="minorHAnsi" w:hAnsiTheme="minorHAnsi" w:cstheme="minorHAnsi"/>
                <w:bCs/>
                <w:sz w:val="22"/>
                <w:lang w:val="en-GB"/>
              </w:rPr>
            </w:pPr>
            <w:r w:rsidRPr="004A4731">
              <w:rPr>
                <w:rFonts w:asciiTheme="minorHAnsi" w:hAnsiTheme="minorHAnsi" w:cstheme="minorHAnsi"/>
                <w:bCs/>
                <w:sz w:val="22"/>
                <w:lang w:val="en-GB"/>
              </w:rPr>
              <w:t>Leave entitlement</w:t>
            </w:r>
          </w:p>
        </w:tc>
        <w:tc>
          <w:tcPr>
            <w:tcW w:w="6752" w:type="dxa"/>
            <w:vAlign w:val="center"/>
          </w:tcPr>
          <w:p w14:paraId="294D8171" w14:textId="0037E19C" w:rsidR="00230D10" w:rsidRPr="004A4731" w:rsidRDefault="00691073" w:rsidP="00230D10">
            <w:pPr>
              <w:rPr>
                <w:rFonts w:asciiTheme="minorHAnsi" w:hAnsiTheme="minorHAnsi" w:cstheme="minorHAnsi"/>
                <w:bCs/>
                <w:sz w:val="22"/>
                <w:lang w:val="en-GB"/>
              </w:rPr>
            </w:pPr>
            <w:r w:rsidRPr="004A4731">
              <w:rPr>
                <w:rFonts w:asciiTheme="minorHAnsi" w:hAnsiTheme="minorHAnsi" w:cstheme="minorHAnsi"/>
                <w:bCs/>
                <w:sz w:val="22"/>
                <w:lang w:val="en-GB"/>
              </w:rPr>
              <w:t xml:space="preserve">25 days p/a plus </w:t>
            </w:r>
            <w:r w:rsidR="00CA4792" w:rsidRPr="004A4731">
              <w:rPr>
                <w:rFonts w:asciiTheme="minorHAnsi" w:hAnsiTheme="minorHAnsi" w:cstheme="minorHAnsi"/>
                <w:bCs/>
                <w:sz w:val="22"/>
                <w:lang w:val="en-GB"/>
              </w:rPr>
              <w:t xml:space="preserve">10 </w:t>
            </w:r>
            <w:r w:rsidRPr="004A4731">
              <w:rPr>
                <w:rFonts w:asciiTheme="minorHAnsi" w:hAnsiTheme="minorHAnsi" w:cstheme="minorHAnsi"/>
                <w:bCs/>
                <w:sz w:val="22"/>
                <w:lang w:val="en-GB"/>
              </w:rPr>
              <w:t>public holidays – pro rata</w:t>
            </w:r>
          </w:p>
        </w:tc>
      </w:tr>
      <w:tr w:rsidR="00230D10" w:rsidRPr="004A4731" w14:paraId="7B2A1286" w14:textId="77777777" w:rsidTr="00230D10">
        <w:trPr>
          <w:trHeight w:val="567"/>
        </w:trPr>
        <w:tc>
          <w:tcPr>
            <w:tcW w:w="2263" w:type="dxa"/>
            <w:vAlign w:val="center"/>
          </w:tcPr>
          <w:p w14:paraId="43A5C612" w14:textId="14A79827" w:rsidR="00230D10" w:rsidRPr="004A4731" w:rsidRDefault="00691073" w:rsidP="00230D10">
            <w:pPr>
              <w:rPr>
                <w:rFonts w:asciiTheme="minorHAnsi" w:hAnsiTheme="minorHAnsi" w:cstheme="minorHAnsi"/>
                <w:bCs/>
                <w:sz w:val="22"/>
                <w:lang w:val="en-GB"/>
              </w:rPr>
            </w:pPr>
            <w:r w:rsidRPr="004A4731">
              <w:rPr>
                <w:rFonts w:asciiTheme="minorHAnsi" w:hAnsiTheme="minorHAnsi" w:cstheme="minorHAnsi"/>
                <w:bCs/>
                <w:sz w:val="22"/>
                <w:lang w:val="en-GB"/>
              </w:rPr>
              <w:t>Probationary period</w:t>
            </w:r>
          </w:p>
        </w:tc>
        <w:tc>
          <w:tcPr>
            <w:tcW w:w="6752" w:type="dxa"/>
            <w:vAlign w:val="center"/>
          </w:tcPr>
          <w:p w14:paraId="49AC89AA" w14:textId="2E49A115" w:rsidR="00230D10" w:rsidRPr="004A4731" w:rsidRDefault="00691073" w:rsidP="00230D10">
            <w:pPr>
              <w:rPr>
                <w:rFonts w:asciiTheme="minorHAnsi" w:hAnsiTheme="minorHAnsi" w:cstheme="minorHAnsi"/>
                <w:bCs/>
                <w:sz w:val="22"/>
                <w:lang w:val="en-GB"/>
              </w:rPr>
            </w:pPr>
            <w:r w:rsidRPr="004A4731">
              <w:rPr>
                <w:rFonts w:asciiTheme="minorHAnsi" w:hAnsiTheme="minorHAnsi" w:cstheme="minorHAnsi"/>
                <w:bCs/>
                <w:sz w:val="22"/>
                <w:lang w:val="en-GB"/>
              </w:rPr>
              <w:t>3 months</w:t>
            </w:r>
          </w:p>
        </w:tc>
      </w:tr>
      <w:tr w:rsidR="00691073" w:rsidRPr="004A4731" w14:paraId="7B7010C0" w14:textId="77777777" w:rsidTr="00230D10">
        <w:trPr>
          <w:trHeight w:val="567"/>
        </w:trPr>
        <w:tc>
          <w:tcPr>
            <w:tcW w:w="2263" w:type="dxa"/>
            <w:vAlign w:val="center"/>
          </w:tcPr>
          <w:p w14:paraId="635277DE" w14:textId="38AD4807" w:rsidR="00691073" w:rsidRPr="004A4731" w:rsidRDefault="00691073" w:rsidP="00230D10">
            <w:pPr>
              <w:rPr>
                <w:rFonts w:asciiTheme="minorHAnsi" w:hAnsiTheme="minorHAnsi" w:cstheme="minorHAnsi"/>
                <w:bCs/>
                <w:sz w:val="22"/>
                <w:lang w:val="en-GB"/>
              </w:rPr>
            </w:pPr>
            <w:r w:rsidRPr="004A4731">
              <w:rPr>
                <w:rFonts w:asciiTheme="minorHAnsi" w:hAnsiTheme="minorHAnsi" w:cstheme="minorHAnsi"/>
                <w:bCs/>
                <w:sz w:val="22"/>
                <w:lang w:val="en-GB"/>
              </w:rPr>
              <w:t>Closing Date</w:t>
            </w:r>
          </w:p>
        </w:tc>
        <w:tc>
          <w:tcPr>
            <w:tcW w:w="6752" w:type="dxa"/>
            <w:vAlign w:val="center"/>
          </w:tcPr>
          <w:p w14:paraId="6DCD6386" w14:textId="637CF930" w:rsidR="00691073" w:rsidRPr="004A4731" w:rsidRDefault="00FD33BD" w:rsidP="00230D10">
            <w:pPr>
              <w:rPr>
                <w:rFonts w:asciiTheme="minorHAnsi" w:hAnsiTheme="minorHAnsi" w:cstheme="minorHAnsi"/>
                <w:bCs/>
                <w:sz w:val="22"/>
                <w:lang w:val="en-GB"/>
              </w:rPr>
            </w:pPr>
            <w:r w:rsidRPr="004A4731">
              <w:rPr>
                <w:rFonts w:asciiTheme="minorHAnsi" w:hAnsiTheme="minorHAnsi" w:cstheme="minorHAnsi"/>
                <w:bCs/>
                <w:sz w:val="22"/>
                <w:lang w:val="en-GB"/>
              </w:rPr>
              <w:t xml:space="preserve">12 noon on Monday </w:t>
            </w:r>
            <w:r w:rsidR="00CA4792" w:rsidRPr="004A4731">
              <w:rPr>
                <w:rFonts w:asciiTheme="minorHAnsi" w:hAnsiTheme="minorHAnsi" w:cstheme="minorHAnsi"/>
                <w:bCs/>
                <w:sz w:val="22"/>
                <w:lang w:val="en-GB"/>
              </w:rPr>
              <w:t>31</w:t>
            </w:r>
            <w:r w:rsidR="00CA4792" w:rsidRPr="004A4731">
              <w:rPr>
                <w:rFonts w:asciiTheme="minorHAnsi" w:hAnsiTheme="minorHAnsi" w:cstheme="minorHAnsi"/>
                <w:bCs/>
                <w:sz w:val="22"/>
                <w:vertAlign w:val="superscript"/>
                <w:lang w:val="en-GB"/>
              </w:rPr>
              <w:t>st</w:t>
            </w:r>
            <w:r w:rsidR="00CA4792" w:rsidRPr="004A4731">
              <w:rPr>
                <w:rFonts w:asciiTheme="minorHAnsi" w:hAnsiTheme="minorHAnsi" w:cstheme="minorHAnsi"/>
                <w:bCs/>
                <w:sz w:val="22"/>
                <w:lang w:val="en-GB"/>
              </w:rPr>
              <w:t xml:space="preserve"> October</w:t>
            </w:r>
            <w:r w:rsidRPr="004A4731">
              <w:rPr>
                <w:rFonts w:asciiTheme="minorHAnsi" w:hAnsiTheme="minorHAnsi" w:cstheme="minorHAnsi"/>
                <w:bCs/>
                <w:sz w:val="22"/>
                <w:lang w:val="en-GB"/>
              </w:rPr>
              <w:t xml:space="preserve"> 2022</w:t>
            </w:r>
          </w:p>
        </w:tc>
      </w:tr>
      <w:tr w:rsidR="00691073" w:rsidRPr="004A4731" w14:paraId="2BBEAF39" w14:textId="77777777" w:rsidTr="00230D10">
        <w:trPr>
          <w:trHeight w:val="567"/>
        </w:trPr>
        <w:tc>
          <w:tcPr>
            <w:tcW w:w="2263" w:type="dxa"/>
            <w:vAlign w:val="center"/>
          </w:tcPr>
          <w:p w14:paraId="627AB3C2" w14:textId="43D449CA" w:rsidR="00691073" w:rsidRPr="004A4731" w:rsidRDefault="00691073" w:rsidP="00230D10">
            <w:pPr>
              <w:rPr>
                <w:rFonts w:asciiTheme="minorHAnsi" w:hAnsiTheme="minorHAnsi" w:cstheme="minorHAnsi"/>
                <w:bCs/>
                <w:sz w:val="22"/>
                <w:lang w:val="en-GB"/>
              </w:rPr>
            </w:pPr>
            <w:r w:rsidRPr="004A4731">
              <w:rPr>
                <w:rFonts w:asciiTheme="minorHAnsi" w:hAnsiTheme="minorHAnsi" w:cstheme="minorHAnsi"/>
                <w:bCs/>
                <w:sz w:val="22"/>
                <w:lang w:val="en-GB"/>
              </w:rPr>
              <w:t>Interviews</w:t>
            </w:r>
          </w:p>
        </w:tc>
        <w:tc>
          <w:tcPr>
            <w:tcW w:w="6752" w:type="dxa"/>
            <w:vAlign w:val="center"/>
          </w:tcPr>
          <w:p w14:paraId="184F0D52" w14:textId="225B07E5" w:rsidR="00691073" w:rsidRPr="004A4731" w:rsidRDefault="00691073" w:rsidP="00230D10">
            <w:pPr>
              <w:rPr>
                <w:rFonts w:asciiTheme="minorHAnsi" w:hAnsiTheme="minorHAnsi" w:cstheme="minorHAnsi"/>
                <w:bCs/>
                <w:sz w:val="22"/>
                <w:lang w:val="en-GB"/>
              </w:rPr>
            </w:pPr>
            <w:r w:rsidRPr="004A4731">
              <w:rPr>
                <w:rFonts w:asciiTheme="minorHAnsi" w:hAnsiTheme="minorHAnsi" w:cstheme="minorHAnsi"/>
                <w:bCs/>
                <w:sz w:val="22"/>
                <w:lang w:val="en-GB"/>
              </w:rPr>
              <w:t xml:space="preserve">Interviews will be held on </w:t>
            </w:r>
            <w:r w:rsidR="00CA4792" w:rsidRPr="004A4731">
              <w:rPr>
                <w:rFonts w:asciiTheme="minorHAnsi" w:hAnsiTheme="minorHAnsi" w:cstheme="minorHAnsi"/>
                <w:bCs/>
                <w:sz w:val="22"/>
                <w:lang w:val="en-GB"/>
              </w:rPr>
              <w:t>Friday 4</w:t>
            </w:r>
            <w:r w:rsidR="00CA4792" w:rsidRPr="004A4731">
              <w:rPr>
                <w:rFonts w:asciiTheme="minorHAnsi" w:hAnsiTheme="minorHAnsi" w:cstheme="minorHAnsi"/>
                <w:bCs/>
                <w:sz w:val="22"/>
                <w:vertAlign w:val="superscript"/>
                <w:lang w:val="en-GB"/>
              </w:rPr>
              <w:t>th</w:t>
            </w:r>
            <w:r w:rsidR="00CA4792" w:rsidRPr="004A4731">
              <w:rPr>
                <w:rFonts w:asciiTheme="minorHAnsi" w:hAnsiTheme="minorHAnsi" w:cstheme="minorHAnsi"/>
                <w:bCs/>
                <w:sz w:val="22"/>
                <w:lang w:val="en-GB"/>
              </w:rPr>
              <w:t xml:space="preserve"> November</w:t>
            </w:r>
            <w:r w:rsidR="00FD33BD" w:rsidRPr="004A4731">
              <w:rPr>
                <w:rFonts w:asciiTheme="minorHAnsi" w:hAnsiTheme="minorHAnsi" w:cstheme="minorHAnsi"/>
                <w:bCs/>
                <w:sz w:val="22"/>
                <w:lang w:val="en-GB"/>
              </w:rPr>
              <w:t xml:space="preserve"> 2022</w:t>
            </w:r>
          </w:p>
        </w:tc>
      </w:tr>
    </w:tbl>
    <w:p w14:paraId="05A5580B" w14:textId="5222F4D0" w:rsidR="00230D10" w:rsidRPr="004A4731" w:rsidRDefault="00230D10" w:rsidP="00DE148F">
      <w:pPr>
        <w:rPr>
          <w:rFonts w:asciiTheme="minorHAnsi" w:hAnsiTheme="minorHAnsi" w:cstheme="minorHAnsi"/>
          <w:bCs/>
          <w:sz w:val="22"/>
          <w:lang w:val="en-GB"/>
        </w:rPr>
      </w:pPr>
    </w:p>
    <w:p w14:paraId="19CA1A14" w14:textId="77777777" w:rsidR="00CA4792" w:rsidRPr="004A4731" w:rsidRDefault="00CA4792" w:rsidP="00DE148F">
      <w:pPr>
        <w:rPr>
          <w:rFonts w:asciiTheme="minorHAnsi" w:hAnsiTheme="minorHAnsi" w:cstheme="minorHAnsi"/>
          <w:b/>
          <w:sz w:val="32"/>
          <w:szCs w:val="32"/>
          <w:lang w:val="en-GB"/>
        </w:rPr>
      </w:pPr>
      <w:r w:rsidRPr="004A4731">
        <w:rPr>
          <w:rFonts w:asciiTheme="minorHAnsi" w:hAnsiTheme="minorHAnsi" w:cstheme="minorHAnsi"/>
          <w:b/>
          <w:sz w:val="32"/>
          <w:szCs w:val="32"/>
          <w:lang w:val="en-GB"/>
        </w:rPr>
        <w:t>Purpose of post:</w:t>
      </w:r>
    </w:p>
    <w:p w14:paraId="79574123" w14:textId="77777777" w:rsidR="00CA4792" w:rsidRPr="004A4731" w:rsidRDefault="00CA4792" w:rsidP="00DE148F">
      <w:pPr>
        <w:rPr>
          <w:rFonts w:asciiTheme="minorHAnsi" w:hAnsiTheme="minorHAnsi" w:cstheme="minorHAnsi"/>
          <w:bCs/>
          <w:sz w:val="22"/>
          <w:lang w:val="en-GB"/>
        </w:rPr>
      </w:pPr>
    </w:p>
    <w:p w14:paraId="36227646" w14:textId="2599282B" w:rsidR="007A7E66" w:rsidRPr="004A4731" w:rsidRDefault="00C7331E" w:rsidP="004F06B3">
      <w:pPr>
        <w:jc w:val="both"/>
        <w:rPr>
          <w:rFonts w:asciiTheme="minorHAnsi" w:eastAsia="Calibri" w:hAnsiTheme="minorHAnsi" w:cstheme="minorHAnsi"/>
          <w:sz w:val="22"/>
          <w:szCs w:val="22"/>
          <w:lang w:val="en-GB" w:eastAsia="en-US"/>
        </w:rPr>
      </w:pPr>
      <w:r w:rsidRPr="004A4731">
        <w:rPr>
          <w:rFonts w:asciiTheme="minorHAnsi" w:eastAsia="Calibri" w:hAnsiTheme="minorHAnsi" w:cstheme="minorHAnsi"/>
          <w:sz w:val="22"/>
          <w:szCs w:val="22"/>
          <w:lang w:val="en-GB" w:eastAsia="en-US"/>
        </w:rPr>
        <w:t xml:space="preserve">Through its ongoing work with community groups and development trusts COSS has identified that there is a particular need for pre- and post-acquisition support in facilities management. </w:t>
      </w:r>
      <w:r w:rsidR="007A7E66" w:rsidRPr="004A4731">
        <w:rPr>
          <w:rFonts w:asciiTheme="minorHAnsi" w:eastAsia="Calibri" w:hAnsiTheme="minorHAnsi" w:cstheme="minorHAnsi"/>
          <w:sz w:val="22"/>
          <w:szCs w:val="22"/>
          <w:lang w:val="en-GB" w:eastAsia="en-US"/>
        </w:rPr>
        <w:t xml:space="preserve">We have developed a two-year pilot programme, funded by the </w:t>
      </w:r>
      <w:hyperlink r:id="rId8" w:history="1">
        <w:r w:rsidR="007A7E66" w:rsidRPr="004A4731">
          <w:rPr>
            <w:rStyle w:val="Hyperlink"/>
            <w:rFonts w:asciiTheme="minorHAnsi" w:eastAsia="Calibri" w:hAnsiTheme="minorHAnsi" w:cstheme="minorHAnsi"/>
            <w:sz w:val="22"/>
            <w:szCs w:val="22"/>
            <w:lang w:val="en-GB" w:eastAsia="en-US"/>
          </w:rPr>
          <w:t>William Grant Foundation</w:t>
        </w:r>
      </w:hyperlink>
      <w:r w:rsidR="007A7E66" w:rsidRPr="004A4731">
        <w:rPr>
          <w:rFonts w:asciiTheme="minorHAnsi" w:eastAsia="Calibri" w:hAnsiTheme="minorHAnsi" w:cstheme="minorHAnsi"/>
          <w:sz w:val="22"/>
          <w:szCs w:val="22"/>
          <w:lang w:val="en-GB" w:eastAsia="en-US"/>
        </w:rPr>
        <w:t xml:space="preserve">, to </w:t>
      </w:r>
      <w:r w:rsidR="001359DA" w:rsidRPr="004A4731">
        <w:rPr>
          <w:rFonts w:asciiTheme="minorHAnsi" w:eastAsia="Calibri" w:hAnsiTheme="minorHAnsi" w:cstheme="minorHAnsi"/>
          <w:sz w:val="22"/>
          <w:szCs w:val="22"/>
          <w:lang w:val="en-GB" w:eastAsia="en-US"/>
        </w:rPr>
        <w:t xml:space="preserve">help </w:t>
      </w:r>
      <w:r w:rsidR="007A7E66" w:rsidRPr="004A4731">
        <w:rPr>
          <w:rFonts w:asciiTheme="minorHAnsi" w:eastAsia="Calibri" w:hAnsiTheme="minorHAnsi" w:cstheme="minorHAnsi"/>
          <w:sz w:val="22"/>
          <w:szCs w:val="22"/>
          <w:lang w:val="en-GB" w:eastAsia="en-US"/>
        </w:rPr>
        <w:t>meet this need.</w:t>
      </w:r>
      <w:r w:rsidR="00CA4792" w:rsidRPr="004A4731">
        <w:rPr>
          <w:rFonts w:asciiTheme="minorHAnsi" w:eastAsia="Calibri" w:hAnsiTheme="minorHAnsi" w:cstheme="minorHAnsi"/>
          <w:sz w:val="22"/>
          <w:szCs w:val="22"/>
          <w:lang w:val="en-GB" w:eastAsia="en-US"/>
        </w:rPr>
        <w:t xml:space="preserve"> </w:t>
      </w:r>
      <w:r w:rsidR="007A7E66" w:rsidRPr="004A4731">
        <w:rPr>
          <w:rFonts w:asciiTheme="minorHAnsi" w:hAnsiTheme="minorHAnsi" w:cstheme="minorHAnsi"/>
          <w:sz w:val="22"/>
          <w:szCs w:val="22"/>
          <w:lang w:val="en-GB"/>
        </w:rPr>
        <w:t>The William Grant Foundation is a non-profit association established to support charitable causes in Scotland. Its work is funded by William Grant and Sons Ltd.</w:t>
      </w:r>
    </w:p>
    <w:p w14:paraId="652FAF2B" w14:textId="77777777" w:rsidR="007A7E66" w:rsidRPr="004A4731" w:rsidRDefault="007A7E66" w:rsidP="004F06B3">
      <w:pPr>
        <w:jc w:val="both"/>
        <w:rPr>
          <w:rFonts w:asciiTheme="minorHAnsi" w:eastAsia="Calibri" w:hAnsiTheme="minorHAnsi" w:cstheme="minorHAnsi"/>
          <w:sz w:val="22"/>
          <w:szCs w:val="22"/>
          <w:lang w:val="en-GB" w:eastAsia="en-US"/>
        </w:rPr>
      </w:pPr>
    </w:p>
    <w:p w14:paraId="13B95675" w14:textId="2E73F484" w:rsidR="00C7331E" w:rsidRPr="004A4731" w:rsidRDefault="00FA0036" w:rsidP="004F06B3">
      <w:pPr>
        <w:jc w:val="both"/>
        <w:rPr>
          <w:rFonts w:asciiTheme="minorHAnsi" w:hAnsiTheme="minorHAnsi" w:cstheme="minorHAnsi"/>
          <w:sz w:val="22"/>
          <w:lang w:val="en-GB"/>
        </w:rPr>
      </w:pPr>
      <w:bookmarkStart w:id="0" w:name="_Hlk96697216"/>
      <w:r w:rsidRPr="004A4731">
        <w:rPr>
          <w:rFonts w:asciiTheme="minorHAnsi" w:hAnsiTheme="minorHAnsi" w:cstheme="minorHAnsi"/>
          <w:sz w:val="22"/>
          <w:lang w:val="en-GB"/>
        </w:rPr>
        <w:t xml:space="preserve">The purpose of the post is </w:t>
      </w:r>
      <w:bookmarkStart w:id="1" w:name="_Hlk97288922"/>
      <w:r w:rsidRPr="004A4731">
        <w:rPr>
          <w:rFonts w:asciiTheme="minorHAnsi" w:hAnsiTheme="minorHAnsi" w:cstheme="minorHAnsi"/>
          <w:sz w:val="22"/>
          <w:lang w:val="en-GB"/>
        </w:rPr>
        <w:t xml:space="preserve">to </w:t>
      </w:r>
      <w:r w:rsidR="00C7331E" w:rsidRPr="004A4731">
        <w:rPr>
          <w:rFonts w:asciiTheme="minorHAnsi" w:hAnsiTheme="minorHAnsi" w:cstheme="minorHAnsi"/>
          <w:sz w:val="22"/>
          <w:lang w:val="en-GB"/>
        </w:rPr>
        <w:t>provide communities with support in the operational, technical and legal requirements of community owned and managed assets</w:t>
      </w:r>
      <w:bookmarkEnd w:id="1"/>
      <w:r w:rsidR="00C7331E" w:rsidRPr="004A4731">
        <w:rPr>
          <w:rFonts w:asciiTheme="minorHAnsi" w:hAnsiTheme="minorHAnsi" w:cstheme="minorHAnsi"/>
          <w:sz w:val="22"/>
          <w:lang w:val="en-GB"/>
        </w:rPr>
        <w:t xml:space="preserve">. This would improve their efficiency (operationally and environmentally), legally (compliance, licensing and processes) and provide an environment where </w:t>
      </w:r>
      <w:r w:rsidR="00A94EFF" w:rsidRPr="004A4731">
        <w:rPr>
          <w:rFonts w:asciiTheme="minorHAnsi" w:hAnsiTheme="minorHAnsi" w:cstheme="minorHAnsi"/>
          <w:sz w:val="22"/>
          <w:lang w:val="en-GB"/>
        </w:rPr>
        <w:t xml:space="preserve">community organisations </w:t>
      </w:r>
      <w:r w:rsidR="00C7331E" w:rsidRPr="004A4731">
        <w:rPr>
          <w:rFonts w:asciiTheme="minorHAnsi" w:hAnsiTheme="minorHAnsi" w:cstheme="minorHAnsi"/>
          <w:sz w:val="22"/>
          <w:lang w:val="en-GB"/>
        </w:rPr>
        <w:t xml:space="preserve">can share </w:t>
      </w:r>
      <w:r w:rsidR="00A94EFF" w:rsidRPr="004A4731">
        <w:rPr>
          <w:rFonts w:asciiTheme="minorHAnsi" w:hAnsiTheme="minorHAnsi" w:cstheme="minorHAnsi"/>
          <w:sz w:val="22"/>
          <w:lang w:val="en-GB"/>
        </w:rPr>
        <w:t xml:space="preserve">their </w:t>
      </w:r>
      <w:r w:rsidR="00C7331E" w:rsidRPr="004A4731">
        <w:rPr>
          <w:rFonts w:asciiTheme="minorHAnsi" w:hAnsiTheme="minorHAnsi" w:cstheme="minorHAnsi"/>
          <w:sz w:val="22"/>
          <w:lang w:val="en-GB"/>
        </w:rPr>
        <w:t xml:space="preserve">asset-based knowledge, ideas and good practice from across Scotland. </w:t>
      </w:r>
      <w:r w:rsidR="00CA4792" w:rsidRPr="004A4731">
        <w:rPr>
          <w:rFonts w:asciiTheme="minorHAnsi" w:hAnsiTheme="minorHAnsi" w:cstheme="minorHAnsi"/>
          <w:sz w:val="22"/>
          <w:lang w:val="en-GB"/>
        </w:rPr>
        <w:t>Th</w:t>
      </w:r>
      <w:r w:rsidR="00A94EFF" w:rsidRPr="004A4731">
        <w:rPr>
          <w:rFonts w:asciiTheme="minorHAnsi" w:hAnsiTheme="minorHAnsi" w:cstheme="minorHAnsi"/>
          <w:sz w:val="22"/>
          <w:lang w:val="en-GB"/>
        </w:rPr>
        <w:t>is programme</w:t>
      </w:r>
      <w:r w:rsidR="00C7331E" w:rsidRPr="004A4731">
        <w:rPr>
          <w:rFonts w:asciiTheme="minorHAnsi" w:hAnsiTheme="minorHAnsi" w:cstheme="minorHAnsi"/>
          <w:sz w:val="22"/>
          <w:lang w:val="en-GB"/>
        </w:rPr>
        <w:t xml:space="preserve"> will also pick up, and potentially support, post-acquisition technical problems</w:t>
      </w:r>
      <w:r w:rsidR="00CA4792" w:rsidRPr="004A4731">
        <w:rPr>
          <w:rFonts w:asciiTheme="minorHAnsi" w:hAnsiTheme="minorHAnsi" w:cstheme="minorHAnsi"/>
          <w:sz w:val="22"/>
          <w:lang w:val="en-GB"/>
        </w:rPr>
        <w:t xml:space="preserve"> </w:t>
      </w:r>
      <w:r w:rsidR="00C7331E" w:rsidRPr="004A4731">
        <w:rPr>
          <w:rFonts w:asciiTheme="minorHAnsi" w:hAnsiTheme="minorHAnsi" w:cstheme="minorHAnsi"/>
          <w:sz w:val="22"/>
          <w:lang w:val="en-GB"/>
        </w:rPr>
        <w:t>/ unresolved snagging issues with individual assets.</w:t>
      </w:r>
    </w:p>
    <w:p w14:paraId="639C64C1" w14:textId="77777777" w:rsidR="00A94EFF" w:rsidRPr="004A4731" w:rsidRDefault="00A94EFF" w:rsidP="004F06B3">
      <w:pPr>
        <w:jc w:val="both"/>
        <w:rPr>
          <w:rFonts w:asciiTheme="minorHAnsi" w:hAnsiTheme="minorHAnsi" w:cstheme="minorHAnsi"/>
          <w:sz w:val="22"/>
          <w:lang w:val="en-GB"/>
        </w:rPr>
      </w:pPr>
    </w:p>
    <w:p w14:paraId="5075ADE9" w14:textId="7FA390E9" w:rsidR="00CD3D04" w:rsidRPr="004A4731" w:rsidRDefault="004259B3" w:rsidP="004F06B3">
      <w:pPr>
        <w:jc w:val="both"/>
        <w:rPr>
          <w:rFonts w:asciiTheme="minorHAnsi" w:hAnsiTheme="minorHAnsi" w:cstheme="minorHAnsi"/>
          <w:sz w:val="22"/>
          <w:lang w:val="en-GB"/>
        </w:rPr>
      </w:pPr>
      <w:r w:rsidRPr="004A4731">
        <w:rPr>
          <w:rFonts w:asciiTheme="minorHAnsi" w:hAnsiTheme="minorHAnsi" w:cstheme="minorHAnsi"/>
          <w:sz w:val="22"/>
          <w:lang w:val="en-GB"/>
        </w:rPr>
        <w:t>The post will support c</w:t>
      </w:r>
      <w:r w:rsidR="00C7331E" w:rsidRPr="004A4731">
        <w:rPr>
          <w:rFonts w:asciiTheme="minorHAnsi" w:hAnsiTheme="minorHAnsi" w:cstheme="minorHAnsi"/>
          <w:sz w:val="22"/>
          <w:lang w:val="en-GB"/>
        </w:rPr>
        <w:t>ommunity organisations currently in the asset transfer</w:t>
      </w:r>
      <w:r w:rsidR="00CA4792" w:rsidRPr="004A4731">
        <w:rPr>
          <w:rFonts w:asciiTheme="minorHAnsi" w:hAnsiTheme="minorHAnsi" w:cstheme="minorHAnsi"/>
          <w:sz w:val="22"/>
          <w:lang w:val="en-GB"/>
        </w:rPr>
        <w:t xml:space="preserve"> </w:t>
      </w:r>
      <w:r w:rsidR="00C7331E" w:rsidRPr="004A4731">
        <w:rPr>
          <w:rFonts w:asciiTheme="minorHAnsi" w:hAnsiTheme="minorHAnsi" w:cstheme="minorHAnsi"/>
          <w:sz w:val="22"/>
          <w:lang w:val="en-GB"/>
        </w:rPr>
        <w:t xml:space="preserve">/ acquisition process, </w:t>
      </w:r>
      <w:r w:rsidR="00CA4792" w:rsidRPr="004A4731">
        <w:rPr>
          <w:rFonts w:asciiTheme="minorHAnsi" w:hAnsiTheme="minorHAnsi" w:cstheme="minorHAnsi"/>
          <w:sz w:val="22"/>
          <w:lang w:val="en-GB"/>
        </w:rPr>
        <w:t>six</w:t>
      </w:r>
      <w:r w:rsidR="00C7331E" w:rsidRPr="004A4731">
        <w:rPr>
          <w:rFonts w:asciiTheme="minorHAnsi" w:hAnsiTheme="minorHAnsi" w:cstheme="minorHAnsi"/>
          <w:sz w:val="22"/>
          <w:lang w:val="en-GB"/>
        </w:rPr>
        <w:t xml:space="preserve"> months from taking legal responsibility for the building up to 18 months post-acquisition. It is envisaged that the programme will have the capacity to provide one-to-one advice directly to 20 new organisations per year and the online activity element will have a considerably wider reach with up to 50 organisations joining the peer support network/ participating in workshops annually. </w:t>
      </w:r>
      <w:r w:rsidR="00FA0036" w:rsidRPr="004A4731">
        <w:rPr>
          <w:rFonts w:asciiTheme="minorHAnsi" w:hAnsiTheme="minorHAnsi" w:cstheme="minorHAnsi"/>
          <w:sz w:val="22"/>
          <w:lang w:val="en-GB"/>
        </w:rPr>
        <w:t xml:space="preserve"> </w:t>
      </w:r>
    </w:p>
    <w:bookmarkEnd w:id="0"/>
    <w:p w14:paraId="516892CE" w14:textId="77777777" w:rsidR="00CA4792" w:rsidRPr="004A4731" w:rsidRDefault="00CA4792" w:rsidP="004F06B3">
      <w:pPr>
        <w:jc w:val="both"/>
        <w:rPr>
          <w:rFonts w:asciiTheme="minorHAnsi" w:hAnsiTheme="minorHAnsi" w:cstheme="minorHAnsi"/>
          <w:b/>
          <w:sz w:val="32"/>
          <w:szCs w:val="32"/>
          <w:lang w:val="en-GB"/>
        </w:rPr>
      </w:pPr>
      <w:r w:rsidRPr="004A4731">
        <w:rPr>
          <w:rFonts w:asciiTheme="minorHAnsi" w:hAnsiTheme="minorHAnsi" w:cstheme="minorHAnsi"/>
          <w:b/>
          <w:sz w:val="32"/>
          <w:szCs w:val="32"/>
          <w:lang w:val="en-GB"/>
        </w:rPr>
        <w:lastRenderedPageBreak/>
        <w:t>Summary of main tasks</w:t>
      </w:r>
    </w:p>
    <w:p w14:paraId="03C36BB9" w14:textId="3176D1C7" w:rsidR="00CA4792" w:rsidRPr="004A4731" w:rsidRDefault="00CA4792" w:rsidP="004F06B3">
      <w:pPr>
        <w:jc w:val="both"/>
        <w:rPr>
          <w:rFonts w:asciiTheme="minorHAnsi" w:hAnsiTheme="minorHAnsi" w:cstheme="minorHAnsi"/>
          <w:sz w:val="22"/>
          <w:lang w:val="en-GB"/>
        </w:rPr>
      </w:pPr>
    </w:p>
    <w:p w14:paraId="461394C4" w14:textId="77777777" w:rsidR="00CA4792" w:rsidRPr="004A4731" w:rsidRDefault="00CA4792" w:rsidP="004F06B3">
      <w:pPr>
        <w:jc w:val="both"/>
        <w:rPr>
          <w:rFonts w:asciiTheme="minorHAnsi" w:hAnsiTheme="minorHAnsi" w:cstheme="minorHAnsi"/>
          <w:b/>
          <w:sz w:val="22"/>
          <w:lang w:val="en-GB"/>
        </w:rPr>
      </w:pPr>
      <w:r w:rsidRPr="004A4731">
        <w:rPr>
          <w:rFonts w:asciiTheme="minorHAnsi" w:hAnsiTheme="minorHAnsi" w:cstheme="minorHAnsi"/>
          <w:b/>
          <w:sz w:val="22"/>
          <w:lang w:val="en-GB"/>
        </w:rPr>
        <w:t>Community Organisations</w:t>
      </w:r>
    </w:p>
    <w:p w14:paraId="783F06A1" w14:textId="77777777" w:rsidR="00CA4792" w:rsidRPr="004A4731" w:rsidRDefault="00CA4792" w:rsidP="004F06B3">
      <w:pPr>
        <w:jc w:val="both"/>
        <w:rPr>
          <w:rFonts w:asciiTheme="minorHAnsi" w:hAnsiTheme="minorHAnsi" w:cstheme="minorHAnsi"/>
          <w:sz w:val="22"/>
          <w:lang w:val="en-GB"/>
        </w:rPr>
      </w:pPr>
    </w:p>
    <w:p w14:paraId="24EE501E" w14:textId="65EFD731" w:rsidR="00CA4792" w:rsidRPr="004A4731" w:rsidRDefault="00CA4792" w:rsidP="004F06B3">
      <w:pPr>
        <w:numPr>
          <w:ilvl w:val="0"/>
          <w:numId w:val="4"/>
        </w:numPr>
        <w:ind w:left="567" w:hanging="567"/>
        <w:jc w:val="both"/>
        <w:rPr>
          <w:rFonts w:asciiTheme="minorHAnsi" w:hAnsiTheme="minorHAnsi" w:cstheme="minorHAnsi"/>
          <w:sz w:val="22"/>
          <w:lang w:val="en-GB"/>
        </w:rPr>
      </w:pPr>
      <w:r w:rsidRPr="004A4731">
        <w:rPr>
          <w:rFonts w:asciiTheme="minorHAnsi" w:hAnsiTheme="minorHAnsi" w:cstheme="minorHAnsi"/>
          <w:sz w:val="22"/>
          <w:lang w:val="en-GB"/>
        </w:rPr>
        <w:t>Respond to referrals from colleagues and enquiries from community organisations interested in acquiring or taking on an asset, provide one-to-one facilities management information and advice, as appropriate.</w:t>
      </w:r>
    </w:p>
    <w:p w14:paraId="64158201" w14:textId="0D798C66" w:rsidR="00CA4792" w:rsidRPr="004A4731" w:rsidRDefault="00CA4792" w:rsidP="004F06B3">
      <w:pPr>
        <w:pStyle w:val="ListParagraph"/>
        <w:numPr>
          <w:ilvl w:val="0"/>
          <w:numId w:val="11"/>
        </w:numPr>
        <w:ind w:left="567" w:hanging="567"/>
        <w:jc w:val="both"/>
        <w:rPr>
          <w:rFonts w:asciiTheme="minorHAnsi" w:hAnsiTheme="minorHAnsi" w:cstheme="minorHAnsi"/>
          <w:sz w:val="22"/>
          <w:lang w:val="en-GB"/>
        </w:rPr>
      </w:pPr>
      <w:r w:rsidRPr="004A4731">
        <w:rPr>
          <w:rFonts w:asciiTheme="minorHAnsi" w:hAnsiTheme="minorHAnsi" w:cstheme="minorHAnsi"/>
          <w:sz w:val="22"/>
          <w:lang w:val="en-GB"/>
        </w:rPr>
        <w:t xml:space="preserve">Facilitate an online peer support network where best practice, ideas, funding and information specific to community owned and run assets can be shared. </w:t>
      </w:r>
    </w:p>
    <w:p w14:paraId="41668E68" w14:textId="77777777" w:rsidR="00CA4792" w:rsidRPr="004A4731" w:rsidRDefault="00CA4792" w:rsidP="004F06B3">
      <w:pPr>
        <w:pStyle w:val="ListParagraph"/>
        <w:numPr>
          <w:ilvl w:val="0"/>
          <w:numId w:val="11"/>
        </w:numPr>
        <w:ind w:left="567" w:hanging="567"/>
        <w:jc w:val="both"/>
        <w:rPr>
          <w:rFonts w:asciiTheme="minorHAnsi" w:hAnsiTheme="minorHAnsi" w:cstheme="minorHAnsi"/>
          <w:sz w:val="22"/>
          <w:lang w:val="en-GB"/>
        </w:rPr>
      </w:pPr>
      <w:r w:rsidRPr="004A4731">
        <w:rPr>
          <w:rFonts w:asciiTheme="minorHAnsi" w:hAnsiTheme="minorHAnsi" w:cstheme="minorHAnsi"/>
          <w:sz w:val="22"/>
          <w:lang w:val="en-GB"/>
        </w:rPr>
        <w:t>Provide online workshops, drawing on professional input on relevant topics are required.</w:t>
      </w:r>
    </w:p>
    <w:p w14:paraId="31FBF976" w14:textId="5DBDA3ED" w:rsidR="007A7E66" w:rsidRPr="004A4731" w:rsidRDefault="007A7E66" w:rsidP="004F06B3">
      <w:pPr>
        <w:pStyle w:val="ListParagraph"/>
        <w:numPr>
          <w:ilvl w:val="0"/>
          <w:numId w:val="11"/>
        </w:numPr>
        <w:ind w:left="567" w:hanging="567"/>
        <w:jc w:val="both"/>
        <w:rPr>
          <w:rFonts w:asciiTheme="minorHAnsi" w:hAnsiTheme="minorHAnsi" w:cstheme="minorHAnsi"/>
          <w:sz w:val="22"/>
          <w:lang w:val="en-GB"/>
        </w:rPr>
      </w:pPr>
      <w:r w:rsidRPr="004A4731">
        <w:rPr>
          <w:rFonts w:asciiTheme="minorHAnsi" w:hAnsiTheme="minorHAnsi" w:cstheme="minorHAnsi"/>
          <w:sz w:val="22"/>
          <w:lang w:val="en-GB"/>
        </w:rPr>
        <w:t>Develop specific materials and resources as required</w:t>
      </w:r>
      <w:r w:rsidR="00CA4792" w:rsidRPr="004A4731">
        <w:rPr>
          <w:rFonts w:asciiTheme="minorHAnsi" w:hAnsiTheme="minorHAnsi" w:cstheme="minorHAnsi"/>
          <w:sz w:val="22"/>
          <w:lang w:val="en-GB"/>
        </w:rPr>
        <w:t>.</w:t>
      </w:r>
    </w:p>
    <w:p w14:paraId="18289A4F" w14:textId="77777777" w:rsidR="00CA4792" w:rsidRPr="004A4731" w:rsidRDefault="00CA4792" w:rsidP="004F06B3">
      <w:pPr>
        <w:numPr>
          <w:ilvl w:val="0"/>
          <w:numId w:val="4"/>
        </w:numPr>
        <w:ind w:left="567" w:hanging="567"/>
        <w:jc w:val="both"/>
        <w:rPr>
          <w:rFonts w:asciiTheme="minorHAnsi" w:hAnsiTheme="minorHAnsi" w:cstheme="minorHAnsi"/>
          <w:sz w:val="22"/>
          <w:lang w:val="en-GB"/>
        </w:rPr>
      </w:pPr>
      <w:r w:rsidRPr="004A4731">
        <w:rPr>
          <w:rFonts w:asciiTheme="minorHAnsi" w:hAnsiTheme="minorHAnsi" w:cstheme="minorHAnsi"/>
          <w:sz w:val="22"/>
          <w:lang w:val="en-GB"/>
        </w:rPr>
        <w:t>Tap into relevant resources, providing access to support or training opportunities and signposting to other relevant agencies or intermediary organisations.</w:t>
      </w:r>
    </w:p>
    <w:p w14:paraId="35FF0982" w14:textId="1F778F9B" w:rsidR="007A7E66" w:rsidRPr="004A4731" w:rsidRDefault="007A7E66" w:rsidP="004F06B3">
      <w:pPr>
        <w:numPr>
          <w:ilvl w:val="0"/>
          <w:numId w:val="4"/>
        </w:numPr>
        <w:ind w:left="567" w:hanging="567"/>
        <w:jc w:val="both"/>
        <w:rPr>
          <w:rFonts w:asciiTheme="minorHAnsi" w:hAnsiTheme="minorHAnsi" w:cstheme="minorHAnsi"/>
          <w:sz w:val="22"/>
          <w:lang w:val="en-GB"/>
        </w:rPr>
      </w:pPr>
      <w:r w:rsidRPr="004A4731">
        <w:rPr>
          <w:rFonts w:asciiTheme="minorHAnsi" w:hAnsiTheme="minorHAnsi" w:cstheme="minorHAnsi"/>
          <w:sz w:val="22"/>
          <w:lang w:val="en-GB"/>
        </w:rPr>
        <w:t>Attend and speak at relevant public meetings and board / management committee meetings</w:t>
      </w:r>
      <w:r w:rsidR="00CA4792" w:rsidRPr="004A4731">
        <w:rPr>
          <w:rFonts w:asciiTheme="minorHAnsi" w:hAnsiTheme="minorHAnsi" w:cstheme="minorHAnsi"/>
          <w:sz w:val="22"/>
          <w:lang w:val="en-GB"/>
        </w:rPr>
        <w:t>.</w:t>
      </w:r>
    </w:p>
    <w:p w14:paraId="2732BCA7" w14:textId="77777777" w:rsidR="007A7E66" w:rsidRPr="004A4731" w:rsidRDefault="007A7E66" w:rsidP="004F06B3">
      <w:pPr>
        <w:numPr>
          <w:ilvl w:val="0"/>
          <w:numId w:val="4"/>
        </w:numPr>
        <w:ind w:left="567" w:hanging="567"/>
        <w:jc w:val="both"/>
        <w:rPr>
          <w:rFonts w:asciiTheme="minorHAnsi" w:hAnsiTheme="minorHAnsi" w:cstheme="minorHAnsi"/>
          <w:sz w:val="22"/>
          <w:lang w:val="en-GB"/>
        </w:rPr>
      </w:pPr>
      <w:r w:rsidRPr="004A4731">
        <w:rPr>
          <w:rFonts w:asciiTheme="minorHAnsi" w:hAnsiTheme="minorHAnsi" w:cstheme="minorHAnsi"/>
          <w:sz w:val="22"/>
          <w:lang w:val="en-GB"/>
        </w:rPr>
        <w:t>Provide a critical friend role with participating community organisations with regard to systems, processes and procedures etc.</w:t>
      </w:r>
    </w:p>
    <w:p w14:paraId="149981DC" w14:textId="77777777" w:rsidR="007A7E66" w:rsidRPr="004A4731" w:rsidRDefault="007A7E66" w:rsidP="004F06B3">
      <w:pPr>
        <w:numPr>
          <w:ilvl w:val="0"/>
          <w:numId w:val="4"/>
        </w:numPr>
        <w:ind w:left="567" w:hanging="567"/>
        <w:jc w:val="both"/>
        <w:rPr>
          <w:rFonts w:asciiTheme="minorHAnsi" w:hAnsiTheme="minorHAnsi" w:cstheme="minorHAnsi"/>
          <w:sz w:val="22"/>
          <w:lang w:val="en-GB"/>
        </w:rPr>
      </w:pPr>
      <w:r w:rsidRPr="004A4731">
        <w:rPr>
          <w:rFonts w:asciiTheme="minorHAnsi" w:hAnsiTheme="minorHAnsi" w:cstheme="minorHAnsi"/>
          <w:sz w:val="22"/>
          <w:lang w:val="en-GB"/>
        </w:rPr>
        <w:t>Identify and analyse barriers to progress and seek opportunities to facilitate change</w:t>
      </w:r>
    </w:p>
    <w:p w14:paraId="7A985D43" w14:textId="6017A40B" w:rsidR="008C5377" w:rsidRPr="004A4731" w:rsidRDefault="007A7E66" w:rsidP="004F06B3">
      <w:pPr>
        <w:numPr>
          <w:ilvl w:val="0"/>
          <w:numId w:val="4"/>
        </w:numPr>
        <w:ind w:left="567" w:hanging="567"/>
        <w:jc w:val="both"/>
        <w:rPr>
          <w:rFonts w:asciiTheme="minorHAnsi" w:hAnsiTheme="minorHAnsi" w:cstheme="minorHAnsi"/>
          <w:sz w:val="22"/>
          <w:lang w:val="en-GB"/>
        </w:rPr>
      </w:pPr>
      <w:r w:rsidRPr="004A4731">
        <w:rPr>
          <w:rFonts w:asciiTheme="minorHAnsi" w:hAnsiTheme="minorHAnsi" w:cstheme="minorHAnsi"/>
          <w:sz w:val="22"/>
          <w:lang w:val="en-GB"/>
        </w:rPr>
        <w:t>Encourage and support the sharing of learning and information</w:t>
      </w:r>
    </w:p>
    <w:p w14:paraId="7974F849" w14:textId="77777777" w:rsidR="00DE148F" w:rsidRPr="004A4731" w:rsidRDefault="00DE148F" w:rsidP="004F06B3">
      <w:pPr>
        <w:numPr>
          <w:ilvl w:val="0"/>
          <w:numId w:val="4"/>
        </w:numPr>
        <w:ind w:left="567" w:hanging="567"/>
        <w:jc w:val="both"/>
        <w:rPr>
          <w:rFonts w:asciiTheme="minorHAnsi" w:hAnsiTheme="minorHAnsi" w:cstheme="minorHAnsi"/>
          <w:sz w:val="22"/>
          <w:lang w:val="en-GB"/>
        </w:rPr>
      </w:pPr>
      <w:r w:rsidRPr="004A4731">
        <w:rPr>
          <w:rFonts w:asciiTheme="minorHAnsi" w:hAnsiTheme="minorHAnsi" w:cstheme="minorHAnsi"/>
          <w:sz w:val="22"/>
          <w:lang w:val="en-GB"/>
        </w:rPr>
        <w:t>Provide facilitation / brokerage role between community organisation and relevant authority</w:t>
      </w:r>
    </w:p>
    <w:p w14:paraId="423ECFCC" w14:textId="77777777" w:rsidR="006160BB" w:rsidRPr="004A4731" w:rsidRDefault="006160BB" w:rsidP="004F06B3">
      <w:pPr>
        <w:jc w:val="both"/>
        <w:rPr>
          <w:rFonts w:asciiTheme="minorHAnsi" w:hAnsiTheme="minorHAnsi" w:cstheme="minorHAnsi"/>
          <w:sz w:val="22"/>
          <w:lang w:val="en-GB"/>
        </w:rPr>
      </w:pPr>
    </w:p>
    <w:p w14:paraId="7EB693B5" w14:textId="77777777" w:rsidR="006160BB" w:rsidRPr="004A4731" w:rsidRDefault="002C5C42" w:rsidP="004F06B3">
      <w:pPr>
        <w:jc w:val="both"/>
        <w:rPr>
          <w:rFonts w:asciiTheme="minorHAnsi" w:hAnsiTheme="minorHAnsi" w:cstheme="minorHAnsi"/>
          <w:b/>
          <w:sz w:val="22"/>
          <w:lang w:val="en-GB"/>
        </w:rPr>
      </w:pPr>
      <w:r w:rsidRPr="004A4731">
        <w:rPr>
          <w:rFonts w:asciiTheme="minorHAnsi" w:hAnsiTheme="minorHAnsi" w:cstheme="minorHAnsi"/>
          <w:b/>
          <w:sz w:val="22"/>
          <w:lang w:val="en-GB"/>
        </w:rPr>
        <w:t xml:space="preserve">Relevant </w:t>
      </w:r>
      <w:r w:rsidR="006160BB" w:rsidRPr="004A4731">
        <w:rPr>
          <w:rFonts w:asciiTheme="minorHAnsi" w:hAnsiTheme="minorHAnsi" w:cstheme="minorHAnsi"/>
          <w:b/>
          <w:sz w:val="22"/>
          <w:lang w:val="en-GB"/>
        </w:rPr>
        <w:t>Authorities</w:t>
      </w:r>
    </w:p>
    <w:p w14:paraId="3D4D7559" w14:textId="77777777" w:rsidR="008C5377" w:rsidRPr="004A4731" w:rsidRDefault="008C5377" w:rsidP="004F06B3">
      <w:pPr>
        <w:jc w:val="both"/>
        <w:rPr>
          <w:rFonts w:asciiTheme="minorHAnsi" w:hAnsiTheme="minorHAnsi" w:cstheme="minorHAnsi"/>
          <w:sz w:val="22"/>
          <w:lang w:val="en-GB"/>
        </w:rPr>
      </w:pPr>
    </w:p>
    <w:p w14:paraId="609CB64E" w14:textId="77777777" w:rsidR="007A7E66" w:rsidRPr="004A4731" w:rsidRDefault="007A7E66" w:rsidP="004F06B3">
      <w:pPr>
        <w:pStyle w:val="ListParagraph"/>
        <w:numPr>
          <w:ilvl w:val="0"/>
          <w:numId w:val="12"/>
        </w:numPr>
        <w:ind w:left="567" w:hanging="567"/>
        <w:jc w:val="both"/>
        <w:rPr>
          <w:rFonts w:asciiTheme="minorHAnsi" w:hAnsiTheme="minorHAnsi" w:cstheme="minorHAnsi"/>
          <w:sz w:val="22"/>
          <w:lang w:val="en-GB"/>
        </w:rPr>
      </w:pPr>
      <w:r w:rsidRPr="004A4731">
        <w:rPr>
          <w:rFonts w:asciiTheme="minorHAnsi" w:hAnsiTheme="minorHAnsi" w:cstheme="minorHAnsi"/>
          <w:sz w:val="22"/>
          <w:lang w:val="en-GB"/>
        </w:rPr>
        <w:t>Encourage the creation of good practice approaches to asset handover checklists / maintenance / statutory checks.</w:t>
      </w:r>
    </w:p>
    <w:p w14:paraId="1409013C" w14:textId="77777777" w:rsidR="008C5377" w:rsidRPr="004A4731" w:rsidRDefault="008C5377" w:rsidP="004F06B3">
      <w:pPr>
        <w:jc w:val="both"/>
        <w:rPr>
          <w:rFonts w:asciiTheme="minorHAnsi" w:hAnsiTheme="minorHAnsi" w:cstheme="minorHAnsi"/>
          <w:sz w:val="22"/>
          <w:lang w:val="en-GB"/>
        </w:rPr>
      </w:pPr>
    </w:p>
    <w:p w14:paraId="388113D1" w14:textId="77777777" w:rsidR="008C5377" w:rsidRPr="004A4731" w:rsidRDefault="00242D6D" w:rsidP="004F06B3">
      <w:pPr>
        <w:jc w:val="both"/>
        <w:rPr>
          <w:rFonts w:asciiTheme="minorHAnsi" w:hAnsiTheme="minorHAnsi" w:cstheme="minorHAnsi"/>
          <w:b/>
          <w:sz w:val="22"/>
          <w:lang w:val="en-GB"/>
        </w:rPr>
      </w:pPr>
      <w:r w:rsidRPr="004A4731">
        <w:rPr>
          <w:rFonts w:asciiTheme="minorHAnsi" w:hAnsiTheme="minorHAnsi" w:cstheme="minorHAnsi"/>
          <w:b/>
          <w:sz w:val="22"/>
          <w:lang w:val="en-GB"/>
        </w:rPr>
        <w:t>G</w:t>
      </w:r>
      <w:r w:rsidR="008C5377" w:rsidRPr="004A4731">
        <w:rPr>
          <w:rFonts w:asciiTheme="minorHAnsi" w:hAnsiTheme="minorHAnsi" w:cstheme="minorHAnsi"/>
          <w:b/>
          <w:sz w:val="22"/>
          <w:lang w:val="en-GB"/>
        </w:rPr>
        <w:t>eneral</w:t>
      </w:r>
    </w:p>
    <w:p w14:paraId="4AE21B88" w14:textId="77777777" w:rsidR="006160BB" w:rsidRPr="004A4731" w:rsidRDefault="006160BB" w:rsidP="004F06B3">
      <w:pPr>
        <w:jc w:val="both"/>
        <w:rPr>
          <w:rFonts w:asciiTheme="minorHAnsi" w:hAnsiTheme="minorHAnsi" w:cstheme="minorHAnsi"/>
          <w:sz w:val="22"/>
          <w:lang w:val="en-GB"/>
        </w:rPr>
      </w:pPr>
    </w:p>
    <w:p w14:paraId="5B69960A" w14:textId="77777777" w:rsidR="00DE148F" w:rsidRPr="004A4731" w:rsidRDefault="00DE148F" w:rsidP="004F06B3">
      <w:pPr>
        <w:pStyle w:val="ListParagraph"/>
        <w:numPr>
          <w:ilvl w:val="0"/>
          <w:numId w:val="13"/>
        </w:numPr>
        <w:ind w:left="567" w:hanging="567"/>
        <w:jc w:val="both"/>
        <w:rPr>
          <w:rFonts w:asciiTheme="minorHAnsi" w:hAnsiTheme="minorHAnsi" w:cstheme="minorHAnsi"/>
          <w:sz w:val="22"/>
          <w:lang w:val="en-GB"/>
        </w:rPr>
      </w:pPr>
      <w:r w:rsidRPr="004A4731">
        <w:rPr>
          <w:rFonts w:asciiTheme="minorHAnsi" w:hAnsiTheme="minorHAnsi" w:cstheme="minorHAnsi"/>
          <w:sz w:val="22"/>
          <w:lang w:val="en-GB"/>
        </w:rPr>
        <w:t>Assist with the organisation and where appropriate the delivery of training events, seminars and conferences</w:t>
      </w:r>
    </w:p>
    <w:p w14:paraId="14AD6128" w14:textId="2B9F0BE9" w:rsidR="008C5377" w:rsidRPr="004A4731" w:rsidRDefault="00D06964" w:rsidP="004F06B3">
      <w:pPr>
        <w:pStyle w:val="ListParagraph"/>
        <w:numPr>
          <w:ilvl w:val="0"/>
          <w:numId w:val="13"/>
        </w:numPr>
        <w:ind w:left="567" w:hanging="567"/>
        <w:jc w:val="both"/>
        <w:rPr>
          <w:rFonts w:asciiTheme="minorHAnsi" w:hAnsiTheme="minorHAnsi" w:cstheme="minorHAnsi"/>
          <w:sz w:val="22"/>
          <w:lang w:val="en-GB"/>
        </w:rPr>
      </w:pPr>
      <w:r w:rsidRPr="004A4731">
        <w:rPr>
          <w:rFonts w:asciiTheme="minorHAnsi" w:hAnsiTheme="minorHAnsi" w:cstheme="minorHAnsi"/>
          <w:sz w:val="22"/>
          <w:lang w:val="en-GB"/>
        </w:rPr>
        <w:t>Maintain up-to-date and accurate records within the DTAS</w:t>
      </w:r>
      <w:r w:rsidR="00DE148F" w:rsidRPr="004A4731">
        <w:rPr>
          <w:rFonts w:asciiTheme="minorHAnsi" w:hAnsiTheme="minorHAnsi" w:cstheme="minorHAnsi"/>
          <w:sz w:val="22"/>
          <w:lang w:val="en-GB"/>
        </w:rPr>
        <w:t xml:space="preserve"> </w:t>
      </w:r>
      <w:r w:rsidRPr="004A4731">
        <w:rPr>
          <w:rFonts w:asciiTheme="minorHAnsi" w:hAnsiTheme="minorHAnsi" w:cstheme="minorHAnsi"/>
          <w:sz w:val="22"/>
          <w:lang w:val="en-GB"/>
        </w:rPr>
        <w:t>/ COSS information systems for both internal operational use and to support the provision of reports to funders and other stakeholders</w:t>
      </w:r>
    </w:p>
    <w:p w14:paraId="5A74EAE2" w14:textId="77777777" w:rsidR="00D73F06" w:rsidRPr="004A4731" w:rsidRDefault="005A3130" w:rsidP="004F06B3">
      <w:pPr>
        <w:pStyle w:val="WW-BodyText2"/>
        <w:numPr>
          <w:ilvl w:val="0"/>
          <w:numId w:val="13"/>
        </w:numPr>
        <w:ind w:left="567" w:hanging="567"/>
        <w:rPr>
          <w:rFonts w:asciiTheme="minorHAnsi" w:hAnsiTheme="minorHAnsi" w:cstheme="minorHAnsi"/>
          <w:sz w:val="22"/>
          <w:lang w:val="en-GB"/>
        </w:rPr>
      </w:pPr>
      <w:r w:rsidRPr="004A4731">
        <w:rPr>
          <w:rFonts w:asciiTheme="minorHAnsi" w:hAnsiTheme="minorHAnsi" w:cstheme="minorHAnsi"/>
          <w:sz w:val="22"/>
          <w:lang w:val="en-GB"/>
        </w:rPr>
        <w:t>Foster</w:t>
      </w:r>
      <w:r w:rsidR="00D73F06" w:rsidRPr="004A4731">
        <w:rPr>
          <w:rFonts w:asciiTheme="minorHAnsi" w:hAnsiTheme="minorHAnsi" w:cstheme="minorHAnsi"/>
          <w:sz w:val="22"/>
          <w:lang w:val="en-GB"/>
        </w:rPr>
        <w:t xml:space="preserve"> strong working relationships with key regional a</w:t>
      </w:r>
      <w:r w:rsidR="005B6D3D" w:rsidRPr="004A4731">
        <w:rPr>
          <w:rFonts w:asciiTheme="minorHAnsi" w:hAnsiTheme="minorHAnsi" w:cstheme="minorHAnsi"/>
          <w:sz w:val="22"/>
          <w:lang w:val="en-GB"/>
        </w:rPr>
        <w:t>nd national public agencies</w:t>
      </w:r>
    </w:p>
    <w:p w14:paraId="5263D883" w14:textId="77777777" w:rsidR="008C5377" w:rsidRPr="004A4731" w:rsidRDefault="00900288" w:rsidP="004F06B3">
      <w:pPr>
        <w:pStyle w:val="ListParagraph"/>
        <w:numPr>
          <w:ilvl w:val="0"/>
          <w:numId w:val="13"/>
        </w:numPr>
        <w:ind w:left="567" w:hanging="567"/>
        <w:jc w:val="both"/>
        <w:rPr>
          <w:rFonts w:asciiTheme="minorHAnsi" w:hAnsiTheme="minorHAnsi" w:cstheme="minorHAnsi"/>
          <w:sz w:val="22"/>
          <w:lang w:val="en-GB"/>
        </w:rPr>
      </w:pPr>
      <w:r w:rsidRPr="004A4731">
        <w:rPr>
          <w:rFonts w:asciiTheme="minorHAnsi" w:hAnsiTheme="minorHAnsi" w:cstheme="minorHAnsi"/>
          <w:sz w:val="22"/>
          <w:lang w:val="en-GB"/>
        </w:rPr>
        <w:t>Contribute</w:t>
      </w:r>
      <w:r w:rsidR="00DE4060" w:rsidRPr="004A4731">
        <w:rPr>
          <w:rFonts w:asciiTheme="minorHAnsi" w:hAnsiTheme="minorHAnsi" w:cstheme="minorHAnsi"/>
          <w:sz w:val="22"/>
          <w:lang w:val="en-GB"/>
        </w:rPr>
        <w:t xml:space="preserve"> to the d</w:t>
      </w:r>
      <w:r w:rsidR="008C5377" w:rsidRPr="004A4731">
        <w:rPr>
          <w:rFonts w:asciiTheme="minorHAnsi" w:hAnsiTheme="minorHAnsi" w:cstheme="minorHAnsi"/>
          <w:sz w:val="22"/>
          <w:lang w:val="en-GB"/>
        </w:rPr>
        <w:t xml:space="preserve">evelopment of </w:t>
      </w:r>
      <w:r w:rsidR="00DE4060" w:rsidRPr="004A4731">
        <w:rPr>
          <w:rFonts w:asciiTheme="minorHAnsi" w:hAnsiTheme="minorHAnsi" w:cstheme="minorHAnsi"/>
          <w:sz w:val="22"/>
          <w:lang w:val="en-GB"/>
        </w:rPr>
        <w:t xml:space="preserve">new information sheets and practical </w:t>
      </w:r>
      <w:r w:rsidR="008C5377" w:rsidRPr="004A4731">
        <w:rPr>
          <w:rFonts w:asciiTheme="minorHAnsi" w:hAnsiTheme="minorHAnsi" w:cstheme="minorHAnsi"/>
          <w:sz w:val="22"/>
          <w:lang w:val="en-GB"/>
        </w:rPr>
        <w:t>resources</w:t>
      </w:r>
    </w:p>
    <w:p w14:paraId="5B75EF75" w14:textId="77777777" w:rsidR="00DE4060" w:rsidRPr="004A4731" w:rsidRDefault="005A3130" w:rsidP="004F06B3">
      <w:pPr>
        <w:pStyle w:val="ListParagraph"/>
        <w:numPr>
          <w:ilvl w:val="0"/>
          <w:numId w:val="13"/>
        </w:numPr>
        <w:ind w:left="567" w:hanging="567"/>
        <w:jc w:val="both"/>
        <w:rPr>
          <w:rFonts w:asciiTheme="minorHAnsi" w:hAnsiTheme="minorHAnsi" w:cstheme="minorHAnsi"/>
          <w:sz w:val="22"/>
          <w:lang w:val="en-GB"/>
        </w:rPr>
      </w:pPr>
      <w:r w:rsidRPr="004A4731">
        <w:rPr>
          <w:rFonts w:asciiTheme="minorHAnsi" w:hAnsiTheme="minorHAnsi" w:cstheme="minorHAnsi"/>
          <w:sz w:val="22"/>
          <w:lang w:val="en-GB"/>
        </w:rPr>
        <w:t>Liaise</w:t>
      </w:r>
      <w:r w:rsidR="00DE4060" w:rsidRPr="004A4731">
        <w:rPr>
          <w:rFonts w:asciiTheme="minorHAnsi" w:hAnsiTheme="minorHAnsi" w:cstheme="minorHAnsi"/>
          <w:sz w:val="22"/>
          <w:lang w:val="en-GB"/>
        </w:rPr>
        <w:t xml:space="preserve"> with DTAS core staff team, attending relevant staff meetings and contributing where appropriate to </w:t>
      </w:r>
      <w:r w:rsidR="00D73F06" w:rsidRPr="004A4731">
        <w:rPr>
          <w:rFonts w:asciiTheme="minorHAnsi" w:hAnsiTheme="minorHAnsi" w:cstheme="minorHAnsi"/>
          <w:sz w:val="22"/>
          <w:lang w:val="en-GB"/>
        </w:rPr>
        <w:t xml:space="preserve">key </w:t>
      </w:r>
      <w:r w:rsidR="00DE4060" w:rsidRPr="004A4731">
        <w:rPr>
          <w:rFonts w:asciiTheme="minorHAnsi" w:hAnsiTheme="minorHAnsi" w:cstheme="minorHAnsi"/>
          <w:sz w:val="22"/>
          <w:lang w:val="en-GB"/>
        </w:rPr>
        <w:t>DTAS events and conferences</w:t>
      </w:r>
    </w:p>
    <w:p w14:paraId="2AA6F80A" w14:textId="77777777" w:rsidR="00D73F06" w:rsidRPr="004A4731" w:rsidRDefault="005A3130" w:rsidP="004F06B3">
      <w:pPr>
        <w:pStyle w:val="WW-BodyText2"/>
        <w:numPr>
          <w:ilvl w:val="0"/>
          <w:numId w:val="13"/>
        </w:numPr>
        <w:ind w:left="567" w:hanging="567"/>
        <w:rPr>
          <w:rFonts w:asciiTheme="minorHAnsi" w:hAnsiTheme="minorHAnsi" w:cstheme="minorHAnsi"/>
          <w:sz w:val="22"/>
          <w:lang w:val="en-GB"/>
        </w:rPr>
      </w:pPr>
      <w:r w:rsidRPr="004A4731">
        <w:rPr>
          <w:rFonts w:asciiTheme="minorHAnsi" w:hAnsiTheme="minorHAnsi" w:cstheme="minorHAnsi"/>
          <w:sz w:val="22"/>
          <w:lang w:val="en-GB"/>
        </w:rPr>
        <w:t>Carry</w:t>
      </w:r>
      <w:r w:rsidR="00D73F06" w:rsidRPr="004A4731">
        <w:rPr>
          <w:rFonts w:asciiTheme="minorHAnsi" w:hAnsiTheme="minorHAnsi" w:cstheme="minorHAnsi"/>
          <w:sz w:val="22"/>
          <w:lang w:val="en-GB"/>
        </w:rPr>
        <w:t xml:space="preserve"> out other activities in line with current and future operational policies of </w:t>
      </w:r>
      <w:r w:rsidR="002C5C42" w:rsidRPr="004A4731">
        <w:rPr>
          <w:rFonts w:asciiTheme="minorHAnsi" w:hAnsiTheme="minorHAnsi" w:cstheme="minorHAnsi"/>
          <w:sz w:val="22"/>
          <w:lang w:val="en-GB"/>
        </w:rPr>
        <w:t xml:space="preserve">COSS </w:t>
      </w:r>
      <w:r w:rsidR="00D73F06" w:rsidRPr="004A4731">
        <w:rPr>
          <w:rFonts w:asciiTheme="minorHAnsi" w:hAnsiTheme="minorHAnsi" w:cstheme="minorHAnsi"/>
          <w:sz w:val="22"/>
          <w:lang w:val="en-GB"/>
        </w:rPr>
        <w:t>and undertake any other duties relevant to the post.</w:t>
      </w:r>
    </w:p>
    <w:p w14:paraId="60DD86CF" w14:textId="3D4BC369" w:rsidR="00CA4792" w:rsidRPr="004A4731" w:rsidRDefault="00CA4792" w:rsidP="004F06B3">
      <w:pPr>
        <w:pStyle w:val="ListParagraph"/>
        <w:numPr>
          <w:ilvl w:val="0"/>
          <w:numId w:val="13"/>
        </w:numPr>
        <w:ind w:left="567" w:hanging="567"/>
        <w:jc w:val="both"/>
        <w:rPr>
          <w:rFonts w:asciiTheme="minorHAnsi" w:hAnsiTheme="minorHAnsi" w:cstheme="minorHAnsi"/>
          <w:sz w:val="22"/>
          <w:lang w:val="en-GB"/>
        </w:rPr>
      </w:pPr>
      <w:r w:rsidRPr="004A4731">
        <w:rPr>
          <w:rFonts w:asciiTheme="minorHAnsi" w:hAnsiTheme="minorHAnsi" w:cstheme="minorHAnsi"/>
          <w:sz w:val="22"/>
          <w:lang w:val="en-GB"/>
        </w:rPr>
        <w:t>Promote the Community Ownership Support Service, DTA Scotland and where appropriate, the development trust approach.</w:t>
      </w:r>
    </w:p>
    <w:p w14:paraId="1E946844" w14:textId="65AF2332" w:rsidR="004F06B3" w:rsidRPr="004A4731" w:rsidRDefault="004F06B3" w:rsidP="004F06B3">
      <w:pPr>
        <w:jc w:val="both"/>
        <w:rPr>
          <w:rFonts w:asciiTheme="minorHAnsi" w:hAnsiTheme="minorHAnsi" w:cstheme="minorHAnsi"/>
          <w:sz w:val="22"/>
          <w:lang w:val="en-GB"/>
        </w:rPr>
      </w:pPr>
    </w:p>
    <w:p w14:paraId="4BEDDF0F" w14:textId="77777777" w:rsidR="004F06B3" w:rsidRPr="004A4731" w:rsidRDefault="004F06B3" w:rsidP="004F06B3">
      <w:pPr>
        <w:jc w:val="both"/>
        <w:rPr>
          <w:rFonts w:asciiTheme="minorHAnsi" w:hAnsiTheme="minorHAnsi" w:cstheme="minorHAnsi"/>
          <w:sz w:val="22"/>
          <w:lang w:val="en-GB"/>
        </w:rPr>
      </w:pPr>
    </w:p>
    <w:p w14:paraId="69A6726F" w14:textId="77777777" w:rsidR="004A4731" w:rsidRPr="004A4731" w:rsidRDefault="004A4731">
      <w:pPr>
        <w:widowControl/>
        <w:suppressAutoHyphens w:val="0"/>
        <w:rPr>
          <w:rFonts w:asciiTheme="minorHAnsi" w:hAnsiTheme="minorHAnsi" w:cstheme="minorHAnsi"/>
          <w:b/>
          <w:sz w:val="32"/>
          <w:szCs w:val="32"/>
          <w:lang w:val="en-GB"/>
        </w:rPr>
      </w:pPr>
      <w:r w:rsidRPr="004A4731">
        <w:rPr>
          <w:rFonts w:asciiTheme="minorHAnsi" w:hAnsiTheme="minorHAnsi" w:cstheme="minorHAnsi"/>
          <w:b/>
          <w:sz w:val="32"/>
          <w:szCs w:val="32"/>
          <w:lang w:val="en-GB"/>
        </w:rPr>
        <w:br w:type="page"/>
      </w:r>
    </w:p>
    <w:p w14:paraId="0ED33AB7" w14:textId="087E2036" w:rsidR="00FA0036" w:rsidRPr="004A4731" w:rsidRDefault="00FA0036" w:rsidP="00517F71">
      <w:pPr>
        <w:rPr>
          <w:rFonts w:asciiTheme="minorHAnsi" w:hAnsiTheme="minorHAnsi" w:cstheme="minorHAnsi"/>
          <w:b/>
          <w:sz w:val="32"/>
          <w:szCs w:val="32"/>
          <w:lang w:val="en-GB"/>
        </w:rPr>
      </w:pPr>
      <w:r w:rsidRPr="004A4731">
        <w:rPr>
          <w:rFonts w:asciiTheme="minorHAnsi" w:hAnsiTheme="minorHAnsi" w:cstheme="minorHAnsi"/>
          <w:b/>
          <w:sz w:val="32"/>
          <w:szCs w:val="32"/>
          <w:lang w:val="en-GB"/>
        </w:rPr>
        <w:lastRenderedPageBreak/>
        <w:t xml:space="preserve">Person Specification </w:t>
      </w:r>
    </w:p>
    <w:p w14:paraId="588035A0" w14:textId="23072B1C" w:rsidR="00FA0036" w:rsidRPr="004A4731" w:rsidRDefault="00FA0036" w:rsidP="00CC79E8">
      <w:pPr>
        <w:jc w:val="both"/>
        <w:rPr>
          <w:rFonts w:asciiTheme="minorHAnsi" w:hAnsiTheme="minorHAnsi" w:cstheme="minorHAnsi"/>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4729"/>
        <w:gridCol w:w="1405"/>
      </w:tblGrid>
      <w:tr w:rsidR="005B6D3D" w:rsidRPr="004A4731" w14:paraId="3239BFE8" w14:textId="77777777" w:rsidTr="00517F71">
        <w:trPr>
          <w:trHeight w:val="454"/>
        </w:trPr>
        <w:tc>
          <w:tcPr>
            <w:tcW w:w="2426" w:type="dxa"/>
            <w:shd w:val="clear" w:color="auto" w:fill="auto"/>
            <w:vAlign w:val="center"/>
          </w:tcPr>
          <w:p w14:paraId="75D2EF3C" w14:textId="77777777" w:rsidR="005B6D3D" w:rsidRPr="004A4731" w:rsidRDefault="005B6D3D" w:rsidP="00EC1DE2">
            <w:pPr>
              <w:jc w:val="both"/>
              <w:rPr>
                <w:rFonts w:asciiTheme="minorHAnsi" w:hAnsiTheme="minorHAnsi" w:cstheme="minorHAnsi"/>
                <w:b/>
                <w:sz w:val="22"/>
                <w:lang w:val="en-GB"/>
              </w:rPr>
            </w:pPr>
          </w:p>
        </w:tc>
        <w:tc>
          <w:tcPr>
            <w:tcW w:w="4729" w:type="dxa"/>
            <w:shd w:val="clear" w:color="auto" w:fill="auto"/>
            <w:vAlign w:val="center"/>
          </w:tcPr>
          <w:p w14:paraId="3830D7BE" w14:textId="77777777" w:rsidR="005B6D3D" w:rsidRPr="004A4731" w:rsidRDefault="005B6D3D" w:rsidP="00EC1DE2">
            <w:pPr>
              <w:jc w:val="both"/>
              <w:rPr>
                <w:rFonts w:asciiTheme="minorHAnsi" w:hAnsiTheme="minorHAnsi" w:cstheme="minorHAnsi"/>
                <w:sz w:val="22"/>
                <w:lang w:val="en-GB"/>
              </w:rPr>
            </w:pPr>
          </w:p>
        </w:tc>
        <w:tc>
          <w:tcPr>
            <w:tcW w:w="1405" w:type="dxa"/>
            <w:shd w:val="clear" w:color="auto" w:fill="auto"/>
            <w:vAlign w:val="center"/>
          </w:tcPr>
          <w:p w14:paraId="44D1731C" w14:textId="77777777" w:rsidR="005B6D3D" w:rsidRPr="004A4731" w:rsidRDefault="005B6D3D" w:rsidP="00EC1DE2">
            <w:pPr>
              <w:jc w:val="both"/>
              <w:rPr>
                <w:rFonts w:asciiTheme="minorHAnsi" w:hAnsiTheme="minorHAnsi" w:cstheme="minorHAnsi"/>
                <w:sz w:val="22"/>
                <w:lang w:val="en-GB"/>
              </w:rPr>
            </w:pPr>
            <w:r w:rsidRPr="004A4731">
              <w:rPr>
                <w:rFonts w:asciiTheme="minorHAnsi" w:hAnsiTheme="minorHAnsi" w:cstheme="minorHAnsi"/>
                <w:sz w:val="22"/>
                <w:lang w:val="en-GB"/>
              </w:rPr>
              <w:t>Essential or Desirable</w:t>
            </w:r>
          </w:p>
        </w:tc>
      </w:tr>
      <w:tr w:rsidR="005B6D3D" w:rsidRPr="004A4731" w14:paraId="42080A92" w14:textId="77777777" w:rsidTr="00517F71">
        <w:trPr>
          <w:trHeight w:val="454"/>
        </w:trPr>
        <w:tc>
          <w:tcPr>
            <w:tcW w:w="2426" w:type="dxa"/>
            <w:shd w:val="clear" w:color="auto" w:fill="auto"/>
            <w:vAlign w:val="center"/>
          </w:tcPr>
          <w:p w14:paraId="449DCF1A" w14:textId="4493BA7A" w:rsidR="005B6D3D" w:rsidRPr="004A4731" w:rsidRDefault="005B6D3D" w:rsidP="00517F71">
            <w:pPr>
              <w:jc w:val="both"/>
              <w:rPr>
                <w:rFonts w:asciiTheme="minorHAnsi" w:hAnsiTheme="minorHAnsi" w:cstheme="minorHAnsi"/>
                <w:b/>
                <w:sz w:val="22"/>
                <w:lang w:val="en-GB"/>
              </w:rPr>
            </w:pPr>
            <w:r w:rsidRPr="004A4731">
              <w:rPr>
                <w:rFonts w:asciiTheme="minorHAnsi" w:hAnsiTheme="minorHAnsi" w:cstheme="minorHAnsi"/>
                <w:b/>
                <w:sz w:val="22"/>
                <w:lang w:val="en-GB"/>
              </w:rPr>
              <w:t xml:space="preserve">Qualifications </w:t>
            </w:r>
          </w:p>
        </w:tc>
        <w:tc>
          <w:tcPr>
            <w:tcW w:w="4729" w:type="dxa"/>
            <w:shd w:val="clear" w:color="auto" w:fill="auto"/>
            <w:vAlign w:val="center"/>
          </w:tcPr>
          <w:p w14:paraId="4194B16C" w14:textId="77777777" w:rsidR="005B6D3D" w:rsidRPr="004A4731" w:rsidRDefault="005B6D3D" w:rsidP="00350E97">
            <w:pPr>
              <w:rPr>
                <w:rFonts w:asciiTheme="minorHAnsi" w:hAnsiTheme="minorHAnsi" w:cstheme="minorHAnsi"/>
                <w:sz w:val="22"/>
                <w:lang w:val="en-GB"/>
              </w:rPr>
            </w:pPr>
            <w:r w:rsidRPr="004A4731">
              <w:rPr>
                <w:rFonts w:asciiTheme="minorHAnsi" w:hAnsiTheme="minorHAnsi" w:cstheme="minorHAnsi"/>
                <w:sz w:val="22"/>
                <w:lang w:val="en-GB"/>
              </w:rPr>
              <w:t xml:space="preserve">Qualification to degree level or equivalent </w:t>
            </w:r>
          </w:p>
        </w:tc>
        <w:tc>
          <w:tcPr>
            <w:tcW w:w="1405" w:type="dxa"/>
            <w:shd w:val="clear" w:color="auto" w:fill="auto"/>
            <w:vAlign w:val="center"/>
          </w:tcPr>
          <w:p w14:paraId="15F3B8DF" w14:textId="77777777" w:rsidR="005B6D3D" w:rsidRPr="004A4731" w:rsidRDefault="005B6D3D" w:rsidP="00EC1DE2">
            <w:pPr>
              <w:jc w:val="both"/>
              <w:rPr>
                <w:rFonts w:asciiTheme="minorHAnsi" w:hAnsiTheme="minorHAnsi" w:cstheme="minorHAnsi"/>
                <w:sz w:val="22"/>
                <w:lang w:val="en-GB"/>
              </w:rPr>
            </w:pPr>
            <w:r w:rsidRPr="004A4731">
              <w:rPr>
                <w:rFonts w:asciiTheme="minorHAnsi" w:hAnsiTheme="minorHAnsi" w:cstheme="minorHAnsi"/>
                <w:sz w:val="22"/>
                <w:lang w:val="en-GB"/>
              </w:rPr>
              <w:t>E</w:t>
            </w:r>
          </w:p>
        </w:tc>
      </w:tr>
      <w:tr w:rsidR="005B6D3D" w:rsidRPr="004A4731" w14:paraId="57CAA700" w14:textId="77777777" w:rsidTr="00517F71">
        <w:trPr>
          <w:trHeight w:val="454"/>
        </w:trPr>
        <w:tc>
          <w:tcPr>
            <w:tcW w:w="2426" w:type="dxa"/>
            <w:vMerge w:val="restart"/>
            <w:shd w:val="clear" w:color="auto" w:fill="auto"/>
            <w:vAlign w:val="center"/>
          </w:tcPr>
          <w:p w14:paraId="5B3067EF" w14:textId="59F16160" w:rsidR="005B6D3D" w:rsidRPr="004A4731" w:rsidRDefault="005B6D3D" w:rsidP="00EC1DE2">
            <w:pPr>
              <w:jc w:val="both"/>
              <w:rPr>
                <w:rFonts w:asciiTheme="minorHAnsi" w:hAnsiTheme="minorHAnsi" w:cstheme="minorHAnsi"/>
                <w:b/>
                <w:sz w:val="22"/>
                <w:lang w:val="en-GB"/>
              </w:rPr>
            </w:pPr>
            <w:r w:rsidRPr="004A4731">
              <w:rPr>
                <w:rFonts w:asciiTheme="minorHAnsi" w:hAnsiTheme="minorHAnsi" w:cstheme="minorHAnsi"/>
                <w:b/>
                <w:sz w:val="22"/>
                <w:lang w:val="en-GB"/>
              </w:rPr>
              <w:t>Experience</w:t>
            </w:r>
          </w:p>
        </w:tc>
        <w:tc>
          <w:tcPr>
            <w:tcW w:w="4729" w:type="dxa"/>
            <w:shd w:val="clear" w:color="auto" w:fill="auto"/>
            <w:vAlign w:val="center"/>
          </w:tcPr>
          <w:p w14:paraId="6B1032E2" w14:textId="624216FE" w:rsidR="005B6D3D" w:rsidRPr="004A4731" w:rsidRDefault="002E0C13" w:rsidP="005A3130">
            <w:pPr>
              <w:rPr>
                <w:rFonts w:asciiTheme="minorHAnsi" w:hAnsiTheme="minorHAnsi" w:cstheme="minorHAnsi"/>
                <w:sz w:val="22"/>
                <w:lang w:val="en-GB"/>
              </w:rPr>
            </w:pPr>
            <w:r w:rsidRPr="004A4731">
              <w:rPr>
                <w:rFonts w:asciiTheme="minorHAnsi" w:hAnsiTheme="minorHAnsi" w:cstheme="minorHAnsi"/>
                <w:sz w:val="22"/>
                <w:lang w:val="en-GB"/>
              </w:rPr>
              <w:t xml:space="preserve">Experience of </w:t>
            </w:r>
            <w:r w:rsidR="004F06B3" w:rsidRPr="004A4731">
              <w:rPr>
                <w:rFonts w:asciiTheme="minorHAnsi" w:hAnsiTheme="minorHAnsi" w:cstheme="minorHAnsi"/>
                <w:sz w:val="22"/>
                <w:lang w:val="en-GB"/>
              </w:rPr>
              <w:t>managing and/</w:t>
            </w:r>
            <w:r w:rsidRPr="004A4731">
              <w:rPr>
                <w:rFonts w:asciiTheme="minorHAnsi" w:hAnsiTheme="minorHAnsi" w:cstheme="minorHAnsi"/>
                <w:sz w:val="22"/>
                <w:lang w:val="en-GB"/>
              </w:rPr>
              <w:t xml:space="preserve"> </w:t>
            </w:r>
            <w:r w:rsidR="004F06B3" w:rsidRPr="004A4731">
              <w:rPr>
                <w:rFonts w:asciiTheme="minorHAnsi" w:hAnsiTheme="minorHAnsi" w:cstheme="minorHAnsi"/>
                <w:sz w:val="22"/>
                <w:lang w:val="en-GB"/>
              </w:rPr>
              <w:t>or developing facilities</w:t>
            </w:r>
            <w:r w:rsidRPr="004A4731">
              <w:rPr>
                <w:rFonts w:asciiTheme="minorHAnsi" w:hAnsiTheme="minorHAnsi" w:cstheme="minorHAnsi"/>
                <w:sz w:val="22"/>
                <w:lang w:val="en-GB"/>
              </w:rPr>
              <w:t xml:space="preserve"> in the public, private or third sector</w:t>
            </w:r>
            <w:r w:rsidR="004F06B3" w:rsidRPr="004A4731">
              <w:rPr>
                <w:rFonts w:asciiTheme="minorHAnsi" w:hAnsiTheme="minorHAnsi" w:cstheme="minorHAnsi"/>
                <w:sz w:val="22"/>
                <w:lang w:val="en-GB"/>
              </w:rPr>
              <w:t xml:space="preserve"> </w:t>
            </w:r>
            <w:proofErr w:type="gramStart"/>
            <w:r w:rsidR="00817B7C" w:rsidRPr="004A4731">
              <w:rPr>
                <w:rFonts w:asciiTheme="minorHAnsi" w:hAnsiTheme="minorHAnsi" w:cstheme="minorHAnsi"/>
                <w:sz w:val="22"/>
                <w:lang w:val="en-GB"/>
              </w:rPr>
              <w:t>e.g.</w:t>
            </w:r>
            <w:proofErr w:type="gramEnd"/>
            <w:r w:rsidR="00817B7C" w:rsidRPr="004A4731">
              <w:rPr>
                <w:rFonts w:asciiTheme="minorHAnsi" w:hAnsiTheme="minorHAnsi" w:cstheme="minorHAnsi"/>
                <w:sz w:val="22"/>
                <w:lang w:val="en-GB"/>
              </w:rPr>
              <w:t xml:space="preserve"> community hub, </w:t>
            </w:r>
            <w:r w:rsidR="004F06B3" w:rsidRPr="004A4731">
              <w:rPr>
                <w:rFonts w:asciiTheme="minorHAnsi" w:hAnsiTheme="minorHAnsi" w:cstheme="minorHAnsi"/>
                <w:sz w:val="22"/>
                <w:lang w:val="en-GB"/>
              </w:rPr>
              <w:t>community centre, visitors centre, retail premises</w:t>
            </w:r>
            <w:r w:rsidR="00370BEB" w:rsidRPr="004A4731">
              <w:rPr>
                <w:rFonts w:asciiTheme="minorHAnsi" w:hAnsiTheme="minorHAnsi" w:cstheme="minorHAnsi"/>
                <w:sz w:val="22"/>
                <w:lang w:val="en-GB"/>
              </w:rPr>
              <w:t>,</w:t>
            </w:r>
            <w:r w:rsidR="00817B7C" w:rsidRPr="004A4731">
              <w:rPr>
                <w:rFonts w:asciiTheme="minorHAnsi" w:hAnsiTheme="minorHAnsi" w:cstheme="minorHAnsi"/>
                <w:sz w:val="22"/>
                <w:lang w:val="en-GB"/>
              </w:rPr>
              <w:t xml:space="preserve"> office complex,</w:t>
            </w:r>
            <w:r w:rsidR="00370BEB" w:rsidRPr="004A4731">
              <w:rPr>
                <w:rFonts w:asciiTheme="minorHAnsi" w:hAnsiTheme="minorHAnsi" w:cstheme="minorHAnsi"/>
                <w:sz w:val="22"/>
                <w:lang w:val="en-GB"/>
              </w:rPr>
              <w:t xml:space="preserve"> care home</w:t>
            </w:r>
            <w:r w:rsidR="004F06B3" w:rsidRPr="004A4731">
              <w:rPr>
                <w:rFonts w:asciiTheme="minorHAnsi" w:hAnsiTheme="minorHAnsi" w:cstheme="minorHAnsi"/>
                <w:sz w:val="22"/>
                <w:lang w:val="en-GB"/>
              </w:rPr>
              <w:t xml:space="preserve"> etc.</w:t>
            </w:r>
          </w:p>
        </w:tc>
        <w:tc>
          <w:tcPr>
            <w:tcW w:w="1405" w:type="dxa"/>
            <w:shd w:val="clear" w:color="auto" w:fill="auto"/>
            <w:vAlign w:val="center"/>
          </w:tcPr>
          <w:p w14:paraId="408F62B6" w14:textId="63571EEE" w:rsidR="005B6D3D" w:rsidRPr="004A4731" w:rsidRDefault="004F06B3" w:rsidP="00EC1DE2">
            <w:pPr>
              <w:jc w:val="both"/>
              <w:rPr>
                <w:rFonts w:asciiTheme="minorHAnsi" w:hAnsiTheme="minorHAnsi" w:cstheme="minorHAnsi"/>
                <w:sz w:val="22"/>
                <w:lang w:val="en-GB"/>
              </w:rPr>
            </w:pPr>
            <w:r w:rsidRPr="004A4731">
              <w:rPr>
                <w:rFonts w:asciiTheme="minorHAnsi" w:hAnsiTheme="minorHAnsi" w:cstheme="minorHAnsi"/>
                <w:sz w:val="22"/>
                <w:lang w:val="en-GB"/>
              </w:rPr>
              <w:t>E</w:t>
            </w:r>
          </w:p>
        </w:tc>
      </w:tr>
      <w:tr w:rsidR="005B6D3D" w:rsidRPr="004A4731" w14:paraId="01D2DA71" w14:textId="77777777" w:rsidTr="00517F71">
        <w:trPr>
          <w:trHeight w:val="454"/>
        </w:trPr>
        <w:tc>
          <w:tcPr>
            <w:tcW w:w="2426" w:type="dxa"/>
            <w:vMerge/>
            <w:shd w:val="clear" w:color="auto" w:fill="auto"/>
            <w:vAlign w:val="center"/>
          </w:tcPr>
          <w:p w14:paraId="14757E66" w14:textId="77777777" w:rsidR="005B6D3D" w:rsidRPr="004A4731" w:rsidRDefault="005B6D3D" w:rsidP="00EC1DE2">
            <w:pPr>
              <w:jc w:val="both"/>
              <w:rPr>
                <w:rFonts w:asciiTheme="minorHAnsi" w:hAnsiTheme="minorHAnsi" w:cstheme="minorHAnsi"/>
                <w:b/>
                <w:sz w:val="22"/>
                <w:lang w:val="en-GB"/>
              </w:rPr>
            </w:pPr>
          </w:p>
        </w:tc>
        <w:tc>
          <w:tcPr>
            <w:tcW w:w="4729" w:type="dxa"/>
            <w:shd w:val="clear" w:color="auto" w:fill="auto"/>
            <w:vAlign w:val="center"/>
          </w:tcPr>
          <w:p w14:paraId="7A7EC8E5" w14:textId="257895B6" w:rsidR="005B6D3D" w:rsidRPr="004A4731" w:rsidRDefault="002E0C13" w:rsidP="00350E97">
            <w:pPr>
              <w:rPr>
                <w:rFonts w:asciiTheme="minorHAnsi" w:hAnsiTheme="minorHAnsi" w:cstheme="minorHAnsi"/>
                <w:sz w:val="22"/>
                <w:lang w:val="en-GB"/>
              </w:rPr>
            </w:pPr>
            <w:r w:rsidRPr="004A4731">
              <w:rPr>
                <w:rFonts w:asciiTheme="minorHAnsi" w:hAnsiTheme="minorHAnsi" w:cstheme="minorHAnsi"/>
                <w:sz w:val="22"/>
                <w:lang w:val="en-GB"/>
              </w:rPr>
              <w:t>Experience of capital build projects</w:t>
            </w:r>
          </w:p>
        </w:tc>
        <w:tc>
          <w:tcPr>
            <w:tcW w:w="1405" w:type="dxa"/>
            <w:shd w:val="clear" w:color="auto" w:fill="auto"/>
            <w:vAlign w:val="center"/>
          </w:tcPr>
          <w:p w14:paraId="6CEE0215" w14:textId="77777777" w:rsidR="005B6D3D" w:rsidRPr="004A4731" w:rsidRDefault="005B6D3D" w:rsidP="00EC1DE2">
            <w:pPr>
              <w:jc w:val="both"/>
              <w:rPr>
                <w:rFonts w:asciiTheme="minorHAnsi" w:hAnsiTheme="minorHAnsi" w:cstheme="minorHAnsi"/>
                <w:sz w:val="22"/>
                <w:lang w:val="en-GB"/>
              </w:rPr>
            </w:pPr>
            <w:r w:rsidRPr="004A4731">
              <w:rPr>
                <w:rFonts w:asciiTheme="minorHAnsi" w:hAnsiTheme="minorHAnsi" w:cstheme="minorHAnsi"/>
                <w:sz w:val="22"/>
                <w:lang w:val="en-GB"/>
              </w:rPr>
              <w:t>D</w:t>
            </w:r>
          </w:p>
        </w:tc>
      </w:tr>
      <w:tr w:rsidR="002E0C13" w:rsidRPr="004A4731" w14:paraId="0A0A9BBD" w14:textId="77777777" w:rsidTr="00517F71">
        <w:trPr>
          <w:trHeight w:val="454"/>
        </w:trPr>
        <w:tc>
          <w:tcPr>
            <w:tcW w:w="2426" w:type="dxa"/>
            <w:vMerge/>
            <w:shd w:val="clear" w:color="auto" w:fill="auto"/>
            <w:vAlign w:val="center"/>
          </w:tcPr>
          <w:p w14:paraId="1112C971" w14:textId="77777777" w:rsidR="002E0C13" w:rsidRPr="004A4731" w:rsidRDefault="002E0C13" w:rsidP="002E0C13">
            <w:pPr>
              <w:jc w:val="both"/>
              <w:rPr>
                <w:rFonts w:asciiTheme="minorHAnsi" w:hAnsiTheme="minorHAnsi" w:cstheme="minorHAnsi"/>
                <w:b/>
                <w:sz w:val="22"/>
                <w:lang w:val="en-GB"/>
              </w:rPr>
            </w:pPr>
          </w:p>
        </w:tc>
        <w:tc>
          <w:tcPr>
            <w:tcW w:w="4729" w:type="dxa"/>
            <w:shd w:val="clear" w:color="auto" w:fill="auto"/>
            <w:vAlign w:val="center"/>
          </w:tcPr>
          <w:p w14:paraId="18C6A3DC" w14:textId="16641021" w:rsidR="002E0C13" w:rsidRPr="004A4731" w:rsidRDefault="002E0C13" w:rsidP="002E0C13">
            <w:pPr>
              <w:rPr>
                <w:rFonts w:asciiTheme="minorHAnsi" w:hAnsiTheme="minorHAnsi" w:cstheme="minorHAnsi"/>
                <w:sz w:val="22"/>
                <w:lang w:val="en-GB"/>
              </w:rPr>
            </w:pPr>
            <w:r w:rsidRPr="004A4731">
              <w:rPr>
                <w:rFonts w:asciiTheme="minorHAnsi" w:hAnsiTheme="minorHAnsi" w:cstheme="minorHAnsi"/>
                <w:sz w:val="22"/>
                <w:lang w:val="en-GB"/>
              </w:rPr>
              <w:t>Working in partnership with a wide range of other organisations, including public bodies</w:t>
            </w:r>
          </w:p>
        </w:tc>
        <w:tc>
          <w:tcPr>
            <w:tcW w:w="1405" w:type="dxa"/>
            <w:shd w:val="clear" w:color="auto" w:fill="auto"/>
            <w:vAlign w:val="center"/>
          </w:tcPr>
          <w:p w14:paraId="7C2DF485" w14:textId="17CB6E80" w:rsidR="002E0C13" w:rsidRPr="004A4731" w:rsidRDefault="002E0C13" w:rsidP="002E0C13">
            <w:pPr>
              <w:jc w:val="both"/>
              <w:rPr>
                <w:rFonts w:asciiTheme="minorHAnsi" w:hAnsiTheme="minorHAnsi" w:cstheme="minorHAnsi"/>
                <w:sz w:val="22"/>
                <w:lang w:val="en-GB"/>
              </w:rPr>
            </w:pPr>
            <w:r w:rsidRPr="004A4731">
              <w:rPr>
                <w:rFonts w:asciiTheme="minorHAnsi" w:hAnsiTheme="minorHAnsi" w:cstheme="minorHAnsi"/>
                <w:sz w:val="22"/>
                <w:lang w:val="en-GB"/>
              </w:rPr>
              <w:t>E</w:t>
            </w:r>
          </w:p>
        </w:tc>
      </w:tr>
      <w:tr w:rsidR="002E0C13" w:rsidRPr="004A4731" w14:paraId="1E8BFA3D" w14:textId="77777777" w:rsidTr="00517F71">
        <w:trPr>
          <w:trHeight w:val="454"/>
        </w:trPr>
        <w:tc>
          <w:tcPr>
            <w:tcW w:w="2426" w:type="dxa"/>
            <w:vMerge/>
            <w:shd w:val="clear" w:color="auto" w:fill="auto"/>
            <w:vAlign w:val="center"/>
          </w:tcPr>
          <w:p w14:paraId="54055A3B" w14:textId="77777777" w:rsidR="002E0C13" w:rsidRPr="004A4731" w:rsidRDefault="002E0C13" w:rsidP="002E0C13">
            <w:pPr>
              <w:jc w:val="both"/>
              <w:rPr>
                <w:rFonts w:asciiTheme="minorHAnsi" w:hAnsiTheme="minorHAnsi" w:cstheme="minorHAnsi"/>
                <w:b/>
                <w:sz w:val="22"/>
                <w:lang w:val="en-GB"/>
              </w:rPr>
            </w:pPr>
          </w:p>
        </w:tc>
        <w:tc>
          <w:tcPr>
            <w:tcW w:w="4729" w:type="dxa"/>
            <w:shd w:val="clear" w:color="auto" w:fill="auto"/>
            <w:vAlign w:val="center"/>
          </w:tcPr>
          <w:p w14:paraId="6C636897" w14:textId="30C7B902" w:rsidR="002E0C13" w:rsidRPr="004A4731" w:rsidRDefault="00D44CA3" w:rsidP="002E0C13">
            <w:pPr>
              <w:rPr>
                <w:rFonts w:asciiTheme="minorHAnsi" w:hAnsiTheme="minorHAnsi" w:cstheme="minorHAnsi"/>
                <w:sz w:val="22"/>
                <w:lang w:val="en-GB"/>
              </w:rPr>
            </w:pPr>
            <w:r w:rsidRPr="004A4731">
              <w:rPr>
                <w:rFonts w:asciiTheme="minorHAnsi" w:hAnsiTheme="minorHAnsi" w:cstheme="minorHAnsi"/>
                <w:sz w:val="22"/>
                <w:lang w:val="en-GB"/>
              </w:rPr>
              <w:t>Providing advice/ recommendations on facilities management and development</w:t>
            </w:r>
          </w:p>
        </w:tc>
        <w:tc>
          <w:tcPr>
            <w:tcW w:w="1405" w:type="dxa"/>
            <w:shd w:val="clear" w:color="auto" w:fill="auto"/>
            <w:vAlign w:val="center"/>
          </w:tcPr>
          <w:p w14:paraId="54E98B25" w14:textId="6F1D332E" w:rsidR="002E0C13" w:rsidRPr="004A4731" w:rsidRDefault="00D44CA3" w:rsidP="002E0C13">
            <w:pPr>
              <w:jc w:val="both"/>
              <w:rPr>
                <w:rFonts w:asciiTheme="minorHAnsi" w:hAnsiTheme="minorHAnsi" w:cstheme="minorHAnsi"/>
                <w:sz w:val="22"/>
                <w:lang w:val="en-GB"/>
              </w:rPr>
            </w:pPr>
            <w:r w:rsidRPr="004A4731">
              <w:rPr>
                <w:rFonts w:asciiTheme="minorHAnsi" w:hAnsiTheme="minorHAnsi" w:cstheme="minorHAnsi"/>
                <w:sz w:val="22"/>
                <w:lang w:val="en-GB"/>
              </w:rPr>
              <w:t>E</w:t>
            </w:r>
          </w:p>
        </w:tc>
      </w:tr>
      <w:tr w:rsidR="002E0C13" w:rsidRPr="004A4731" w14:paraId="0B0A9308" w14:textId="77777777" w:rsidTr="00517F71">
        <w:trPr>
          <w:trHeight w:val="454"/>
        </w:trPr>
        <w:tc>
          <w:tcPr>
            <w:tcW w:w="2426" w:type="dxa"/>
            <w:vMerge/>
            <w:shd w:val="clear" w:color="auto" w:fill="auto"/>
            <w:vAlign w:val="center"/>
          </w:tcPr>
          <w:p w14:paraId="7B0BA9EF" w14:textId="77777777" w:rsidR="002E0C13" w:rsidRPr="004A4731" w:rsidRDefault="002E0C13" w:rsidP="002E0C13">
            <w:pPr>
              <w:jc w:val="both"/>
              <w:rPr>
                <w:rFonts w:asciiTheme="minorHAnsi" w:hAnsiTheme="minorHAnsi" w:cstheme="minorHAnsi"/>
                <w:b/>
                <w:sz w:val="22"/>
                <w:lang w:val="en-GB"/>
              </w:rPr>
            </w:pPr>
          </w:p>
        </w:tc>
        <w:tc>
          <w:tcPr>
            <w:tcW w:w="4729" w:type="dxa"/>
            <w:shd w:val="clear" w:color="auto" w:fill="auto"/>
            <w:vAlign w:val="center"/>
          </w:tcPr>
          <w:p w14:paraId="0983235F" w14:textId="77777777" w:rsidR="002E0C13" w:rsidRPr="004A4731" w:rsidRDefault="002E0C13" w:rsidP="002E0C13">
            <w:pPr>
              <w:rPr>
                <w:rFonts w:asciiTheme="minorHAnsi" w:hAnsiTheme="minorHAnsi" w:cstheme="minorHAnsi"/>
                <w:sz w:val="22"/>
                <w:lang w:val="en-GB"/>
              </w:rPr>
            </w:pPr>
            <w:r w:rsidRPr="004A4731">
              <w:rPr>
                <w:rFonts w:asciiTheme="minorHAnsi" w:hAnsiTheme="minorHAnsi" w:cstheme="minorHAnsi"/>
                <w:sz w:val="22"/>
                <w:lang w:val="en-GB"/>
              </w:rPr>
              <w:t>Negotiation with a wide range of stakeholders</w:t>
            </w:r>
          </w:p>
        </w:tc>
        <w:tc>
          <w:tcPr>
            <w:tcW w:w="1405" w:type="dxa"/>
            <w:shd w:val="clear" w:color="auto" w:fill="auto"/>
            <w:vAlign w:val="center"/>
          </w:tcPr>
          <w:p w14:paraId="5C7EE456" w14:textId="2782678C" w:rsidR="002E0C13" w:rsidRPr="004A4731" w:rsidRDefault="002E0C13" w:rsidP="002E0C13">
            <w:pPr>
              <w:jc w:val="both"/>
              <w:rPr>
                <w:rFonts w:asciiTheme="minorHAnsi" w:hAnsiTheme="minorHAnsi" w:cstheme="minorHAnsi"/>
                <w:sz w:val="22"/>
                <w:lang w:val="en-GB"/>
              </w:rPr>
            </w:pPr>
            <w:r w:rsidRPr="004A4731">
              <w:rPr>
                <w:rFonts w:asciiTheme="minorHAnsi" w:hAnsiTheme="minorHAnsi" w:cstheme="minorHAnsi"/>
                <w:sz w:val="22"/>
                <w:lang w:val="en-GB"/>
              </w:rPr>
              <w:t>D</w:t>
            </w:r>
          </w:p>
        </w:tc>
      </w:tr>
      <w:tr w:rsidR="002E0C13" w:rsidRPr="004A4731" w14:paraId="24587D04" w14:textId="77777777" w:rsidTr="00517F71">
        <w:trPr>
          <w:trHeight w:val="454"/>
        </w:trPr>
        <w:tc>
          <w:tcPr>
            <w:tcW w:w="2426" w:type="dxa"/>
            <w:vMerge/>
            <w:shd w:val="clear" w:color="auto" w:fill="auto"/>
            <w:vAlign w:val="center"/>
          </w:tcPr>
          <w:p w14:paraId="2FB760F1" w14:textId="77777777" w:rsidR="002E0C13" w:rsidRPr="004A4731" w:rsidRDefault="002E0C13" w:rsidP="002E0C13">
            <w:pPr>
              <w:jc w:val="both"/>
              <w:rPr>
                <w:rFonts w:asciiTheme="minorHAnsi" w:hAnsiTheme="minorHAnsi" w:cstheme="minorHAnsi"/>
                <w:b/>
                <w:sz w:val="22"/>
                <w:lang w:val="en-GB"/>
              </w:rPr>
            </w:pPr>
          </w:p>
        </w:tc>
        <w:tc>
          <w:tcPr>
            <w:tcW w:w="4729" w:type="dxa"/>
            <w:shd w:val="clear" w:color="auto" w:fill="auto"/>
            <w:vAlign w:val="center"/>
          </w:tcPr>
          <w:p w14:paraId="290EB885" w14:textId="77777777" w:rsidR="002E0C13" w:rsidRPr="004A4731" w:rsidRDefault="002E0C13" w:rsidP="002E0C13">
            <w:pPr>
              <w:rPr>
                <w:rFonts w:asciiTheme="minorHAnsi" w:hAnsiTheme="minorHAnsi" w:cstheme="minorHAnsi"/>
                <w:sz w:val="22"/>
                <w:lang w:val="en-GB"/>
              </w:rPr>
            </w:pPr>
            <w:r w:rsidRPr="004A4731">
              <w:rPr>
                <w:rFonts w:asciiTheme="minorHAnsi" w:hAnsiTheme="minorHAnsi" w:cstheme="minorHAnsi"/>
                <w:sz w:val="22"/>
                <w:lang w:val="en-GB"/>
              </w:rPr>
              <w:t>Organising/ managing events</w:t>
            </w:r>
          </w:p>
        </w:tc>
        <w:tc>
          <w:tcPr>
            <w:tcW w:w="1405" w:type="dxa"/>
            <w:shd w:val="clear" w:color="auto" w:fill="auto"/>
            <w:vAlign w:val="center"/>
          </w:tcPr>
          <w:p w14:paraId="35CA1370" w14:textId="50CB2001" w:rsidR="002E0C13" w:rsidRPr="004A4731" w:rsidRDefault="002E0C13" w:rsidP="002E0C13">
            <w:pPr>
              <w:jc w:val="both"/>
              <w:rPr>
                <w:rFonts w:asciiTheme="minorHAnsi" w:hAnsiTheme="minorHAnsi" w:cstheme="minorHAnsi"/>
                <w:sz w:val="22"/>
                <w:lang w:val="en-GB"/>
              </w:rPr>
            </w:pPr>
            <w:r w:rsidRPr="004A4731">
              <w:rPr>
                <w:rFonts w:asciiTheme="minorHAnsi" w:hAnsiTheme="minorHAnsi" w:cstheme="minorHAnsi"/>
                <w:sz w:val="22"/>
                <w:lang w:val="en-GB"/>
              </w:rPr>
              <w:t>D</w:t>
            </w:r>
          </w:p>
        </w:tc>
      </w:tr>
      <w:tr w:rsidR="00D44CA3" w:rsidRPr="004A4731" w14:paraId="6B686D0A" w14:textId="77777777" w:rsidTr="002865FD">
        <w:trPr>
          <w:trHeight w:val="918"/>
        </w:trPr>
        <w:tc>
          <w:tcPr>
            <w:tcW w:w="2426" w:type="dxa"/>
            <w:shd w:val="clear" w:color="auto" w:fill="auto"/>
            <w:vAlign w:val="center"/>
          </w:tcPr>
          <w:p w14:paraId="0BAB1F22" w14:textId="77777777" w:rsidR="00D44CA3" w:rsidRPr="004A4731" w:rsidRDefault="00D44CA3" w:rsidP="002E0C13">
            <w:pPr>
              <w:jc w:val="both"/>
              <w:rPr>
                <w:rFonts w:asciiTheme="minorHAnsi" w:hAnsiTheme="minorHAnsi" w:cstheme="minorHAnsi"/>
                <w:b/>
                <w:sz w:val="22"/>
                <w:lang w:val="en-GB"/>
              </w:rPr>
            </w:pPr>
            <w:r w:rsidRPr="004A4731">
              <w:rPr>
                <w:rFonts w:asciiTheme="minorHAnsi" w:hAnsiTheme="minorHAnsi" w:cstheme="minorHAnsi"/>
                <w:b/>
                <w:sz w:val="22"/>
                <w:lang w:val="en-GB"/>
              </w:rPr>
              <w:t xml:space="preserve">Knowledge </w:t>
            </w:r>
          </w:p>
        </w:tc>
        <w:tc>
          <w:tcPr>
            <w:tcW w:w="4729" w:type="dxa"/>
            <w:shd w:val="clear" w:color="auto" w:fill="auto"/>
            <w:vAlign w:val="center"/>
          </w:tcPr>
          <w:p w14:paraId="3ED61186" w14:textId="2A3762A9" w:rsidR="00D44CA3" w:rsidRPr="004A4731" w:rsidRDefault="00D44CA3" w:rsidP="002E0C13">
            <w:pPr>
              <w:rPr>
                <w:rFonts w:asciiTheme="minorHAnsi" w:hAnsiTheme="minorHAnsi" w:cstheme="minorHAnsi"/>
                <w:sz w:val="22"/>
                <w:lang w:val="en-GB"/>
              </w:rPr>
            </w:pPr>
            <w:r w:rsidRPr="004A4731">
              <w:rPr>
                <w:rFonts w:asciiTheme="minorHAnsi" w:hAnsiTheme="minorHAnsi" w:cstheme="minorHAnsi"/>
                <w:sz w:val="22"/>
                <w:lang w:val="en-GB"/>
              </w:rPr>
              <w:t>Knowledge of premises management, maintenance and use, financial controls, sustainability, risk management and good environmental practice.</w:t>
            </w:r>
          </w:p>
        </w:tc>
        <w:tc>
          <w:tcPr>
            <w:tcW w:w="1405" w:type="dxa"/>
            <w:shd w:val="clear" w:color="auto" w:fill="auto"/>
            <w:vAlign w:val="center"/>
          </w:tcPr>
          <w:p w14:paraId="6AEB9963" w14:textId="572C61CD" w:rsidR="00D44CA3" w:rsidRPr="004A4731" w:rsidRDefault="00D44CA3" w:rsidP="002E0C13">
            <w:pPr>
              <w:jc w:val="both"/>
              <w:rPr>
                <w:rFonts w:asciiTheme="minorHAnsi" w:hAnsiTheme="minorHAnsi" w:cstheme="minorHAnsi"/>
                <w:sz w:val="22"/>
                <w:lang w:val="en-GB"/>
              </w:rPr>
            </w:pPr>
            <w:r w:rsidRPr="004A4731">
              <w:rPr>
                <w:rFonts w:asciiTheme="minorHAnsi" w:hAnsiTheme="minorHAnsi" w:cstheme="minorHAnsi"/>
                <w:sz w:val="22"/>
                <w:lang w:val="en-GB"/>
              </w:rPr>
              <w:t>D</w:t>
            </w:r>
          </w:p>
        </w:tc>
      </w:tr>
      <w:tr w:rsidR="002E0C13" w:rsidRPr="004A4731" w14:paraId="0F17D96C" w14:textId="77777777" w:rsidTr="00517F71">
        <w:trPr>
          <w:trHeight w:val="454"/>
        </w:trPr>
        <w:tc>
          <w:tcPr>
            <w:tcW w:w="2426" w:type="dxa"/>
            <w:vMerge w:val="restart"/>
            <w:shd w:val="clear" w:color="auto" w:fill="auto"/>
            <w:vAlign w:val="center"/>
          </w:tcPr>
          <w:p w14:paraId="780162EA" w14:textId="77777777" w:rsidR="002E0C13" w:rsidRPr="004A4731" w:rsidRDefault="002E0C13" w:rsidP="002E0C13">
            <w:pPr>
              <w:jc w:val="both"/>
              <w:rPr>
                <w:rFonts w:asciiTheme="minorHAnsi" w:hAnsiTheme="minorHAnsi" w:cstheme="minorHAnsi"/>
                <w:b/>
                <w:sz w:val="22"/>
                <w:lang w:val="en-GB"/>
              </w:rPr>
            </w:pPr>
            <w:r w:rsidRPr="004A4731">
              <w:rPr>
                <w:rFonts w:asciiTheme="minorHAnsi" w:hAnsiTheme="minorHAnsi" w:cstheme="minorHAnsi"/>
                <w:b/>
                <w:sz w:val="22"/>
                <w:lang w:val="en-GB"/>
              </w:rPr>
              <w:t xml:space="preserve">Skills </w:t>
            </w:r>
          </w:p>
        </w:tc>
        <w:tc>
          <w:tcPr>
            <w:tcW w:w="4729" w:type="dxa"/>
            <w:shd w:val="clear" w:color="auto" w:fill="auto"/>
            <w:vAlign w:val="center"/>
          </w:tcPr>
          <w:p w14:paraId="683CA3B7" w14:textId="77777777" w:rsidR="002E0C13" w:rsidRPr="004A4731" w:rsidRDefault="002E0C13" w:rsidP="002E0C13">
            <w:pPr>
              <w:rPr>
                <w:rFonts w:asciiTheme="minorHAnsi" w:hAnsiTheme="minorHAnsi" w:cstheme="minorHAnsi"/>
                <w:sz w:val="22"/>
                <w:lang w:val="en-GB"/>
              </w:rPr>
            </w:pPr>
            <w:r w:rsidRPr="004A4731">
              <w:rPr>
                <w:rFonts w:asciiTheme="minorHAnsi" w:hAnsiTheme="minorHAnsi" w:cstheme="minorHAnsi"/>
                <w:sz w:val="22"/>
                <w:lang w:val="en-GB"/>
              </w:rPr>
              <w:t>Excellent verbal and written communication skills</w:t>
            </w:r>
          </w:p>
        </w:tc>
        <w:tc>
          <w:tcPr>
            <w:tcW w:w="1405" w:type="dxa"/>
            <w:shd w:val="clear" w:color="auto" w:fill="auto"/>
            <w:vAlign w:val="center"/>
          </w:tcPr>
          <w:p w14:paraId="2FA95B14" w14:textId="77777777" w:rsidR="002E0C13" w:rsidRPr="004A4731" w:rsidRDefault="002E0C13" w:rsidP="002E0C13">
            <w:pPr>
              <w:jc w:val="both"/>
              <w:rPr>
                <w:rFonts w:asciiTheme="minorHAnsi" w:hAnsiTheme="minorHAnsi" w:cstheme="minorHAnsi"/>
                <w:sz w:val="22"/>
                <w:lang w:val="en-GB"/>
              </w:rPr>
            </w:pPr>
            <w:r w:rsidRPr="004A4731">
              <w:rPr>
                <w:rFonts w:asciiTheme="minorHAnsi" w:hAnsiTheme="minorHAnsi" w:cstheme="minorHAnsi"/>
                <w:sz w:val="22"/>
                <w:lang w:val="en-GB"/>
              </w:rPr>
              <w:t>E</w:t>
            </w:r>
          </w:p>
        </w:tc>
      </w:tr>
      <w:tr w:rsidR="002E0C13" w:rsidRPr="004A4731" w14:paraId="14007057" w14:textId="77777777" w:rsidTr="00517F71">
        <w:trPr>
          <w:trHeight w:val="454"/>
        </w:trPr>
        <w:tc>
          <w:tcPr>
            <w:tcW w:w="2426" w:type="dxa"/>
            <w:vMerge/>
            <w:shd w:val="clear" w:color="auto" w:fill="auto"/>
            <w:vAlign w:val="center"/>
          </w:tcPr>
          <w:p w14:paraId="20FCBED5" w14:textId="77777777" w:rsidR="002E0C13" w:rsidRPr="004A4731" w:rsidRDefault="002E0C13" w:rsidP="002E0C13">
            <w:pPr>
              <w:jc w:val="both"/>
              <w:rPr>
                <w:rFonts w:asciiTheme="minorHAnsi" w:hAnsiTheme="minorHAnsi" w:cstheme="minorHAnsi"/>
                <w:b/>
                <w:sz w:val="22"/>
                <w:lang w:val="en-GB"/>
              </w:rPr>
            </w:pPr>
          </w:p>
        </w:tc>
        <w:tc>
          <w:tcPr>
            <w:tcW w:w="4729" w:type="dxa"/>
            <w:shd w:val="clear" w:color="auto" w:fill="auto"/>
            <w:vAlign w:val="center"/>
          </w:tcPr>
          <w:p w14:paraId="1B31A681" w14:textId="77777777" w:rsidR="002E0C13" w:rsidRPr="004A4731" w:rsidRDefault="002E0C13" w:rsidP="002E0C13">
            <w:pPr>
              <w:rPr>
                <w:rFonts w:asciiTheme="minorHAnsi" w:hAnsiTheme="minorHAnsi" w:cstheme="minorHAnsi"/>
                <w:sz w:val="22"/>
                <w:lang w:val="en-GB"/>
              </w:rPr>
            </w:pPr>
            <w:r w:rsidRPr="004A4731">
              <w:rPr>
                <w:rFonts w:asciiTheme="minorHAnsi" w:hAnsiTheme="minorHAnsi" w:cstheme="minorHAnsi"/>
                <w:sz w:val="22"/>
                <w:lang w:val="en-GB"/>
              </w:rPr>
              <w:t>Strong presentational skills and the confidence to represent COSS in external stakeholder forums</w:t>
            </w:r>
          </w:p>
        </w:tc>
        <w:tc>
          <w:tcPr>
            <w:tcW w:w="1405" w:type="dxa"/>
            <w:shd w:val="clear" w:color="auto" w:fill="auto"/>
            <w:vAlign w:val="center"/>
          </w:tcPr>
          <w:p w14:paraId="16F6C56C" w14:textId="77777777" w:rsidR="002E0C13" w:rsidRPr="004A4731" w:rsidRDefault="002E0C13" w:rsidP="002E0C13">
            <w:pPr>
              <w:jc w:val="both"/>
              <w:rPr>
                <w:rFonts w:asciiTheme="minorHAnsi" w:hAnsiTheme="minorHAnsi" w:cstheme="minorHAnsi"/>
                <w:sz w:val="22"/>
                <w:lang w:val="en-GB"/>
              </w:rPr>
            </w:pPr>
            <w:r w:rsidRPr="004A4731">
              <w:rPr>
                <w:rFonts w:asciiTheme="minorHAnsi" w:hAnsiTheme="minorHAnsi" w:cstheme="minorHAnsi"/>
                <w:sz w:val="22"/>
                <w:lang w:val="en-GB"/>
              </w:rPr>
              <w:t>D</w:t>
            </w:r>
          </w:p>
        </w:tc>
      </w:tr>
      <w:tr w:rsidR="002E0C13" w:rsidRPr="004A4731" w14:paraId="587AF9B5" w14:textId="77777777" w:rsidTr="00517F71">
        <w:trPr>
          <w:trHeight w:val="454"/>
        </w:trPr>
        <w:tc>
          <w:tcPr>
            <w:tcW w:w="2426" w:type="dxa"/>
            <w:vMerge/>
            <w:shd w:val="clear" w:color="auto" w:fill="auto"/>
            <w:vAlign w:val="center"/>
          </w:tcPr>
          <w:p w14:paraId="6FE2849B" w14:textId="77777777" w:rsidR="002E0C13" w:rsidRPr="004A4731" w:rsidRDefault="002E0C13" w:rsidP="002E0C13">
            <w:pPr>
              <w:jc w:val="both"/>
              <w:rPr>
                <w:rFonts w:asciiTheme="minorHAnsi" w:hAnsiTheme="minorHAnsi" w:cstheme="minorHAnsi"/>
                <w:b/>
                <w:sz w:val="22"/>
                <w:lang w:val="en-GB"/>
              </w:rPr>
            </w:pPr>
          </w:p>
        </w:tc>
        <w:tc>
          <w:tcPr>
            <w:tcW w:w="4729" w:type="dxa"/>
            <w:shd w:val="clear" w:color="auto" w:fill="auto"/>
            <w:vAlign w:val="center"/>
          </w:tcPr>
          <w:p w14:paraId="600627B1" w14:textId="77777777" w:rsidR="002E0C13" w:rsidRPr="004A4731" w:rsidRDefault="002E0C13" w:rsidP="002E0C13">
            <w:pPr>
              <w:rPr>
                <w:rFonts w:asciiTheme="minorHAnsi" w:hAnsiTheme="minorHAnsi" w:cstheme="minorHAnsi"/>
                <w:sz w:val="22"/>
                <w:lang w:val="en-GB"/>
              </w:rPr>
            </w:pPr>
            <w:r w:rsidRPr="004A4731">
              <w:rPr>
                <w:rFonts w:asciiTheme="minorHAnsi" w:hAnsiTheme="minorHAnsi" w:cstheme="minorHAnsi"/>
                <w:sz w:val="22"/>
                <w:lang w:val="en-GB"/>
              </w:rPr>
              <w:t>Ability to work proactively and professionally to deliver a work programme</w:t>
            </w:r>
          </w:p>
        </w:tc>
        <w:tc>
          <w:tcPr>
            <w:tcW w:w="1405" w:type="dxa"/>
            <w:shd w:val="clear" w:color="auto" w:fill="auto"/>
            <w:vAlign w:val="center"/>
          </w:tcPr>
          <w:p w14:paraId="5ABB24AD" w14:textId="77777777" w:rsidR="002E0C13" w:rsidRPr="004A4731" w:rsidRDefault="002E0C13" w:rsidP="002E0C13">
            <w:pPr>
              <w:jc w:val="both"/>
              <w:rPr>
                <w:rFonts w:asciiTheme="minorHAnsi" w:hAnsiTheme="minorHAnsi" w:cstheme="minorHAnsi"/>
                <w:sz w:val="22"/>
                <w:lang w:val="en-GB"/>
              </w:rPr>
            </w:pPr>
            <w:r w:rsidRPr="004A4731">
              <w:rPr>
                <w:rFonts w:asciiTheme="minorHAnsi" w:hAnsiTheme="minorHAnsi" w:cstheme="minorHAnsi"/>
                <w:sz w:val="22"/>
                <w:lang w:val="en-GB"/>
              </w:rPr>
              <w:t>E</w:t>
            </w:r>
          </w:p>
        </w:tc>
      </w:tr>
      <w:tr w:rsidR="002E0C13" w:rsidRPr="004A4731" w14:paraId="60DBD68A" w14:textId="77777777" w:rsidTr="00517F71">
        <w:trPr>
          <w:trHeight w:val="454"/>
        </w:trPr>
        <w:tc>
          <w:tcPr>
            <w:tcW w:w="2426" w:type="dxa"/>
            <w:vMerge/>
            <w:shd w:val="clear" w:color="auto" w:fill="auto"/>
            <w:vAlign w:val="center"/>
          </w:tcPr>
          <w:p w14:paraId="00CA6E13" w14:textId="77777777" w:rsidR="002E0C13" w:rsidRPr="004A4731" w:rsidRDefault="002E0C13" w:rsidP="002E0C13">
            <w:pPr>
              <w:jc w:val="both"/>
              <w:rPr>
                <w:rFonts w:asciiTheme="minorHAnsi" w:hAnsiTheme="minorHAnsi" w:cstheme="minorHAnsi"/>
                <w:b/>
                <w:sz w:val="22"/>
                <w:lang w:val="en-GB"/>
              </w:rPr>
            </w:pPr>
          </w:p>
        </w:tc>
        <w:tc>
          <w:tcPr>
            <w:tcW w:w="4729" w:type="dxa"/>
            <w:shd w:val="clear" w:color="auto" w:fill="auto"/>
            <w:vAlign w:val="center"/>
          </w:tcPr>
          <w:p w14:paraId="5FE6B4FC" w14:textId="3A0F2155" w:rsidR="002E0C13" w:rsidRPr="004A4731" w:rsidRDefault="002E0C13" w:rsidP="002E0C13">
            <w:pPr>
              <w:rPr>
                <w:rFonts w:asciiTheme="minorHAnsi" w:hAnsiTheme="minorHAnsi" w:cstheme="minorHAnsi"/>
                <w:sz w:val="22"/>
                <w:lang w:val="en-GB"/>
              </w:rPr>
            </w:pPr>
            <w:r w:rsidRPr="004A4731">
              <w:rPr>
                <w:rFonts w:asciiTheme="minorHAnsi" w:hAnsiTheme="minorHAnsi" w:cstheme="minorHAnsi"/>
                <w:sz w:val="22"/>
                <w:lang w:val="en-GB"/>
              </w:rPr>
              <w:t xml:space="preserve">Strong IT skills including Microsoft Office </w:t>
            </w:r>
          </w:p>
        </w:tc>
        <w:tc>
          <w:tcPr>
            <w:tcW w:w="1405" w:type="dxa"/>
            <w:shd w:val="clear" w:color="auto" w:fill="auto"/>
            <w:vAlign w:val="center"/>
          </w:tcPr>
          <w:p w14:paraId="6A6C894A" w14:textId="77777777" w:rsidR="002E0C13" w:rsidRPr="004A4731" w:rsidRDefault="002E0C13" w:rsidP="002E0C13">
            <w:pPr>
              <w:jc w:val="both"/>
              <w:rPr>
                <w:rFonts w:asciiTheme="minorHAnsi" w:hAnsiTheme="minorHAnsi" w:cstheme="minorHAnsi"/>
                <w:sz w:val="22"/>
                <w:lang w:val="en-GB"/>
              </w:rPr>
            </w:pPr>
            <w:r w:rsidRPr="004A4731">
              <w:rPr>
                <w:rFonts w:asciiTheme="minorHAnsi" w:hAnsiTheme="minorHAnsi" w:cstheme="minorHAnsi"/>
                <w:sz w:val="22"/>
                <w:lang w:val="en-GB"/>
              </w:rPr>
              <w:t>E</w:t>
            </w:r>
          </w:p>
        </w:tc>
      </w:tr>
      <w:tr w:rsidR="002E0C13" w:rsidRPr="004A4731" w14:paraId="2C34D022" w14:textId="77777777" w:rsidTr="00517F71">
        <w:trPr>
          <w:trHeight w:val="454"/>
        </w:trPr>
        <w:tc>
          <w:tcPr>
            <w:tcW w:w="2426" w:type="dxa"/>
            <w:vMerge/>
            <w:shd w:val="clear" w:color="auto" w:fill="auto"/>
            <w:vAlign w:val="center"/>
          </w:tcPr>
          <w:p w14:paraId="6CC2533B" w14:textId="77777777" w:rsidR="002E0C13" w:rsidRPr="004A4731" w:rsidRDefault="002E0C13" w:rsidP="002E0C13">
            <w:pPr>
              <w:jc w:val="both"/>
              <w:rPr>
                <w:rFonts w:asciiTheme="minorHAnsi" w:hAnsiTheme="minorHAnsi" w:cstheme="minorHAnsi"/>
                <w:b/>
                <w:sz w:val="22"/>
                <w:lang w:val="en-GB"/>
              </w:rPr>
            </w:pPr>
          </w:p>
        </w:tc>
        <w:tc>
          <w:tcPr>
            <w:tcW w:w="4729" w:type="dxa"/>
            <w:shd w:val="clear" w:color="auto" w:fill="auto"/>
            <w:vAlign w:val="center"/>
          </w:tcPr>
          <w:p w14:paraId="75FFFC3C" w14:textId="77777777" w:rsidR="002E0C13" w:rsidRPr="004A4731" w:rsidRDefault="002E0C13" w:rsidP="002E0C13">
            <w:pPr>
              <w:rPr>
                <w:rFonts w:asciiTheme="minorHAnsi" w:hAnsiTheme="minorHAnsi" w:cstheme="minorHAnsi"/>
                <w:sz w:val="22"/>
                <w:lang w:val="en-GB"/>
              </w:rPr>
            </w:pPr>
            <w:r w:rsidRPr="004A4731">
              <w:rPr>
                <w:rFonts w:asciiTheme="minorHAnsi" w:hAnsiTheme="minorHAnsi" w:cstheme="minorHAnsi"/>
                <w:sz w:val="22"/>
                <w:lang w:val="en-GB"/>
              </w:rPr>
              <w:t>Ability to work well as a team</w:t>
            </w:r>
          </w:p>
        </w:tc>
        <w:tc>
          <w:tcPr>
            <w:tcW w:w="1405" w:type="dxa"/>
            <w:shd w:val="clear" w:color="auto" w:fill="auto"/>
            <w:vAlign w:val="center"/>
          </w:tcPr>
          <w:p w14:paraId="5CA4754C" w14:textId="1B97A9E8" w:rsidR="002E0C13" w:rsidRPr="004A4731" w:rsidRDefault="002E0C13" w:rsidP="002E0C13">
            <w:pPr>
              <w:jc w:val="both"/>
              <w:rPr>
                <w:rFonts w:asciiTheme="minorHAnsi" w:hAnsiTheme="minorHAnsi" w:cstheme="minorHAnsi"/>
                <w:sz w:val="22"/>
                <w:lang w:val="en-GB"/>
              </w:rPr>
            </w:pPr>
            <w:r w:rsidRPr="004A4731">
              <w:rPr>
                <w:rFonts w:asciiTheme="minorHAnsi" w:hAnsiTheme="minorHAnsi" w:cstheme="minorHAnsi"/>
                <w:sz w:val="22"/>
                <w:lang w:val="en-GB"/>
              </w:rPr>
              <w:t>E</w:t>
            </w:r>
          </w:p>
        </w:tc>
      </w:tr>
      <w:tr w:rsidR="00D44CA3" w:rsidRPr="004A4731" w14:paraId="6B371379" w14:textId="77777777" w:rsidTr="00D44CA3">
        <w:trPr>
          <w:trHeight w:val="344"/>
        </w:trPr>
        <w:tc>
          <w:tcPr>
            <w:tcW w:w="2426" w:type="dxa"/>
            <w:vMerge w:val="restart"/>
            <w:shd w:val="clear" w:color="auto" w:fill="auto"/>
            <w:vAlign w:val="center"/>
          </w:tcPr>
          <w:p w14:paraId="012174EF" w14:textId="77777777" w:rsidR="00D44CA3" w:rsidRPr="004A4731" w:rsidRDefault="00D44CA3" w:rsidP="002E0C13">
            <w:pPr>
              <w:jc w:val="both"/>
              <w:rPr>
                <w:rFonts w:asciiTheme="minorHAnsi" w:hAnsiTheme="minorHAnsi" w:cstheme="minorHAnsi"/>
                <w:b/>
                <w:sz w:val="22"/>
                <w:lang w:val="en-GB"/>
              </w:rPr>
            </w:pPr>
            <w:r w:rsidRPr="004A4731">
              <w:rPr>
                <w:rFonts w:asciiTheme="minorHAnsi" w:hAnsiTheme="minorHAnsi" w:cstheme="minorHAnsi"/>
                <w:b/>
                <w:sz w:val="22"/>
                <w:lang w:val="en-GB"/>
              </w:rPr>
              <w:t>Personal Attributes</w:t>
            </w:r>
          </w:p>
        </w:tc>
        <w:tc>
          <w:tcPr>
            <w:tcW w:w="4729" w:type="dxa"/>
            <w:shd w:val="clear" w:color="auto" w:fill="auto"/>
            <w:vAlign w:val="center"/>
          </w:tcPr>
          <w:p w14:paraId="7B8F9A5C" w14:textId="143D7801" w:rsidR="00D44CA3" w:rsidRPr="004A4731" w:rsidRDefault="00D44CA3" w:rsidP="002E0C13">
            <w:pPr>
              <w:rPr>
                <w:rFonts w:asciiTheme="minorHAnsi" w:hAnsiTheme="minorHAnsi" w:cstheme="minorHAnsi"/>
                <w:sz w:val="22"/>
                <w:lang w:val="en-GB"/>
              </w:rPr>
            </w:pPr>
            <w:r w:rsidRPr="004A4731">
              <w:rPr>
                <w:rFonts w:asciiTheme="minorHAnsi" w:hAnsiTheme="minorHAnsi" w:cstheme="minorHAnsi"/>
                <w:sz w:val="22"/>
                <w:lang w:val="en-GB"/>
              </w:rPr>
              <w:t xml:space="preserve">Self-motivated, able to work unsupervised, to take the initiative and meet deadlines </w:t>
            </w:r>
          </w:p>
        </w:tc>
        <w:tc>
          <w:tcPr>
            <w:tcW w:w="1405" w:type="dxa"/>
            <w:shd w:val="clear" w:color="auto" w:fill="auto"/>
            <w:vAlign w:val="center"/>
          </w:tcPr>
          <w:p w14:paraId="5C2AA634" w14:textId="5BBFE783" w:rsidR="00D44CA3" w:rsidRPr="004A4731" w:rsidRDefault="00D44CA3" w:rsidP="002E0C13">
            <w:pPr>
              <w:jc w:val="both"/>
              <w:rPr>
                <w:rFonts w:asciiTheme="minorHAnsi" w:hAnsiTheme="minorHAnsi" w:cstheme="minorHAnsi"/>
                <w:sz w:val="22"/>
                <w:lang w:val="en-GB"/>
              </w:rPr>
            </w:pPr>
            <w:r w:rsidRPr="004A4731">
              <w:rPr>
                <w:rFonts w:asciiTheme="minorHAnsi" w:hAnsiTheme="minorHAnsi" w:cstheme="minorHAnsi"/>
                <w:sz w:val="22"/>
                <w:lang w:val="en-GB"/>
              </w:rPr>
              <w:t>E</w:t>
            </w:r>
          </w:p>
        </w:tc>
      </w:tr>
      <w:tr w:rsidR="002E0C13" w:rsidRPr="004A4731" w14:paraId="4DA03004" w14:textId="77777777" w:rsidTr="00517F71">
        <w:trPr>
          <w:trHeight w:val="454"/>
        </w:trPr>
        <w:tc>
          <w:tcPr>
            <w:tcW w:w="2426" w:type="dxa"/>
            <w:vMerge/>
            <w:shd w:val="clear" w:color="auto" w:fill="auto"/>
            <w:vAlign w:val="center"/>
          </w:tcPr>
          <w:p w14:paraId="099C8761" w14:textId="77777777" w:rsidR="002E0C13" w:rsidRPr="004A4731" w:rsidRDefault="002E0C13" w:rsidP="002E0C13">
            <w:pPr>
              <w:jc w:val="both"/>
              <w:rPr>
                <w:rFonts w:asciiTheme="minorHAnsi" w:hAnsiTheme="minorHAnsi" w:cstheme="minorHAnsi"/>
                <w:b/>
                <w:sz w:val="22"/>
                <w:lang w:val="en-GB"/>
              </w:rPr>
            </w:pPr>
          </w:p>
        </w:tc>
        <w:tc>
          <w:tcPr>
            <w:tcW w:w="4729" w:type="dxa"/>
            <w:shd w:val="clear" w:color="auto" w:fill="auto"/>
            <w:vAlign w:val="center"/>
          </w:tcPr>
          <w:p w14:paraId="55023E0C" w14:textId="77777777" w:rsidR="002E0C13" w:rsidRPr="004A4731" w:rsidRDefault="002E0C13" w:rsidP="002E0C13">
            <w:pPr>
              <w:rPr>
                <w:rFonts w:asciiTheme="minorHAnsi" w:hAnsiTheme="minorHAnsi" w:cstheme="minorHAnsi"/>
                <w:sz w:val="22"/>
                <w:lang w:val="en-GB"/>
              </w:rPr>
            </w:pPr>
            <w:r w:rsidRPr="004A4731">
              <w:rPr>
                <w:rFonts w:asciiTheme="minorHAnsi" w:hAnsiTheme="minorHAnsi" w:cstheme="minorHAnsi"/>
                <w:sz w:val="22"/>
                <w:lang w:val="en-GB"/>
              </w:rPr>
              <w:t>Highly organised with good time management</w:t>
            </w:r>
          </w:p>
        </w:tc>
        <w:tc>
          <w:tcPr>
            <w:tcW w:w="1405" w:type="dxa"/>
            <w:shd w:val="clear" w:color="auto" w:fill="auto"/>
            <w:vAlign w:val="center"/>
          </w:tcPr>
          <w:p w14:paraId="469E9AA9" w14:textId="245DFBDB" w:rsidR="002E0C13" w:rsidRPr="004A4731" w:rsidRDefault="002E0C13" w:rsidP="002E0C13">
            <w:pPr>
              <w:jc w:val="both"/>
              <w:rPr>
                <w:rFonts w:asciiTheme="minorHAnsi" w:hAnsiTheme="minorHAnsi" w:cstheme="minorHAnsi"/>
                <w:sz w:val="22"/>
                <w:lang w:val="en-GB"/>
              </w:rPr>
            </w:pPr>
            <w:r w:rsidRPr="004A4731">
              <w:rPr>
                <w:rFonts w:asciiTheme="minorHAnsi" w:hAnsiTheme="minorHAnsi" w:cstheme="minorHAnsi"/>
                <w:sz w:val="22"/>
                <w:lang w:val="en-GB"/>
              </w:rPr>
              <w:t>E</w:t>
            </w:r>
          </w:p>
        </w:tc>
      </w:tr>
      <w:tr w:rsidR="002E0C13" w:rsidRPr="004A4731" w14:paraId="21CB7A99" w14:textId="77777777" w:rsidTr="00517F71">
        <w:trPr>
          <w:trHeight w:val="454"/>
        </w:trPr>
        <w:tc>
          <w:tcPr>
            <w:tcW w:w="2426" w:type="dxa"/>
            <w:vMerge/>
            <w:shd w:val="clear" w:color="auto" w:fill="auto"/>
            <w:vAlign w:val="center"/>
          </w:tcPr>
          <w:p w14:paraId="155EF581" w14:textId="77777777" w:rsidR="002E0C13" w:rsidRPr="004A4731" w:rsidRDefault="002E0C13" w:rsidP="002E0C13">
            <w:pPr>
              <w:jc w:val="both"/>
              <w:rPr>
                <w:rFonts w:asciiTheme="minorHAnsi" w:hAnsiTheme="minorHAnsi" w:cstheme="minorHAnsi"/>
                <w:b/>
                <w:sz w:val="22"/>
                <w:lang w:val="en-GB"/>
              </w:rPr>
            </w:pPr>
          </w:p>
        </w:tc>
        <w:tc>
          <w:tcPr>
            <w:tcW w:w="4729" w:type="dxa"/>
            <w:shd w:val="clear" w:color="auto" w:fill="auto"/>
            <w:vAlign w:val="center"/>
          </w:tcPr>
          <w:p w14:paraId="76FD067D" w14:textId="77777777" w:rsidR="002E0C13" w:rsidRPr="004A4731" w:rsidRDefault="002E0C13" w:rsidP="002E0C13">
            <w:pPr>
              <w:rPr>
                <w:rFonts w:asciiTheme="minorHAnsi" w:hAnsiTheme="minorHAnsi" w:cstheme="minorHAnsi"/>
                <w:sz w:val="22"/>
                <w:lang w:val="en-GB"/>
              </w:rPr>
            </w:pPr>
            <w:r w:rsidRPr="004A4731">
              <w:rPr>
                <w:rFonts w:asciiTheme="minorHAnsi" w:hAnsiTheme="minorHAnsi" w:cstheme="minorHAnsi"/>
                <w:sz w:val="22"/>
                <w:lang w:val="en-GB"/>
              </w:rPr>
              <w:t>Ability and willingness to travel throughout the country</w:t>
            </w:r>
          </w:p>
        </w:tc>
        <w:tc>
          <w:tcPr>
            <w:tcW w:w="1405" w:type="dxa"/>
            <w:shd w:val="clear" w:color="auto" w:fill="auto"/>
            <w:vAlign w:val="center"/>
          </w:tcPr>
          <w:p w14:paraId="5EDB6556" w14:textId="77777777" w:rsidR="002E0C13" w:rsidRPr="004A4731" w:rsidRDefault="002E0C13" w:rsidP="002E0C13">
            <w:pPr>
              <w:jc w:val="both"/>
              <w:rPr>
                <w:rFonts w:asciiTheme="minorHAnsi" w:hAnsiTheme="minorHAnsi" w:cstheme="minorHAnsi"/>
                <w:sz w:val="22"/>
                <w:lang w:val="en-GB"/>
              </w:rPr>
            </w:pPr>
            <w:r w:rsidRPr="004A4731">
              <w:rPr>
                <w:rFonts w:asciiTheme="minorHAnsi" w:hAnsiTheme="minorHAnsi" w:cstheme="minorHAnsi"/>
                <w:sz w:val="22"/>
                <w:lang w:val="en-GB"/>
              </w:rPr>
              <w:t>E</w:t>
            </w:r>
          </w:p>
        </w:tc>
      </w:tr>
      <w:tr w:rsidR="002E0C13" w:rsidRPr="004A4731" w14:paraId="6D83EFD2" w14:textId="77777777" w:rsidTr="00517F71">
        <w:trPr>
          <w:trHeight w:val="454"/>
        </w:trPr>
        <w:tc>
          <w:tcPr>
            <w:tcW w:w="2426" w:type="dxa"/>
            <w:vMerge/>
            <w:shd w:val="clear" w:color="auto" w:fill="auto"/>
            <w:vAlign w:val="center"/>
          </w:tcPr>
          <w:p w14:paraId="162AF7B5" w14:textId="77777777" w:rsidR="002E0C13" w:rsidRPr="004A4731" w:rsidRDefault="002E0C13" w:rsidP="002E0C13">
            <w:pPr>
              <w:jc w:val="both"/>
              <w:rPr>
                <w:rFonts w:asciiTheme="minorHAnsi" w:hAnsiTheme="minorHAnsi" w:cstheme="minorHAnsi"/>
                <w:b/>
                <w:sz w:val="22"/>
                <w:lang w:val="en-GB"/>
              </w:rPr>
            </w:pPr>
          </w:p>
        </w:tc>
        <w:tc>
          <w:tcPr>
            <w:tcW w:w="4729" w:type="dxa"/>
            <w:shd w:val="clear" w:color="auto" w:fill="auto"/>
            <w:vAlign w:val="center"/>
          </w:tcPr>
          <w:p w14:paraId="096D901B" w14:textId="77777777" w:rsidR="002E0C13" w:rsidRPr="004A4731" w:rsidRDefault="002E0C13" w:rsidP="002E0C13">
            <w:pPr>
              <w:rPr>
                <w:rFonts w:asciiTheme="minorHAnsi" w:hAnsiTheme="minorHAnsi" w:cstheme="minorHAnsi"/>
                <w:sz w:val="22"/>
                <w:lang w:val="en-GB"/>
              </w:rPr>
            </w:pPr>
            <w:r w:rsidRPr="004A4731">
              <w:rPr>
                <w:rFonts w:asciiTheme="minorHAnsi" w:hAnsiTheme="minorHAnsi" w:cstheme="minorHAnsi"/>
                <w:sz w:val="22"/>
                <w:lang w:val="en-GB"/>
              </w:rPr>
              <w:t>Willing to work some evenings and weekends with occasional overnight stays</w:t>
            </w:r>
          </w:p>
        </w:tc>
        <w:tc>
          <w:tcPr>
            <w:tcW w:w="1405" w:type="dxa"/>
            <w:shd w:val="clear" w:color="auto" w:fill="auto"/>
            <w:vAlign w:val="center"/>
          </w:tcPr>
          <w:p w14:paraId="28C01F77" w14:textId="77777777" w:rsidR="002E0C13" w:rsidRPr="004A4731" w:rsidRDefault="002E0C13" w:rsidP="002E0C13">
            <w:pPr>
              <w:jc w:val="both"/>
              <w:rPr>
                <w:rFonts w:asciiTheme="minorHAnsi" w:hAnsiTheme="minorHAnsi" w:cstheme="minorHAnsi"/>
                <w:sz w:val="22"/>
                <w:lang w:val="en-GB"/>
              </w:rPr>
            </w:pPr>
            <w:r w:rsidRPr="004A4731">
              <w:rPr>
                <w:rFonts w:asciiTheme="minorHAnsi" w:hAnsiTheme="minorHAnsi" w:cstheme="minorHAnsi"/>
                <w:sz w:val="22"/>
                <w:lang w:val="en-GB"/>
              </w:rPr>
              <w:t>E</w:t>
            </w:r>
          </w:p>
        </w:tc>
      </w:tr>
    </w:tbl>
    <w:p w14:paraId="79943216" w14:textId="4CCF2415" w:rsidR="00FA0036" w:rsidRPr="004A4731" w:rsidRDefault="00FA0036" w:rsidP="00517F71">
      <w:pPr>
        <w:jc w:val="both"/>
        <w:rPr>
          <w:rFonts w:asciiTheme="minorHAnsi" w:hAnsiTheme="minorHAnsi" w:cstheme="minorHAnsi"/>
          <w:sz w:val="22"/>
          <w:lang w:val="en-GB"/>
        </w:rPr>
      </w:pPr>
    </w:p>
    <w:p w14:paraId="793DC681" w14:textId="77777777" w:rsidR="00DE148F" w:rsidRPr="004A4731" w:rsidRDefault="00DE148F">
      <w:pPr>
        <w:widowControl/>
        <w:suppressAutoHyphens w:val="0"/>
        <w:rPr>
          <w:rFonts w:asciiTheme="minorHAnsi" w:hAnsiTheme="minorHAnsi" w:cstheme="minorHAnsi"/>
          <w:b/>
          <w:sz w:val="36"/>
          <w:szCs w:val="36"/>
          <w:lang w:val="en-GB"/>
        </w:rPr>
      </w:pPr>
      <w:r w:rsidRPr="004A4731">
        <w:rPr>
          <w:rFonts w:asciiTheme="minorHAnsi" w:hAnsiTheme="minorHAnsi" w:cstheme="minorHAnsi"/>
          <w:b/>
          <w:sz w:val="36"/>
          <w:szCs w:val="36"/>
          <w:lang w:val="en-GB"/>
        </w:rPr>
        <w:br w:type="page"/>
      </w:r>
    </w:p>
    <w:p w14:paraId="556FB712" w14:textId="087E8840" w:rsidR="00DE148F" w:rsidRPr="004A4731" w:rsidRDefault="00DE148F" w:rsidP="00DE148F">
      <w:pPr>
        <w:rPr>
          <w:rFonts w:asciiTheme="minorHAnsi" w:hAnsiTheme="minorHAnsi" w:cstheme="minorHAnsi"/>
          <w:sz w:val="32"/>
          <w:szCs w:val="32"/>
          <w:lang w:val="en-GB"/>
        </w:rPr>
      </w:pPr>
      <w:r w:rsidRPr="004A4731">
        <w:rPr>
          <w:rFonts w:asciiTheme="minorHAnsi" w:hAnsiTheme="minorHAnsi" w:cstheme="minorHAnsi"/>
          <w:b/>
          <w:sz w:val="32"/>
          <w:szCs w:val="32"/>
          <w:lang w:val="en-GB"/>
        </w:rPr>
        <w:lastRenderedPageBreak/>
        <w:t>To Apply for the Post</w:t>
      </w:r>
      <w:r w:rsidRPr="004A4731">
        <w:rPr>
          <w:rFonts w:asciiTheme="minorHAnsi" w:hAnsiTheme="minorHAnsi" w:cstheme="minorHAnsi"/>
          <w:sz w:val="32"/>
          <w:szCs w:val="32"/>
          <w:lang w:val="en-GB"/>
        </w:rPr>
        <w:t>:</w:t>
      </w:r>
    </w:p>
    <w:p w14:paraId="39CF1132" w14:textId="77777777" w:rsidR="00DE148F" w:rsidRPr="004A4731" w:rsidRDefault="00DE148F" w:rsidP="00DE148F">
      <w:pPr>
        <w:rPr>
          <w:rFonts w:asciiTheme="minorHAnsi" w:hAnsiTheme="minorHAnsi" w:cstheme="minorHAnsi"/>
          <w:sz w:val="32"/>
          <w:szCs w:val="32"/>
          <w:lang w:val="en-GB"/>
        </w:rPr>
      </w:pPr>
    </w:p>
    <w:p w14:paraId="51D636CC" w14:textId="77777777" w:rsidR="005E5D10" w:rsidRPr="004A4731" w:rsidRDefault="00DE148F" w:rsidP="004F06B3">
      <w:pPr>
        <w:jc w:val="both"/>
        <w:rPr>
          <w:rFonts w:asciiTheme="minorHAnsi" w:hAnsiTheme="minorHAnsi" w:cstheme="minorHAnsi"/>
          <w:sz w:val="22"/>
          <w:szCs w:val="22"/>
          <w:lang w:val="en-GB"/>
        </w:rPr>
      </w:pPr>
      <w:r w:rsidRPr="004A4731">
        <w:rPr>
          <w:rFonts w:asciiTheme="minorHAnsi" w:hAnsiTheme="minorHAnsi" w:cstheme="minorHAnsi"/>
          <w:sz w:val="22"/>
          <w:szCs w:val="22"/>
          <w:lang w:val="en-GB"/>
        </w:rPr>
        <w:t xml:space="preserve">If you are keen to be considered for this opportunity, please email </w:t>
      </w:r>
      <w:hyperlink r:id="rId9" w:history="1">
        <w:r w:rsidRPr="004A4731">
          <w:rPr>
            <w:rStyle w:val="Hyperlink"/>
            <w:rFonts w:asciiTheme="minorHAnsi" w:hAnsiTheme="minorHAnsi" w:cstheme="minorHAnsi"/>
            <w:sz w:val="22"/>
            <w:szCs w:val="22"/>
            <w:lang w:val="en-GB"/>
          </w:rPr>
          <w:t>kay@dtascot.org.uk</w:t>
        </w:r>
      </w:hyperlink>
      <w:r w:rsidRPr="004A4731">
        <w:rPr>
          <w:rFonts w:asciiTheme="minorHAnsi" w:hAnsiTheme="minorHAnsi" w:cstheme="minorHAnsi"/>
          <w:sz w:val="22"/>
          <w:szCs w:val="22"/>
          <w:lang w:val="en-GB"/>
        </w:rPr>
        <w:t xml:space="preserve"> with your CV and a covering letter detailing your reasons for applying and specific experience to match the criteria above by no later than 12 noon on </w:t>
      </w:r>
      <w:r w:rsidRPr="004A4731">
        <w:rPr>
          <w:rFonts w:asciiTheme="minorHAnsi" w:hAnsiTheme="minorHAnsi" w:cstheme="minorHAnsi"/>
          <w:bCs/>
          <w:sz w:val="22"/>
          <w:szCs w:val="22"/>
          <w:lang w:val="en-GB"/>
        </w:rPr>
        <w:t>Monday 31</w:t>
      </w:r>
      <w:r w:rsidRPr="004A4731">
        <w:rPr>
          <w:rFonts w:asciiTheme="minorHAnsi" w:hAnsiTheme="minorHAnsi" w:cstheme="minorHAnsi"/>
          <w:bCs/>
          <w:sz w:val="22"/>
          <w:szCs w:val="22"/>
          <w:vertAlign w:val="superscript"/>
          <w:lang w:val="en-GB"/>
        </w:rPr>
        <w:t>st</w:t>
      </w:r>
      <w:r w:rsidRPr="004A4731">
        <w:rPr>
          <w:rFonts w:asciiTheme="minorHAnsi" w:hAnsiTheme="minorHAnsi" w:cstheme="minorHAnsi"/>
          <w:bCs/>
          <w:sz w:val="22"/>
          <w:szCs w:val="22"/>
          <w:lang w:val="en-GB"/>
        </w:rPr>
        <w:t xml:space="preserve"> October 2022</w:t>
      </w:r>
      <w:r w:rsidRPr="004A4731">
        <w:rPr>
          <w:rFonts w:asciiTheme="minorHAnsi" w:hAnsiTheme="minorHAnsi" w:cstheme="minorHAnsi"/>
          <w:sz w:val="22"/>
          <w:szCs w:val="22"/>
          <w:lang w:val="en-GB"/>
        </w:rPr>
        <w:t xml:space="preserve">. </w:t>
      </w:r>
    </w:p>
    <w:p w14:paraId="1D8879B6" w14:textId="77777777" w:rsidR="005E5D10" w:rsidRPr="004A4731" w:rsidRDefault="005E5D10" w:rsidP="004F06B3">
      <w:pPr>
        <w:jc w:val="both"/>
        <w:rPr>
          <w:rFonts w:asciiTheme="minorHAnsi" w:hAnsiTheme="minorHAnsi" w:cstheme="minorHAnsi"/>
          <w:sz w:val="22"/>
          <w:szCs w:val="22"/>
          <w:lang w:val="en-GB"/>
        </w:rPr>
      </w:pPr>
    </w:p>
    <w:p w14:paraId="57D374F8" w14:textId="18300A4B" w:rsidR="00DE148F" w:rsidRPr="004A4731" w:rsidRDefault="00DE148F" w:rsidP="004F06B3">
      <w:pPr>
        <w:jc w:val="both"/>
        <w:rPr>
          <w:rFonts w:asciiTheme="minorHAnsi" w:hAnsiTheme="minorHAnsi" w:cstheme="minorHAnsi"/>
          <w:sz w:val="22"/>
          <w:szCs w:val="22"/>
          <w:lang w:val="en-GB"/>
        </w:rPr>
      </w:pPr>
      <w:r w:rsidRPr="004A4731">
        <w:rPr>
          <w:rFonts w:asciiTheme="minorHAnsi" w:hAnsiTheme="minorHAnsi" w:cstheme="minorHAnsi"/>
          <w:sz w:val="22"/>
          <w:szCs w:val="22"/>
          <w:lang w:val="en-GB"/>
        </w:rPr>
        <w:t>Interviews will be held on Friday 4</w:t>
      </w:r>
      <w:r w:rsidRPr="004A4731">
        <w:rPr>
          <w:rFonts w:asciiTheme="minorHAnsi" w:hAnsiTheme="minorHAnsi" w:cstheme="minorHAnsi"/>
          <w:sz w:val="22"/>
          <w:szCs w:val="22"/>
          <w:vertAlign w:val="superscript"/>
          <w:lang w:val="en-GB"/>
        </w:rPr>
        <w:t>th</w:t>
      </w:r>
      <w:r w:rsidRPr="004A4731">
        <w:rPr>
          <w:rFonts w:asciiTheme="minorHAnsi" w:hAnsiTheme="minorHAnsi" w:cstheme="minorHAnsi"/>
          <w:sz w:val="22"/>
          <w:szCs w:val="22"/>
          <w:lang w:val="en-GB"/>
        </w:rPr>
        <w:t xml:space="preserve"> November 2022.</w:t>
      </w:r>
      <w:r w:rsidR="005E5D10" w:rsidRPr="004A4731">
        <w:rPr>
          <w:rFonts w:asciiTheme="minorHAnsi" w:hAnsiTheme="minorHAnsi" w:cstheme="minorHAnsi"/>
          <w:sz w:val="22"/>
          <w:szCs w:val="22"/>
          <w:lang w:val="en-GB"/>
        </w:rPr>
        <w:t xml:space="preserve"> These can either be in person in our Edinburgh office or on Zoom. Please confirm your preference in your covering letter.</w:t>
      </w:r>
    </w:p>
    <w:p w14:paraId="663B24B5" w14:textId="77777777" w:rsidR="00DE148F" w:rsidRPr="004A4731" w:rsidRDefault="00DE148F" w:rsidP="004F06B3">
      <w:pPr>
        <w:jc w:val="both"/>
        <w:rPr>
          <w:rFonts w:asciiTheme="minorHAnsi" w:hAnsiTheme="minorHAnsi" w:cstheme="minorHAnsi"/>
          <w:sz w:val="22"/>
          <w:szCs w:val="22"/>
          <w:lang w:val="en-GB"/>
        </w:rPr>
      </w:pPr>
    </w:p>
    <w:p w14:paraId="373F913B" w14:textId="6322588D" w:rsidR="00DE148F" w:rsidRPr="004A4731" w:rsidRDefault="00DE148F" w:rsidP="005809E9">
      <w:pPr>
        <w:pStyle w:val="NoSpacing"/>
        <w:jc w:val="both"/>
        <w:rPr>
          <w:rFonts w:asciiTheme="minorHAnsi" w:hAnsiTheme="minorHAnsi" w:cstheme="minorHAnsi"/>
        </w:rPr>
      </w:pPr>
      <w:r w:rsidRPr="004A4731">
        <w:rPr>
          <w:rFonts w:asciiTheme="minorHAnsi" w:hAnsiTheme="minorHAnsi" w:cstheme="minorHAnsi"/>
        </w:rPr>
        <w:t>If you have any questions regarding your application</w:t>
      </w:r>
      <w:r w:rsidR="004F06B3" w:rsidRPr="004A4731">
        <w:rPr>
          <w:rFonts w:asciiTheme="minorHAnsi" w:hAnsiTheme="minorHAnsi" w:cstheme="minorHAnsi"/>
        </w:rPr>
        <w:t xml:space="preserve"> or would like an </w:t>
      </w:r>
      <w:r w:rsidR="005809E9" w:rsidRPr="004A4731">
        <w:rPr>
          <w:rFonts w:asciiTheme="minorHAnsi" w:hAnsiTheme="minorHAnsi" w:cstheme="minorHAnsi"/>
        </w:rPr>
        <w:t>informal conversation</w:t>
      </w:r>
      <w:r w:rsidR="004F06B3" w:rsidRPr="004A4731">
        <w:rPr>
          <w:rFonts w:asciiTheme="minorHAnsi" w:hAnsiTheme="minorHAnsi" w:cstheme="minorHAnsi"/>
        </w:rPr>
        <w:t xml:space="preserve">, </w:t>
      </w:r>
      <w:r w:rsidRPr="004A4731">
        <w:rPr>
          <w:rFonts w:asciiTheme="minorHAnsi" w:hAnsiTheme="minorHAnsi" w:cstheme="minorHAnsi"/>
        </w:rPr>
        <w:t xml:space="preserve">please contact </w:t>
      </w:r>
      <w:hyperlink r:id="rId10" w:history="1">
        <w:r w:rsidRPr="004A4731">
          <w:rPr>
            <w:rStyle w:val="Hyperlink"/>
            <w:rFonts w:asciiTheme="minorHAnsi" w:hAnsiTheme="minorHAnsi" w:cstheme="minorHAnsi"/>
          </w:rPr>
          <w:t>linda@dtascot.org.uk</w:t>
        </w:r>
      </w:hyperlink>
      <w:r w:rsidR="005809E9" w:rsidRPr="004A4731">
        <w:rPr>
          <w:rFonts w:asciiTheme="minorHAnsi" w:hAnsiTheme="minorHAnsi" w:cstheme="minorHAnsi"/>
        </w:rPr>
        <w:t xml:space="preserve">  - COSS Programme Manager.</w:t>
      </w:r>
    </w:p>
    <w:p w14:paraId="2E504914" w14:textId="2AD56CA2" w:rsidR="005809E9" w:rsidRDefault="005809E9" w:rsidP="005809E9">
      <w:pPr>
        <w:pStyle w:val="NoSpacing"/>
        <w:jc w:val="both"/>
        <w:rPr>
          <w:rFonts w:asciiTheme="minorHAnsi" w:hAnsiTheme="minorHAnsi" w:cstheme="minorHAnsi"/>
        </w:rPr>
      </w:pPr>
    </w:p>
    <w:p w14:paraId="58B55DD0" w14:textId="77777777" w:rsidR="004A4731" w:rsidRPr="004A4731" w:rsidRDefault="004A4731" w:rsidP="005809E9">
      <w:pPr>
        <w:pStyle w:val="NoSpacing"/>
        <w:jc w:val="both"/>
        <w:rPr>
          <w:rFonts w:asciiTheme="minorHAnsi" w:hAnsiTheme="minorHAnsi" w:cstheme="minorHAnsi"/>
        </w:rPr>
      </w:pPr>
    </w:p>
    <w:p w14:paraId="6638A7F8" w14:textId="77777777" w:rsidR="00DE148F" w:rsidRPr="004A4731" w:rsidRDefault="00DE148F" w:rsidP="004F06B3">
      <w:pPr>
        <w:jc w:val="both"/>
        <w:rPr>
          <w:rFonts w:asciiTheme="minorHAnsi" w:hAnsiTheme="minorHAnsi" w:cstheme="minorHAnsi"/>
          <w:b/>
          <w:sz w:val="32"/>
          <w:szCs w:val="32"/>
          <w:lang w:val="en-GB"/>
        </w:rPr>
      </w:pPr>
      <w:r w:rsidRPr="004A4731">
        <w:rPr>
          <w:rFonts w:asciiTheme="minorHAnsi" w:hAnsiTheme="minorHAnsi" w:cstheme="minorHAnsi"/>
          <w:b/>
          <w:sz w:val="32"/>
          <w:szCs w:val="32"/>
          <w:lang w:val="en-GB"/>
        </w:rPr>
        <w:t>Background information:</w:t>
      </w:r>
    </w:p>
    <w:p w14:paraId="2690B3A8" w14:textId="77777777" w:rsidR="00DE148F" w:rsidRPr="004A4731" w:rsidRDefault="00DE148F" w:rsidP="004F06B3">
      <w:pPr>
        <w:jc w:val="both"/>
        <w:rPr>
          <w:rFonts w:asciiTheme="minorHAnsi" w:hAnsiTheme="minorHAnsi" w:cstheme="minorHAnsi"/>
          <w:sz w:val="22"/>
          <w:szCs w:val="22"/>
          <w:lang w:val="en-GB"/>
        </w:rPr>
      </w:pPr>
    </w:p>
    <w:p w14:paraId="39871648" w14:textId="77777777" w:rsidR="00DE148F" w:rsidRPr="004A4731" w:rsidRDefault="00DE148F" w:rsidP="004F06B3">
      <w:pPr>
        <w:jc w:val="both"/>
        <w:rPr>
          <w:rFonts w:asciiTheme="minorHAnsi" w:hAnsiTheme="minorHAnsi" w:cstheme="minorHAnsi"/>
          <w:sz w:val="22"/>
          <w:szCs w:val="22"/>
          <w:lang w:val="en-GB"/>
        </w:rPr>
      </w:pPr>
      <w:r w:rsidRPr="004A4731">
        <w:rPr>
          <w:rFonts w:asciiTheme="minorHAnsi" w:hAnsiTheme="minorHAnsi" w:cstheme="minorHAnsi"/>
          <w:sz w:val="22"/>
          <w:szCs w:val="22"/>
          <w:lang w:val="en-GB"/>
        </w:rPr>
        <w:t xml:space="preserve">The </w:t>
      </w:r>
      <w:hyperlink r:id="rId11" w:history="1">
        <w:r w:rsidRPr="004A4731">
          <w:rPr>
            <w:rStyle w:val="Hyperlink"/>
            <w:rFonts w:asciiTheme="minorHAnsi" w:hAnsiTheme="minorHAnsi" w:cstheme="minorHAnsi"/>
            <w:sz w:val="22"/>
            <w:szCs w:val="22"/>
            <w:lang w:val="en-GB"/>
          </w:rPr>
          <w:t>Community Ownership Support Service</w:t>
        </w:r>
      </w:hyperlink>
      <w:r w:rsidRPr="004A4731">
        <w:rPr>
          <w:rFonts w:asciiTheme="minorHAnsi" w:hAnsiTheme="minorHAnsi" w:cstheme="minorHAnsi"/>
          <w:sz w:val="22"/>
          <w:szCs w:val="22"/>
          <w:lang w:val="en-GB"/>
        </w:rPr>
        <w:t>, delivered by Development Trusts Association Scotland, is funded by the Scottish Government to support community groups, local authorities, other public bodies in the sustainable transfer of assets into community ownership.  This adviser-led service covers Scotland, providing a range of services for from one-to-one advice at every stage of the asset transfer process, access to Expert Help, networking and training opportunities and access to a comprehensive web resource.</w:t>
      </w:r>
    </w:p>
    <w:p w14:paraId="0E6E8DEB" w14:textId="77777777" w:rsidR="00DE148F" w:rsidRPr="004A4731" w:rsidRDefault="00DE148F" w:rsidP="004F06B3">
      <w:pPr>
        <w:jc w:val="both"/>
        <w:rPr>
          <w:rFonts w:asciiTheme="minorHAnsi" w:hAnsiTheme="minorHAnsi" w:cstheme="minorHAnsi"/>
          <w:sz w:val="22"/>
          <w:lang w:val="en-GB"/>
        </w:rPr>
      </w:pPr>
    </w:p>
    <w:p w14:paraId="30C12D3C" w14:textId="074A72DE" w:rsidR="00DE148F" w:rsidRPr="004A4731" w:rsidRDefault="00000000" w:rsidP="004F06B3">
      <w:pPr>
        <w:jc w:val="both"/>
        <w:rPr>
          <w:rFonts w:asciiTheme="minorHAnsi" w:hAnsiTheme="minorHAnsi" w:cstheme="minorHAnsi"/>
          <w:sz w:val="22"/>
          <w:szCs w:val="22"/>
          <w:lang w:val="en-GB"/>
        </w:rPr>
      </w:pPr>
      <w:hyperlink r:id="rId12" w:history="1">
        <w:r w:rsidR="00DE148F" w:rsidRPr="004A4731">
          <w:rPr>
            <w:rStyle w:val="Hyperlink"/>
            <w:rFonts w:asciiTheme="minorHAnsi" w:hAnsiTheme="minorHAnsi" w:cstheme="minorHAnsi"/>
            <w:sz w:val="22"/>
            <w:szCs w:val="22"/>
            <w:lang w:val="en-GB"/>
          </w:rPr>
          <w:t>Development Trusts Association Scotland</w:t>
        </w:r>
      </w:hyperlink>
      <w:r w:rsidR="00DE148F" w:rsidRPr="004A4731">
        <w:rPr>
          <w:rFonts w:asciiTheme="minorHAnsi" w:hAnsiTheme="minorHAnsi" w:cstheme="minorHAnsi"/>
          <w:sz w:val="22"/>
          <w:szCs w:val="22"/>
          <w:lang w:val="en-GB"/>
        </w:rPr>
        <w:t xml:space="preserve"> (DTA Scotland) is an independent, member-led organisation which aims to promote, support and represent development trusts in Scotland. Established in 2003, DTA Scotland now has over 340 development trust members, which makes it one of Scotland’s largest and most dynamic community-led regeneration networks. </w:t>
      </w:r>
    </w:p>
    <w:p w14:paraId="7DF12099" w14:textId="77777777" w:rsidR="00DE148F" w:rsidRPr="004A4731" w:rsidRDefault="00DE148F" w:rsidP="004F06B3">
      <w:pPr>
        <w:jc w:val="both"/>
        <w:rPr>
          <w:rFonts w:asciiTheme="minorHAnsi" w:hAnsiTheme="minorHAnsi" w:cstheme="minorHAnsi"/>
          <w:sz w:val="22"/>
          <w:szCs w:val="22"/>
          <w:lang w:val="en-GB"/>
        </w:rPr>
      </w:pPr>
    </w:p>
    <w:p w14:paraId="267C8A90" w14:textId="77777777" w:rsidR="00DE148F" w:rsidRPr="004A4731" w:rsidRDefault="00DE148F" w:rsidP="004F06B3">
      <w:pPr>
        <w:jc w:val="both"/>
        <w:rPr>
          <w:rFonts w:asciiTheme="minorHAnsi" w:hAnsiTheme="minorHAnsi" w:cstheme="minorHAnsi"/>
          <w:sz w:val="22"/>
          <w:szCs w:val="22"/>
          <w:lang w:val="en-GB"/>
        </w:rPr>
      </w:pPr>
      <w:r w:rsidRPr="004A4731">
        <w:rPr>
          <w:rFonts w:asciiTheme="minorHAnsi" w:hAnsiTheme="minorHAnsi" w:cstheme="minorHAnsi"/>
          <w:sz w:val="22"/>
          <w:szCs w:val="22"/>
          <w:lang w:val="en-GB"/>
        </w:rPr>
        <w:t>A development trust is a community-owned and led organisation, working to combine community-led action with an enterprising approach to address and tackle local needs and issues. The aim of a development trust is to create social, economic and environmental renewal in a defined geographical area, creating wealth within that area and keeping it there. Across the country, in city, town, rural and island locations, development trusts are enabling communities to make their own plans and aspirations a reality.</w:t>
      </w:r>
    </w:p>
    <w:p w14:paraId="12DC8F41" w14:textId="40DCE208" w:rsidR="00DE148F" w:rsidRDefault="00DE148F" w:rsidP="004F06B3">
      <w:pPr>
        <w:jc w:val="both"/>
        <w:rPr>
          <w:rFonts w:asciiTheme="minorHAnsi" w:hAnsiTheme="minorHAnsi" w:cstheme="minorHAnsi"/>
          <w:sz w:val="22"/>
          <w:szCs w:val="22"/>
          <w:lang w:val="en-GB"/>
        </w:rPr>
      </w:pPr>
    </w:p>
    <w:p w14:paraId="74D83534" w14:textId="77777777" w:rsidR="004A4731" w:rsidRPr="004A4731" w:rsidRDefault="004A4731" w:rsidP="004F06B3">
      <w:pPr>
        <w:jc w:val="both"/>
        <w:rPr>
          <w:rFonts w:asciiTheme="minorHAnsi" w:hAnsiTheme="minorHAnsi" w:cstheme="minorHAnsi"/>
          <w:sz w:val="22"/>
          <w:szCs w:val="22"/>
          <w:lang w:val="en-GB"/>
        </w:rPr>
      </w:pPr>
    </w:p>
    <w:p w14:paraId="2864E830" w14:textId="77777777" w:rsidR="004F06B3" w:rsidRPr="004A4731" w:rsidRDefault="004F06B3" w:rsidP="004F06B3">
      <w:pPr>
        <w:jc w:val="both"/>
        <w:rPr>
          <w:rFonts w:asciiTheme="minorHAnsi" w:hAnsiTheme="minorHAnsi" w:cstheme="minorHAnsi"/>
          <w:b/>
          <w:sz w:val="22"/>
          <w:szCs w:val="22"/>
          <w:lang w:val="en-GB"/>
        </w:rPr>
      </w:pPr>
      <w:r w:rsidRPr="004A4731">
        <w:rPr>
          <w:rFonts w:asciiTheme="minorHAnsi" w:hAnsiTheme="minorHAnsi" w:cstheme="minorHAnsi"/>
          <w:b/>
          <w:sz w:val="22"/>
          <w:szCs w:val="22"/>
          <w:lang w:val="en-GB"/>
        </w:rPr>
        <w:t>DTAS is committed to a policy of equality &amp; diversity.</w:t>
      </w:r>
    </w:p>
    <w:p w14:paraId="422C40C5" w14:textId="77777777" w:rsidR="004F06B3" w:rsidRPr="004A4731" w:rsidRDefault="004F06B3" w:rsidP="004F06B3">
      <w:pPr>
        <w:jc w:val="both"/>
        <w:rPr>
          <w:rStyle w:val="Hyperlink"/>
          <w:rFonts w:asciiTheme="minorHAnsi" w:hAnsiTheme="minorHAnsi" w:cstheme="minorHAnsi"/>
          <w:b/>
          <w:sz w:val="22"/>
          <w:szCs w:val="22"/>
          <w:lang w:val="en-GB"/>
        </w:rPr>
      </w:pPr>
      <w:r w:rsidRPr="004A4731">
        <w:rPr>
          <w:rFonts w:asciiTheme="minorHAnsi" w:hAnsiTheme="minorHAnsi" w:cstheme="minorHAnsi"/>
          <w:b/>
          <w:sz w:val="22"/>
          <w:szCs w:val="22"/>
          <w:lang w:val="en-GB"/>
        </w:rPr>
        <w:t xml:space="preserve">We take the collection and use of your data seriously, please see link to the </w:t>
      </w:r>
      <w:hyperlink r:id="rId13" w:history="1">
        <w:r w:rsidRPr="004A4731">
          <w:rPr>
            <w:rStyle w:val="Hyperlink"/>
            <w:rFonts w:asciiTheme="minorHAnsi" w:hAnsiTheme="minorHAnsi" w:cstheme="minorHAnsi"/>
            <w:b/>
            <w:sz w:val="22"/>
            <w:szCs w:val="22"/>
            <w:lang w:val="en-GB"/>
          </w:rPr>
          <w:t>DTAS Recruitment Privacy Statement</w:t>
        </w:r>
      </w:hyperlink>
    </w:p>
    <w:p w14:paraId="36BD9C69" w14:textId="77777777" w:rsidR="004F06B3" w:rsidRPr="004A4731" w:rsidRDefault="004F06B3" w:rsidP="004F06B3">
      <w:pPr>
        <w:jc w:val="both"/>
        <w:rPr>
          <w:rFonts w:asciiTheme="minorHAnsi" w:hAnsiTheme="minorHAnsi" w:cstheme="minorHAnsi"/>
          <w:sz w:val="22"/>
          <w:szCs w:val="22"/>
          <w:lang w:val="en-GB"/>
        </w:rPr>
      </w:pPr>
    </w:p>
    <w:p w14:paraId="4436FAF2" w14:textId="77777777" w:rsidR="004F06B3" w:rsidRPr="004A4731" w:rsidRDefault="004F06B3" w:rsidP="004F06B3">
      <w:pPr>
        <w:jc w:val="both"/>
        <w:rPr>
          <w:rFonts w:asciiTheme="minorHAnsi" w:hAnsiTheme="minorHAnsi" w:cstheme="minorHAnsi"/>
          <w:sz w:val="22"/>
          <w:szCs w:val="22"/>
          <w:lang w:val="en-GB"/>
        </w:rPr>
      </w:pPr>
    </w:p>
    <w:sectPr w:rsidR="004F06B3" w:rsidRPr="004A4731" w:rsidSect="00AB0689">
      <w:headerReference w:type="default" r:id="rId14"/>
      <w:footerReference w:type="even" r:id="rId15"/>
      <w:footerReference w:type="default" r:id="rId16"/>
      <w:footnotePr>
        <w:pos w:val="beneathText"/>
      </w:footnotePr>
      <w:pgSz w:w="11905" w:h="16837"/>
      <w:pgMar w:top="1985"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6CB9F" w14:textId="77777777" w:rsidR="00EF5FAB" w:rsidRDefault="00EF5FAB">
      <w:r>
        <w:separator/>
      </w:r>
    </w:p>
  </w:endnote>
  <w:endnote w:type="continuationSeparator" w:id="0">
    <w:p w14:paraId="247C9ABA" w14:textId="77777777" w:rsidR="00EF5FAB" w:rsidRDefault="00EF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D6A5" w14:textId="77777777" w:rsidR="00D73F06" w:rsidRDefault="00D73F06" w:rsidP="00D73F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D01F21" w14:textId="77777777" w:rsidR="00D73F06" w:rsidRDefault="00D73F06" w:rsidP="00D73F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CCD1" w14:textId="77777777" w:rsidR="00D73F06" w:rsidRPr="00691073" w:rsidRDefault="00D73F06" w:rsidP="00D73F06">
    <w:pPr>
      <w:pStyle w:val="Footer"/>
      <w:framePr w:wrap="around" w:vAnchor="text" w:hAnchor="margin" w:xAlign="right" w:y="1"/>
      <w:rPr>
        <w:rStyle w:val="PageNumber"/>
        <w:lang w:val="en-GB"/>
      </w:rPr>
    </w:pPr>
    <w:r w:rsidRPr="00691073">
      <w:rPr>
        <w:rStyle w:val="PageNumber"/>
        <w:lang w:val="en-GB"/>
      </w:rPr>
      <w:fldChar w:fldCharType="begin"/>
    </w:r>
    <w:r w:rsidRPr="00691073">
      <w:rPr>
        <w:rStyle w:val="PageNumber"/>
        <w:lang w:val="en-GB"/>
      </w:rPr>
      <w:instrText xml:space="preserve">PAGE  </w:instrText>
    </w:r>
    <w:r w:rsidRPr="00691073">
      <w:rPr>
        <w:rStyle w:val="PageNumber"/>
        <w:lang w:val="en-GB"/>
      </w:rPr>
      <w:fldChar w:fldCharType="separate"/>
    </w:r>
    <w:r w:rsidR="007B4095" w:rsidRPr="00691073">
      <w:rPr>
        <w:rStyle w:val="PageNumber"/>
        <w:noProof/>
        <w:lang w:val="en-GB"/>
      </w:rPr>
      <w:t>4</w:t>
    </w:r>
    <w:r w:rsidRPr="00691073">
      <w:rPr>
        <w:rStyle w:val="PageNumber"/>
        <w:lang w:val="en-GB"/>
      </w:rPr>
      <w:fldChar w:fldCharType="end"/>
    </w:r>
  </w:p>
  <w:p w14:paraId="2330499C" w14:textId="77777777" w:rsidR="00691073" w:rsidRPr="002F7097" w:rsidRDefault="00691073" w:rsidP="00691073">
    <w:pPr>
      <w:rPr>
        <w:rFonts w:ascii="Arial" w:hAnsi="Arial" w:cs="Arial"/>
        <w:sz w:val="16"/>
        <w:szCs w:val="16"/>
        <w:lang w:val="en-GB"/>
      </w:rPr>
    </w:pPr>
    <w:r w:rsidRPr="002F7097">
      <w:rPr>
        <w:rFonts w:ascii="Arial" w:hAnsi="Arial" w:cs="Arial"/>
        <w:sz w:val="16"/>
        <w:szCs w:val="16"/>
        <w:lang w:val="en-GB"/>
      </w:rPr>
      <w:t>DTA Scotland is committed to a policy of equality &amp; diversity</w:t>
    </w:r>
  </w:p>
  <w:p w14:paraId="26774B83" w14:textId="62D2CB79" w:rsidR="00D73F06" w:rsidRPr="00691073" w:rsidRDefault="0089569B" w:rsidP="00D73F06">
    <w:pPr>
      <w:pStyle w:val="Footer"/>
      <w:ind w:right="360"/>
      <w:rPr>
        <w:rFonts w:ascii="Calibri" w:hAnsi="Calibri" w:cs="Calibri"/>
        <w:sz w:val="16"/>
        <w:szCs w:val="16"/>
        <w:lang w:val="en-GB"/>
      </w:rPr>
    </w:pPr>
    <w:r w:rsidRPr="00691073">
      <w:rPr>
        <w:rFonts w:ascii="Arial" w:hAnsi="Arial" w:cs="Arial"/>
        <w:sz w:val="16"/>
        <w:szCs w:val="16"/>
        <w:shd w:val="clear" w:color="auto" w:fill="FFFFFF"/>
        <w:lang w:val="en-GB"/>
      </w:rPr>
      <w:t>DTA Scotland is a Scottish Charitable Incorporated Organisation (SCIO) No.SC034231</w:t>
    </w:r>
    <w:r w:rsidR="005657A3" w:rsidRPr="00691073">
      <w:rPr>
        <w:rFonts w:ascii="Calibri" w:hAnsi="Calibri" w:cs="Calibri"/>
        <w:sz w:val="16"/>
        <w:szCs w:val="16"/>
        <w:lang w:val="en-GB"/>
      </w:rPr>
      <w:tab/>
    </w:r>
    <w:r w:rsidR="00CA4792">
      <w:rPr>
        <w:rFonts w:ascii="Calibri" w:hAnsi="Calibri" w:cs="Calibri"/>
        <w:sz w:val="16"/>
        <w:szCs w:val="16"/>
        <w:lang w:val="en-GB"/>
      </w:rPr>
      <w:t>October</w:t>
    </w:r>
    <w:r w:rsidR="00691073" w:rsidRPr="00691073">
      <w:rPr>
        <w:rFonts w:ascii="Calibri" w:hAnsi="Calibri" w:cs="Calibri"/>
        <w:sz w:val="16"/>
        <w:szCs w:val="16"/>
        <w:lang w:val="en-GB"/>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B6050" w14:textId="77777777" w:rsidR="00EF5FAB" w:rsidRDefault="00EF5FAB">
      <w:r>
        <w:separator/>
      </w:r>
    </w:p>
  </w:footnote>
  <w:footnote w:type="continuationSeparator" w:id="0">
    <w:p w14:paraId="4B34A7A4" w14:textId="77777777" w:rsidR="00EF5FAB" w:rsidRDefault="00EF5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761C" w14:textId="021F1646" w:rsidR="00C45308" w:rsidRDefault="00C45308">
    <w:pPr>
      <w:pStyle w:val="Header"/>
    </w:pPr>
    <w:r w:rsidRPr="00CC79E8">
      <w:rPr>
        <w:noProof/>
      </w:rPr>
      <w:drawing>
        <wp:inline distT="0" distB="0" distL="0" distR="0" wp14:anchorId="241872EE" wp14:editId="58FDD0ED">
          <wp:extent cx="2247900" cy="628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7900" cy="628650"/>
                  </a:xfrm>
                  <a:prstGeom prst="rect">
                    <a:avLst/>
                  </a:prstGeom>
                  <a:noFill/>
                  <a:ln>
                    <a:noFill/>
                  </a:ln>
                </pic:spPr>
              </pic:pic>
            </a:graphicData>
          </a:graphic>
        </wp:inline>
      </w:drawing>
    </w:r>
    <w:r w:rsidR="00AB618F" w:rsidRPr="00AB618F">
      <w:t xml:space="preserve"> </w:t>
    </w:r>
    <w:r w:rsidR="00AB618F">
      <w:rPr>
        <w:noProof/>
      </w:rPr>
      <w:drawing>
        <wp:anchor distT="0" distB="0" distL="114300" distR="114300" simplePos="0" relativeHeight="251658240" behindDoc="0" locked="0" layoutInCell="1" allowOverlap="1" wp14:anchorId="6B5CF707" wp14:editId="6A0EF21B">
          <wp:simplePos x="0" y="0"/>
          <wp:positionH relativeFrom="margin">
            <wp:align>right</wp:align>
          </wp:positionH>
          <wp:positionV relativeFrom="paragraph">
            <wp:posOffset>0</wp:posOffset>
          </wp:positionV>
          <wp:extent cx="2392680" cy="62992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2680" cy="6299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firstLine="0"/>
      </w:pPr>
      <w:rPr>
        <w:rFonts w:ascii="Symbol" w:hAnsi="Symbol"/>
      </w:rPr>
    </w:lvl>
    <w:lvl w:ilvl="1">
      <w:start w:val="1"/>
      <w:numFmt w:val="decimal"/>
      <w:lvlText w:val="%2."/>
      <w:lvlJc w:val="left"/>
      <w:pPr>
        <w:tabs>
          <w:tab w:val="num" w:pos="1287"/>
        </w:tabs>
        <w:ind w:left="1287" w:hanging="283"/>
      </w:pPr>
    </w:lvl>
    <w:lvl w:ilvl="2">
      <w:start w:val="1"/>
      <w:numFmt w:val="decimal"/>
      <w:lvlText w:val="%3."/>
      <w:lvlJc w:val="left"/>
      <w:pPr>
        <w:tabs>
          <w:tab w:val="num" w:pos="1570"/>
        </w:tabs>
        <w:ind w:left="1570" w:hanging="283"/>
      </w:pPr>
    </w:lvl>
    <w:lvl w:ilvl="3">
      <w:start w:val="1"/>
      <w:numFmt w:val="decimal"/>
      <w:lvlText w:val="%4."/>
      <w:lvlJc w:val="left"/>
      <w:pPr>
        <w:tabs>
          <w:tab w:val="num" w:pos="1854"/>
        </w:tabs>
        <w:ind w:left="1854" w:hanging="283"/>
      </w:pPr>
    </w:lvl>
    <w:lvl w:ilvl="4">
      <w:start w:val="1"/>
      <w:numFmt w:val="decimal"/>
      <w:lvlText w:val="%5."/>
      <w:lvlJc w:val="left"/>
      <w:pPr>
        <w:tabs>
          <w:tab w:val="num" w:pos="2137"/>
        </w:tabs>
        <w:ind w:left="2137" w:hanging="283"/>
      </w:pPr>
    </w:lvl>
    <w:lvl w:ilvl="5">
      <w:start w:val="1"/>
      <w:numFmt w:val="decimal"/>
      <w:lvlText w:val="%6."/>
      <w:lvlJc w:val="left"/>
      <w:pPr>
        <w:tabs>
          <w:tab w:val="num" w:pos="2421"/>
        </w:tabs>
        <w:ind w:left="2421" w:hanging="283"/>
      </w:pPr>
    </w:lvl>
    <w:lvl w:ilvl="6">
      <w:start w:val="1"/>
      <w:numFmt w:val="decimal"/>
      <w:lvlText w:val="%7."/>
      <w:lvlJc w:val="left"/>
      <w:pPr>
        <w:tabs>
          <w:tab w:val="num" w:pos="2704"/>
        </w:tabs>
        <w:ind w:left="2704" w:hanging="283"/>
      </w:pPr>
    </w:lvl>
    <w:lvl w:ilvl="7">
      <w:start w:val="1"/>
      <w:numFmt w:val="decimal"/>
      <w:lvlText w:val="%8."/>
      <w:lvlJc w:val="left"/>
      <w:pPr>
        <w:tabs>
          <w:tab w:val="num" w:pos="2988"/>
        </w:tabs>
        <w:ind w:left="2988" w:hanging="283"/>
      </w:pPr>
    </w:lvl>
    <w:lvl w:ilvl="8">
      <w:start w:val="1"/>
      <w:numFmt w:val="decimal"/>
      <w:lvlText w:val="%9."/>
      <w:lvlJc w:val="left"/>
      <w:pPr>
        <w:tabs>
          <w:tab w:val="num" w:pos="3271"/>
        </w:tabs>
        <w:ind w:left="3271" w:hanging="283"/>
      </w:pPr>
    </w:lvl>
  </w:abstractNum>
  <w:abstractNum w:abstractNumId="1" w15:restartNumberingAfterBreak="0">
    <w:nsid w:val="00000004"/>
    <w:multiLevelType w:val="multilevel"/>
    <w:tmpl w:val="00000004"/>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1F306FD"/>
    <w:multiLevelType w:val="hybridMultilevel"/>
    <w:tmpl w:val="E834D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F0739"/>
    <w:multiLevelType w:val="hybridMultilevel"/>
    <w:tmpl w:val="61E29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6777D"/>
    <w:multiLevelType w:val="hybridMultilevel"/>
    <w:tmpl w:val="7ADE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B6B31"/>
    <w:multiLevelType w:val="hybridMultilevel"/>
    <w:tmpl w:val="EBA0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E55DB"/>
    <w:multiLevelType w:val="hybridMultilevel"/>
    <w:tmpl w:val="FEB4C4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7F217E3"/>
    <w:multiLevelType w:val="hybridMultilevel"/>
    <w:tmpl w:val="0C50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45A7D"/>
    <w:multiLevelType w:val="hybridMultilevel"/>
    <w:tmpl w:val="637ADB90"/>
    <w:lvl w:ilvl="0" w:tplc="08090001">
      <w:start w:val="1"/>
      <w:numFmt w:val="bullet"/>
      <w:pStyle w:val="Heading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pStyle w:val="Heading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91C5F"/>
    <w:multiLevelType w:val="hybridMultilevel"/>
    <w:tmpl w:val="6058A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3C2FB3"/>
    <w:multiLevelType w:val="hybridMultilevel"/>
    <w:tmpl w:val="52305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C82C00"/>
    <w:multiLevelType w:val="hybridMultilevel"/>
    <w:tmpl w:val="5358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84738"/>
    <w:multiLevelType w:val="hybridMultilevel"/>
    <w:tmpl w:val="F3CE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0D76CE"/>
    <w:multiLevelType w:val="hybridMultilevel"/>
    <w:tmpl w:val="2FD6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3F0B17"/>
    <w:multiLevelType w:val="hybridMultilevel"/>
    <w:tmpl w:val="30A81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6F13C62"/>
    <w:multiLevelType w:val="hybridMultilevel"/>
    <w:tmpl w:val="9ACC1FBA"/>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num w:numId="1" w16cid:durableId="2027752401">
    <w:abstractNumId w:val="0"/>
  </w:num>
  <w:num w:numId="2" w16cid:durableId="1213879680">
    <w:abstractNumId w:val="1"/>
  </w:num>
  <w:num w:numId="3" w16cid:durableId="484275877">
    <w:abstractNumId w:val="7"/>
  </w:num>
  <w:num w:numId="4" w16cid:durableId="2057582339">
    <w:abstractNumId w:val="8"/>
  </w:num>
  <w:num w:numId="5" w16cid:durableId="1385908581">
    <w:abstractNumId w:val="9"/>
  </w:num>
  <w:num w:numId="6" w16cid:durableId="491456705">
    <w:abstractNumId w:val="15"/>
  </w:num>
  <w:num w:numId="7" w16cid:durableId="1536456141">
    <w:abstractNumId w:val="3"/>
  </w:num>
  <w:num w:numId="8" w16cid:durableId="2096439516">
    <w:abstractNumId w:val="11"/>
  </w:num>
  <w:num w:numId="9" w16cid:durableId="73820089">
    <w:abstractNumId w:val="10"/>
  </w:num>
  <w:num w:numId="10" w16cid:durableId="1009139838">
    <w:abstractNumId w:val="14"/>
  </w:num>
  <w:num w:numId="11" w16cid:durableId="525752517">
    <w:abstractNumId w:val="6"/>
  </w:num>
  <w:num w:numId="12" w16cid:durableId="18047637">
    <w:abstractNumId w:val="13"/>
  </w:num>
  <w:num w:numId="13" w16cid:durableId="1224751027">
    <w:abstractNumId w:val="12"/>
  </w:num>
  <w:num w:numId="14" w16cid:durableId="1550071363">
    <w:abstractNumId w:val="4"/>
  </w:num>
  <w:num w:numId="15" w16cid:durableId="772551802">
    <w:abstractNumId w:val="5"/>
  </w:num>
  <w:num w:numId="16" w16cid:durableId="346443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36"/>
    <w:rsid w:val="000221EC"/>
    <w:rsid w:val="000A0C46"/>
    <w:rsid w:val="000B382C"/>
    <w:rsid w:val="0010790D"/>
    <w:rsid w:val="0013152C"/>
    <w:rsid w:val="001359DA"/>
    <w:rsid w:val="001739F2"/>
    <w:rsid w:val="001B26DE"/>
    <w:rsid w:val="001C3752"/>
    <w:rsid w:val="002276AB"/>
    <w:rsid w:val="00230D10"/>
    <w:rsid w:val="00242D6D"/>
    <w:rsid w:val="002536CB"/>
    <w:rsid w:val="002B36D7"/>
    <w:rsid w:val="002C05F2"/>
    <w:rsid w:val="002C2F1B"/>
    <w:rsid w:val="002C5C42"/>
    <w:rsid w:val="002E0C13"/>
    <w:rsid w:val="003151EC"/>
    <w:rsid w:val="00344956"/>
    <w:rsid w:val="00350E97"/>
    <w:rsid w:val="00370BEB"/>
    <w:rsid w:val="0038013A"/>
    <w:rsid w:val="003B0E27"/>
    <w:rsid w:val="0041374B"/>
    <w:rsid w:val="004168B0"/>
    <w:rsid w:val="00423940"/>
    <w:rsid w:val="004259B3"/>
    <w:rsid w:val="004626CB"/>
    <w:rsid w:val="00484DBF"/>
    <w:rsid w:val="004A4731"/>
    <w:rsid w:val="004D5AA4"/>
    <w:rsid w:val="004F06B3"/>
    <w:rsid w:val="004F6334"/>
    <w:rsid w:val="00517F71"/>
    <w:rsid w:val="00542060"/>
    <w:rsid w:val="005657A3"/>
    <w:rsid w:val="00567DB7"/>
    <w:rsid w:val="005809E9"/>
    <w:rsid w:val="00591F98"/>
    <w:rsid w:val="005A3130"/>
    <w:rsid w:val="005B6D3D"/>
    <w:rsid w:val="005E5D10"/>
    <w:rsid w:val="005F605B"/>
    <w:rsid w:val="006160BB"/>
    <w:rsid w:val="00660DCB"/>
    <w:rsid w:val="00691073"/>
    <w:rsid w:val="006C2EC8"/>
    <w:rsid w:val="006C64A4"/>
    <w:rsid w:val="006D1C3E"/>
    <w:rsid w:val="00717A50"/>
    <w:rsid w:val="007A7E66"/>
    <w:rsid w:val="007B0EC9"/>
    <w:rsid w:val="007B11BC"/>
    <w:rsid w:val="007B4095"/>
    <w:rsid w:val="007C393E"/>
    <w:rsid w:val="00812E29"/>
    <w:rsid w:val="00817B7C"/>
    <w:rsid w:val="00846427"/>
    <w:rsid w:val="00862670"/>
    <w:rsid w:val="00863718"/>
    <w:rsid w:val="00865290"/>
    <w:rsid w:val="008810A1"/>
    <w:rsid w:val="0089569B"/>
    <w:rsid w:val="008A236C"/>
    <w:rsid w:val="008A70BD"/>
    <w:rsid w:val="008C5377"/>
    <w:rsid w:val="00900288"/>
    <w:rsid w:val="009378AD"/>
    <w:rsid w:val="00942183"/>
    <w:rsid w:val="0095787C"/>
    <w:rsid w:val="009F1C9F"/>
    <w:rsid w:val="00A128F7"/>
    <w:rsid w:val="00A37FCE"/>
    <w:rsid w:val="00A772F7"/>
    <w:rsid w:val="00A82E29"/>
    <w:rsid w:val="00A84C10"/>
    <w:rsid w:val="00A92811"/>
    <w:rsid w:val="00A94EFF"/>
    <w:rsid w:val="00AA47F3"/>
    <w:rsid w:val="00AB0689"/>
    <w:rsid w:val="00AB618F"/>
    <w:rsid w:val="00AD1019"/>
    <w:rsid w:val="00B03D32"/>
    <w:rsid w:val="00B23401"/>
    <w:rsid w:val="00B64AAB"/>
    <w:rsid w:val="00BD057B"/>
    <w:rsid w:val="00C1058F"/>
    <w:rsid w:val="00C125A9"/>
    <w:rsid w:val="00C20806"/>
    <w:rsid w:val="00C314A9"/>
    <w:rsid w:val="00C34871"/>
    <w:rsid w:val="00C45308"/>
    <w:rsid w:val="00C6230D"/>
    <w:rsid w:val="00C7331E"/>
    <w:rsid w:val="00C800C1"/>
    <w:rsid w:val="00C971DB"/>
    <w:rsid w:val="00CA4792"/>
    <w:rsid w:val="00CB350E"/>
    <w:rsid w:val="00CC79E8"/>
    <w:rsid w:val="00CC7A20"/>
    <w:rsid w:val="00CC7EF5"/>
    <w:rsid w:val="00CD3D04"/>
    <w:rsid w:val="00CE157F"/>
    <w:rsid w:val="00D06964"/>
    <w:rsid w:val="00D14F88"/>
    <w:rsid w:val="00D1741F"/>
    <w:rsid w:val="00D44CA3"/>
    <w:rsid w:val="00D73F06"/>
    <w:rsid w:val="00DB3AEC"/>
    <w:rsid w:val="00DC1EA8"/>
    <w:rsid w:val="00DE148F"/>
    <w:rsid w:val="00DE4060"/>
    <w:rsid w:val="00DE7BB0"/>
    <w:rsid w:val="00E27237"/>
    <w:rsid w:val="00E61C23"/>
    <w:rsid w:val="00EB64C1"/>
    <w:rsid w:val="00EC1DE2"/>
    <w:rsid w:val="00EE357F"/>
    <w:rsid w:val="00EF3865"/>
    <w:rsid w:val="00EF5FAB"/>
    <w:rsid w:val="00F21280"/>
    <w:rsid w:val="00F36139"/>
    <w:rsid w:val="00F4073F"/>
    <w:rsid w:val="00FA0036"/>
    <w:rsid w:val="00FA47B3"/>
    <w:rsid w:val="00FB7311"/>
    <w:rsid w:val="00FC2CD4"/>
    <w:rsid w:val="00FD3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FD22B"/>
  <w15:chartTrackingRefBased/>
  <w15:docId w15:val="{267730DD-08C6-4A18-829B-13CD26B9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036"/>
    <w:pPr>
      <w:widowControl w:val="0"/>
      <w:suppressAutoHyphens/>
    </w:pPr>
    <w:rPr>
      <w:rFonts w:ascii="Times New Roman" w:eastAsia="Times New Roman" w:hAnsi="Times New Roman"/>
      <w:sz w:val="24"/>
      <w:lang w:val="en-US"/>
    </w:rPr>
  </w:style>
  <w:style w:type="paragraph" w:styleId="Heading1">
    <w:name w:val="heading 1"/>
    <w:basedOn w:val="Normal"/>
    <w:next w:val="Normal"/>
    <w:link w:val="Heading1Char"/>
    <w:qFormat/>
    <w:rsid w:val="00FA0036"/>
    <w:pPr>
      <w:keepNext/>
      <w:numPr>
        <w:numId w:val="4"/>
      </w:numPr>
      <w:jc w:val="center"/>
      <w:outlineLvl w:val="0"/>
    </w:pPr>
    <w:rPr>
      <w:rFonts w:ascii="Book Antiqua" w:hAnsi="Book Antiqua"/>
      <w:b/>
      <w:sz w:val="22"/>
    </w:rPr>
  </w:style>
  <w:style w:type="paragraph" w:styleId="Heading3">
    <w:name w:val="heading 3"/>
    <w:basedOn w:val="Normal"/>
    <w:next w:val="Normal"/>
    <w:link w:val="Heading3Char"/>
    <w:qFormat/>
    <w:rsid w:val="00FA0036"/>
    <w:pPr>
      <w:keepNext/>
      <w:numPr>
        <w:ilvl w:val="2"/>
        <w:numId w:val="4"/>
      </w:numPr>
      <w:jc w:val="center"/>
      <w:outlineLvl w:val="2"/>
    </w:pPr>
    <w:rPr>
      <w:rFonts w:ascii="Book Antiqua" w:hAnsi="Book Antiqua"/>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0036"/>
    <w:rPr>
      <w:rFonts w:ascii="Book Antiqua" w:eastAsia="Times New Roman" w:hAnsi="Book Antiqua" w:cs="Times New Roman"/>
      <w:b/>
      <w:szCs w:val="20"/>
    </w:rPr>
  </w:style>
  <w:style w:type="character" w:customStyle="1" w:styleId="Heading3Char">
    <w:name w:val="Heading 3 Char"/>
    <w:link w:val="Heading3"/>
    <w:rsid w:val="00FA0036"/>
    <w:rPr>
      <w:rFonts w:ascii="Book Antiqua" w:eastAsia="Times New Roman" w:hAnsi="Book Antiqua" w:cs="Times New Roman"/>
      <w:b/>
      <w:sz w:val="28"/>
      <w:szCs w:val="20"/>
      <w:u w:val="single"/>
    </w:rPr>
  </w:style>
  <w:style w:type="paragraph" w:styleId="BodyText">
    <w:name w:val="Body Text"/>
    <w:basedOn w:val="Normal"/>
    <w:link w:val="BodyTextChar"/>
    <w:rsid w:val="00FA0036"/>
    <w:pPr>
      <w:ind w:firstLine="1"/>
    </w:pPr>
    <w:rPr>
      <w:rFonts w:ascii="Book Antiqua" w:hAnsi="Book Antiqua"/>
      <w:sz w:val="22"/>
    </w:rPr>
  </w:style>
  <w:style w:type="character" w:customStyle="1" w:styleId="BodyTextChar">
    <w:name w:val="Body Text Char"/>
    <w:link w:val="BodyText"/>
    <w:rsid w:val="00FA0036"/>
    <w:rPr>
      <w:rFonts w:ascii="Book Antiqua" w:eastAsia="Times New Roman" w:hAnsi="Book Antiqua" w:cs="Times New Roman"/>
      <w:szCs w:val="20"/>
    </w:rPr>
  </w:style>
  <w:style w:type="paragraph" w:customStyle="1" w:styleId="WW-BodyText2">
    <w:name w:val="WW-Body Text 2"/>
    <w:basedOn w:val="Normal"/>
    <w:rsid w:val="00FA0036"/>
    <w:pPr>
      <w:ind w:firstLine="1"/>
      <w:jc w:val="both"/>
    </w:pPr>
  </w:style>
  <w:style w:type="paragraph" w:styleId="Footer">
    <w:name w:val="footer"/>
    <w:basedOn w:val="Normal"/>
    <w:link w:val="FooterChar"/>
    <w:rsid w:val="00FA0036"/>
    <w:pPr>
      <w:tabs>
        <w:tab w:val="center" w:pos="4320"/>
        <w:tab w:val="right" w:pos="8640"/>
      </w:tabs>
    </w:pPr>
  </w:style>
  <w:style w:type="character" w:customStyle="1" w:styleId="FooterChar">
    <w:name w:val="Footer Char"/>
    <w:link w:val="Footer"/>
    <w:rsid w:val="00FA0036"/>
    <w:rPr>
      <w:rFonts w:ascii="Times New Roman" w:eastAsia="Times New Roman" w:hAnsi="Times New Roman" w:cs="Times New Roman"/>
      <w:sz w:val="24"/>
      <w:szCs w:val="20"/>
    </w:rPr>
  </w:style>
  <w:style w:type="character" w:styleId="PageNumber">
    <w:name w:val="page number"/>
    <w:basedOn w:val="DefaultParagraphFont"/>
    <w:rsid w:val="00FA0036"/>
  </w:style>
  <w:style w:type="paragraph" w:styleId="BalloonText">
    <w:name w:val="Balloon Text"/>
    <w:basedOn w:val="Normal"/>
    <w:link w:val="BalloonTextChar"/>
    <w:uiPriority w:val="99"/>
    <w:semiHidden/>
    <w:unhideWhenUsed/>
    <w:rsid w:val="00FA0036"/>
    <w:rPr>
      <w:rFonts w:ascii="Tahoma" w:hAnsi="Tahoma" w:cs="Tahoma"/>
      <w:sz w:val="16"/>
      <w:szCs w:val="16"/>
    </w:rPr>
  </w:style>
  <w:style w:type="character" w:customStyle="1" w:styleId="BalloonTextChar">
    <w:name w:val="Balloon Text Char"/>
    <w:link w:val="BalloonText"/>
    <w:uiPriority w:val="99"/>
    <w:semiHidden/>
    <w:rsid w:val="00FA0036"/>
    <w:rPr>
      <w:rFonts w:ascii="Tahoma" w:eastAsia="Times New Roman" w:hAnsi="Tahoma" w:cs="Tahoma"/>
      <w:sz w:val="16"/>
      <w:szCs w:val="16"/>
    </w:rPr>
  </w:style>
  <w:style w:type="paragraph" w:styleId="ListParagraph">
    <w:name w:val="List Paragraph"/>
    <w:basedOn w:val="Normal"/>
    <w:uiPriority w:val="34"/>
    <w:qFormat/>
    <w:rsid w:val="00A772F7"/>
    <w:pPr>
      <w:ind w:left="720"/>
      <w:contextualSpacing/>
    </w:pPr>
  </w:style>
  <w:style w:type="paragraph" w:styleId="Header">
    <w:name w:val="header"/>
    <w:basedOn w:val="Normal"/>
    <w:link w:val="HeaderChar"/>
    <w:uiPriority w:val="99"/>
    <w:unhideWhenUsed/>
    <w:rsid w:val="0013152C"/>
    <w:pPr>
      <w:tabs>
        <w:tab w:val="center" w:pos="4513"/>
        <w:tab w:val="right" w:pos="9026"/>
      </w:tabs>
    </w:pPr>
  </w:style>
  <w:style w:type="character" w:customStyle="1" w:styleId="HeaderChar">
    <w:name w:val="Header Char"/>
    <w:link w:val="Header"/>
    <w:uiPriority w:val="99"/>
    <w:rsid w:val="0013152C"/>
    <w:rPr>
      <w:rFonts w:ascii="Times New Roman" w:eastAsia="Times New Roman" w:hAnsi="Times New Roman"/>
      <w:sz w:val="24"/>
      <w:lang w:val="en-US"/>
    </w:rPr>
  </w:style>
  <w:style w:type="table" w:styleId="TableGrid">
    <w:name w:val="Table Grid"/>
    <w:basedOn w:val="TableNormal"/>
    <w:uiPriority w:val="59"/>
    <w:rsid w:val="00C62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D3D04"/>
  </w:style>
  <w:style w:type="character" w:styleId="Hyperlink">
    <w:name w:val="Hyperlink"/>
    <w:uiPriority w:val="99"/>
    <w:unhideWhenUsed/>
    <w:rsid w:val="00CD3D04"/>
    <w:rPr>
      <w:color w:val="0000FF"/>
      <w:u w:val="single"/>
    </w:rPr>
  </w:style>
  <w:style w:type="character" w:styleId="UnresolvedMention">
    <w:name w:val="Unresolved Mention"/>
    <w:basedOn w:val="DefaultParagraphFont"/>
    <w:uiPriority w:val="99"/>
    <w:semiHidden/>
    <w:unhideWhenUsed/>
    <w:rsid w:val="00517F71"/>
    <w:rPr>
      <w:color w:val="605E5C"/>
      <w:shd w:val="clear" w:color="auto" w:fill="E1DFDD"/>
    </w:rPr>
  </w:style>
  <w:style w:type="paragraph" w:styleId="NoSpacing">
    <w:name w:val="No Spacing"/>
    <w:uiPriority w:val="1"/>
    <w:qFormat/>
    <w:rsid w:val="00DE148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lliamgrantfoundation.org.uk/" TargetMode="External"/><Relationship Id="rId13" Type="http://schemas.openxmlformats.org/officeDocument/2006/relationships/hyperlink" Target="https://dtascot.org.uk/sites/default/files/DTAS%20Recruitment%20Privacy%20Notice%20%202019.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tascot.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tascommunityownership.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nda@dtascot.org.uk" TargetMode="External"/><Relationship Id="rId4" Type="http://schemas.openxmlformats.org/officeDocument/2006/relationships/settings" Target="settings.xml"/><Relationship Id="rId9" Type="http://schemas.openxmlformats.org/officeDocument/2006/relationships/hyperlink" Target="mailto:kay@dtascot.org.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5C061-D55D-4B43-9C97-C66A4A26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DTAS</Company>
  <LinksUpToDate>false</LinksUpToDate>
  <CharactersWithSpaces>8494</CharactersWithSpaces>
  <SharedDoc>false</SharedDoc>
  <HLinks>
    <vt:vector size="6" baseType="variant">
      <vt:variant>
        <vt:i4>7012385</vt:i4>
      </vt:variant>
      <vt:variant>
        <vt:i4>0</vt:i4>
      </vt:variant>
      <vt:variant>
        <vt:i4>0</vt:i4>
      </vt:variant>
      <vt:variant>
        <vt:i4>5</vt:i4>
      </vt:variant>
      <vt:variant>
        <vt:lpwstr>http://www.dtascot.org.uk/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Kay</cp:lastModifiedBy>
  <cp:revision>4</cp:revision>
  <dcterms:created xsi:type="dcterms:W3CDTF">2022-10-06T13:36:00Z</dcterms:created>
  <dcterms:modified xsi:type="dcterms:W3CDTF">2022-10-06T14:26:00Z</dcterms:modified>
</cp:coreProperties>
</file>