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36665" w14:textId="77777777" w:rsidR="00BD25E5" w:rsidRPr="009A3F10" w:rsidRDefault="00BD25E5" w:rsidP="008738E7">
      <w:pPr>
        <w:widowControl w:val="0"/>
        <w:rPr>
          <w:rFonts w:ascii="Poppins" w:hAnsi="Poppins" w:cs="Poppins"/>
          <w:sz w:val="20"/>
          <w:szCs w:val="20"/>
        </w:rPr>
      </w:pPr>
      <w:r w:rsidRPr="009A3F10">
        <w:rPr>
          <w:rFonts w:ascii="Poppins" w:hAnsi="Poppins" w:cs="Poppins"/>
          <w:sz w:val="20"/>
          <w:szCs w:val="20"/>
        </w:rPr>
        <w:t> </w:t>
      </w:r>
    </w:p>
    <w:p w14:paraId="0D4AB2C4" w14:textId="428DDD28" w:rsidR="008738E7" w:rsidRPr="009A3F10" w:rsidRDefault="00D43CA1" w:rsidP="008738E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oppins" w:hAnsi="Poppins" w:cs="Poppins"/>
          <w:b/>
          <w:bCs/>
          <w:color w:val="002060"/>
          <w:sz w:val="20"/>
          <w:szCs w:val="20"/>
        </w:rPr>
      </w:pPr>
      <w:r w:rsidRPr="009A3F10">
        <w:rPr>
          <w:rStyle w:val="normaltextrun"/>
          <w:rFonts w:ascii="Poppins" w:hAnsi="Poppins" w:cs="Poppins"/>
          <w:b/>
          <w:bCs/>
          <w:color w:val="002060"/>
          <w:sz w:val="20"/>
          <w:szCs w:val="20"/>
        </w:rPr>
        <w:t xml:space="preserve">Refugee Resettlement </w:t>
      </w:r>
      <w:r w:rsidR="00D531D7" w:rsidRPr="009A3F10">
        <w:rPr>
          <w:rStyle w:val="normaltextrun"/>
          <w:rFonts w:ascii="Poppins" w:hAnsi="Poppins" w:cs="Poppins"/>
          <w:b/>
          <w:bCs/>
          <w:color w:val="002060"/>
          <w:sz w:val="20"/>
          <w:szCs w:val="20"/>
        </w:rPr>
        <w:t xml:space="preserve">Officer </w:t>
      </w:r>
    </w:p>
    <w:p w14:paraId="3210135D" w14:textId="729D080C" w:rsidR="008738E7" w:rsidRPr="009A3F10" w:rsidRDefault="008738E7" w:rsidP="008738E7">
      <w:pPr>
        <w:pStyle w:val="NoSpacing"/>
        <w:rPr>
          <w:rFonts w:ascii="Poppins" w:hAnsi="Poppins" w:cs="Poppins"/>
          <w:sz w:val="20"/>
          <w:szCs w:val="20"/>
        </w:rPr>
      </w:pPr>
      <w:r w:rsidRPr="009A3F10">
        <w:rPr>
          <w:rStyle w:val="normaltextrun"/>
          <w:rFonts w:ascii="Poppins" w:hAnsi="Poppins" w:cs="Poppins"/>
          <w:b/>
          <w:bCs/>
          <w:color w:val="9933FF"/>
          <w:sz w:val="20"/>
          <w:szCs w:val="20"/>
        </w:rPr>
        <w:t> </w:t>
      </w:r>
      <w:r w:rsidRPr="009A3F10">
        <w:rPr>
          <w:rStyle w:val="eop"/>
          <w:rFonts w:ascii="Poppins" w:hAnsi="Poppins" w:cs="Poppins"/>
          <w:color w:val="9933FF"/>
          <w:sz w:val="20"/>
          <w:szCs w:val="20"/>
        </w:rPr>
        <w:t> </w:t>
      </w:r>
    </w:p>
    <w:p w14:paraId="2DC39C3F" w14:textId="6C4D354B" w:rsidR="008738E7" w:rsidRPr="0071491B" w:rsidRDefault="008738E7" w:rsidP="00C024C6">
      <w:pPr>
        <w:pStyle w:val="NoSpacing"/>
        <w:spacing w:line="276" w:lineRule="auto"/>
        <w:contextualSpacing/>
        <w:rPr>
          <w:rFonts w:ascii="Poppins" w:hAnsi="Poppins" w:cs="Poppins"/>
          <w:sz w:val="20"/>
          <w:szCs w:val="20"/>
        </w:rPr>
      </w:pPr>
      <w:r w:rsidRPr="0071491B">
        <w:rPr>
          <w:rStyle w:val="normaltextrun"/>
          <w:rFonts w:ascii="Poppins" w:hAnsi="Poppins" w:cs="Poppins"/>
          <w:b/>
          <w:bCs/>
          <w:sz w:val="20"/>
          <w:szCs w:val="20"/>
        </w:rPr>
        <w:t>Hours:</w:t>
      </w:r>
      <w:r w:rsidRPr="0071491B">
        <w:rPr>
          <w:rStyle w:val="normaltextrun"/>
          <w:rFonts w:ascii="Poppins" w:hAnsi="Poppins" w:cs="Poppins"/>
          <w:sz w:val="20"/>
          <w:szCs w:val="20"/>
        </w:rPr>
        <w:t> 35 hours a week, occasional evening, and weekend work </w:t>
      </w:r>
      <w:r w:rsidRPr="0071491B">
        <w:rPr>
          <w:rStyle w:val="eop"/>
          <w:rFonts w:ascii="Poppins" w:hAnsi="Poppins" w:cs="Poppins"/>
          <w:sz w:val="20"/>
          <w:szCs w:val="20"/>
        </w:rPr>
        <w:t> </w:t>
      </w:r>
    </w:p>
    <w:p w14:paraId="040B3ABE" w14:textId="77777777" w:rsidR="00C024C6" w:rsidRPr="0071491B" w:rsidRDefault="008738E7" w:rsidP="00C024C6">
      <w:pPr>
        <w:contextualSpacing/>
        <w:rPr>
          <w:rFonts w:ascii="Poppins" w:eastAsia="Times New Roman" w:hAnsi="Poppins" w:cs="Poppins"/>
          <w:color w:val="242424"/>
          <w:sz w:val="21"/>
          <w:szCs w:val="21"/>
          <w:shd w:val="clear" w:color="auto" w:fill="FFFFFF"/>
          <w:lang w:eastAsia="en-GB"/>
        </w:rPr>
      </w:pPr>
      <w:r w:rsidRPr="0071491B">
        <w:rPr>
          <w:rStyle w:val="normaltextrun"/>
          <w:rFonts w:ascii="Poppins" w:hAnsi="Poppins" w:cs="Poppins"/>
          <w:b/>
          <w:bCs/>
          <w:sz w:val="20"/>
          <w:szCs w:val="20"/>
        </w:rPr>
        <w:t>Salary:</w:t>
      </w:r>
      <w:r w:rsidRPr="0071491B">
        <w:rPr>
          <w:rStyle w:val="normaltextrun"/>
          <w:rFonts w:ascii="Poppins" w:hAnsi="Poppins" w:cs="Poppins"/>
          <w:sz w:val="20"/>
          <w:szCs w:val="20"/>
        </w:rPr>
        <w:t> </w:t>
      </w:r>
      <w:r w:rsidR="00766CB9" w:rsidRPr="0071491B">
        <w:rPr>
          <w:rFonts w:ascii="Poppins" w:eastAsia="Times New Roman" w:hAnsi="Poppins" w:cs="Poppins"/>
          <w:color w:val="242424"/>
          <w:sz w:val="21"/>
          <w:szCs w:val="21"/>
          <w:shd w:val="clear" w:color="auto" w:fill="FFFFFF"/>
          <w:lang w:eastAsia="en-GB"/>
        </w:rPr>
        <w:t xml:space="preserve"> </w:t>
      </w:r>
      <w:r w:rsidRPr="0071491B">
        <w:rPr>
          <w:rStyle w:val="normaltextrun"/>
          <w:rFonts w:ascii="Poppins" w:hAnsi="Poppins" w:cs="Poppins"/>
          <w:sz w:val="20"/>
          <w:szCs w:val="20"/>
        </w:rPr>
        <w:t>£</w:t>
      </w:r>
      <w:r w:rsidR="00D531D7" w:rsidRPr="0071491B">
        <w:rPr>
          <w:rStyle w:val="normaltextrun"/>
          <w:rFonts w:ascii="Poppins" w:hAnsi="Poppins" w:cs="Poppins"/>
          <w:sz w:val="20"/>
          <w:szCs w:val="20"/>
        </w:rPr>
        <w:t>28,255.92 starting salary</w:t>
      </w:r>
      <w:r w:rsidR="00766CB9" w:rsidRPr="0071491B">
        <w:rPr>
          <w:rStyle w:val="normaltextrun"/>
          <w:rFonts w:ascii="Poppins" w:hAnsi="Poppins" w:cs="Poppins"/>
          <w:sz w:val="20"/>
          <w:szCs w:val="20"/>
        </w:rPr>
        <w:t xml:space="preserve">. </w:t>
      </w:r>
      <w:r w:rsidR="00766CB9" w:rsidRPr="0071491B">
        <w:rPr>
          <w:rFonts w:ascii="Poppins" w:eastAsia="Times New Roman" w:hAnsi="Poppins" w:cs="Poppins"/>
          <w:color w:val="242424"/>
          <w:sz w:val="21"/>
          <w:szCs w:val="21"/>
          <w:shd w:val="clear" w:color="auto" w:fill="FFFFFF"/>
          <w:lang w:eastAsia="en-GB"/>
        </w:rPr>
        <w:t>Grade: Senior Development Officer</w:t>
      </w:r>
    </w:p>
    <w:p w14:paraId="77404D1D" w14:textId="77777777" w:rsidR="0071491B" w:rsidRDefault="008738E7" w:rsidP="0071491B">
      <w:pPr>
        <w:contextualSpacing/>
        <w:rPr>
          <w:rStyle w:val="eop"/>
          <w:rFonts w:ascii="Poppins" w:hAnsi="Poppins" w:cs="Poppins"/>
          <w:sz w:val="20"/>
          <w:szCs w:val="20"/>
        </w:rPr>
      </w:pPr>
      <w:r w:rsidRPr="0071491B">
        <w:rPr>
          <w:rStyle w:val="normaltextrun"/>
          <w:rFonts w:ascii="Poppins" w:hAnsi="Poppins" w:cs="Poppins"/>
          <w:b/>
          <w:bCs/>
          <w:sz w:val="20"/>
          <w:szCs w:val="20"/>
        </w:rPr>
        <w:t>Responsible to: </w:t>
      </w:r>
      <w:r w:rsidR="00D531D7" w:rsidRPr="0071491B">
        <w:rPr>
          <w:rStyle w:val="normaltextrun"/>
          <w:rFonts w:ascii="Poppins" w:hAnsi="Poppins" w:cs="Poppins"/>
          <w:sz w:val="20"/>
          <w:szCs w:val="20"/>
        </w:rPr>
        <w:t>TBC</w:t>
      </w:r>
      <w:r w:rsidRPr="0071491B">
        <w:rPr>
          <w:rStyle w:val="normaltextrun"/>
          <w:rFonts w:ascii="Poppins" w:hAnsi="Poppins" w:cs="Poppins"/>
          <w:sz w:val="20"/>
          <w:szCs w:val="20"/>
        </w:rPr>
        <w:t>  </w:t>
      </w:r>
      <w:r w:rsidRPr="0071491B">
        <w:rPr>
          <w:rStyle w:val="eop"/>
          <w:rFonts w:ascii="Poppins" w:hAnsi="Poppins" w:cs="Poppins"/>
          <w:sz w:val="20"/>
          <w:szCs w:val="20"/>
        </w:rPr>
        <w:t> </w:t>
      </w:r>
    </w:p>
    <w:p w14:paraId="2FC77793" w14:textId="6641F7BA" w:rsidR="008738E7" w:rsidRPr="0071491B" w:rsidRDefault="008738E7" w:rsidP="0071491B">
      <w:pPr>
        <w:contextualSpacing/>
        <w:rPr>
          <w:rFonts w:ascii="Poppins" w:eastAsia="Times New Roman" w:hAnsi="Poppins" w:cs="Poppins"/>
          <w:color w:val="242424"/>
          <w:sz w:val="21"/>
          <w:szCs w:val="21"/>
          <w:shd w:val="clear" w:color="auto" w:fill="FFFFFF"/>
          <w:lang w:eastAsia="en-GB"/>
        </w:rPr>
      </w:pPr>
      <w:r w:rsidRPr="0071491B">
        <w:rPr>
          <w:rStyle w:val="normaltextrun"/>
          <w:rFonts w:ascii="Poppins" w:hAnsi="Poppins" w:cs="Poppins"/>
          <w:b/>
          <w:bCs/>
          <w:sz w:val="20"/>
          <w:szCs w:val="20"/>
        </w:rPr>
        <w:t>Based:  </w:t>
      </w:r>
      <w:r w:rsidR="00D531D7" w:rsidRPr="0071491B">
        <w:rPr>
          <w:rStyle w:val="normaltextrun"/>
          <w:rFonts w:ascii="Poppins" w:hAnsi="Poppins" w:cs="Poppins"/>
          <w:sz w:val="20"/>
          <w:szCs w:val="20"/>
        </w:rPr>
        <w:t xml:space="preserve">HTSI Office, Dingwall </w:t>
      </w:r>
      <w:r w:rsidR="00484561" w:rsidRPr="0071491B">
        <w:rPr>
          <w:rStyle w:val="eop"/>
          <w:rFonts w:ascii="Poppins" w:hAnsi="Poppins" w:cs="Poppins"/>
          <w:sz w:val="20"/>
          <w:szCs w:val="20"/>
        </w:rPr>
        <w:t>but with travel through Highland to resettlement sites</w:t>
      </w:r>
    </w:p>
    <w:p w14:paraId="12430CF6" w14:textId="3F055C94" w:rsidR="008738E7" w:rsidRPr="009A3F10" w:rsidRDefault="008738E7" w:rsidP="00C024C6">
      <w:pPr>
        <w:pStyle w:val="NoSpacing"/>
        <w:spacing w:line="276" w:lineRule="auto"/>
        <w:rPr>
          <w:rFonts w:ascii="Poppins" w:hAnsi="Poppins" w:cs="Poppins"/>
          <w:sz w:val="20"/>
          <w:szCs w:val="20"/>
        </w:rPr>
      </w:pPr>
      <w:r w:rsidRPr="009A3F10">
        <w:rPr>
          <w:rStyle w:val="normaltextrun"/>
          <w:rFonts w:ascii="Poppins" w:hAnsi="Poppins" w:cs="Poppins"/>
          <w:sz w:val="20"/>
          <w:szCs w:val="20"/>
        </w:rPr>
        <w:t>Fixed post initially for 12 months </w:t>
      </w:r>
      <w:r w:rsidRPr="009A3F10">
        <w:rPr>
          <w:rStyle w:val="eop"/>
          <w:rFonts w:ascii="Poppins" w:hAnsi="Poppins" w:cs="Poppins"/>
          <w:sz w:val="20"/>
          <w:szCs w:val="20"/>
        </w:rPr>
        <w:t> </w:t>
      </w:r>
    </w:p>
    <w:p w14:paraId="094A093E" w14:textId="58BA1EE4" w:rsidR="008738E7" w:rsidRPr="009A3F10" w:rsidRDefault="008738E7" w:rsidP="008738E7">
      <w:pPr>
        <w:pStyle w:val="NoSpacing"/>
        <w:rPr>
          <w:rStyle w:val="normaltextrun"/>
          <w:rFonts w:ascii="Poppins" w:hAnsi="Poppins" w:cs="Poppins"/>
          <w:sz w:val="20"/>
          <w:szCs w:val="20"/>
        </w:rPr>
      </w:pPr>
      <w:r w:rsidRPr="009A3F10">
        <w:rPr>
          <w:rStyle w:val="normaltextrun"/>
          <w:rFonts w:ascii="Times New Roman" w:hAnsi="Times New Roman" w:cs="Times New Roman"/>
          <w:b/>
          <w:bCs/>
          <w:color w:val="3F8F9E"/>
          <w:sz w:val="20"/>
          <w:szCs w:val="20"/>
        </w:rPr>
        <w:t> </w:t>
      </w:r>
      <w:r w:rsidRPr="009A3F10">
        <w:rPr>
          <w:rStyle w:val="eop"/>
          <w:rFonts w:ascii="Poppins" w:hAnsi="Poppins" w:cs="Poppins"/>
          <w:color w:val="3F8F9E"/>
          <w:sz w:val="20"/>
          <w:szCs w:val="20"/>
        </w:rPr>
        <w:t> </w:t>
      </w:r>
    </w:p>
    <w:p w14:paraId="76F1A150" w14:textId="77777777" w:rsidR="001575C6" w:rsidRPr="009A3F10" w:rsidRDefault="008738E7" w:rsidP="008738E7">
      <w:pPr>
        <w:pStyle w:val="NoSpacing"/>
        <w:rPr>
          <w:rStyle w:val="normaltextrun"/>
          <w:rFonts w:ascii="Poppins" w:hAnsi="Poppins" w:cs="Poppins"/>
          <w:color w:val="002060"/>
          <w:sz w:val="20"/>
          <w:szCs w:val="20"/>
        </w:rPr>
      </w:pPr>
      <w:r w:rsidRPr="009A3F10">
        <w:rPr>
          <w:rStyle w:val="normaltextrun"/>
          <w:rFonts w:ascii="Poppins" w:hAnsi="Poppins" w:cs="Poppins"/>
          <w:b/>
          <w:bCs/>
          <w:color w:val="002060"/>
          <w:sz w:val="20"/>
          <w:szCs w:val="20"/>
        </w:rPr>
        <w:t>Role Purpose: </w:t>
      </w:r>
      <w:r w:rsidRPr="009A3F10">
        <w:rPr>
          <w:rStyle w:val="normaltextrun"/>
          <w:rFonts w:ascii="Poppins" w:hAnsi="Poppins" w:cs="Poppins"/>
          <w:color w:val="002060"/>
          <w:sz w:val="20"/>
          <w:szCs w:val="20"/>
        </w:rPr>
        <w:t> </w:t>
      </w:r>
    </w:p>
    <w:p w14:paraId="20851DDC" w14:textId="4B82E0A9" w:rsidR="008738E7" w:rsidRPr="009A3F10" w:rsidRDefault="008738E7" w:rsidP="008738E7">
      <w:pPr>
        <w:pStyle w:val="NoSpacing"/>
        <w:rPr>
          <w:rFonts w:ascii="Poppins" w:hAnsi="Poppins" w:cs="Poppins"/>
          <w:color w:val="002060"/>
          <w:sz w:val="20"/>
          <w:szCs w:val="20"/>
        </w:rPr>
      </w:pPr>
      <w:r w:rsidRPr="009A3F10">
        <w:rPr>
          <w:rStyle w:val="eop"/>
          <w:rFonts w:ascii="Poppins" w:hAnsi="Poppins" w:cs="Poppins"/>
          <w:color w:val="002060"/>
          <w:sz w:val="20"/>
          <w:szCs w:val="20"/>
        </w:rPr>
        <w:t> </w:t>
      </w:r>
    </w:p>
    <w:p w14:paraId="2DD74F73" w14:textId="6C511E0A" w:rsidR="008738E7" w:rsidRPr="009A3F10" w:rsidRDefault="003A7FAA" w:rsidP="001575C6">
      <w:pPr>
        <w:rPr>
          <w:rFonts w:ascii="Poppins" w:hAnsi="Poppins" w:cs="Poppins"/>
          <w:sz w:val="20"/>
          <w:szCs w:val="20"/>
        </w:rPr>
      </w:pPr>
      <w:r w:rsidRPr="009A3F10">
        <w:rPr>
          <w:rStyle w:val="normaltextrun"/>
          <w:rFonts w:ascii="Poppins" w:hAnsi="Poppins" w:cs="Poppins"/>
          <w:sz w:val="20"/>
          <w:szCs w:val="20"/>
        </w:rPr>
        <w:t>As the refugee resettlement</w:t>
      </w:r>
      <w:r w:rsidR="00874C22" w:rsidRPr="009A3F10">
        <w:rPr>
          <w:rStyle w:val="normaltextrun"/>
          <w:rFonts w:ascii="Poppins" w:hAnsi="Poppins" w:cs="Poppins"/>
          <w:sz w:val="20"/>
          <w:szCs w:val="20"/>
        </w:rPr>
        <w:t>,</w:t>
      </w:r>
      <w:r w:rsidRPr="009A3F10">
        <w:rPr>
          <w:rStyle w:val="normaltextrun"/>
          <w:rFonts w:ascii="Poppins" w:hAnsi="Poppins" w:cs="Poppins"/>
          <w:sz w:val="20"/>
          <w:szCs w:val="20"/>
        </w:rPr>
        <w:t xml:space="preserve"> related to the Ukrainian conflict</w:t>
      </w:r>
      <w:r w:rsidR="00874C22" w:rsidRPr="009A3F10">
        <w:rPr>
          <w:rStyle w:val="normaltextrun"/>
          <w:rFonts w:ascii="Poppins" w:hAnsi="Poppins" w:cs="Poppins"/>
          <w:sz w:val="20"/>
          <w:szCs w:val="20"/>
        </w:rPr>
        <w:t>,</w:t>
      </w:r>
      <w:r w:rsidRPr="009A3F10">
        <w:rPr>
          <w:rStyle w:val="normaltextrun"/>
          <w:rFonts w:ascii="Poppins" w:hAnsi="Poppins" w:cs="Poppins"/>
          <w:sz w:val="20"/>
          <w:szCs w:val="20"/>
        </w:rPr>
        <w:t xml:space="preserve"> continues we are looking for someone with great organisational and communication skills to support the leadership and co-ordination of response within the Third Sector in Highland. </w:t>
      </w:r>
      <w:r w:rsidRPr="009A3F10">
        <w:rPr>
          <w:rStyle w:val="eop"/>
          <w:rFonts w:ascii="Poppins" w:hAnsi="Poppins" w:cs="Poppins"/>
          <w:sz w:val="20"/>
          <w:szCs w:val="20"/>
        </w:rPr>
        <w:t> </w:t>
      </w:r>
      <w:r w:rsidR="00D531D7" w:rsidRPr="009A3F10">
        <w:rPr>
          <w:rStyle w:val="normaltextrun"/>
          <w:rFonts w:ascii="Poppins" w:hAnsi="Poppins" w:cs="Poppins"/>
          <w:sz w:val="20"/>
          <w:szCs w:val="20"/>
        </w:rPr>
        <w:t>This is a new role</w:t>
      </w:r>
      <w:r w:rsidR="008738E7" w:rsidRPr="009A3F10">
        <w:rPr>
          <w:rStyle w:val="normaltextrun"/>
          <w:rFonts w:ascii="Poppins" w:hAnsi="Poppins" w:cs="Poppins"/>
          <w:sz w:val="20"/>
          <w:szCs w:val="20"/>
        </w:rPr>
        <w:t xml:space="preserve"> within HTSI </w:t>
      </w:r>
      <w:r w:rsidR="00D531D7" w:rsidRPr="009A3F10">
        <w:rPr>
          <w:rStyle w:val="normaltextrun"/>
          <w:rFonts w:ascii="Poppins" w:hAnsi="Poppins" w:cs="Poppins"/>
          <w:sz w:val="20"/>
          <w:szCs w:val="20"/>
        </w:rPr>
        <w:t xml:space="preserve">combining </w:t>
      </w:r>
      <w:r w:rsidR="00D87DAF" w:rsidRPr="009A3F10">
        <w:rPr>
          <w:rStyle w:val="normaltextrun"/>
          <w:rFonts w:ascii="Poppins" w:hAnsi="Poppins" w:cs="Poppins"/>
          <w:sz w:val="20"/>
          <w:szCs w:val="20"/>
        </w:rPr>
        <w:t xml:space="preserve">aspects of an interface between the public sector arrangements and planning and the third sector service providers, </w:t>
      </w:r>
      <w:r w:rsidR="00B80E67" w:rsidRPr="009A3F10">
        <w:rPr>
          <w:rStyle w:val="normaltextrun"/>
          <w:rFonts w:ascii="Poppins" w:hAnsi="Poppins" w:cs="Poppins"/>
          <w:sz w:val="20"/>
          <w:szCs w:val="20"/>
        </w:rPr>
        <w:t>support structures and volunteers</w:t>
      </w:r>
      <w:r w:rsidR="008738E7" w:rsidRPr="009A3F10">
        <w:rPr>
          <w:rStyle w:val="normaltextrun"/>
          <w:rFonts w:ascii="Poppins" w:hAnsi="Poppins" w:cs="Poppins"/>
          <w:sz w:val="20"/>
          <w:szCs w:val="20"/>
        </w:rPr>
        <w:t>. </w:t>
      </w:r>
    </w:p>
    <w:p w14:paraId="62ADBADA" w14:textId="72B7F097" w:rsidR="000639C1" w:rsidRPr="009A3F10" w:rsidRDefault="003A7971" w:rsidP="001575C6">
      <w:pPr>
        <w:rPr>
          <w:rStyle w:val="normaltextrun"/>
          <w:rFonts w:ascii="Poppins" w:hAnsi="Poppins" w:cs="Poppins"/>
          <w:sz w:val="20"/>
          <w:szCs w:val="20"/>
        </w:rPr>
      </w:pPr>
      <w:r>
        <w:rPr>
          <w:rStyle w:val="normaltextrun"/>
          <w:rFonts w:ascii="Poppins" w:hAnsi="Poppins" w:cs="Poppins"/>
          <w:sz w:val="20"/>
          <w:szCs w:val="20"/>
        </w:rPr>
        <w:t xml:space="preserve">Working closely with the Highland Council’s Resettlement team, and within Scottish Government </w:t>
      </w:r>
      <w:r w:rsidR="009501C9">
        <w:rPr>
          <w:rStyle w:val="normaltextrun"/>
          <w:rFonts w:ascii="Poppins" w:hAnsi="Poppins" w:cs="Poppins"/>
          <w:sz w:val="20"/>
          <w:szCs w:val="20"/>
        </w:rPr>
        <w:t>Guidance, t</w:t>
      </w:r>
      <w:r w:rsidR="001575C6" w:rsidRPr="009A3F10">
        <w:rPr>
          <w:rStyle w:val="normaltextrun"/>
          <w:rFonts w:ascii="Poppins" w:hAnsi="Poppins" w:cs="Poppins"/>
          <w:sz w:val="20"/>
          <w:szCs w:val="20"/>
        </w:rPr>
        <w:t xml:space="preserve">he post holder will provide </w:t>
      </w:r>
      <w:r w:rsidR="00CE781B" w:rsidRPr="009A3F10">
        <w:rPr>
          <w:rStyle w:val="normaltextrun"/>
          <w:rFonts w:ascii="Poppins" w:hAnsi="Poppins" w:cs="Poppins"/>
          <w:sz w:val="20"/>
          <w:szCs w:val="20"/>
        </w:rPr>
        <w:t xml:space="preserve">a </w:t>
      </w:r>
      <w:r w:rsidR="002D19A2" w:rsidRPr="009A3F10">
        <w:rPr>
          <w:rStyle w:val="normaltextrun"/>
          <w:rFonts w:ascii="Poppins" w:hAnsi="Poppins" w:cs="Poppins"/>
          <w:sz w:val="20"/>
          <w:szCs w:val="20"/>
        </w:rPr>
        <w:t xml:space="preserve">combination of assistance and support to </w:t>
      </w:r>
      <w:r w:rsidR="00C24D81" w:rsidRPr="009A3F10">
        <w:rPr>
          <w:rStyle w:val="normaltextrun"/>
          <w:rFonts w:ascii="Poppins" w:hAnsi="Poppins" w:cs="Poppins"/>
          <w:sz w:val="20"/>
          <w:szCs w:val="20"/>
        </w:rPr>
        <w:t>a wide range of individuals and organisations, including host families, refugees and their families, volunteers and the third and public sector</w:t>
      </w:r>
      <w:r w:rsidR="001575C6" w:rsidRPr="009A3F10">
        <w:rPr>
          <w:rStyle w:val="normaltextrun"/>
          <w:rFonts w:ascii="Poppins" w:hAnsi="Poppins" w:cs="Poppins"/>
          <w:sz w:val="20"/>
          <w:szCs w:val="20"/>
        </w:rPr>
        <w:t xml:space="preserve">. </w:t>
      </w:r>
      <w:r w:rsidR="004E7A4F" w:rsidRPr="009A3F10">
        <w:rPr>
          <w:rStyle w:val="normaltextrun"/>
          <w:rFonts w:ascii="Poppins" w:hAnsi="Poppins" w:cs="Poppins"/>
          <w:sz w:val="20"/>
          <w:szCs w:val="20"/>
        </w:rPr>
        <w:t xml:space="preserve">Refugee families are predominantly within hotel settings </w:t>
      </w:r>
      <w:proofErr w:type="gramStart"/>
      <w:r w:rsidR="004E7A4F" w:rsidRPr="009A3F10">
        <w:rPr>
          <w:rStyle w:val="normaltextrun"/>
          <w:rFonts w:ascii="Poppins" w:hAnsi="Poppins" w:cs="Poppins"/>
          <w:sz w:val="20"/>
          <w:szCs w:val="20"/>
        </w:rPr>
        <w:t>at the moment</w:t>
      </w:r>
      <w:proofErr w:type="gramEnd"/>
      <w:r w:rsidR="00C024C6">
        <w:rPr>
          <w:rStyle w:val="normaltextrun"/>
          <w:rFonts w:ascii="Poppins" w:hAnsi="Poppins" w:cs="Poppins"/>
          <w:sz w:val="20"/>
          <w:szCs w:val="20"/>
        </w:rPr>
        <w:t>,</w:t>
      </w:r>
      <w:r w:rsidR="004E7A4F" w:rsidRPr="009A3F10">
        <w:rPr>
          <w:rStyle w:val="normaltextrun"/>
          <w:rFonts w:ascii="Poppins" w:hAnsi="Poppins" w:cs="Poppins"/>
          <w:sz w:val="20"/>
          <w:szCs w:val="20"/>
        </w:rPr>
        <w:t xml:space="preserve"> but the post would work with individuals and families as this settlement becomes more dispersed. </w:t>
      </w:r>
    </w:p>
    <w:p w14:paraId="380FB00A" w14:textId="30879281" w:rsidR="008738E7" w:rsidRPr="009A3F10" w:rsidRDefault="000639C1" w:rsidP="001575C6">
      <w:pPr>
        <w:rPr>
          <w:rFonts w:ascii="Poppins" w:hAnsi="Poppins" w:cs="Poppins"/>
          <w:sz w:val="20"/>
          <w:szCs w:val="20"/>
        </w:rPr>
      </w:pPr>
      <w:r w:rsidRPr="009A3F10">
        <w:rPr>
          <w:rStyle w:val="normaltextrun"/>
          <w:rFonts w:ascii="Poppins" w:hAnsi="Poppins" w:cs="Poppins"/>
          <w:sz w:val="20"/>
          <w:szCs w:val="20"/>
        </w:rPr>
        <w:t>They will be</w:t>
      </w:r>
      <w:r w:rsidR="00A61F28" w:rsidRPr="009A3F10">
        <w:rPr>
          <w:rStyle w:val="normaltextrun"/>
          <w:rFonts w:ascii="Poppins" w:hAnsi="Poppins" w:cs="Poppins"/>
          <w:sz w:val="20"/>
          <w:szCs w:val="20"/>
        </w:rPr>
        <w:t xml:space="preserve"> responsible for</w:t>
      </w:r>
      <w:r w:rsidRPr="009A3F10">
        <w:rPr>
          <w:rStyle w:val="normaltextrun"/>
          <w:rFonts w:ascii="Poppins" w:hAnsi="Poppins" w:cs="Poppins"/>
          <w:sz w:val="20"/>
          <w:szCs w:val="20"/>
        </w:rPr>
        <w:t xml:space="preserve"> </w:t>
      </w:r>
      <w:r w:rsidR="00A61F28" w:rsidRPr="009A3F10">
        <w:rPr>
          <w:rStyle w:val="normaltextrun"/>
          <w:rFonts w:ascii="Poppins" w:hAnsi="Poppins" w:cs="Poppins"/>
          <w:sz w:val="20"/>
          <w:szCs w:val="20"/>
        </w:rPr>
        <w:t xml:space="preserve">gathering information </w:t>
      </w:r>
      <w:r w:rsidRPr="009A3F10">
        <w:rPr>
          <w:rStyle w:val="normaltextrun"/>
          <w:rFonts w:ascii="Poppins" w:hAnsi="Poppins" w:cs="Poppins"/>
          <w:sz w:val="20"/>
          <w:szCs w:val="20"/>
        </w:rPr>
        <w:t>on</w:t>
      </w:r>
      <w:r w:rsidR="00A61F28" w:rsidRPr="009A3F10">
        <w:rPr>
          <w:rStyle w:val="normaltextrun"/>
          <w:rFonts w:ascii="Poppins" w:hAnsi="Poppins" w:cs="Poppins"/>
          <w:sz w:val="20"/>
          <w:szCs w:val="20"/>
        </w:rPr>
        <w:t xml:space="preserve"> services that can support individuals</w:t>
      </w:r>
      <w:r w:rsidR="009963DB" w:rsidRPr="009A3F10">
        <w:rPr>
          <w:rStyle w:val="normaltextrun"/>
          <w:rFonts w:ascii="Poppins" w:hAnsi="Poppins" w:cs="Poppins"/>
          <w:sz w:val="20"/>
          <w:szCs w:val="20"/>
        </w:rPr>
        <w:t xml:space="preserve">, </w:t>
      </w:r>
      <w:r w:rsidR="00C024C6" w:rsidRPr="009A3F10">
        <w:rPr>
          <w:rStyle w:val="normaltextrun"/>
          <w:rFonts w:ascii="Poppins" w:hAnsi="Poppins" w:cs="Poppins"/>
          <w:sz w:val="20"/>
          <w:szCs w:val="20"/>
        </w:rPr>
        <w:t>identifying</w:t>
      </w:r>
      <w:r w:rsidR="00C6002F" w:rsidRPr="009A3F10">
        <w:rPr>
          <w:rStyle w:val="normaltextrun"/>
          <w:rFonts w:ascii="Poppins" w:hAnsi="Poppins" w:cs="Poppins"/>
          <w:sz w:val="20"/>
          <w:szCs w:val="20"/>
        </w:rPr>
        <w:t xml:space="preserve"> areas of needs within refugee and host families and support them to ‘link-in’ to services</w:t>
      </w:r>
      <w:r w:rsidR="009369F1" w:rsidRPr="009A3F10">
        <w:rPr>
          <w:rStyle w:val="normaltextrun"/>
          <w:rFonts w:ascii="Poppins" w:hAnsi="Poppins" w:cs="Poppins"/>
          <w:sz w:val="20"/>
          <w:szCs w:val="20"/>
        </w:rPr>
        <w:t>.</w:t>
      </w:r>
    </w:p>
    <w:p w14:paraId="4CE1517D" w14:textId="77777777" w:rsidR="008738E7" w:rsidRPr="009A3F10" w:rsidRDefault="008738E7" w:rsidP="008738E7">
      <w:pPr>
        <w:pStyle w:val="NoSpacing"/>
        <w:rPr>
          <w:rFonts w:ascii="Poppins" w:hAnsi="Poppins" w:cs="Poppins"/>
          <w:sz w:val="20"/>
          <w:szCs w:val="20"/>
        </w:rPr>
      </w:pPr>
      <w:r w:rsidRPr="009A3F10">
        <w:rPr>
          <w:rStyle w:val="eop"/>
          <w:rFonts w:ascii="Poppins" w:hAnsi="Poppins" w:cs="Poppins"/>
          <w:sz w:val="20"/>
          <w:szCs w:val="20"/>
        </w:rPr>
        <w:t> </w:t>
      </w:r>
    </w:p>
    <w:p w14:paraId="7B000ACA" w14:textId="46F16A09" w:rsidR="008738E7" w:rsidRPr="009A3F10" w:rsidRDefault="008738E7" w:rsidP="008738E7">
      <w:pPr>
        <w:pStyle w:val="NoSpacing"/>
        <w:rPr>
          <w:rStyle w:val="eop"/>
          <w:rFonts w:ascii="Poppins" w:hAnsi="Poppins" w:cs="Poppins"/>
          <w:color w:val="002060"/>
          <w:sz w:val="20"/>
          <w:szCs w:val="20"/>
        </w:rPr>
      </w:pPr>
      <w:r w:rsidRPr="009A3F10">
        <w:rPr>
          <w:rStyle w:val="normaltextrun"/>
          <w:rFonts w:ascii="Poppins" w:hAnsi="Poppins" w:cs="Poppins"/>
          <w:b/>
          <w:bCs/>
          <w:color w:val="002060"/>
          <w:sz w:val="20"/>
          <w:szCs w:val="20"/>
        </w:rPr>
        <w:t>Other Role Requirements:</w:t>
      </w:r>
      <w:r w:rsidRPr="009A3F10">
        <w:rPr>
          <w:rStyle w:val="eop"/>
          <w:rFonts w:ascii="Poppins" w:hAnsi="Poppins" w:cs="Poppins"/>
          <w:color w:val="002060"/>
          <w:sz w:val="20"/>
          <w:szCs w:val="20"/>
        </w:rPr>
        <w:t> </w:t>
      </w:r>
    </w:p>
    <w:p w14:paraId="367DA620" w14:textId="77777777" w:rsidR="008738E7" w:rsidRPr="009A3F10" w:rsidRDefault="008738E7" w:rsidP="008738E7">
      <w:pPr>
        <w:pStyle w:val="NoSpacing"/>
        <w:rPr>
          <w:rFonts w:ascii="Poppins" w:hAnsi="Poppins" w:cs="Poppins"/>
          <w:sz w:val="20"/>
          <w:szCs w:val="20"/>
        </w:rPr>
      </w:pPr>
    </w:p>
    <w:p w14:paraId="739AB8A8" w14:textId="18C61C67" w:rsidR="008738E7" w:rsidRPr="009A3F10" w:rsidRDefault="008738E7" w:rsidP="008738E7">
      <w:pPr>
        <w:pStyle w:val="NoSpacing"/>
        <w:rPr>
          <w:rFonts w:ascii="Poppins" w:hAnsi="Poppins" w:cs="Poppins"/>
          <w:sz w:val="20"/>
          <w:szCs w:val="20"/>
        </w:rPr>
      </w:pPr>
      <w:r w:rsidRPr="009A3F10">
        <w:rPr>
          <w:rStyle w:val="normaltextrun"/>
          <w:rFonts w:ascii="Poppins" w:hAnsi="Poppins" w:cs="Poppins"/>
          <w:sz w:val="20"/>
          <w:szCs w:val="20"/>
        </w:rPr>
        <w:t xml:space="preserve">The post holder must have the ability to relate and communicate with a wide range of people from varying backgrounds.  They should have the ability to form and maintain networks and partnerships as well as individual professional relationships.  Some experience in </w:t>
      </w:r>
      <w:r w:rsidR="004629F6" w:rsidRPr="009A3F10">
        <w:rPr>
          <w:rStyle w:val="normaltextrun"/>
          <w:rFonts w:ascii="Poppins" w:hAnsi="Poppins" w:cs="Poppins"/>
          <w:sz w:val="20"/>
          <w:szCs w:val="20"/>
        </w:rPr>
        <w:t xml:space="preserve">working within </w:t>
      </w:r>
      <w:r w:rsidR="00DB789D" w:rsidRPr="009A3F10">
        <w:rPr>
          <w:rStyle w:val="normaltextrun"/>
          <w:rFonts w:ascii="Poppins" w:hAnsi="Poppins" w:cs="Poppins"/>
          <w:sz w:val="20"/>
          <w:szCs w:val="20"/>
        </w:rPr>
        <w:t xml:space="preserve">resettlement or response environments would be </w:t>
      </w:r>
      <w:r w:rsidR="0071491B" w:rsidRPr="009A3F10">
        <w:rPr>
          <w:rStyle w:val="normaltextrun"/>
          <w:rFonts w:ascii="Poppins" w:hAnsi="Poppins" w:cs="Poppins"/>
          <w:sz w:val="20"/>
          <w:szCs w:val="20"/>
        </w:rPr>
        <w:t>great but</w:t>
      </w:r>
      <w:r w:rsidR="00DB789D" w:rsidRPr="009A3F10">
        <w:rPr>
          <w:rStyle w:val="normaltextrun"/>
          <w:rFonts w:ascii="Poppins" w:hAnsi="Poppins" w:cs="Poppins"/>
          <w:sz w:val="20"/>
          <w:szCs w:val="20"/>
        </w:rPr>
        <w:t xml:space="preserve"> isn’t e</w:t>
      </w:r>
      <w:r w:rsidRPr="009A3F10">
        <w:rPr>
          <w:rStyle w:val="normaltextrun"/>
          <w:rFonts w:ascii="Poppins" w:hAnsi="Poppins" w:cs="Poppins"/>
          <w:sz w:val="20"/>
          <w:szCs w:val="20"/>
        </w:rPr>
        <w:t>ssential. </w:t>
      </w:r>
      <w:r w:rsidRPr="009A3F10">
        <w:rPr>
          <w:rStyle w:val="eop"/>
          <w:rFonts w:ascii="Poppins" w:hAnsi="Poppins" w:cs="Poppins"/>
          <w:sz w:val="20"/>
          <w:szCs w:val="20"/>
        </w:rPr>
        <w:t> </w:t>
      </w:r>
      <w:r w:rsidRPr="009A3F10">
        <w:rPr>
          <w:rStyle w:val="normaltextrun"/>
          <w:rFonts w:ascii="Poppins" w:hAnsi="Poppins" w:cs="Poppins"/>
          <w:sz w:val="20"/>
          <w:szCs w:val="20"/>
        </w:rPr>
        <w:t>The post holder will be required to hold a PVG</w:t>
      </w:r>
      <w:r w:rsidR="009501C9">
        <w:rPr>
          <w:rStyle w:val="normaltextrun"/>
          <w:rFonts w:ascii="Poppins" w:hAnsi="Poppins" w:cs="Poppins"/>
          <w:sz w:val="20"/>
          <w:szCs w:val="20"/>
        </w:rPr>
        <w:t xml:space="preserve"> and have access to use of their own car for business travel across Highland regularly. </w:t>
      </w:r>
      <w:r w:rsidRPr="009A3F10">
        <w:rPr>
          <w:rStyle w:val="eop"/>
          <w:rFonts w:ascii="Poppins" w:hAnsi="Poppins" w:cs="Poppins"/>
          <w:sz w:val="20"/>
          <w:szCs w:val="20"/>
        </w:rPr>
        <w:t> </w:t>
      </w:r>
    </w:p>
    <w:p w14:paraId="11AAFDF8" w14:textId="77777777" w:rsidR="008738E7" w:rsidRPr="009A3F10" w:rsidRDefault="008738E7" w:rsidP="008738E7">
      <w:pPr>
        <w:pStyle w:val="NoSpacing"/>
        <w:rPr>
          <w:rFonts w:ascii="Poppins" w:hAnsi="Poppins" w:cs="Poppins"/>
          <w:sz w:val="20"/>
          <w:szCs w:val="20"/>
        </w:rPr>
      </w:pPr>
      <w:r w:rsidRPr="009A3F10">
        <w:rPr>
          <w:rStyle w:val="eop"/>
          <w:rFonts w:ascii="Poppins" w:hAnsi="Poppins" w:cs="Poppins"/>
          <w:sz w:val="20"/>
          <w:szCs w:val="20"/>
        </w:rPr>
        <w:t> </w:t>
      </w:r>
    </w:p>
    <w:p w14:paraId="67DDCD29" w14:textId="1E307699" w:rsidR="008738E7" w:rsidRPr="009A3F10" w:rsidRDefault="008738E7" w:rsidP="008738E7">
      <w:pPr>
        <w:pStyle w:val="NoSpacing"/>
        <w:rPr>
          <w:rStyle w:val="eop"/>
          <w:rFonts w:ascii="Poppins" w:hAnsi="Poppins" w:cs="Poppins"/>
          <w:color w:val="002060"/>
          <w:sz w:val="20"/>
          <w:szCs w:val="20"/>
        </w:rPr>
      </w:pPr>
      <w:r w:rsidRPr="009A3F10">
        <w:rPr>
          <w:rStyle w:val="normaltextrun"/>
          <w:rFonts w:ascii="Times New Roman" w:hAnsi="Times New Roman" w:cs="Times New Roman"/>
          <w:b/>
          <w:bCs/>
          <w:color w:val="002060"/>
          <w:sz w:val="20"/>
          <w:szCs w:val="20"/>
        </w:rPr>
        <w:t> </w:t>
      </w:r>
      <w:r w:rsidRPr="009A3F10">
        <w:rPr>
          <w:rStyle w:val="normaltextrun"/>
          <w:rFonts w:ascii="Poppins" w:hAnsi="Poppins" w:cs="Poppins"/>
          <w:b/>
          <w:bCs/>
          <w:color w:val="002060"/>
          <w:sz w:val="20"/>
          <w:szCs w:val="20"/>
        </w:rPr>
        <w:t>Responsibilities:</w:t>
      </w:r>
      <w:r w:rsidRPr="009A3F10">
        <w:rPr>
          <w:rStyle w:val="eop"/>
          <w:rFonts w:ascii="Poppins" w:hAnsi="Poppins" w:cs="Poppins"/>
          <w:color w:val="002060"/>
          <w:sz w:val="20"/>
          <w:szCs w:val="20"/>
        </w:rPr>
        <w:t> </w:t>
      </w:r>
    </w:p>
    <w:p w14:paraId="444284E7" w14:textId="77777777" w:rsidR="008738E7" w:rsidRPr="009A3F10" w:rsidRDefault="008738E7" w:rsidP="008738E7">
      <w:pPr>
        <w:pStyle w:val="NoSpacing"/>
        <w:rPr>
          <w:rFonts w:ascii="Poppins" w:hAnsi="Poppins" w:cs="Poppins"/>
          <w:sz w:val="20"/>
          <w:szCs w:val="20"/>
        </w:rPr>
      </w:pPr>
    </w:p>
    <w:p w14:paraId="43149555" w14:textId="1CD61F73" w:rsidR="008738E7" w:rsidRPr="009A3F10" w:rsidRDefault="008738E7" w:rsidP="008738E7">
      <w:pPr>
        <w:pStyle w:val="NoSpacing"/>
        <w:numPr>
          <w:ilvl w:val="0"/>
          <w:numId w:val="47"/>
        </w:numPr>
        <w:rPr>
          <w:rFonts w:ascii="Poppins" w:hAnsi="Poppins" w:cs="Poppins"/>
          <w:sz w:val="20"/>
          <w:szCs w:val="20"/>
        </w:rPr>
      </w:pPr>
      <w:r w:rsidRPr="009A3F10">
        <w:rPr>
          <w:rStyle w:val="normaltextrun"/>
          <w:rFonts w:ascii="Poppins" w:hAnsi="Poppins" w:cs="Poppins"/>
          <w:sz w:val="20"/>
          <w:szCs w:val="20"/>
        </w:rPr>
        <w:t>To provide a caring, compassionate, and knowledgeable support to individuals experiencing difficult circumstances. Using person centred skills.</w:t>
      </w:r>
      <w:r w:rsidRPr="009A3F10">
        <w:rPr>
          <w:rStyle w:val="eop"/>
          <w:rFonts w:ascii="Poppins" w:hAnsi="Poppins" w:cs="Poppins"/>
          <w:sz w:val="20"/>
          <w:szCs w:val="20"/>
        </w:rPr>
        <w:t> </w:t>
      </w:r>
    </w:p>
    <w:p w14:paraId="07B1A5E4" w14:textId="5D8152D8" w:rsidR="008738E7" w:rsidRPr="009A3F10" w:rsidRDefault="008738E7" w:rsidP="008738E7">
      <w:pPr>
        <w:pStyle w:val="NoSpacing"/>
        <w:numPr>
          <w:ilvl w:val="0"/>
          <w:numId w:val="47"/>
        </w:numPr>
        <w:rPr>
          <w:rFonts w:ascii="Poppins" w:hAnsi="Poppins" w:cs="Poppins"/>
          <w:sz w:val="20"/>
          <w:szCs w:val="20"/>
        </w:rPr>
      </w:pPr>
      <w:r w:rsidRPr="009A3F10">
        <w:rPr>
          <w:rStyle w:val="normaltextrun"/>
          <w:rFonts w:ascii="Poppins" w:hAnsi="Poppins" w:cs="Poppins"/>
          <w:sz w:val="20"/>
          <w:szCs w:val="20"/>
        </w:rPr>
        <w:lastRenderedPageBreak/>
        <w:t>Building relationships and partnerships with service providers within the area, agreeing referral pathways and support processes as suit the needs of individuals seeking assistance. </w:t>
      </w:r>
      <w:r w:rsidRPr="009A3F10">
        <w:rPr>
          <w:rStyle w:val="eop"/>
          <w:rFonts w:ascii="Poppins" w:hAnsi="Poppins" w:cs="Poppins"/>
          <w:sz w:val="20"/>
          <w:szCs w:val="20"/>
        </w:rPr>
        <w:t> </w:t>
      </w:r>
    </w:p>
    <w:p w14:paraId="4535BE4C" w14:textId="7FCBBCEB" w:rsidR="008738E7" w:rsidRPr="009A3F10" w:rsidRDefault="008738E7" w:rsidP="008738E7">
      <w:pPr>
        <w:pStyle w:val="NoSpacing"/>
        <w:numPr>
          <w:ilvl w:val="0"/>
          <w:numId w:val="47"/>
        </w:numPr>
        <w:rPr>
          <w:rFonts w:ascii="Poppins" w:hAnsi="Poppins" w:cs="Poppins"/>
          <w:sz w:val="20"/>
          <w:szCs w:val="20"/>
        </w:rPr>
      </w:pPr>
      <w:r w:rsidRPr="009A3F10">
        <w:rPr>
          <w:rStyle w:val="normaltextrun"/>
          <w:rFonts w:ascii="Poppins" w:hAnsi="Poppins" w:cs="Poppins"/>
          <w:sz w:val="20"/>
          <w:szCs w:val="20"/>
        </w:rPr>
        <w:t>To build and maintain a comprehensive knowledge of services and activities within </w:t>
      </w:r>
      <w:r w:rsidR="00DB789D" w:rsidRPr="009A3F10">
        <w:rPr>
          <w:rStyle w:val="normaltextrun"/>
          <w:rFonts w:ascii="Poppins" w:hAnsi="Poppins" w:cs="Poppins"/>
          <w:sz w:val="20"/>
          <w:szCs w:val="20"/>
        </w:rPr>
        <w:t>Highland w</w:t>
      </w:r>
      <w:r w:rsidRPr="009A3F10">
        <w:rPr>
          <w:rStyle w:val="normaltextrun"/>
          <w:rFonts w:ascii="Poppins" w:hAnsi="Poppins" w:cs="Poppins"/>
          <w:sz w:val="20"/>
          <w:szCs w:val="20"/>
        </w:rPr>
        <w:t>hich can be utilised to the best interest of the individuals seeking support.</w:t>
      </w:r>
      <w:r w:rsidRPr="009A3F10">
        <w:rPr>
          <w:rStyle w:val="eop"/>
          <w:rFonts w:ascii="Poppins" w:hAnsi="Poppins" w:cs="Poppins"/>
          <w:sz w:val="20"/>
          <w:szCs w:val="20"/>
        </w:rPr>
        <w:t> </w:t>
      </w:r>
    </w:p>
    <w:p w14:paraId="39D2325E" w14:textId="74CE56E4" w:rsidR="008738E7" w:rsidRPr="009A3F10" w:rsidRDefault="008738E7" w:rsidP="008738E7">
      <w:pPr>
        <w:pStyle w:val="NoSpacing"/>
        <w:numPr>
          <w:ilvl w:val="0"/>
          <w:numId w:val="47"/>
        </w:numPr>
        <w:rPr>
          <w:rFonts w:ascii="Poppins" w:hAnsi="Poppins" w:cs="Poppins"/>
          <w:sz w:val="20"/>
          <w:szCs w:val="20"/>
        </w:rPr>
      </w:pPr>
      <w:r w:rsidRPr="009A3F10">
        <w:rPr>
          <w:rStyle w:val="normaltextrun"/>
          <w:rFonts w:ascii="Poppins" w:hAnsi="Poppins" w:cs="Poppins"/>
          <w:sz w:val="20"/>
          <w:szCs w:val="20"/>
        </w:rPr>
        <w:t>Work autonomously, managing a complex workload, appointments, and wide range of stakeholders.</w:t>
      </w:r>
      <w:r w:rsidRPr="009A3F10">
        <w:rPr>
          <w:rStyle w:val="eop"/>
          <w:rFonts w:ascii="Poppins" w:hAnsi="Poppins" w:cs="Poppins"/>
          <w:sz w:val="20"/>
          <w:szCs w:val="20"/>
        </w:rPr>
        <w:t> </w:t>
      </w:r>
    </w:p>
    <w:p w14:paraId="4FE301EF" w14:textId="366BB1E1" w:rsidR="008738E7" w:rsidRPr="009A3F10" w:rsidRDefault="005766BA" w:rsidP="008738E7">
      <w:pPr>
        <w:pStyle w:val="NoSpacing"/>
        <w:numPr>
          <w:ilvl w:val="0"/>
          <w:numId w:val="47"/>
        </w:numPr>
        <w:rPr>
          <w:rFonts w:ascii="Poppins" w:hAnsi="Poppins" w:cs="Poppins"/>
          <w:sz w:val="20"/>
          <w:szCs w:val="20"/>
        </w:rPr>
      </w:pPr>
      <w:r w:rsidRPr="009A3F10">
        <w:rPr>
          <w:rStyle w:val="normaltextrun"/>
          <w:rFonts w:ascii="Poppins" w:hAnsi="Poppins" w:cs="Poppins"/>
          <w:sz w:val="20"/>
          <w:szCs w:val="20"/>
        </w:rPr>
        <w:t xml:space="preserve">Appraise, </w:t>
      </w:r>
      <w:r w:rsidR="00F72CDF" w:rsidRPr="009A3F10">
        <w:rPr>
          <w:rStyle w:val="normaltextrun"/>
          <w:rFonts w:ascii="Poppins" w:hAnsi="Poppins" w:cs="Poppins"/>
          <w:sz w:val="20"/>
          <w:szCs w:val="20"/>
        </w:rPr>
        <w:t xml:space="preserve">and implement the use of volunteers within the resettlement process </w:t>
      </w:r>
      <w:r w:rsidR="007101B3" w:rsidRPr="009A3F10">
        <w:rPr>
          <w:rStyle w:val="normaltextrun"/>
          <w:rFonts w:ascii="Poppins" w:hAnsi="Poppins" w:cs="Poppins"/>
          <w:sz w:val="20"/>
          <w:szCs w:val="20"/>
        </w:rPr>
        <w:t xml:space="preserve">as necessary, including the full risk assessment, management and support of volunteers directly working within HTSIs scope of responsibility. </w:t>
      </w:r>
    </w:p>
    <w:p w14:paraId="52CE1A18" w14:textId="502B5DCE" w:rsidR="008738E7" w:rsidRPr="009A3F10" w:rsidRDefault="008738E7" w:rsidP="008738E7">
      <w:pPr>
        <w:pStyle w:val="NoSpacing"/>
        <w:numPr>
          <w:ilvl w:val="0"/>
          <w:numId w:val="47"/>
        </w:numPr>
        <w:rPr>
          <w:rFonts w:ascii="Poppins" w:hAnsi="Poppins" w:cs="Poppins"/>
          <w:sz w:val="20"/>
          <w:szCs w:val="20"/>
        </w:rPr>
      </w:pPr>
      <w:r w:rsidRPr="009A3F10">
        <w:rPr>
          <w:rStyle w:val="normaltextrun"/>
          <w:rFonts w:ascii="Poppins" w:hAnsi="Poppins" w:cs="Poppins"/>
          <w:sz w:val="20"/>
          <w:szCs w:val="20"/>
        </w:rPr>
        <w:t>Leadership </w:t>
      </w:r>
      <w:r w:rsidR="007101B3" w:rsidRPr="009A3F10">
        <w:rPr>
          <w:rStyle w:val="normaltextrun"/>
          <w:rFonts w:ascii="Poppins" w:hAnsi="Poppins" w:cs="Poppins"/>
          <w:sz w:val="20"/>
          <w:szCs w:val="20"/>
        </w:rPr>
        <w:t>within the third sector’s response to the resettlement program and feeding into the management structures of HTSI</w:t>
      </w:r>
      <w:r w:rsidRPr="009A3F10">
        <w:rPr>
          <w:rStyle w:val="normaltextrun"/>
          <w:rFonts w:ascii="Poppins" w:hAnsi="Poppins" w:cs="Poppins"/>
          <w:sz w:val="20"/>
          <w:szCs w:val="20"/>
        </w:rPr>
        <w:t>.</w:t>
      </w:r>
      <w:r w:rsidRPr="009A3F10">
        <w:rPr>
          <w:rStyle w:val="eop"/>
          <w:rFonts w:ascii="Poppins" w:hAnsi="Poppins" w:cs="Poppins"/>
          <w:sz w:val="20"/>
          <w:szCs w:val="20"/>
        </w:rPr>
        <w:t> </w:t>
      </w:r>
    </w:p>
    <w:p w14:paraId="76C0D473" w14:textId="77777777" w:rsidR="008738E7" w:rsidRPr="009A3F10" w:rsidRDefault="008738E7" w:rsidP="008738E7">
      <w:pPr>
        <w:pStyle w:val="NoSpacing"/>
        <w:numPr>
          <w:ilvl w:val="0"/>
          <w:numId w:val="47"/>
        </w:numPr>
        <w:rPr>
          <w:rFonts w:ascii="Poppins" w:hAnsi="Poppins" w:cs="Poppins"/>
          <w:sz w:val="20"/>
          <w:szCs w:val="20"/>
        </w:rPr>
      </w:pPr>
      <w:r w:rsidRPr="009A3F10">
        <w:rPr>
          <w:rStyle w:val="normaltextrun"/>
          <w:rFonts w:ascii="Poppins" w:hAnsi="Poppins" w:cs="Poppins"/>
          <w:sz w:val="20"/>
          <w:szCs w:val="20"/>
        </w:rPr>
        <w:t>Handling of financial transactions and cash.</w:t>
      </w:r>
      <w:r w:rsidRPr="009A3F10">
        <w:rPr>
          <w:rStyle w:val="eop"/>
          <w:rFonts w:ascii="Poppins" w:hAnsi="Poppins" w:cs="Poppins"/>
          <w:sz w:val="20"/>
          <w:szCs w:val="20"/>
        </w:rPr>
        <w:t> </w:t>
      </w:r>
    </w:p>
    <w:p w14:paraId="5EA343CD" w14:textId="548C9423" w:rsidR="008738E7" w:rsidRPr="009A3F10" w:rsidRDefault="008738E7" w:rsidP="008738E7">
      <w:pPr>
        <w:pStyle w:val="NoSpacing"/>
        <w:numPr>
          <w:ilvl w:val="0"/>
          <w:numId w:val="47"/>
        </w:numPr>
        <w:rPr>
          <w:rFonts w:ascii="Poppins" w:hAnsi="Poppins" w:cs="Poppins"/>
          <w:sz w:val="20"/>
          <w:szCs w:val="20"/>
        </w:rPr>
      </w:pPr>
      <w:r w:rsidRPr="009A3F10">
        <w:rPr>
          <w:rStyle w:val="normaltextrun"/>
          <w:rFonts w:ascii="Poppins" w:hAnsi="Poppins" w:cs="Poppins"/>
          <w:sz w:val="20"/>
          <w:szCs w:val="20"/>
        </w:rPr>
        <w:t xml:space="preserve">Working in partnership </w:t>
      </w:r>
      <w:r w:rsidR="008B4D7B" w:rsidRPr="009A3F10">
        <w:rPr>
          <w:rStyle w:val="normaltextrun"/>
          <w:rFonts w:ascii="Poppins" w:hAnsi="Poppins" w:cs="Poppins"/>
          <w:sz w:val="20"/>
          <w:szCs w:val="20"/>
        </w:rPr>
        <w:t xml:space="preserve">with Highland Council, the Scottish Government and others involved in the resettlement process. </w:t>
      </w:r>
      <w:r w:rsidRPr="009A3F10">
        <w:rPr>
          <w:rStyle w:val="eop"/>
          <w:rFonts w:ascii="Poppins" w:hAnsi="Poppins" w:cs="Poppins"/>
          <w:sz w:val="20"/>
          <w:szCs w:val="20"/>
        </w:rPr>
        <w:t> </w:t>
      </w:r>
    </w:p>
    <w:p w14:paraId="458FF01D" w14:textId="77777777" w:rsidR="008738E7" w:rsidRPr="009A3F10" w:rsidRDefault="008738E7" w:rsidP="008738E7">
      <w:pPr>
        <w:pStyle w:val="NoSpacing"/>
        <w:numPr>
          <w:ilvl w:val="0"/>
          <w:numId w:val="47"/>
        </w:numPr>
        <w:rPr>
          <w:rFonts w:ascii="Poppins" w:hAnsi="Poppins" w:cs="Poppins"/>
          <w:sz w:val="20"/>
          <w:szCs w:val="20"/>
        </w:rPr>
      </w:pPr>
      <w:r w:rsidRPr="009A3F10">
        <w:rPr>
          <w:rStyle w:val="normaltextrun"/>
          <w:rFonts w:ascii="Poppins" w:hAnsi="Poppins" w:cs="Poppins"/>
          <w:sz w:val="20"/>
          <w:szCs w:val="20"/>
        </w:rPr>
        <w:t>Any other reasonable task asked by the line manager.</w:t>
      </w:r>
      <w:r w:rsidRPr="009A3F10">
        <w:rPr>
          <w:rStyle w:val="eop"/>
          <w:rFonts w:ascii="Poppins" w:hAnsi="Poppins" w:cs="Poppins"/>
          <w:sz w:val="20"/>
          <w:szCs w:val="20"/>
        </w:rPr>
        <w:t> </w:t>
      </w:r>
    </w:p>
    <w:p w14:paraId="3DFB61A0" w14:textId="77777777" w:rsidR="008738E7" w:rsidRPr="009A3F10" w:rsidRDefault="008738E7" w:rsidP="008738E7">
      <w:pPr>
        <w:pStyle w:val="NoSpacing"/>
        <w:rPr>
          <w:rFonts w:ascii="Poppins" w:hAnsi="Poppins" w:cs="Poppins"/>
          <w:sz w:val="20"/>
          <w:szCs w:val="20"/>
        </w:rPr>
      </w:pPr>
      <w:r w:rsidRPr="009A3F10">
        <w:rPr>
          <w:rStyle w:val="eop"/>
          <w:rFonts w:ascii="Poppins" w:hAnsi="Poppins" w:cs="Poppins"/>
          <w:sz w:val="20"/>
          <w:szCs w:val="20"/>
        </w:rPr>
        <w:t> </w:t>
      </w:r>
    </w:p>
    <w:p w14:paraId="6FDD0FD6" w14:textId="57349D2B" w:rsidR="008738E7" w:rsidRPr="009A3F10" w:rsidRDefault="008738E7" w:rsidP="008738E7">
      <w:pPr>
        <w:pStyle w:val="NoSpacing"/>
        <w:rPr>
          <w:rStyle w:val="eop"/>
          <w:rFonts w:ascii="Poppins" w:hAnsi="Poppins" w:cs="Poppins"/>
          <w:sz w:val="20"/>
          <w:szCs w:val="20"/>
        </w:rPr>
      </w:pPr>
      <w:r w:rsidRPr="009A3F10">
        <w:rPr>
          <w:rStyle w:val="eop"/>
          <w:rFonts w:ascii="Poppins" w:hAnsi="Poppins" w:cs="Poppins"/>
          <w:sz w:val="20"/>
          <w:szCs w:val="20"/>
        </w:rPr>
        <w:t> </w:t>
      </w:r>
    </w:p>
    <w:p w14:paraId="65160585" w14:textId="6632D894" w:rsidR="008738E7" w:rsidRPr="009A3F10" w:rsidRDefault="008738E7" w:rsidP="008738E7">
      <w:pPr>
        <w:pStyle w:val="NoSpacing"/>
        <w:rPr>
          <w:rStyle w:val="eop"/>
          <w:rFonts w:ascii="Poppins" w:hAnsi="Poppins" w:cs="Poppins"/>
          <w:color w:val="9933FF"/>
          <w:sz w:val="20"/>
          <w:szCs w:val="20"/>
        </w:rPr>
      </w:pPr>
      <w:r w:rsidRPr="009A3F10">
        <w:rPr>
          <w:rStyle w:val="normaltextrun"/>
          <w:rFonts w:ascii="Times New Roman" w:hAnsi="Times New Roman" w:cs="Times New Roman"/>
          <w:sz w:val="20"/>
          <w:szCs w:val="20"/>
        </w:rPr>
        <w:t> </w:t>
      </w:r>
      <w:r w:rsidRPr="009A3F10">
        <w:rPr>
          <w:rStyle w:val="normaltextrun"/>
          <w:rFonts w:ascii="Poppins" w:hAnsi="Poppins" w:cs="Poppins"/>
          <w:b/>
          <w:bCs/>
          <w:color w:val="9933FF"/>
          <w:sz w:val="20"/>
          <w:szCs w:val="20"/>
        </w:rPr>
        <w:t>PERSON SPECIFICATION</w:t>
      </w:r>
      <w:r w:rsidRPr="009A3F10">
        <w:rPr>
          <w:rStyle w:val="eop"/>
          <w:rFonts w:ascii="Poppins" w:hAnsi="Poppins" w:cs="Poppins"/>
          <w:color w:val="9933FF"/>
          <w:sz w:val="20"/>
          <w:szCs w:val="20"/>
        </w:rPr>
        <w:t> </w:t>
      </w:r>
    </w:p>
    <w:p w14:paraId="47ABA046" w14:textId="77777777" w:rsidR="008738E7" w:rsidRPr="009A3F10" w:rsidRDefault="008738E7" w:rsidP="008738E7">
      <w:pPr>
        <w:pStyle w:val="NoSpacing"/>
        <w:rPr>
          <w:rFonts w:ascii="Poppins" w:hAnsi="Poppins" w:cs="Poppins"/>
          <w:sz w:val="20"/>
          <w:szCs w:val="20"/>
        </w:rPr>
      </w:pPr>
    </w:p>
    <w:p w14:paraId="18DEB542" w14:textId="77777777" w:rsidR="008738E7" w:rsidRPr="009A3F10" w:rsidRDefault="008738E7" w:rsidP="008738E7">
      <w:pPr>
        <w:pStyle w:val="NoSpacing"/>
        <w:numPr>
          <w:ilvl w:val="0"/>
          <w:numId w:val="48"/>
        </w:numPr>
        <w:rPr>
          <w:rFonts w:ascii="Poppins" w:hAnsi="Poppins" w:cs="Poppins"/>
          <w:sz w:val="20"/>
          <w:szCs w:val="20"/>
        </w:rPr>
      </w:pPr>
      <w:r w:rsidRPr="009A3F10">
        <w:rPr>
          <w:rStyle w:val="normaltextrun"/>
          <w:rFonts w:ascii="Poppins" w:hAnsi="Poppins" w:cs="Poppins"/>
          <w:sz w:val="20"/>
          <w:szCs w:val="20"/>
        </w:rPr>
        <w:t>Demonstrable experience of</w:t>
      </w:r>
      <w:r w:rsidRPr="009A3F10">
        <w:rPr>
          <w:rStyle w:val="normaltextrun"/>
          <w:rFonts w:ascii="Poppins" w:hAnsi="Poppins" w:cs="Poppins"/>
          <w:strike/>
          <w:sz w:val="20"/>
          <w:szCs w:val="20"/>
        </w:rPr>
        <w:t> </w:t>
      </w:r>
      <w:r w:rsidRPr="009A3F10">
        <w:rPr>
          <w:rStyle w:val="normaltextrun"/>
          <w:rFonts w:ascii="Poppins" w:hAnsi="Poppins" w:cs="Poppins"/>
          <w:sz w:val="20"/>
          <w:szCs w:val="20"/>
        </w:rPr>
        <w:t>delivering a solution focused approach to supporting vulnerable individuals. </w:t>
      </w:r>
      <w:r w:rsidRPr="009A3F10">
        <w:rPr>
          <w:rStyle w:val="eop"/>
          <w:rFonts w:ascii="Poppins" w:hAnsi="Poppins" w:cs="Poppins"/>
          <w:sz w:val="20"/>
          <w:szCs w:val="20"/>
        </w:rPr>
        <w:t> </w:t>
      </w:r>
    </w:p>
    <w:p w14:paraId="32DC54B5" w14:textId="77777777" w:rsidR="008738E7" w:rsidRPr="009A3F10" w:rsidRDefault="008738E7" w:rsidP="008738E7">
      <w:pPr>
        <w:pStyle w:val="NoSpacing"/>
        <w:numPr>
          <w:ilvl w:val="0"/>
          <w:numId w:val="48"/>
        </w:numPr>
        <w:rPr>
          <w:rFonts w:ascii="Poppins" w:hAnsi="Poppins" w:cs="Poppins"/>
          <w:sz w:val="20"/>
          <w:szCs w:val="20"/>
        </w:rPr>
      </w:pPr>
      <w:r w:rsidRPr="009A3F10">
        <w:rPr>
          <w:rStyle w:val="normaltextrun"/>
          <w:rFonts w:ascii="Poppins" w:hAnsi="Poppins" w:cs="Poppins"/>
          <w:sz w:val="20"/>
          <w:szCs w:val="20"/>
        </w:rPr>
        <w:t>Strong evidence of working to build networks and partnerships across various organisations and specifically within the Third Sector. </w:t>
      </w:r>
      <w:r w:rsidRPr="009A3F10">
        <w:rPr>
          <w:rStyle w:val="eop"/>
          <w:rFonts w:ascii="Poppins" w:hAnsi="Poppins" w:cs="Poppins"/>
          <w:sz w:val="20"/>
          <w:szCs w:val="20"/>
        </w:rPr>
        <w:t> </w:t>
      </w:r>
    </w:p>
    <w:p w14:paraId="49AA7247" w14:textId="77777777" w:rsidR="008738E7" w:rsidRPr="009A3F10" w:rsidRDefault="008738E7" w:rsidP="008738E7">
      <w:pPr>
        <w:pStyle w:val="NoSpacing"/>
        <w:numPr>
          <w:ilvl w:val="0"/>
          <w:numId w:val="48"/>
        </w:numPr>
        <w:rPr>
          <w:rFonts w:ascii="Poppins" w:hAnsi="Poppins" w:cs="Poppins"/>
          <w:sz w:val="20"/>
          <w:szCs w:val="20"/>
        </w:rPr>
      </w:pPr>
      <w:r w:rsidRPr="009A3F10">
        <w:rPr>
          <w:rStyle w:val="normaltextrun"/>
          <w:rFonts w:ascii="Poppins" w:hAnsi="Poppins" w:cs="Poppins"/>
          <w:sz w:val="20"/>
          <w:szCs w:val="20"/>
        </w:rPr>
        <w:t>Evidence of practicing non-discriminatory values within voluntary or work roles. </w:t>
      </w:r>
      <w:r w:rsidRPr="009A3F10">
        <w:rPr>
          <w:rStyle w:val="eop"/>
          <w:rFonts w:ascii="Poppins" w:hAnsi="Poppins" w:cs="Poppins"/>
          <w:sz w:val="20"/>
          <w:szCs w:val="20"/>
        </w:rPr>
        <w:t> </w:t>
      </w:r>
    </w:p>
    <w:p w14:paraId="2AEEF56C" w14:textId="77777777" w:rsidR="008738E7" w:rsidRPr="009A3F10" w:rsidRDefault="008738E7" w:rsidP="008738E7">
      <w:pPr>
        <w:pStyle w:val="NoSpacing"/>
        <w:numPr>
          <w:ilvl w:val="0"/>
          <w:numId w:val="48"/>
        </w:numPr>
        <w:rPr>
          <w:rFonts w:ascii="Poppins" w:hAnsi="Poppins" w:cs="Poppins"/>
          <w:sz w:val="20"/>
          <w:szCs w:val="20"/>
        </w:rPr>
      </w:pPr>
      <w:r w:rsidRPr="009A3F10">
        <w:rPr>
          <w:rStyle w:val="normaltextrun"/>
          <w:rFonts w:ascii="Poppins" w:hAnsi="Poppins" w:cs="Poppins"/>
          <w:sz w:val="20"/>
          <w:szCs w:val="20"/>
        </w:rPr>
        <w:t>Knowledge and experience of techniques and good practice models of working with people who are experiencing both complex social and emotional circumstances. </w:t>
      </w:r>
      <w:r w:rsidRPr="009A3F10">
        <w:rPr>
          <w:rStyle w:val="eop"/>
          <w:rFonts w:ascii="Poppins" w:hAnsi="Poppins" w:cs="Poppins"/>
          <w:sz w:val="20"/>
          <w:szCs w:val="20"/>
        </w:rPr>
        <w:t> </w:t>
      </w:r>
    </w:p>
    <w:p w14:paraId="2C49EBBB" w14:textId="2BEBA844" w:rsidR="008738E7" w:rsidRPr="009A3F10" w:rsidRDefault="008738E7" w:rsidP="008738E7">
      <w:pPr>
        <w:pStyle w:val="NoSpacing"/>
        <w:numPr>
          <w:ilvl w:val="0"/>
          <w:numId w:val="48"/>
        </w:numPr>
        <w:rPr>
          <w:rFonts w:ascii="Poppins" w:hAnsi="Poppins" w:cs="Poppins"/>
          <w:sz w:val="20"/>
          <w:szCs w:val="20"/>
        </w:rPr>
      </w:pPr>
      <w:r w:rsidRPr="009A3F10">
        <w:rPr>
          <w:rStyle w:val="normaltextrun"/>
          <w:rFonts w:ascii="Poppins" w:hAnsi="Poppins" w:cs="Poppins"/>
          <w:sz w:val="20"/>
          <w:szCs w:val="20"/>
        </w:rPr>
        <w:t xml:space="preserve">Strong understanding of challenges faced by people living </w:t>
      </w:r>
      <w:r w:rsidR="002968B8" w:rsidRPr="009A3F10">
        <w:rPr>
          <w:rStyle w:val="normaltextrun"/>
          <w:rFonts w:ascii="Poppins" w:hAnsi="Poppins" w:cs="Poppins"/>
          <w:sz w:val="20"/>
          <w:szCs w:val="20"/>
        </w:rPr>
        <w:t>through traumatic and complex situations</w:t>
      </w:r>
      <w:r w:rsidRPr="009A3F10">
        <w:rPr>
          <w:rStyle w:val="normaltextrun"/>
          <w:rFonts w:ascii="Poppins" w:hAnsi="Poppins" w:cs="Poppins"/>
          <w:sz w:val="20"/>
          <w:szCs w:val="20"/>
        </w:rPr>
        <w:t>.</w:t>
      </w:r>
      <w:r w:rsidRPr="009A3F10">
        <w:rPr>
          <w:rStyle w:val="eop"/>
          <w:rFonts w:ascii="Poppins" w:hAnsi="Poppins" w:cs="Poppins"/>
          <w:sz w:val="20"/>
          <w:szCs w:val="20"/>
        </w:rPr>
        <w:t> </w:t>
      </w:r>
    </w:p>
    <w:p w14:paraId="2AE520F4" w14:textId="77777777" w:rsidR="008738E7" w:rsidRPr="009A3F10" w:rsidRDefault="008738E7" w:rsidP="008738E7">
      <w:pPr>
        <w:pStyle w:val="NoSpacing"/>
        <w:numPr>
          <w:ilvl w:val="0"/>
          <w:numId w:val="48"/>
        </w:numPr>
        <w:rPr>
          <w:rFonts w:ascii="Poppins" w:hAnsi="Poppins" w:cs="Poppins"/>
          <w:sz w:val="20"/>
          <w:szCs w:val="20"/>
        </w:rPr>
      </w:pPr>
      <w:r w:rsidRPr="009A3F10">
        <w:rPr>
          <w:rStyle w:val="normaltextrun"/>
          <w:rFonts w:ascii="Poppins" w:hAnsi="Poppins" w:cs="Poppins"/>
          <w:sz w:val="20"/>
          <w:szCs w:val="20"/>
        </w:rPr>
        <w:t>Excellent influencing, negotiating and motivational skills to engage people and to enable them to take up a wide range of community services and activities. </w:t>
      </w:r>
      <w:r w:rsidRPr="009A3F10">
        <w:rPr>
          <w:rStyle w:val="eop"/>
          <w:rFonts w:ascii="Poppins" w:hAnsi="Poppins" w:cs="Poppins"/>
          <w:sz w:val="20"/>
          <w:szCs w:val="20"/>
        </w:rPr>
        <w:t> </w:t>
      </w:r>
    </w:p>
    <w:p w14:paraId="332DF713" w14:textId="77777777" w:rsidR="008738E7" w:rsidRPr="009A3F10" w:rsidRDefault="008738E7" w:rsidP="008738E7">
      <w:pPr>
        <w:pStyle w:val="NoSpacing"/>
        <w:numPr>
          <w:ilvl w:val="0"/>
          <w:numId w:val="48"/>
        </w:numPr>
        <w:rPr>
          <w:rFonts w:ascii="Poppins" w:hAnsi="Poppins" w:cs="Poppins"/>
          <w:sz w:val="20"/>
          <w:szCs w:val="20"/>
        </w:rPr>
      </w:pPr>
      <w:r w:rsidRPr="009A3F10">
        <w:rPr>
          <w:rStyle w:val="normaltextrun"/>
          <w:rFonts w:ascii="Poppins" w:hAnsi="Poppins" w:cs="Poppins"/>
          <w:sz w:val="20"/>
          <w:szCs w:val="20"/>
        </w:rPr>
        <w:t>Excellent networking and information management skills </w:t>
      </w:r>
      <w:r w:rsidRPr="009A3F10">
        <w:rPr>
          <w:rStyle w:val="eop"/>
          <w:rFonts w:ascii="Poppins" w:hAnsi="Poppins" w:cs="Poppins"/>
          <w:sz w:val="20"/>
          <w:szCs w:val="20"/>
        </w:rPr>
        <w:t> </w:t>
      </w:r>
    </w:p>
    <w:p w14:paraId="056C63DB" w14:textId="77777777" w:rsidR="008738E7" w:rsidRPr="009A3F10" w:rsidRDefault="008738E7" w:rsidP="008738E7">
      <w:pPr>
        <w:pStyle w:val="NoSpacing"/>
        <w:numPr>
          <w:ilvl w:val="0"/>
          <w:numId w:val="48"/>
        </w:numPr>
        <w:rPr>
          <w:rFonts w:ascii="Poppins" w:hAnsi="Poppins" w:cs="Poppins"/>
          <w:sz w:val="20"/>
          <w:szCs w:val="20"/>
        </w:rPr>
      </w:pPr>
      <w:r w:rsidRPr="009A3F10">
        <w:rPr>
          <w:rStyle w:val="normaltextrun"/>
          <w:rFonts w:ascii="Poppins" w:hAnsi="Poppins" w:cs="Poppins"/>
          <w:sz w:val="20"/>
          <w:szCs w:val="20"/>
        </w:rPr>
        <w:t>Proven and highly effective interpersonal and communication skills in working with people on a 1:1 basis. </w:t>
      </w:r>
      <w:r w:rsidRPr="009A3F10">
        <w:rPr>
          <w:rStyle w:val="eop"/>
          <w:rFonts w:ascii="Poppins" w:hAnsi="Poppins" w:cs="Poppins"/>
          <w:sz w:val="20"/>
          <w:szCs w:val="20"/>
        </w:rPr>
        <w:t> </w:t>
      </w:r>
    </w:p>
    <w:p w14:paraId="2A3F74C5" w14:textId="03DF2F00" w:rsidR="008738E7" w:rsidRPr="009A3F10" w:rsidRDefault="008738E7" w:rsidP="008738E7">
      <w:pPr>
        <w:pStyle w:val="NoSpacing"/>
        <w:numPr>
          <w:ilvl w:val="0"/>
          <w:numId w:val="48"/>
        </w:numPr>
        <w:rPr>
          <w:rFonts w:ascii="Poppins" w:hAnsi="Poppins" w:cs="Poppins"/>
          <w:sz w:val="20"/>
          <w:szCs w:val="20"/>
        </w:rPr>
      </w:pPr>
      <w:r w:rsidRPr="009A3F10">
        <w:rPr>
          <w:rStyle w:val="normaltextrun"/>
          <w:rFonts w:ascii="Poppins" w:hAnsi="Poppins" w:cs="Poppins"/>
          <w:sz w:val="20"/>
          <w:szCs w:val="20"/>
        </w:rPr>
        <w:t xml:space="preserve">Knowledge and experience of </w:t>
      </w:r>
      <w:r w:rsidR="00616374" w:rsidRPr="009A3F10">
        <w:rPr>
          <w:rStyle w:val="normaltextrun"/>
          <w:rFonts w:ascii="Poppins" w:hAnsi="Poppins" w:cs="Poppins"/>
          <w:sz w:val="20"/>
          <w:szCs w:val="20"/>
        </w:rPr>
        <w:t xml:space="preserve">refugee resettlement is </w:t>
      </w:r>
      <w:r w:rsidRPr="009A3F10">
        <w:rPr>
          <w:rStyle w:val="normaltextrun"/>
          <w:rFonts w:ascii="Poppins" w:hAnsi="Poppins" w:cs="Poppins"/>
          <w:sz w:val="20"/>
          <w:szCs w:val="20"/>
        </w:rPr>
        <w:t>an advantage but not essential. </w:t>
      </w:r>
      <w:r w:rsidRPr="009A3F10">
        <w:rPr>
          <w:rStyle w:val="eop"/>
          <w:rFonts w:ascii="Poppins" w:hAnsi="Poppins" w:cs="Poppins"/>
          <w:sz w:val="20"/>
          <w:szCs w:val="20"/>
        </w:rPr>
        <w:t> </w:t>
      </w:r>
    </w:p>
    <w:p w14:paraId="5F6F637C" w14:textId="70C86DAD" w:rsidR="008738E7" w:rsidRPr="009A3F10" w:rsidRDefault="008738E7" w:rsidP="008738E7">
      <w:pPr>
        <w:pStyle w:val="NoSpacing"/>
        <w:numPr>
          <w:ilvl w:val="0"/>
          <w:numId w:val="48"/>
        </w:numPr>
        <w:rPr>
          <w:rFonts w:ascii="Poppins" w:hAnsi="Poppins" w:cs="Poppins"/>
          <w:sz w:val="20"/>
          <w:szCs w:val="20"/>
        </w:rPr>
      </w:pPr>
      <w:r w:rsidRPr="009A3F10">
        <w:rPr>
          <w:rStyle w:val="normaltextrun"/>
          <w:rFonts w:ascii="Poppins" w:hAnsi="Poppins" w:cs="Poppins"/>
          <w:sz w:val="20"/>
          <w:szCs w:val="20"/>
        </w:rPr>
        <w:t>Understanding of the culture, politics, and relationships within the Third Sector in Highland.</w:t>
      </w:r>
    </w:p>
    <w:p w14:paraId="4F48758C" w14:textId="77777777" w:rsidR="008738E7" w:rsidRPr="009A3F10" w:rsidRDefault="008738E7" w:rsidP="008738E7">
      <w:pPr>
        <w:pStyle w:val="NoSpacing"/>
        <w:numPr>
          <w:ilvl w:val="0"/>
          <w:numId w:val="48"/>
        </w:numPr>
        <w:rPr>
          <w:rFonts w:ascii="Poppins" w:hAnsi="Poppins" w:cs="Poppins"/>
          <w:sz w:val="20"/>
          <w:szCs w:val="20"/>
        </w:rPr>
      </w:pPr>
      <w:r w:rsidRPr="009A3F10">
        <w:rPr>
          <w:rStyle w:val="normaltextrun"/>
          <w:rFonts w:ascii="Poppins" w:hAnsi="Poppins" w:cs="Poppins"/>
          <w:sz w:val="20"/>
          <w:szCs w:val="20"/>
        </w:rPr>
        <w:t>Ability to work as part of a team and on your own initiative. </w:t>
      </w:r>
      <w:r w:rsidRPr="009A3F10">
        <w:rPr>
          <w:rStyle w:val="eop"/>
          <w:rFonts w:ascii="Poppins" w:hAnsi="Poppins" w:cs="Poppins"/>
          <w:sz w:val="20"/>
          <w:szCs w:val="20"/>
        </w:rPr>
        <w:t> </w:t>
      </w:r>
    </w:p>
    <w:p w14:paraId="29D24C1C" w14:textId="636BAF93" w:rsidR="008738E7" w:rsidRPr="009A3F10" w:rsidRDefault="008738E7" w:rsidP="008738E7">
      <w:pPr>
        <w:pStyle w:val="NoSpacing"/>
        <w:numPr>
          <w:ilvl w:val="0"/>
          <w:numId w:val="48"/>
        </w:numPr>
        <w:rPr>
          <w:rFonts w:ascii="Poppins" w:hAnsi="Poppins" w:cs="Poppins"/>
          <w:sz w:val="20"/>
          <w:szCs w:val="20"/>
        </w:rPr>
      </w:pPr>
      <w:r w:rsidRPr="009A3F10">
        <w:rPr>
          <w:rStyle w:val="normaltextrun"/>
          <w:rFonts w:ascii="Poppins" w:hAnsi="Poppins" w:cs="Poppins"/>
          <w:sz w:val="20"/>
          <w:szCs w:val="20"/>
        </w:rPr>
        <w:t>IT skills in word processing, spreadsheets, email, and the internet are essential. </w:t>
      </w:r>
      <w:r w:rsidRPr="009A3F10">
        <w:rPr>
          <w:rStyle w:val="eop"/>
          <w:rFonts w:ascii="Poppins" w:hAnsi="Poppins" w:cs="Poppins"/>
          <w:sz w:val="20"/>
          <w:szCs w:val="20"/>
        </w:rPr>
        <w:t> </w:t>
      </w:r>
    </w:p>
    <w:p w14:paraId="03BE9642" w14:textId="77777777" w:rsidR="008738E7" w:rsidRPr="009A3F10" w:rsidRDefault="008738E7" w:rsidP="008738E7">
      <w:pPr>
        <w:pStyle w:val="NoSpacing"/>
        <w:numPr>
          <w:ilvl w:val="0"/>
          <w:numId w:val="48"/>
        </w:numPr>
        <w:rPr>
          <w:rFonts w:ascii="Poppins" w:hAnsi="Poppins" w:cs="Poppins"/>
          <w:sz w:val="20"/>
          <w:szCs w:val="20"/>
        </w:rPr>
      </w:pPr>
      <w:r w:rsidRPr="009A3F10">
        <w:rPr>
          <w:rStyle w:val="normaltextrun"/>
          <w:rFonts w:ascii="Poppins" w:hAnsi="Poppins" w:cs="Poppins"/>
          <w:sz w:val="20"/>
          <w:szCs w:val="20"/>
        </w:rPr>
        <w:t>Strong and demonstrable understanding of the principles of confidentiality and working within the scope of GDPR. </w:t>
      </w:r>
      <w:r w:rsidRPr="009A3F10">
        <w:rPr>
          <w:rStyle w:val="eop"/>
          <w:rFonts w:ascii="Poppins" w:hAnsi="Poppins" w:cs="Poppins"/>
          <w:sz w:val="20"/>
          <w:szCs w:val="20"/>
        </w:rPr>
        <w:t> </w:t>
      </w:r>
    </w:p>
    <w:p w14:paraId="7A01B639" w14:textId="0D22679D" w:rsidR="008738E7" w:rsidRPr="009A3F10" w:rsidRDefault="008738E7" w:rsidP="008738E7">
      <w:pPr>
        <w:pStyle w:val="NoSpacing"/>
        <w:rPr>
          <w:rFonts w:ascii="Poppins" w:hAnsi="Poppins" w:cs="Poppins"/>
          <w:b/>
          <w:bCs/>
          <w:sz w:val="20"/>
          <w:szCs w:val="20"/>
        </w:rPr>
      </w:pPr>
    </w:p>
    <w:p w14:paraId="45D3536F" w14:textId="77777777" w:rsidR="008738E7" w:rsidRPr="009A3F10" w:rsidRDefault="008738E7" w:rsidP="008738E7">
      <w:pPr>
        <w:widowControl w:val="0"/>
        <w:rPr>
          <w:rFonts w:ascii="Poppins" w:hAnsi="Poppins" w:cs="Poppins"/>
          <w:b/>
          <w:bCs/>
          <w:color w:val="9933FF"/>
          <w:sz w:val="20"/>
          <w:szCs w:val="20"/>
        </w:rPr>
      </w:pPr>
    </w:p>
    <w:sectPr w:rsidR="008738E7" w:rsidRPr="009A3F10" w:rsidSect="009C1892">
      <w:headerReference w:type="default" r:id="rId11"/>
      <w:footerReference w:type="default" r:id="rId12"/>
      <w:type w:val="continuous"/>
      <w:pgSz w:w="11906" w:h="16838"/>
      <w:pgMar w:top="1440" w:right="1440" w:bottom="1134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307EB" w14:textId="77777777" w:rsidR="00570554" w:rsidRDefault="00570554" w:rsidP="006A710F">
      <w:pPr>
        <w:spacing w:after="0" w:line="240" w:lineRule="auto"/>
      </w:pPr>
      <w:r>
        <w:separator/>
      </w:r>
    </w:p>
  </w:endnote>
  <w:endnote w:type="continuationSeparator" w:id="0">
    <w:p w14:paraId="663730D1" w14:textId="77777777" w:rsidR="00570554" w:rsidRDefault="00570554" w:rsidP="006A7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4D"/>
    <w:family w:val="auto"/>
    <w:notTrueType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55797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B8E9D9" w14:textId="77777777" w:rsidR="00EE4733" w:rsidRDefault="00EE47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6A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B8E9DA" w14:textId="77777777" w:rsidR="00EE4733" w:rsidRDefault="00EE47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E8246" w14:textId="77777777" w:rsidR="00570554" w:rsidRDefault="00570554" w:rsidP="006A710F">
      <w:pPr>
        <w:spacing w:after="0" w:line="240" w:lineRule="auto"/>
      </w:pPr>
      <w:r>
        <w:separator/>
      </w:r>
    </w:p>
  </w:footnote>
  <w:footnote w:type="continuationSeparator" w:id="0">
    <w:p w14:paraId="7E5748A2" w14:textId="77777777" w:rsidR="00570554" w:rsidRDefault="00570554" w:rsidP="006A7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ED9C3" w14:textId="77777777" w:rsidR="00A5457A" w:rsidRPr="005F7CD1" w:rsidRDefault="00A5457A" w:rsidP="00A5457A">
    <w:pPr>
      <w:pStyle w:val="Header"/>
      <w:ind w:left="2410"/>
      <w:jc w:val="both"/>
      <w:rPr>
        <w:b/>
        <w:sz w:val="24"/>
        <w:szCs w:val="16"/>
      </w:rPr>
    </w:pPr>
    <w:r w:rsidRPr="005F7CD1">
      <w:rPr>
        <w:noProof/>
        <w:sz w:val="36"/>
      </w:rPr>
      <w:drawing>
        <wp:anchor distT="0" distB="0" distL="114300" distR="114300" simplePos="0" relativeHeight="251658240" behindDoc="0" locked="0" layoutInCell="1" allowOverlap="1" wp14:anchorId="078FE4AC" wp14:editId="36444C03">
          <wp:simplePos x="0" y="0"/>
          <wp:positionH relativeFrom="column">
            <wp:posOffset>0</wp:posOffset>
          </wp:positionH>
          <wp:positionV relativeFrom="paragraph">
            <wp:posOffset>-102870</wp:posOffset>
          </wp:positionV>
          <wp:extent cx="1484630" cy="687070"/>
          <wp:effectExtent l="0" t="0" r="1270" b="0"/>
          <wp:wrapSquare wrapText="bothSides"/>
          <wp:docPr id="1" name="Picture 1" descr="htsi-logo-FIN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si-logo-FINAL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23" b="17440"/>
                  <a:stretch/>
                </pic:blipFill>
                <pic:spPr bwMode="auto">
                  <a:xfrm>
                    <a:off x="0" y="0"/>
                    <a:ext cx="1484630" cy="6870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7CD1">
      <w:rPr>
        <w:b/>
        <w:sz w:val="24"/>
        <w:szCs w:val="16"/>
      </w:rPr>
      <w:t xml:space="preserve">Highland Third Sector Interface </w:t>
    </w:r>
  </w:p>
  <w:p w14:paraId="502511A3" w14:textId="77777777" w:rsidR="00A5457A" w:rsidRPr="006A710F" w:rsidRDefault="00A5457A" w:rsidP="00A5457A">
    <w:pPr>
      <w:pStyle w:val="Header"/>
      <w:ind w:left="2410"/>
      <w:jc w:val="both"/>
      <w:rPr>
        <w:sz w:val="16"/>
        <w:szCs w:val="16"/>
      </w:rPr>
    </w:pPr>
    <w:proofErr w:type="spellStart"/>
    <w:r w:rsidRPr="006A710F">
      <w:rPr>
        <w:sz w:val="16"/>
        <w:szCs w:val="16"/>
      </w:rPr>
      <w:t>Thorfin</w:t>
    </w:r>
    <w:proofErr w:type="spellEnd"/>
    <w:r w:rsidRPr="006A710F">
      <w:rPr>
        <w:sz w:val="16"/>
        <w:szCs w:val="16"/>
      </w:rPr>
      <w:t xml:space="preserve"> House, </w:t>
    </w:r>
    <w:proofErr w:type="gramStart"/>
    <w:r w:rsidRPr="006A710F">
      <w:rPr>
        <w:sz w:val="16"/>
        <w:szCs w:val="16"/>
      </w:rPr>
      <w:t>Bridgend Business park</w:t>
    </w:r>
    <w:proofErr w:type="gramEnd"/>
    <w:r w:rsidRPr="006A710F">
      <w:rPr>
        <w:sz w:val="16"/>
        <w:szCs w:val="16"/>
      </w:rPr>
      <w:t xml:space="preserve">, Dingwall, IV15 9SL </w:t>
    </w:r>
  </w:p>
  <w:p w14:paraId="39228789" w14:textId="77777777" w:rsidR="00A5457A" w:rsidRPr="006A710F" w:rsidRDefault="00A5457A" w:rsidP="00A5457A">
    <w:pPr>
      <w:pStyle w:val="Header"/>
      <w:ind w:left="2410"/>
      <w:rPr>
        <w:sz w:val="16"/>
        <w:szCs w:val="16"/>
      </w:rPr>
    </w:pPr>
    <w:r w:rsidRPr="006A710F">
      <w:rPr>
        <w:sz w:val="16"/>
        <w:szCs w:val="16"/>
      </w:rPr>
      <w:t>01349 864289</w:t>
    </w:r>
    <w:r>
      <w:rPr>
        <w:sz w:val="16"/>
        <w:szCs w:val="16"/>
      </w:rPr>
      <w:t xml:space="preserve"> – info@highlandtsi.org.uk – www.highlandtsi.org.uk - @HighlandTSI</w:t>
    </w:r>
  </w:p>
  <w:p w14:paraId="73B8E9D8" w14:textId="0C3F4962" w:rsidR="00EE4733" w:rsidRPr="00A5457A" w:rsidRDefault="00EE4733" w:rsidP="00A545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34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334077D"/>
    <w:multiLevelType w:val="hybridMultilevel"/>
    <w:tmpl w:val="E646B500"/>
    <w:lvl w:ilvl="0" w:tplc="DC5EAADC">
      <w:numFmt w:val="bullet"/>
      <w:lvlText w:val="•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B07D9"/>
    <w:multiLevelType w:val="hybridMultilevel"/>
    <w:tmpl w:val="A13059BC"/>
    <w:lvl w:ilvl="0" w:tplc="DC5EAADC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D1B83"/>
    <w:multiLevelType w:val="hybridMultilevel"/>
    <w:tmpl w:val="49387E5E"/>
    <w:lvl w:ilvl="0" w:tplc="DC5EAADC">
      <w:numFmt w:val="bullet"/>
      <w:lvlText w:val="•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81995"/>
    <w:multiLevelType w:val="hybridMultilevel"/>
    <w:tmpl w:val="1388C7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D1BEC"/>
    <w:multiLevelType w:val="hybridMultilevel"/>
    <w:tmpl w:val="3080F8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D1108"/>
    <w:multiLevelType w:val="hybridMultilevel"/>
    <w:tmpl w:val="362A46EE"/>
    <w:lvl w:ilvl="0" w:tplc="DC5EAADC">
      <w:numFmt w:val="bullet"/>
      <w:lvlText w:val="•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4138F"/>
    <w:multiLevelType w:val="hybridMultilevel"/>
    <w:tmpl w:val="1DBE79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64461A"/>
    <w:multiLevelType w:val="hybridMultilevel"/>
    <w:tmpl w:val="491C1D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510A8"/>
    <w:multiLevelType w:val="hybridMultilevel"/>
    <w:tmpl w:val="4BE04976"/>
    <w:lvl w:ilvl="0" w:tplc="DC5EAADC">
      <w:numFmt w:val="bullet"/>
      <w:lvlText w:val="•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B32FE"/>
    <w:multiLevelType w:val="hybridMultilevel"/>
    <w:tmpl w:val="0C1E1EC8"/>
    <w:lvl w:ilvl="0" w:tplc="DC5EAADC">
      <w:numFmt w:val="bullet"/>
      <w:lvlText w:val="•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E2CB5"/>
    <w:multiLevelType w:val="hybridMultilevel"/>
    <w:tmpl w:val="98DA8B30"/>
    <w:lvl w:ilvl="0" w:tplc="863A06A6">
      <w:numFmt w:val="bullet"/>
      <w:lvlText w:val=""/>
      <w:lvlJc w:val="left"/>
      <w:pPr>
        <w:ind w:left="859" w:hanging="360"/>
      </w:pPr>
      <w:rPr>
        <w:rFonts w:ascii="Symbol" w:eastAsiaTheme="minorHAnsi" w:hAnsi="Symbol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7" w:hanging="360"/>
      </w:pPr>
      <w:rPr>
        <w:rFonts w:ascii="Wingdings" w:hAnsi="Wingdings" w:hint="default"/>
      </w:rPr>
    </w:lvl>
  </w:abstractNum>
  <w:abstractNum w:abstractNumId="12" w15:restartNumberingAfterBreak="0">
    <w:nsid w:val="2A6A4FD8"/>
    <w:multiLevelType w:val="multilevel"/>
    <w:tmpl w:val="C77E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591F24"/>
    <w:multiLevelType w:val="hybridMultilevel"/>
    <w:tmpl w:val="4B52E206"/>
    <w:lvl w:ilvl="0" w:tplc="DC5EAADC">
      <w:numFmt w:val="bullet"/>
      <w:lvlText w:val="•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80379"/>
    <w:multiLevelType w:val="multilevel"/>
    <w:tmpl w:val="C77EB5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3156F9D"/>
    <w:multiLevelType w:val="hybridMultilevel"/>
    <w:tmpl w:val="3EAEFE3A"/>
    <w:lvl w:ilvl="0" w:tplc="08090001">
      <w:start w:val="1"/>
      <w:numFmt w:val="bullet"/>
      <w:lvlText w:val=""/>
      <w:lvlJc w:val="left"/>
      <w:pPr>
        <w:ind w:left="9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16" w15:restartNumberingAfterBreak="0">
    <w:nsid w:val="36C862C6"/>
    <w:multiLevelType w:val="hybridMultilevel"/>
    <w:tmpl w:val="12EE95D8"/>
    <w:lvl w:ilvl="0" w:tplc="DC5EAADC">
      <w:numFmt w:val="bullet"/>
      <w:lvlText w:val="•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51E86"/>
    <w:multiLevelType w:val="hybridMultilevel"/>
    <w:tmpl w:val="67F8F75C"/>
    <w:lvl w:ilvl="0" w:tplc="DC5EAADC">
      <w:numFmt w:val="bullet"/>
      <w:lvlText w:val="•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A0464"/>
    <w:multiLevelType w:val="hybridMultilevel"/>
    <w:tmpl w:val="6126616C"/>
    <w:lvl w:ilvl="0" w:tplc="DC5EAADC">
      <w:numFmt w:val="bullet"/>
      <w:lvlText w:val="•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A3710F"/>
    <w:multiLevelType w:val="multilevel"/>
    <w:tmpl w:val="38AA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D3F4F20"/>
    <w:multiLevelType w:val="hybridMultilevel"/>
    <w:tmpl w:val="69B6E982"/>
    <w:lvl w:ilvl="0" w:tplc="DC5EAADC">
      <w:numFmt w:val="bullet"/>
      <w:lvlText w:val="•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D6582"/>
    <w:multiLevelType w:val="hybridMultilevel"/>
    <w:tmpl w:val="13EA7EF6"/>
    <w:lvl w:ilvl="0" w:tplc="DC5EAADC">
      <w:numFmt w:val="bullet"/>
      <w:lvlText w:val="•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43B3B"/>
    <w:multiLevelType w:val="hybridMultilevel"/>
    <w:tmpl w:val="18A86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51F32"/>
    <w:multiLevelType w:val="hybridMultilevel"/>
    <w:tmpl w:val="D03AE7D4"/>
    <w:lvl w:ilvl="0" w:tplc="DC5EAADC">
      <w:numFmt w:val="bullet"/>
      <w:lvlText w:val="•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2236F"/>
    <w:multiLevelType w:val="hybridMultilevel"/>
    <w:tmpl w:val="2E5006A6"/>
    <w:lvl w:ilvl="0" w:tplc="DC5EAADC">
      <w:numFmt w:val="bullet"/>
      <w:lvlText w:val="•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C7C9A"/>
    <w:multiLevelType w:val="hybridMultilevel"/>
    <w:tmpl w:val="D7E4D2B6"/>
    <w:lvl w:ilvl="0" w:tplc="DC5EAADC">
      <w:numFmt w:val="bullet"/>
      <w:lvlText w:val="•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286731"/>
    <w:multiLevelType w:val="multilevel"/>
    <w:tmpl w:val="C77E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0E10F24"/>
    <w:multiLevelType w:val="hybridMultilevel"/>
    <w:tmpl w:val="0CAA22BA"/>
    <w:lvl w:ilvl="0" w:tplc="DC5EAADC">
      <w:numFmt w:val="bullet"/>
      <w:lvlText w:val="•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35A8B"/>
    <w:multiLevelType w:val="multilevel"/>
    <w:tmpl w:val="7B40B592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3AE08FC"/>
    <w:multiLevelType w:val="hybridMultilevel"/>
    <w:tmpl w:val="0212D0D0"/>
    <w:lvl w:ilvl="0" w:tplc="A90811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F621ED"/>
    <w:multiLevelType w:val="hybridMultilevel"/>
    <w:tmpl w:val="76C871D4"/>
    <w:lvl w:ilvl="0" w:tplc="DC5EAADC">
      <w:numFmt w:val="bullet"/>
      <w:lvlText w:val="•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D58F0"/>
    <w:multiLevelType w:val="hybridMultilevel"/>
    <w:tmpl w:val="75967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4A60B6"/>
    <w:multiLevelType w:val="hybridMultilevel"/>
    <w:tmpl w:val="E33E84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600326"/>
    <w:multiLevelType w:val="hybridMultilevel"/>
    <w:tmpl w:val="10FC069E"/>
    <w:lvl w:ilvl="0" w:tplc="DC5EAADC">
      <w:numFmt w:val="bullet"/>
      <w:lvlText w:val="•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367557"/>
    <w:multiLevelType w:val="multilevel"/>
    <w:tmpl w:val="B64A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FD10D83"/>
    <w:multiLevelType w:val="multilevel"/>
    <w:tmpl w:val="C77E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21A3CC3"/>
    <w:multiLevelType w:val="hybridMultilevel"/>
    <w:tmpl w:val="815658F0"/>
    <w:lvl w:ilvl="0" w:tplc="863A06A6">
      <w:numFmt w:val="bullet"/>
      <w:lvlText w:val=""/>
      <w:lvlJc w:val="left"/>
      <w:pPr>
        <w:ind w:left="582" w:hanging="360"/>
      </w:pPr>
      <w:rPr>
        <w:rFonts w:ascii="Symbol" w:eastAsiaTheme="minorHAnsi" w:hAnsi="Symbol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abstractNum w:abstractNumId="37" w15:restartNumberingAfterBreak="0">
    <w:nsid w:val="647D4C56"/>
    <w:multiLevelType w:val="multilevel"/>
    <w:tmpl w:val="A6F6B496"/>
    <w:lvl w:ilvl="0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270"/>
        </w:tabs>
        <w:ind w:left="627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990"/>
        </w:tabs>
        <w:ind w:left="699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47E7A28"/>
    <w:multiLevelType w:val="hybridMultilevel"/>
    <w:tmpl w:val="3828DD24"/>
    <w:lvl w:ilvl="0" w:tplc="DC5EAADC">
      <w:numFmt w:val="bullet"/>
      <w:lvlText w:val="•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7F1DCE"/>
    <w:multiLevelType w:val="hybridMultilevel"/>
    <w:tmpl w:val="234A47D0"/>
    <w:lvl w:ilvl="0" w:tplc="DC5EAADC">
      <w:numFmt w:val="bullet"/>
      <w:lvlText w:val="•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DF188B"/>
    <w:multiLevelType w:val="hybridMultilevel"/>
    <w:tmpl w:val="A09035FC"/>
    <w:lvl w:ilvl="0" w:tplc="DC5EAADC">
      <w:numFmt w:val="bullet"/>
      <w:lvlText w:val="•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550FBD"/>
    <w:multiLevelType w:val="multilevel"/>
    <w:tmpl w:val="ED9C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8846B96"/>
    <w:multiLevelType w:val="multilevel"/>
    <w:tmpl w:val="4750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9C03A04"/>
    <w:multiLevelType w:val="hybridMultilevel"/>
    <w:tmpl w:val="9D10E580"/>
    <w:lvl w:ilvl="0" w:tplc="4A12175C">
      <w:numFmt w:val="bullet"/>
      <w:lvlText w:val=""/>
      <w:lvlJc w:val="left"/>
      <w:pPr>
        <w:ind w:left="637" w:hanging="360"/>
      </w:pPr>
      <w:rPr>
        <w:rFonts w:ascii="Symbol" w:eastAsiaTheme="minorHAnsi" w:hAnsi="Symbol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44" w15:restartNumberingAfterBreak="0">
    <w:nsid w:val="6DE416E6"/>
    <w:multiLevelType w:val="hybridMultilevel"/>
    <w:tmpl w:val="577CAAAE"/>
    <w:lvl w:ilvl="0" w:tplc="DC5EAADC">
      <w:numFmt w:val="bullet"/>
      <w:lvlText w:val="•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F3138E"/>
    <w:multiLevelType w:val="hybridMultilevel"/>
    <w:tmpl w:val="C7FA5072"/>
    <w:lvl w:ilvl="0" w:tplc="CAD4D600">
      <w:numFmt w:val="bullet"/>
      <w:lvlText w:val=""/>
      <w:lvlJc w:val="left"/>
      <w:pPr>
        <w:ind w:left="637" w:hanging="360"/>
      </w:pPr>
      <w:rPr>
        <w:rFonts w:ascii="Symbol" w:eastAsiaTheme="minorHAnsi" w:hAnsi="Symbol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46" w15:restartNumberingAfterBreak="0">
    <w:nsid w:val="7175789A"/>
    <w:multiLevelType w:val="hybridMultilevel"/>
    <w:tmpl w:val="DFF2F0FE"/>
    <w:lvl w:ilvl="0" w:tplc="DC5EAADC">
      <w:numFmt w:val="bullet"/>
      <w:lvlText w:val="•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6E3D2C"/>
    <w:multiLevelType w:val="hybridMultilevel"/>
    <w:tmpl w:val="E34EA9EC"/>
    <w:lvl w:ilvl="0" w:tplc="DC5EAADC">
      <w:numFmt w:val="bullet"/>
      <w:lvlText w:val="•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A629DF"/>
    <w:multiLevelType w:val="hybridMultilevel"/>
    <w:tmpl w:val="088080F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658223816">
    <w:abstractNumId w:val="31"/>
  </w:num>
  <w:num w:numId="2" w16cid:durableId="1294171638">
    <w:abstractNumId w:val="13"/>
  </w:num>
  <w:num w:numId="3" w16cid:durableId="1786000516">
    <w:abstractNumId w:val="27"/>
  </w:num>
  <w:num w:numId="4" w16cid:durableId="1069890272">
    <w:abstractNumId w:val="16"/>
  </w:num>
  <w:num w:numId="5" w16cid:durableId="1328677960">
    <w:abstractNumId w:val="46"/>
  </w:num>
  <w:num w:numId="6" w16cid:durableId="103575745">
    <w:abstractNumId w:val="10"/>
  </w:num>
  <w:num w:numId="7" w16cid:durableId="1987935420">
    <w:abstractNumId w:val="21"/>
  </w:num>
  <w:num w:numId="8" w16cid:durableId="191462974">
    <w:abstractNumId w:val="44"/>
  </w:num>
  <w:num w:numId="9" w16cid:durableId="1058551417">
    <w:abstractNumId w:val="6"/>
  </w:num>
  <w:num w:numId="10" w16cid:durableId="1420101618">
    <w:abstractNumId w:val="18"/>
  </w:num>
  <w:num w:numId="11" w16cid:durableId="1508670300">
    <w:abstractNumId w:val="3"/>
  </w:num>
  <w:num w:numId="12" w16cid:durableId="1311330209">
    <w:abstractNumId w:val="39"/>
  </w:num>
  <w:num w:numId="13" w16cid:durableId="274875828">
    <w:abstractNumId w:val="30"/>
  </w:num>
  <w:num w:numId="14" w16cid:durableId="1500385925">
    <w:abstractNumId w:val="38"/>
  </w:num>
  <w:num w:numId="15" w16cid:durableId="1636792368">
    <w:abstractNumId w:val="20"/>
  </w:num>
  <w:num w:numId="16" w16cid:durableId="2089305361">
    <w:abstractNumId w:val="47"/>
  </w:num>
  <w:num w:numId="17" w16cid:durableId="477458615">
    <w:abstractNumId w:val="23"/>
  </w:num>
  <w:num w:numId="18" w16cid:durableId="559904516">
    <w:abstractNumId w:val="25"/>
  </w:num>
  <w:num w:numId="19" w16cid:durableId="1683976055">
    <w:abstractNumId w:val="40"/>
  </w:num>
  <w:num w:numId="20" w16cid:durableId="792285164">
    <w:abstractNumId w:val="9"/>
  </w:num>
  <w:num w:numId="21" w16cid:durableId="2103524845">
    <w:abstractNumId w:val="32"/>
  </w:num>
  <w:num w:numId="22" w16cid:durableId="1199321854">
    <w:abstractNumId w:val="5"/>
  </w:num>
  <w:num w:numId="23" w16cid:durableId="2094351658">
    <w:abstractNumId w:val="8"/>
  </w:num>
  <w:num w:numId="24" w16cid:durableId="53092667">
    <w:abstractNumId w:val="22"/>
  </w:num>
  <w:num w:numId="25" w16cid:durableId="530608538">
    <w:abstractNumId w:val="33"/>
  </w:num>
  <w:num w:numId="26" w16cid:durableId="571700178">
    <w:abstractNumId w:val="4"/>
  </w:num>
  <w:num w:numId="27" w16cid:durableId="478960391">
    <w:abstractNumId w:val="2"/>
  </w:num>
  <w:num w:numId="28" w16cid:durableId="1841579459">
    <w:abstractNumId w:val="1"/>
  </w:num>
  <w:num w:numId="29" w16cid:durableId="395780961">
    <w:abstractNumId w:val="24"/>
  </w:num>
  <w:num w:numId="30" w16cid:durableId="1749110387">
    <w:abstractNumId w:val="17"/>
  </w:num>
  <w:num w:numId="31" w16cid:durableId="1452093412">
    <w:abstractNumId w:val="48"/>
  </w:num>
  <w:num w:numId="32" w16cid:durableId="1748532264">
    <w:abstractNumId w:val="29"/>
  </w:num>
  <w:num w:numId="33" w16cid:durableId="2122069708">
    <w:abstractNumId w:val="15"/>
  </w:num>
  <w:num w:numId="34" w16cid:durableId="2138793470">
    <w:abstractNumId w:val="36"/>
  </w:num>
  <w:num w:numId="35" w16cid:durableId="560167648">
    <w:abstractNumId w:val="11"/>
  </w:num>
  <w:num w:numId="36" w16cid:durableId="1459569721">
    <w:abstractNumId w:val="43"/>
  </w:num>
  <w:num w:numId="37" w16cid:durableId="1554196964">
    <w:abstractNumId w:val="45"/>
  </w:num>
  <w:num w:numId="38" w16cid:durableId="381833990">
    <w:abstractNumId w:val="28"/>
  </w:num>
  <w:num w:numId="39" w16cid:durableId="828710596">
    <w:abstractNumId w:val="19"/>
  </w:num>
  <w:num w:numId="40" w16cid:durableId="752168128">
    <w:abstractNumId w:val="34"/>
  </w:num>
  <w:num w:numId="41" w16cid:durableId="1517383706">
    <w:abstractNumId w:val="42"/>
  </w:num>
  <w:num w:numId="42" w16cid:durableId="702559932">
    <w:abstractNumId w:val="12"/>
  </w:num>
  <w:num w:numId="43" w16cid:durableId="1432431615">
    <w:abstractNumId w:val="37"/>
  </w:num>
  <w:num w:numId="44" w16cid:durableId="198932322">
    <w:abstractNumId w:val="41"/>
  </w:num>
  <w:num w:numId="45" w16cid:durableId="1429932236">
    <w:abstractNumId w:val="7"/>
  </w:num>
  <w:num w:numId="46" w16cid:durableId="1151941791">
    <w:abstractNumId w:val="14"/>
  </w:num>
  <w:num w:numId="47" w16cid:durableId="200825021">
    <w:abstractNumId w:val="35"/>
  </w:num>
  <w:num w:numId="48" w16cid:durableId="17521932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10F"/>
    <w:rsid w:val="000204D6"/>
    <w:rsid w:val="00043FA5"/>
    <w:rsid w:val="000639C1"/>
    <w:rsid w:val="000B2C8B"/>
    <w:rsid w:val="000D60C9"/>
    <w:rsid w:val="000E4ED7"/>
    <w:rsid w:val="00114D76"/>
    <w:rsid w:val="00132953"/>
    <w:rsid w:val="00142B7A"/>
    <w:rsid w:val="001524DC"/>
    <w:rsid w:val="00155C81"/>
    <w:rsid w:val="001575C6"/>
    <w:rsid w:val="001612EE"/>
    <w:rsid w:val="0016187C"/>
    <w:rsid w:val="001D291C"/>
    <w:rsid w:val="001E0640"/>
    <w:rsid w:val="001E5859"/>
    <w:rsid w:val="001F7DAB"/>
    <w:rsid w:val="00243496"/>
    <w:rsid w:val="00244D87"/>
    <w:rsid w:val="00246187"/>
    <w:rsid w:val="00264979"/>
    <w:rsid w:val="0026650A"/>
    <w:rsid w:val="00283515"/>
    <w:rsid w:val="002968B8"/>
    <w:rsid w:val="002974C3"/>
    <w:rsid w:val="002A4445"/>
    <w:rsid w:val="002D0074"/>
    <w:rsid w:val="002D19A2"/>
    <w:rsid w:val="002D7EB7"/>
    <w:rsid w:val="00316D42"/>
    <w:rsid w:val="00320253"/>
    <w:rsid w:val="00326DEF"/>
    <w:rsid w:val="00364F19"/>
    <w:rsid w:val="0037313E"/>
    <w:rsid w:val="0039142D"/>
    <w:rsid w:val="00397FDD"/>
    <w:rsid w:val="003A7971"/>
    <w:rsid w:val="003A7FAA"/>
    <w:rsid w:val="003C5521"/>
    <w:rsid w:val="00426619"/>
    <w:rsid w:val="00440E3E"/>
    <w:rsid w:val="0045288A"/>
    <w:rsid w:val="004624EB"/>
    <w:rsid w:val="004629F6"/>
    <w:rsid w:val="00466802"/>
    <w:rsid w:val="00484561"/>
    <w:rsid w:val="00492BDF"/>
    <w:rsid w:val="004B23F7"/>
    <w:rsid w:val="004E1E08"/>
    <w:rsid w:val="004E7A4F"/>
    <w:rsid w:val="00510DB0"/>
    <w:rsid w:val="00523D39"/>
    <w:rsid w:val="00533548"/>
    <w:rsid w:val="00533670"/>
    <w:rsid w:val="00536A1F"/>
    <w:rsid w:val="00557966"/>
    <w:rsid w:val="00560E0D"/>
    <w:rsid w:val="00570554"/>
    <w:rsid w:val="005766BA"/>
    <w:rsid w:val="005B0D9D"/>
    <w:rsid w:val="005B4A29"/>
    <w:rsid w:val="005D16F6"/>
    <w:rsid w:val="00616374"/>
    <w:rsid w:val="0063003B"/>
    <w:rsid w:val="00683F54"/>
    <w:rsid w:val="00686724"/>
    <w:rsid w:val="00696175"/>
    <w:rsid w:val="006A50BD"/>
    <w:rsid w:val="006A710F"/>
    <w:rsid w:val="006D5B21"/>
    <w:rsid w:val="006F0BB8"/>
    <w:rsid w:val="00702B56"/>
    <w:rsid w:val="007101B3"/>
    <w:rsid w:val="0071491B"/>
    <w:rsid w:val="00720D24"/>
    <w:rsid w:val="00760973"/>
    <w:rsid w:val="00766CB9"/>
    <w:rsid w:val="007703C3"/>
    <w:rsid w:val="007D3B93"/>
    <w:rsid w:val="007E4D16"/>
    <w:rsid w:val="007E556C"/>
    <w:rsid w:val="007F6AF4"/>
    <w:rsid w:val="00834AF2"/>
    <w:rsid w:val="00873291"/>
    <w:rsid w:val="008738E7"/>
    <w:rsid w:val="00874C22"/>
    <w:rsid w:val="00891976"/>
    <w:rsid w:val="008B4D7B"/>
    <w:rsid w:val="008C0E7A"/>
    <w:rsid w:val="008C1A05"/>
    <w:rsid w:val="008E214E"/>
    <w:rsid w:val="00917015"/>
    <w:rsid w:val="0093029D"/>
    <w:rsid w:val="009362EC"/>
    <w:rsid w:val="009369F1"/>
    <w:rsid w:val="009427D8"/>
    <w:rsid w:val="009501C9"/>
    <w:rsid w:val="00961B71"/>
    <w:rsid w:val="009963DB"/>
    <w:rsid w:val="009A37FC"/>
    <w:rsid w:val="009A3F10"/>
    <w:rsid w:val="009B1E46"/>
    <w:rsid w:val="009B3212"/>
    <w:rsid w:val="009C1892"/>
    <w:rsid w:val="009C341C"/>
    <w:rsid w:val="009E3AAC"/>
    <w:rsid w:val="009F1A2D"/>
    <w:rsid w:val="00A05807"/>
    <w:rsid w:val="00A4136A"/>
    <w:rsid w:val="00A5457A"/>
    <w:rsid w:val="00A54962"/>
    <w:rsid w:val="00A61F28"/>
    <w:rsid w:val="00A77067"/>
    <w:rsid w:val="00AB0A6E"/>
    <w:rsid w:val="00AE17A9"/>
    <w:rsid w:val="00B008C0"/>
    <w:rsid w:val="00B42655"/>
    <w:rsid w:val="00B80E67"/>
    <w:rsid w:val="00B95C5A"/>
    <w:rsid w:val="00BD25E5"/>
    <w:rsid w:val="00C00608"/>
    <w:rsid w:val="00C024C6"/>
    <w:rsid w:val="00C22F08"/>
    <w:rsid w:val="00C24D81"/>
    <w:rsid w:val="00C33949"/>
    <w:rsid w:val="00C571C9"/>
    <w:rsid w:val="00C6002F"/>
    <w:rsid w:val="00C70FD6"/>
    <w:rsid w:val="00C8139A"/>
    <w:rsid w:val="00CB4996"/>
    <w:rsid w:val="00CE781B"/>
    <w:rsid w:val="00CF0968"/>
    <w:rsid w:val="00D26107"/>
    <w:rsid w:val="00D43CA1"/>
    <w:rsid w:val="00D531D7"/>
    <w:rsid w:val="00D819CE"/>
    <w:rsid w:val="00D87DAF"/>
    <w:rsid w:val="00DA1FE2"/>
    <w:rsid w:val="00DA66C9"/>
    <w:rsid w:val="00DB2270"/>
    <w:rsid w:val="00DB789D"/>
    <w:rsid w:val="00DD7E33"/>
    <w:rsid w:val="00DE69C4"/>
    <w:rsid w:val="00DF33E6"/>
    <w:rsid w:val="00E03717"/>
    <w:rsid w:val="00E3056A"/>
    <w:rsid w:val="00E30E06"/>
    <w:rsid w:val="00E3339F"/>
    <w:rsid w:val="00E84A50"/>
    <w:rsid w:val="00E854EC"/>
    <w:rsid w:val="00E923D5"/>
    <w:rsid w:val="00EE1A3E"/>
    <w:rsid w:val="00EE4733"/>
    <w:rsid w:val="00EE52CF"/>
    <w:rsid w:val="00F10BD3"/>
    <w:rsid w:val="00F72CDF"/>
    <w:rsid w:val="00FB1245"/>
    <w:rsid w:val="00FE032A"/>
    <w:rsid w:val="00FE2244"/>
    <w:rsid w:val="7102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8E96E"/>
  <w15:docId w15:val="{0BBC4D75-13D9-43D4-8DE9-28182F85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A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71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10F"/>
  </w:style>
  <w:style w:type="paragraph" w:styleId="Footer">
    <w:name w:val="footer"/>
    <w:basedOn w:val="Normal"/>
    <w:link w:val="FooterChar"/>
    <w:uiPriority w:val="99"/>
    <w:unhideWhenUsed/>
    <w:rsid w:val="006A71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10F"/>
  </w:style>
  <w:style w:type="paragraph" w:styleId="BalloonText">
    <w:name w:val="Balloon Text"/>
    <w:basedOn w:val="Normal"/>
    <w:link w:val="BalloonTextChar"/>
    <w:uiPriority w:val="99"/>
    <w:semiHidden/>
    <w:unhideWhenUsed/>
    <w:rsid w:val="006A7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10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71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08C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D6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142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22F08"/>
    <w:pPr>
      <w:spacing w:after="0" w:line="240" w:lineRule="auto"/>
    </w:pPr>
  </w:style>
  <w:style w:type="paragraph" w:customStyle="1" w:styleId="paragraph">
    <w:name w:val="paragraph"/>
    <w:basedOn w:val="Normal"/>
    <w:rsid w:val="00873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738E7"/>
  </w:style>
  <w:style w:type="character" w:customStyle="1" w:styleId="eop">
    <w:name w:val="eop"/>
    <w:basedOn w:val="DefaultParagraphFont"/>
    <w:rsid w:val="00873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8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008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02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010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021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627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022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5979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443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4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2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549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470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4297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09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3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27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97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076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414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582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257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35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13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0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939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189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39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96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09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13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14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025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432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369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49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593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320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06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11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82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6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902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45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8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6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31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49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3BB105708A4409F6C5E72F95FCCA8" ma:contentTypeVersion="16" ma:contentTypeDescription="Create a new document." ma:contentTypeScope="" ma:versionID="2f7354a1ecde8e4c1cd9ae579b3d962d">
  <xsd:schema xmlns:xsd="http://www.w3.org/2001/XMLSchema" xmlns:xs="http://www.w3.org/2001/XMLSchema" xmlns:p="http://schemas.microsoft.com/office/2006/metadata/properties" xmlns:ns2="4ea5e1a7-ea07-42fc-a93b-d38cc616b476" xmlns:ns3="773588c7-1dab-4888-a0d7-79524206431d" targetNamespace="http://schemas.microsoft.com/office/2006/metadata/properties" ma:root="true" ma:fieldsID="1f5ffa27ffd6937e6ae5454e4e5120c8" ns2:_="" ns3:_="">
    <xsd:import namespace="4ea5e1a7-ea07-42fc-a93b-d38cc616b476"/>
    <xsd:import namespace="773588c7-1dab-4888-a0d7-795242064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5e1a7-ea07-42fc-a93b-d38cc616b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7f17c58-4776-431d-a8bc-923bc51b2c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588c7-1dab-4888-a0d7-79524206431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9f0f22-233f-490d-9243-a676d5e19e24}" ma:internalName="TaxCatchAll" ma:showField="CatchAllData" ma:web="773588c7-1dab-4888-a0d7-7952420643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a5e1a7-ea07-42fc-a93b-d38cc616b476">
      <Terms xmlns="http://schemas.microsoft.com/office/infopath/2007/PartnerControls"/>
    </lcf76f155ced4ddcb4097134ff3c332f>
    <TaxCatchAll xmlns="773588c7-1dab-4888-a0d7-79524206431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9E6A1-BE22-40E0-9E87-47CE6DB5A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5e1a7-ea07-42fc-a93b-d38cc616b476"/>
    <ds:schemaRef ds:uri="773588c7-1dab-4888-a0d7-7952420643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B628B4-BD4D-4666-8F11-5BF587F808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99FC53-8BC0-42F4-8E09-3B93E24A415C}">
  <ds:schemaRefs>
    <ds:schemaRef ds:uri="http://schemas.microsoft.com/office/2006/metadata/properties"/>
    <ds:schemaRef ds:uri="http://schemas.microsoft.com/office/infopath/2007/PartnerControls"/>
    <ds:schemaRef ds:uri="4ea5e1a7-ea07-42fc-a93b-d38cc616b476"/>
    <ds:schemaRef ds:uri="773588c7-1dab-4888-a0d7-79524206431d"/>
  </ds:schemaRefs>
</ds:datastoreItem>
</file>

<file path=customXml/itemProps4.xml><?xml version="1.0" encoding="utf-8"?>
<ds:datastoreItem xmlns:ds="http://schemas.openxmlformats.org/officeDocument/2006/customXml" ds:itemID="{C5228C08-10EB-434F-B78A-1FAA66E87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mhairiwylie</dc:creator>
  <cp:lastModifiedBy>Hannah Barrows</cp:lastModifiedBy>
  <cp:revision>36</cp:revision>
  <cp:lastPrinted>2019-05-17T10:50:00Z</cp:lastPrinted>
  <dcterms:created xsi:type="dcterms:W3CDTF">2022-09-06T15:33:00Z</dcterms:created>
  <dcterms:modified xsi:type="dcterms:W3CDTF">2022-10-10T13:16:00Z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0x01010064DF99FC7A2A204B87567AD16BA0A33F</vt:lpwstr>
  </property>
</Properties>
</file>