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8A8E" w14:textId="52F686CE" w:rsidR="00832912" w:rsidRDefault="00987DB6" w:rsidP="00832912">
      <w:pPr>
        <w:rPr>
          <w:b/>
          <w:sz w:val="22"/>
        </w:rPr>
      </w:pPr>
      <w:r>
        <w:rPr>
          <w:b/>
          <w:noProof/>
          <w:sz w:val="22"/>
        </w:rPr>
        <w:drawing>
          <wp:anchor distT="0" distB="0" distL="114300" distR="114300" simplePos="0" relativeHeight="251658240" behindDoc="0" locked="0" layoutInCell="1" allowOverlap="1" wp14:anchorId="48427866" wp14:editId="3911BF17">
            <wp:simplePos x="0" y="0"/>
            <wp:positionH relativeFrom="margin">
              <wp:align>right</wp:align>
            </wp:positionH>
            <wp:positionV relativeFrom="paragraph">
              <wp:posOffset>-523875</wp:posOffset>
            </wp:positionV>
            <wp:extent cx="1311910" cy="1271213"/>
            <wp:effectExtent l="0" t="0" r="254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1910" cy="1271213"/>
                    </a:xfrm>
                    <a:prstGeom prst="rect">
                      <a:avLst/>
                    </a:prstGeom>
                  </pic:spPr>
                </pic:pic>
              </a:graphicData>
            </a:graphic>
            <wp14:sizeRelH relativeFrom="margin">
              <wp14:pctWidth>0</wp14:pctWidth>
            </wp14:sizeRelH>
            <wp14:sizeRelV relativeFrom="margin">
              <wp14:pctHeight>0</wp14:pctHeight>
            </wp14:sizeRelV>
          </wp:anchor>
        </w:drawing>
      </w:r>
      <w:r w:rsidR="00832912" w:rsidRPr="7BB1BEC6">
        <w:rPr>
          <w:b/>
          <w:bCs/>
          <w:sz w:val="22"/>
        </w:rPr>
        <w:t>Job Description</w:t>
      </w:r>
    </w:p>
    <w:p w14:paraId="1285903C" w14:textId="4492380B" w:rsidR="00FA4741" w:rsidRPr="006C672D" w:rsidRDefault="00FA4741" w:rsidP="7BB1BEC6">
      <w:pPr>
        <w:rPr>
          <w:b/>
          <w:bCs/>
          <w:i/>
          <w:iCs/>
          <w:sz w:val="22"/>
        </w:rPr>
      </w:pPr>
    </w:p>
    <w:p w14:paraId="28FB053F" w14:textId="77777777" w:rsidR="00FA4741" w:rsidRPr="006C672D" w:rsidRDefault="00FA4741" w:rsidP="00D73C5D">
      <w:pPr>
        <w:rPr>
          <w:b/>
          <w:sz w:val="22"/>
          <w:u w:val="single"/>
        </w:rPr>
      </w:pPr>
    </w:p>
    <w:p w14:paraId="4105053F" w14:textId="522DB665" w:rsidR="00FA4741" w:rsidRPr="006C672D" w:rsidRDefault="00FA4741" w:rsidP="00832912">
      <w:pPr>
        <w:ind w:left="1985" w:hanging="1985"/>
        <w:rPr>
          <w:b/>
          <w:sz w:val="22"/>
        </w:rPr>
      </w:pPr>
      <w:r w:rsidRPr="006C672D">
        <w:rPr>
          <w:b/>
          <w:sz w:val="22"/>
        </w:rPr>
        <w:t>Post:</w:t>
      </w:r>
      <w:r w:rsidRPr="006C672D">
        <w:rPr>
          <w:b/>
          <w:sz w:val="22"/>
        </w:rPr>
        <w:tab/>
      </w:r>
      <w:r w:rsidR="00E707BC" w:rsidRPr="006C672D">
        <w:rPr>
          <w:sz w:val="22"/>
        </w:rPr>
        <w:t xml:space="preserve">Coproduction </w:t>
      </w:r>
      <w:r w:rsidR="00857DD6" w:rsidRPr="006C672D">
        <w:rPr>
          <w:sz w:val="22"/>
        </w:rPr>
        <w:t xml:space="preserve">and Participation </w:t>
      </w:r>
      <w:r w:rsidR="00D22254" w:rsidRPr="006C672D">
        <w:rPr>
          <w:sz w:val="22"/>
        </w:rPr>
        <w:t>Coordinator</w:t>
      </w:r>
    </w:p>
    <w:p w14:paraId="78A72709" w14:textId="77777777" w:rsidR="00FA4741" w:rsidRPr="006C672D" w:rsidRDefault="00FA4741" w:rsidP="00832912">
      <w:pPr>
        <w:ind w:left="1985" w:hanging="1985"/>
        <w:rPr>
          <w:b/>
          <w:sz w:val="22"/>
        </w:rPr>
      </w:pPr>
    </w:p>
    <w:p w14:paraId="4DD0197A" w14:textId="2F9188E3" w:rsidR="00832912" w:rsidRPr="006C672D" w:rsidRDefault="00C10F01" w:rsidP="00832912">
      <w:pPr>
        <w:ind w:left="1985" w:hanging="1985"/>
        <w:rPr>
          <w:i/>
          <w:iCs/>
          <w:sz w:val="22"/>
        </w:rPr>
      </w:pPr>
      <w:r w:rsidRPr="006C672D">
        <w:rPr>
          <w:b/>
          <w:sz w:val="22"/>
        </w:rPr>
        <w:t>Hours per week:</w:t>
      </w:r>
      <w:r w:rsidR="00832912" w:rsidRPr="006C672D">
        <w:rPr>
          <w:b/>
          <w:sz w:val="22"/>
        </w:rPr>
        <w:tab/>
      </w:r>
      <w:r w:rsidR="004A3B00" w:rsidRPr="006C672D">
        <w:rPr>
          <w:sz w:val="22"/>
        </w:rPr>
        <w:t>3</w:t>
      </w:r>
      <w:r w:rsidR="00857DD6" w:rsidRPr="006C672D">
        <w:rPr>
          <w:sz w:val="22"/>
        </w:rPr>
        <w:t>4</w:t>
      </w:r>
      <w:r w:rsidR="004A3B00" w:rsidRPr="006C672D">
        <w:rPr>
          <w:sz w:val="22"/>
        </w:rPr>
        <w:t xml:space="preserve"> (full time) </w:t>
      </w:r>
    </w:p>
    <w:p w14:paraId="2A06374B" w14:textId="77777777" w:rsidR="00E707BC" w:rsidRPr="006C672D" w:rsidRDefault="00E707BC" w:rsidP="00832912">
      <w:pPr>
        <w:ind w:left="1985" w:hanging="1985"/>
        <w:rPr>
          <w:b/>
          <w:sz w:val="22"/>
        </w:rPr>
      </w:pPr>
    </w:p>
    <w:p w14:paraId="436E44B9" w14:textId="2F38C6F8" w:rsidR="00C10F01" w:rsidRPr="006C672D" w:rsidRDefault="00C10F01" w:rsidP="00832912">
      <w:pPr>
        <w:ind w:left="1985" w:hanging="1985"/>
        <w:rPr>
          <w:i/>
          <w:iCs/>
          <w:sz w:val="22"/>
        </w:rPr>
      </w:pPr>
      <w:r w:rsidRPr="006C672D">
        <w:rPr>
          <w:b/>
          <w:sz w:val="22"/>
        </w:rPr>
        <w:t xml:space="preserve">Salary: </w:t>
      </w:r>
      <w:r w:rsidR="00832912" w:rsidRPr="006C672D">
        <w:rPr>
          <w:b/>
          <w:sz w:val="22"/>
        </w:rPr>
        <w:tab/>
      </w:r>
      <w:r w:rsidR="00FD2D26" w:rsidRPr="006C672D">
        <w:rPr>
          <w:sz w:val="22"/>
        </w:rPr>
        <w:t>£2</w:t>
      </w:r>
      <w:r w:rsidR="00BF064C" w:rsidRPr="006C672D">
        <w:rPr>
          <w:sz w:val="22"/>
        </w:rPr>
        <w:t>4,947</w:t>
      </w:r>
      <w:r w:rsidR="00C905A7">
        <w:rPr>
          <w:sz w:val="22"/>
        </w:rPr>
        <w:t xml:space="preserve"> (2b)</w:t>
      </w:r>
    </w:p>
    <w:p w14:paraId="784F3A28" w14:textId="77777777" w:rsidR="00832912" w:rsidRPr="006C672D" w:rsidRDefault="00832912" w:rsidP="00FD2D26">
      <w:pPr>
        <w:rPr>
          <w:sz w:val="22"/>
        </w:rPr>
      </w:pPr>
    </w:p>
    <w:p w14:paraId="1276FF47" w14:textId="14FC3A2B" w:rsidR="00832912" w:rsidRPr="004A3B00" w:rsidRDefault="00832912" w:rsidP="00832912">
      <w:pPr>
        <w:ind w:left="1985" w:hanging="1985"/>
        <w:rPr>
          <w:sz w:val="22"/>
        </w:rPr>
      </w:pPr>
      <w:r w:rsidRPr="004A3B00">
        <w:rPr>
          <w:b/>
          <w:sz w:val="22"/>
        </w:rPr>
        <w:t xml:space="preserve">Contract: </w:t>
      </w:r>
      <w:r w:rsidRPr="004A3B00">
        <w:rPr>
          <w:b/>
          <w:sz w:val="22"/>
        </w:rPr>
        <w:tab/>
      </w:r>
      <w:r w:rsidR="00311FC9">
        <w:rPr>
          <w:sz w:val="22"/>
        </w:rPr>
        <w:t xml:space="preserve">Permanent </w:t>
      </w:r>
    </w:p>
    <w:p w14:paraId="7A2C0C40" w14:textId="77777777" w:rsidR="00C10F01" w:rsidRPr="004A3B00" w:rsidRDefault="00C10F01" w:rsidP="00832912">
      <w:pPr>
        <w:ind w:left="1985" w:hanging="1985"/>
        <w:rPr>
          <w:b/>
          <w:sz w:val="22"/>
        </w:rPr>
      </w:pPr>
    </w:p>
    <w:p w14:paraId="06DEDBB4" w14:textId="715E88A8" w:rsidR="00C10F01" w:rsidRPr="004A3B00" w:rsidRDefault="00C10F01" w:rsidP="00832912">
      <w:pPr>
        <w:ind w:left="1985" w:hanging="1985"/>
        <w:rPr>
          <w:sz w:val="22"/>
        </w:rPr>
      </w:pPr>
      <w:r w:rsidRPr="004A3B00">
        <w:rPr>
          <w:b/>
          <w:sz w:val="22"/>
        </w:rPr>
        <w:t xml:space="preserve">Location: </w:t>
      </w:r>
      <w:r w:rsidR="00832912" w:rsidRPr="004A3B00">
        <w:rPr>
          <w:b/>
          <w:sz w:val="22"/>
        </w:rPr>
        <w:tab/>
      </w:r>
      <w:r w:rsidR="00CC3DF7" w:rsidRPr="00CC3DF7">
        <w:rPr>
          <w:bCs/>
          <w:sz w:val="22"/>
        </w:rPr>
        <w:t xml:space="preserve">Scotland </w:t>
      </w:r>
      <w:r w:rsidR="00CC3DF7">
        <w:rPr>
          <w:bCs/>
          <w:sz w:val="22"/>
        </w:rPr>
        <w:t>– home-based</w:t>
      </w:r>
      <w:r w:rsidR="0050551F" w:rsidRPr="00F165C0">
        <w:rPr>
          <w:sz w:val="22"/>
        </w:rPr>
        <w:t>.</w:t>
      </w:r>
    </w:p>
    <w:p w14:paraId="2EFEF75B" w14:textId="77777777" w:rsidR="00FA4741" w:rsidRPr="00E734BA" w:rsidRDefault="00FA4741">
      <w:pPr>
        <w:pBdr>
          <w:bottom w:val="single" w:sz="12" w:space="1" w:color="auto"/>
        </w:pBdr>
        <w:rPr>
          <w:b/>
          <w:sz w:val="22"/>
        </w:rPr>
      </w:pPr>
    </w:p>
    <w:p w14:paraId="06642060" w14:textId="77777777" w:rsidR="00832912" w:rsidRPr="00E734BA" w:rsidRDefault="00832912">
      <w:pPr>
        <w:rPr>
          <w:b/>
          <w:sz w:val="22"/>
        </w:rPr>
      </w:pPr>
    </w:p>
    <w:p w14:paraId="4A3AACD6" w14:textId="77777777" w:rsidR="00832912" w:rsidRPr="00E734BA" w:rsidRDefault="00980D37" w:rsidP="00832912">
      <w:pPr>
        <w:rPr>
          <w:b/>
          <w:sz w:val="22"/>
        </w:rPr>
      </w:pPr>
      <w:r>
        <w:rPr>
          <w:b/>
          <w:sz w:val="22"/>
        </w:rPr>
        <w:t>Our Values</w:t>
      </w:r>
    </w:p>
    <w:p w14:paraId="48055CCB" w14:textId="77777777" w:rsidR="00E734BA" w:rsidRPr="00F26C2E" w:rsidRDefault="00E734BA" w:rsidP="00E734BA">
      <w:pPr>
        <w:pStyle w:val="NormalWeb"/>
        <w:rPr>
          <w:rFonts w:ascii="Trebuchet MS" w:hAnsi="Trebuchet MS"/>
          <w:sz w:val="22"/>
          <w:szCs w:val="22"/>
        </w:rPr>
      </w:pPr>
      <w:r w:rsidRPr="00E734BA">
        <w:rPr>
          <w:rFonts w:ascii="Trebuchet MS" w:hAnsi="Trebuchet MS"/>
          <w:sz w:val="22"/>
          <w:szCs w:val="22"/>
        </w:rPr>
        <w:t>A</w:t>
      </w:r>
      <w:r w:rsidRPr="00F26C2E">
        <w:rPr>
          <w:rFonts w:ascii="Trebuchet MS" w:hAnsi="Trebuchet MS"/>
          <w:sz w:val="22"/>
          <w:szCs w:val="22"/>
        </w:rPr>
        <w:t xml:space="preserve">t Beat, we share the vision of an end to the pain and suffering caused by eating disorders. We are inspired by the people we serve, by the difference we can make, and by our commitment to each other.  </w:t>
      </w:r>
    </w:p>
    <w:p w14:paraId="10C5A36D" w14:textId="77777777" w:rsidR="00E734BA" w:rsidRPr="00F26C2E" w:rsidRDefault="00E734BA" w:rsidP="00E734BA">
      <w:pPr>
        <w:pStyle w:val="NormalWeb"/>
        <w:rPr>
          <w:rFonts w:ascii="Trebuchet MS" w:hAnsi="Trebuchet MS"/>
          <w:sz w:val="22"/>
          <w:szCs w:val="22"/>
        </w:rPr>
      </w:pPr>
      <w:r w:rsidRPr="00F26C2E">
        <w:rPr>
          <w:rFonts w:ascii="Trebuchet MS" w:hAnsi="Trebuchet MS"/>
          <w:sz w:val="22"/>
          <w:szCs w:val="22"/>
        </w:rPr>
        <w:t xml:space="preserve">To make our vision a reality, we need to be bold. It takes a particular courage for our beneficiaries to ask us for help. And we need to be courageous in return – being proactive in seeking new opportunities, embracing new ways of working, and challenging things that are preventing our vision from becoming a reality. </w:t>
      </w:r>
    </w:p>
    <w:p w14:paraId="091B519C" w14:textId="77777777" w:rsidR="00E734BA" w:rsidRPr="00F26C2E" w:rsidRDefault="00E734BA" w:rsidP="00E734BA">
      <w:pPr>
        <w:pStyle w:val="NormalWeb"/>
        <w:rPr>
          <w:rFonts w:ascii="Trebuchet MS" w:hAnsi="Trebuchet MS"/>
          <w:sz w:val="22"/>
          <w:szCs w:val="22"/>
        </w:rPr>
      </w:pPr>
      <w:r w:rsidRPr="00F26C2E">
        <w:rPr>
          <w:rFonts w:ascii="Trebuchet MS" w:hAnsi="Trebuchet MS"/>
          <w:sz w:val="22"/>
          <w:szCs w:val="22"/>
        </w:rPr>
        <w:t>Central to our success is our commitment to building and maintaining supportive and mutually empowering relationships with our colleagues, supporters and beneficiaries. In turn, these relationships provide us with unique experience and learning, which we use to speak with both compassion and authority about the realities of eating disorders.   </w:t>
      </w:r>
    </w:p>
    <w:p w14:paraId="78168C4F" w14:textId="77777777" w:rsidR="00E734BA" w:rsidRPr="00F26C2E" w:rsidRDefault="00E734BA" w:rsidP="00E734BA">
      <w:pPr>
        <w:pStyle w:val="NormalWeb"/>
        <w:rPr>
          <w:rFonts w:ascii="Trebuchet MS" w:hAnsi="Trebuchet MS"/>
          <w:sz w:val="22"/>
          <w:szCs w:val="22"/>
        </w:rPr>
      </w:pPr>
      <w:r w:rsidRPr="00F26C2E">
        <w:rPr>
          <w:rFonts w:ascii="Trebuchet MS" w:hAnsi="Trebuchet MS"/>
          <w:sz w:val="22"/>
          <w:szCs w:val="22"/>
        </w:rPr>
        <w:t>We also believe that people performing at their best are happier in their work and that happy people perform at their best. So we create and protect a trusting and collaborative environment where people can experiment, learn and flourish.  </w:t>
      </w:r>
    </w:p>
    <w:p w14:paraId="1411AD36" w14:textId="77777777" w:rsidR="00E734BA" w:rsidRPr="00F26C2E" w:rsidRDefault="00E734BA" w:rsidP="00E734BA">
      <w:pPr>
        <w:pStyle w:val="NormalWeb"/>
        <w:rPr>
          <w:rFonts w:ascii="Trebuchet MS" w:hAnsi="Trebuchet MS"/>
          <w:sz w:val="22"/>
          <w:szCs w:val="22"/>
        </w:rPr>
      </w:pPr>
      <w:r w:rsidRPr="00F26C2E">
        <w:rPr>
          <w:rFonts w:ascii="Trebuchet MS" w:hAnsi="Trebuchet MS"/>
          <w:sz w:val="22"/>
          <w:szCs w:val="22"/>
        </w:rPr>
        <w:t>We all have the responsibility of ensuring our behaviours and relationships reflect these values on a day-to-day basis and for holding ourselves and each other accountable when they do not.   </w:t>
      </w:r>
    </w:p>
    <w:p w14:paraId="052EA37F" w14:textId="77777777" w:rsidR="00E734BA" w:rsidRPr="00F26C2E" w:rsidRDefault="00E734BA" w:rsidP="00E734BA">
      <w:pPr>
        <w:pStyle w:val="NormalWeb"/>
        <w:rPr>
          <w:rFonts w:ascii="Trebuchet MS" w:hAnsi="Trebuchet MS"/>
          <w:sz w:val="22"/>
          <w:szCs w:val="22"/>
        </w:rPr>
      </w:pPr>
      <w:bookmarkStart w:id="0" w:name="_Hlk51243487"/>
      <w:r w:rsidRPr="00F26C2E">
        <w:rPr>
          <w:rFonts w:ascii="Trebuchet MS" w:hAnsi="Trebuchet MS"/>
          <w:sz w:val="22"/>
          <w:szCs w:val="22"/>
        </w:rPr>
        <w:t xml:space="preserve">When we get this right, we will achieve brilliant results together, making Beat a truly inspiring and enjoyable place to work. </w:t>
      </w:r>
    </w:p>
    <w:bookmarkEnd w:id="0"/>
    <w:p w14:paraId="39673357" w14:textId="77777777" w:rsidR="00832912" w:rsidRPr="00E734BA" w:rsidRDefault="00832912" w:rsidP="00832912">
      <w:pPr>
        <w:pBdr>
          <w:bottom w:val="single" w:sz="12" w:space="1" w:color="auto"/>
        </w:pBdr>
        <w:ind w:left="75"/>
        <w:rPr>
          <w:sz w:val="22"/>
        </w:rPr>
      </w:pPr>
    </w:p>
    <w:p w14:paraId="1FA9CB46" w14:textId="77777777" w:rsidR="00EB48C9" w:rsidRDefault="00EB48C9">
      <w:pPr>
        <w:rPr>
          <w:b/>
          <w:sz w:val="22"/>
        </w:rPr>
      </w:pPr>
    </w:p>
    <w:p w14:paraId="1A868D5B" w14:textId="37FDD38E" w:rsidR="00204509" w:rsidRDefault="00204509">
      <w:pPr>
        <w:rPr>
          <w:b/>
          <w:sz w:val="22"/>
        </w:rPr>
      </w:pPr>
      <w:r w:rsidRPr="00E734BA">
        <w:rPr>
          <w:b/>
          <w:sz w:val="22"/>
        </w:rPr>
        <w:t>Purpose of the post</w:t>
      </w:r>
    </w:p>
    <w:p w14:paraId="621119DF" w14:textId="16E41175" w:rsidR="00533953" w:rsidRPr="006950E2" w:rsidRDefault="00130BD8" w:rsidP="00533953">
      <w:pPr>
        <w:pStyle w:val="NormalWeb"/>
        <w:rPr>
          <w:rStyle w:val="cf01"/>
          <w:rFonts w:ascii="Trebuchet MS" w:hAnsi="Trebuchet MS"/>
          <w:sz w:val="22"/>
          <w:szCs w:val="22"/>
        </w:rPr>
      </w:pPr>
      <w:r w:rsidRPr="00EA1E9C">
        <w:rPr>
          <w:rStyle w:val="cf01"/>
          <w:rFonts w:ascii="Trebuchet MS" w:hAnsi="Trebuchet MS"/>
          <w:sz w:val="22"/>
          <w:szCs w:val="22"/>
        </w:rPr>
        <w:t>This is a new role created to</w:t>
      </w:r>
      <w:r w:rsidR="00A81376">
        <w:rPr>
          <w:rStyle w:val="cf01"/>
          <w:rFonts w:ascii="Trebuchet MS" w:hAnsi="Trebuchet MS"/>
          <w:sz w:val="22"/>
          <w:szCs w:val="22"/>
        </w:rPr>
        <w:t xml:space="preserve"> </w:t>
      </w:r>
      <w:r w:rsidR="0004627E">
        <w:rPr>
          <w:rStyle w:val="cf01"/>
          <w:rFonts w:ascii="Trebuchet MS" w:hAnsi="Trebuchet MS"/>
          <w:sz w:val="22"/>
          <w:szCs w:val="22"/>
        </w:rPr>
        <w:t>expand</w:t>
      </w:r>
      <w:r w:rsidR="00A81376">
        <w:rPr>
          <w:rStyle w:val="cf01"/>
          <w:rFonts w:ascii="Trebuchet MS" w:hAnsi="Trebuchet MS"/>
          <w:sz w:val="22"/>
          <w:szCs w:val="22"/>
        </w:rPr>
        <w:t xml:space="preserve"> </w:t>
      </w:r>
      <w:r w:rsidR="0004627E">
        <w:rPr>
          <w:rStyle w:val="cf01"/>
          <w:rFonts w:ascii="Trebuchet MS" w:hAnsi="Trebuchet MS"/>
          <w:sz w:val="22"/>
          <w:szCs w:val="22"/>
        </w:rPr>
        <w:t>our coproduction work</w:t>
      </w:r>
      <w:r w:rsidR="008E7740">
        <w:rPr>
          <w:rStyle w:val="cf01"/>
          <w:rFonts w:ascii="Trebuchet MS" w:hAnsi="Trebuchet MS"/>
          <w:sz w:val="22"/>
          <w:szCs w:val="22"/>
        </w:rPr>
        <w:t>.</w:t>
      </w:r>
      <w:r w:rsidR="0004627E" w:rsidRPr="0004627E">
        <w:rPr>
          <w:rStyle w:val="cf01"/>
          <w:rFonts w:ascii="Trebuchet MS" w:hAnsi="Trebuchet MS"/>
          <w:sz w:val="22"/>
          <w:szCs w:val="22"/>
        </w:rPr>
        <w:t xml:space="preserve">  </w:t>
      </w:r>
      <w:r w:rsidR="00BF646B" w:rsidRPr="0004627E">
        <w:rPr>
          <w:rStyle w:val="cf01"/>
          <w:rFonts w:ascii="Trebuchet MS" w:hAnsi="Trebuchet MS"/>
          <w:sz w:val="22"/>
          <w:szCs w:val="22"/>
        </w:rPr>
        <w:t xml:space="preserve">Many of our NHS </w:t>
      </w:r>
      <w:r w:rsidR="00BF646B">
        <w:rPr>
          <w:rStyle w:val="cf01"/>
          <w:rFonts w:ascii="Trebuchet MS" w:hAnsi="Trebuchet MS"/>
          <w:sz w:val="22"/>
          <w:szCs w:val="22"/>
        </w:rPr>
        <w:t xml:space="preserve">and other </w:t>
      </w:r>
      <w:r w:rsidR="00BF646B" w:rsidRPr="0004627E">
        <w:rPr>
          <w:rStyle w:val="cf01"/>
          <w:rFonts w:ascii="Trebuchet MS" w:hAnsi="Trebuchet MS"/>
          <w:sz w:val="22"/>
          <w:szCs w:val="22"/>
        </w:rPr>
        <w:t>partners are asking for our expertise so we’re looking for someone to help make a huge difference to the way that Beat, the NHS and the rest of society operate in relation to people with eating disorders, all with a focus on making their treatment, recovery and the world they live in more closely aligned to the way they want and need it to be</w:t>
      </w:r>
      <w:r w:rsidR="006950E2" w:rsidRPr="006950E2">
        <w:rPr>
          <w:rStyle w:val="cf01"/>
          <w:rFonts w:ascii="Trebuchet MS" w:hAnsi="Trebuchet MS"/>
          <w:sz w:val="22"/>
          <w:szCs w:val="22"/>
        </w:rPr>
        <w:t>.</w:t>
      </w:r>
    </w:p>
    <w:p w14:paraId="352339D4" w14:textId="467E7498" w:rsidR="00130BD8" w:rsidRDefault="00130BD8" w:rsidP="00130BD8">
      <w:pPr>
        <w:pStyle w:val="NormalWeb"/>
        <w:rPr>
          <w:rFonts w:ascii="Trebuchet MS" w:hAnsi="Trebuchet MS" w:cs="Segoe UI"/>
          <w:sz w:val="22"/>
          <w:szCs w:val="22"/>
        </w:rPr>
      </w:pPr>
    </w:p>
    <w:p w14:paraId="7C4BC2CE" w14:textId="77777777" w:rsidR="006950E2" w:rsidRPr="005020B7" w:rsidRDefault="006950E2" w:rsidP="00130BD8">
      <w:pPr>
        <w:pStyle w:val="NormalWeb"/>
        <w:rPr>
          <w:rFonts w:ascii="Trebuchet MS" w:hAnsi="Trebuchet MS" w:cs="Segoe UI"/>
          <w:sz w:val="22"/>
          <w:szCs w:val="22"/>
        </w:rPr>
      </w:pPr>
    </w:p>
    <w:p w14:paraId="1F2C98A2" w14:textId="45647661" w:rsidR="00A779BE" w:rsidRDefault="00204509" w:rsidP="7BB1BEC6">
      <w:pPr>
        <w:rPr>
          <w:b/>
          <w:bCs/>
          <w:sz w:val="22"/>
        </w:rPr>
      </w:pPr>
      <w:r w:rsidRPr="7BB1BEC6">
        <w:rPr>
          <w:b/>
          <w:bCs/>
          <w:sz w:val="22"/>
        </w:rPr>
        <w:lastRenderedPageBreak/>
        <w:t>Relationships</w:t>
      </w:r>
    </w:p>
    <w:p w14:paraId="2BA4CE5C" w14:textId="77777777" w:rsidR="002920EB" w:rsidRPr="00E734BA" w:rsidRDefault="002920EB" w:rsidP="7BB1BEC6">
      <w:pPr>
        <w:rPr>
          <w:b/>
          <w:bCs/>
          <w:sz w:val="22"/>
        </w:rPr>
      </w:pPr>
    </w:p>
    <w:p w14:paraId="6C623547" w14:textId="46961031" w:rsidR="00DA189F" w:rsidRDefault="18263B3E" w:rsidP="18263B3E">
      <w:pPr>
        <w:rPr>
          <w:rStyle w:val="cf01"/>
          <w:rFonts w:ascii="Trebuchet MS" w:hAnsi="Trebuchet MS"/>
          <w:sz w:val="22"/>
          <w:szCs w:val="22"/>
        </w:rPr>
      </w:pPr>
      <w:r w:rsidRPr="18263B3E">
        <w:rPr>
          <w:sz w:val="22"/>
        </w:rPr>
        <w:t xml:space="preserve">The postholder will sit within the Central Services team and will report to the Head of Volunteering. They will </w:t>
      </w:r>
      <w:r w:rsidR="00DA189F">
        <w:rPr>
          <w:sz w:val="22"/>
        </w:rPr>
        <w:t xml:space="preserve">have a close, </w:t>
      </w:r>
      <w:r w:rsidR="00250E84">
        <w:rPr>
          <w:sz w:val="22"/>
        </w:rPr>
        <w:t xml:space="preserve">matrix management </w:t>
      </w:r>
      <w:r w:rsidR="00DA189F">
        <w:rPr>
          <w:sz w:val="22"/>
        </w:rPr>
        <w:t xml:space="preserve">relationship with </w:t>
      </w:r>
      <w:r w:rsidRPr="18263B3E">
        <w:rPr>
          <w:sz w:val="22"/>
        </w:rPr>
        <w:t>the Coproduction Lead</w:t>
      </w:r>
      <w:r w:rsidR="0069025A">
        <w:rPr>
          <w:sz w:val="22"/>
        </w:rPr>
        <w:t xml:space="preserve"> who </w:t>
      </w:r>
      <w:r w:rsidR="00E40FAB">
        <w:rPr>
          <w:sz w:val="22"/>
        </w:rPr>
        <w:t xml:space="preserve">they </w:t>
      </w:r>
      <w:r w:rsidR="0069025A" w:rsidRPr="008E7740">
        <w:rPr>
          <w:iCs/>
          <w:sz w:val="22"/>
        </w:rPr>
        <w:t xml:space="preserve">will support </w:t>
      </w:r>
      <w:r w:rsidR="00451517">
        <w:rPr>
          <w:iCs/>
          <w:sz w:val="22"/>
        </w:rPr>
        <w:t>to</w:t>
      </w:r>
      <w:r w:rsidR="0069025A" w:rsidRPr="008E7740">
        <w:rPr>
          <w:iCs/>
          <w:sz w:val="22"/>
        </w:rPr>
        <w:t xml:space="preserve"> develop, co-ordinate and deliver our internal co production activity and to help external organisations carry out high quality, meaningful co production.</w:t>
      </w:r>
      <w:r w:rsidR="0069025A" w:rsidRPr="008E7740">
        <w:rPr>
          <w:rStyle w:val="cf01"/>
          <w:rFonts w:ascii="Trebuchet MS" w:hAnsi="Trebuchet MS"/>
          <w:sz w:val="22"/>
          <w:szCs w:val="22"/>
        </w:rPr>
        <w:t xml:space="preserve"> </w:t>
      </w:r>
      <w:r w:rsidR="00451517">
        <w:rPr>
          <w:rStyle w:val="cf01"/>
          <w:rFonts w:ascii="Trebuchet MS" w:hAnsi="Trebuchet MS"/>
          <w:sz w:val="22"/>
          <w:szCs w:val="22"/>
        </w:rPr>
        <w:t xml:space="preserve"> </w:t>
      </w:r>
    </w:p>
    <w:p w14:paraId="18691148" w14:textId="77777777" w:rsidR="00DA189F" w:rsidRDefault="00DA189F" w:rsidP="18263B3E">
      <w:pPr>
        <w:rPr>
          <w:rStyle w:val="cf01"/>
          <w:rFonts w:ascii="Trebuchet MS" w:hAnsi="Trebuchet MS"/>
          <w:sz w:val="22"/>
          <w:szCs w:val="22"/>
        </w:rPr>
      </w:pPr>
    </w:p>
    <w:p w14:paraId="1DAFB6C7" w14:textId="61AA2141" w:rsidR="00CA6131" w:rsidRDefault="18263B3E" w:rsidP="18263B3E">
      <w:pPr>
        <w:rPr>
          <w:sz w:val="22"/>
        </w:rPr>
      </w:pPr>
      <w:r w:rsidRPr="18263B3E">
        <w:rPr>
          <w:sz w:val="22"/>
        </w:rPr>
        <w:t xml:space="preserve">They will work closely with </w:t>
      </w:r>
      <w:r w:rsidR="00DA189F">
        <w:rPr>
          <w:sz w:val="22"/>
        </w:rPr>
        <w:t xml:space="preserve">the </w:t>
      </w:r>
      <w:r w:rsidR="009B2F8A">
        <w:rPr>
          <w:sz w:val="22"/>
        </w:rPr>
        <w:t xml:space="preserve">Coproduction and </w:t>
      </w:r>
      <w:r w:rsidR="00DA189F">
        <w:rPr>
          <w:sz w:val="22"/>
        </w:rPr>
        <w:t>Volunteer</w:t>
      </w:r>
      <w:r w:rsidR="00143667">
        <w:rPr>
          <w:sz w:val="22"/>
        </w:rPr>
        <w:t>ing</w:t>
      </w:r>
      <w:r w:rsidR="00DA189F">
        <w:rPr>
          <w:sz w:val="22"/>
        </w:rPr>
        <w:t xml:space="preserve"> Team and other </w:t>
      </w:r>
      <w:r w:rsidRPr="18263B3E">
        <w:rPr>
          <w:sz w:val="22"/>
        </w:rPr>
        <w:t xml:space="preserve">teams across Beat to support them in their use of coproduction.  </w:t>
      </w:r>
    </w:p>
    <w:p w14:paraId="0F913DC4" w14:textId="77777777" w:rsidR="00CA6131" w:rsidRDefault="00CA6131">
      <w:pPr>
        <w:rPr>
          <w:iCs/>
          <w:sz w:val="22"/>
        </w:rPr>
      </w:pPr>
    </w:p>
    <w:p w14:paraId="62822416" w14:textId="39DD31EF" w:rsidR="002F65E1" w:rsidRDefault="002F65E1">
      <w:pPr>
        <w:rPr>
          <w:iCs/>
          <w:sz w:val="22"/>
        </w:rPr>
      </w:pPr>
      <w:r w:rsidRPr="000A5D9B">
        <w:rPr>
          <w:iCs/>
          <w:sz w:val="22"/>
        </w:rPr>
        <w:t xml:space="preserve">They will also </w:t>
      </w:r>
      <w:r w:rsidR="00D71B05">
        <w:rPr>
          <w:iCs/>
          <w:sz w:val="22"/>
        </w:rPr>
        <w:t xml:space="preserve">build </w:t>
      </w:r>
      <w:r w:rsidRPr="000A5D9B">
        <w:rPr>
          <w:iCs/>
          <w:sz w:val="22"/>
        </w:rPr>
        <w:t xml:space="preserve">external relationships with </w:t>
      </w:r>
      <w:r w:rsidR="00CA6131">
        <w:rPr>
          <w:iCs/>
          <w:sz w:val="22"/>
        </w:rPr>
        <w:t>partners</w:t>
      </w:r>
      <w:r w:rsidR="00CE1D54">
        <w:rPr>
          <w:iCs/>
          <w:sz w:val="22"/>
        </w:rPr>
        <w:t xml:space="preserve"> (</w:t>
      </w:r>
      <w:r w:rsidR="009B2F8A">
        <w:rPr>
          <w:iCs/>
          <w:sz w:val="22"/>
        </w:rPr>
        <w:t xml:space="preserve">Scottish Government, </w:t>
      </w:r>
      <w:r w:rsidRPr="000A5D9B">
        <w:rPr>
          <w:iCs/>
          <w:sz w:val="22"/>
        </w:rPr>
        <w:t xml:space="preserve">NHS </w:t>
      </w:r>
      <w:r w:rsidR="00CA6131">
        <w:rPr>
          <w:iCs/>
          <w:sz w:val="22"/>
        </w:rPr>
        <w:t xml:space="preserve">eating disorder services </w:t>
      </w:r>
      <w:r w:rsidRPr="000A5D9B">
        <w:rPr>
          <w:iCs/>
          <w:sz w:val="22"/>
        </w:rPr>
        <w:t xml:space="preserve">and other </w:t>
      </w:r>
      <w:r w:rsidR="00CA6131">
        <w:rPr>
          <w:iCs/>
          <w:sz w:val="22"/>
        </w:rPr>
        <w:t xml:space="preserve">similar </w:t>
      </w:r>
      <w:r w:rsidRPr="000A5D9B">
        <w:rPr>
          <w:iCs/>
          <w:sz w:val="22"/>
        </w:rPr>
        <w:t>partner</w:t>
      </w:r>
      <w:r w:rsidR="00143667">
        <w:rPr>
          <w:iCs/>
          <w:sz w:val="22"/>
        </w:rPr>
        <w:t>s</w:t>
      </w:r>
      <w:r w:rsidR="00CE1D54">
        <w:rPr>
          <w:iCs/>
          <w:sz w:val="22"/>
        </w:rPr>
        <w:t>)</w:t>
      </w:r>
      <w:r w:rsidR="00D71B05">
        <w:rPr>
          <w:iCs/>
          <w:sz w:val="22"/>
        </w:rPr>
        <w:t>,</w:t>
      </w:r>
      <w:r w:rsidRPr="000A5D9B">
        <w:rPr>
          <w:iCs/>
          <w:sz w:val="22"/>
        </w:rPr>
        <w:t xml:space="preserve"> </w:t>
      </w:r>
      <w:r w:rsidR="00CE1D54">
        <w:rPr>
          <w:iCs/>
          <w:sz w:val="22"/>
        </w:rPr>
        <w:t>where</w:t>
      </w:r>
      <w:r w:rsidR="00CA6131">
        <w:rPr>
          <w:iCs/>
          <w:sz w:val="22"/>
        </w:rPr>
        <w:t xml:space="preserve"> Beat is commissioned to </w:t>
      </w:r>
      <w:r w:rsidR="0082611D" w:rsidRPr="000A5D9B">
        <w:rPr>
          <w:iCs/>
          <w:sz w:val="22"/>
        </w:rPr>
        <w:t>provide coproduction services.</w:t>
      </w:r>
    </w:p>
    <w:p w14:paraId="45488C60" w14:textId="77777777" w:rsidR="005E1D24" w:rsidRDefault="005E1D24">
      <w:pPr>
        <w:rPr>
          <w:iCs/>
          <w:sz w:val="22"/>
        </w:rPr>
      </w:pPr>
    </w:p>
    <w:p w14:paraId="4629CC4C" w14:textId="074E3A2C" w:rsidR="00FA2949" w:rsidRDefault="00810249">
      <w:pPr>
        <w:rPr>
          <w:sz w:val="22"/>
        </w:rPr>
      </w:pPr>
      <w:r w:rsidRPr="00810249">
        <w:rPr>
          <w:sz w:val="22"/>
        </w:rPr>
        <w:t xml:space="preserve">They will </w:t>
      </w:r>
      <w:r w:rsidR="00F81612">
        <w:rPr>
          <w:sz w:val="22"/>
        </w:rPr>
        <w:t>recruit and support</w:t>
      </w:r>
      <w:r w:rsidRPr="00810249">
        <w:rPr>
          <w:sz w:val="22"/>
        </w:rPr>
        <w:t xml:space="preserve"> participants </w:t>
      </w:r>
      <w:r w:rsidR="00F81612">
        <w:rPr>
          <w:sz w:val="22"/>
        </w:rPr>
        <w:t xml:space="preserve">with lived experience </w:t>
      </w:r>
      <w:r w:rsidRPr="00810249">
        <w:rPr>
          <w:sz w:val="22"/>
        </w:rPr>
        <w:t xml:space="preserve">to effectively share their </w:t>
      </w:r>
      <w:r w:rsidR="00C2723F">
        <w:rPr>
          <w:sz w:val="22"/>
        </w:rPr>
        <w:t xml:space="preserve">opinions </w:t>
      </w:r>
      <w:r w:rsidR="00FE2F29">
        <w:rPr>
          <w:sz w:val="22"/>
        </w:rPr>
        <w:t xml:space="preserve">in a range of </w:t>
      </w:r>
      <w:r w:rsidR="00950784">
        <w:rPr>
          <w:sz w:val="22"/>
        </w:rPr>
        <w:t>coproduction projects.</w:t>
      </w:r>
    </w:p>
    <w:p w14:paraId="55DA0A0A" w14:textId="77777777" w:rsidR="00CA6131" w:rsidRPr="00E734BA" w:rsidRDefault="00CA6131">
      <w:pPr>
        <w:rPr>
          <w:sz w:val="22"/>
        </w:rPr>
      </w:pPr>
    </w:p>
    <w:p w14:paraId="2F9BA2A7" w14:textId="28DCA73B" w:rsidR="00832912" w:rsidRDefault="0085522B" w:rsidP="7BB1BEC6">
      <w:pPr>
        <w:spacing w:after="240"/>
        <w:rPr>
          <w:b/>
          <w:bCs/>
          <w:sz w:val="22"/>
        </w:rPr>
      </w:pPr>
      <w:r w:rsidRPr="7BB1BEC6">
        <w:rPr>
          <w:b/>
          <w:bCs/>
          <w:sz w:val="22"/>
        </w:rPr>
        <w:t>Key Responsibilities</w:t>
      </w:r>
      <w:r w:rsidR="0F0B4784" w:rsidRPr="7BB1BEC6">
        <w:rPr>
          <w:b/>
          <w:bCs/>
          <w:sz w:val="22"/>
        </w:rPr>
        <w:t xml:space="preserve"> </w:t>
      </w:r>
    </w:p>
    <w:p w14:paraId="12E58BC6" w14:textId="4B967985" w:rsidR="00AC757D" w:rsidRPr="008057BA" w:rsidRDefault="00DB2F90" w:rsidP="00992C2F">
      <w:pPr>
        <w:numPr>
          <w:ilvl w:val="0"/>
          <w:numId w:val="8"/>
        </w:numPr>
        <w:spacing w:after="240"/>
        <w:ind w:left="567" w:hanging="567"/>
        <w:rPr>
          <w:iCs/>
          <w:sz w:val="22"/>
        </w:rPr>
      </w:pPr>
      <w:r w:rsidRPr="008057BA">
        <w:rPr>
          <w:iCs/>
          <w:sz w:val="22"/>
        </w:rPr>
        <w:t>Recruit, c</w:t>
      </w:r>
      <w:r w:rsidR="00AC757D" w:rsidRPr="008057BA">
        <w:rPr>
          <w:iCs/>
          <w:sz w:val="22"/>
        </w:rPr>
        <w:t>oordinate and support panels of lived experience participants and enable them to maximise their contribution through a variety of activities</w:t>
      </w:r>
      <w:r w:rsidR="00FA069C" w:rsidRPr="008057BA">
        <w:rPr>
          <w:iCs/>
          <w:sz w:val="22"/>
        </w:rPr>
        <w:t xml:space="preserve"> (both virtual and f</w:t>
      </w:r>
      <w:r w:rsidR="000F1230" w:rsidRPr="008057BA">
        <w:rPr>
          <w:iCs/>
          <w:sz w:val="22"/>
        </w:rPr>
        <w:t>ace-to-face)</w:t>
      </w:r>
      <w:r w:rsidR="00AC757D" w:rsidRPr="008057BA">
        <w:rPr>
          <w:iCs/>
          <w:sz w:val="22"/>
        </w:rPr>
        <w:t>.</w:t>
      </w:r>
    </w:p>
    <w:p w14:paraId="088D88E5" w14:textId="52BF8590" w:rsidR="006F3FAF" w:rsidRPr="00C4488D" w:rsidRDefault="0071417E" w:rsidP="18263B3E">
      <w:pPr>
        <w:numPr>
          <w:ilvl w:val="0"/>
          <w:numId w:val="8"/>
        </w:numPr>
        <w:spacing w:after="240"/>
        <w:ind w:left="567" w:hanging="567"/>
        <w:rPr>
          <w:sz w:val="22"/>
        </w:rPr>
      </w:pPr>
      <w:r w:rsidRPr="00C4488D">
        <w:rPr>
          <w:sz w:val="22"/>
        </w:rPr>
        <w:t xml:space="preserve">Support </w:t>
      </w:r>
      <w:r w:rsidR="00BF3D53" w:rsidRPr="00C4488D">
        <w:rPr>
          <w:sz w:val="22"/>
        </w:rPr>
        <w:t xml:space="preserve">in </w:t>
      </w:r>
      <w:r w:rsidRPr="00C4488D">
        <w:rPr>
          <w:sz w:val="22"/>
        </w:rPr>
        <w:t>the d</w:t>
      </w:r>
      <w:r w:rsidR="18263B3E" w:rsidRPr="00C4488D">
        <w:rPr>
          <w:sz w:val="22"/>
        </w:rPr>
        <w:t xml:space="preserve">esign and </w:t>
      </w:r>
      <w:r w:rsidR="0074377F" w:rsidRPr="00C4488D">
        <w:rPr>
          <w:sz w:val="22"/>
        </w:rPr>
        <w:t xml:space="preserve">lead on the </w:t>
      </w:r>
      <w:r w:rsidR="18263B3E" w:rsidRPr="00C4488D">
        <w:rPr>
          <w:sz w:val="22"/>
        </w:rPr>
        <w:t>deliver</w:t>
      </w:r>
      <w:r w:rsidR="0074377F" w:rsidRPr="00C4488D">
        <w:rPr>
          <w:sz w:val="22"/>
        </w:rPr>
        <w:t>y of</w:t>
      </w:r>
      <w:r w:rsidR="18263B3E" w:rsidRPr="00C4488D">
        <w:rPr>
          <w:sz w:val="22"/>
        </w:rPr>
        <w:t xml:space="preserve"> training and resources for lived experience participants and provide opportunities to maximise engagement. </w:t>
      </w:r>
    </w:p>
    <w:p w14:paraId="136C3979" w14:textId="66C0B031" w:rsidR="00F43F2D" w:rsidRPr="00C4488D" w:rsidRDefault="00F43F2D" w:rsidP="18263B3E">
      <w:pPr>
        <w:numPr>
          <w:ilvl w:val="0"/>
          <w:numId w:val="8"/>
        </w:numPr>
        <w:spacing w:after="240"/>
        <w:ind w:left="567" w:hanging="567"/>
        <w:rPr>
          <w:sz w:val="22"/>
        </w:rPr>
      </w:pPr>
      <w:r w:rsidRPr="00C4488D">
        <w:rPr>
          <w:sz w:val="22"/>
        </w:rPr>
        <w:t>Supporting the Coproduction Lead in implementing the co-production principles across Beat &amp; external partners, leading to a strong organisational culture of codesign and coproduction</w:t>
      </w:r>
      <w:r w:rsidR="00B477FC" w:rsidRPr="00C4488D">
        <w:rPr>
          <w:sz w:val="22"/>
        </w:rPr>
        <w:t>.</w:t>
      </w:r>
    </w:p>
    <w:p w14:paraId="0484296A" w14:textId="09342F95" w:rsidR="00952613" w:rsidRPr="00C4488D" w:rsidRDefault="00B477FC" w:rsidP="005C39C8">
      <w:pPr>
        <w:numPr>
          <w:ilvl w:val="0"/>
          <w:numId w:val="8"/>
        </w:numPr>
        <w:spacing w:after="240"/>
        <w:ind w:left="567" w:hanging="567"/>
        <w:rPr>
          <w:sz w:val="22"/>
        </w:rPr>
      </w:pPr>
      <w:r w:rsidRPr="00C4488D">
        <w:rPr>
          <w:sz w:val="22"/>
        </w:rPr>
        <w:t xml:space="preserve">Supporting colleagues across Beat in the </w:t>
      </w:r>
      <w:r w:rsidR="008F2AAD" w:rsidRPr="00C4488D">
        <w:rPr>
          <w:sz w:val="22"/>
        </w:rPr>
        <w:t xml:space="preserve">planning and </w:t>
      </w:r>
      <w:r w:rsidRPr="00C4488D">
        <w:rPr>
          <w:sz w:val="22"/>
        </w:rPr>
        <w:t>delivery of Coproduction work in major internal project as required</w:t>
      </w:r>
      <w:r w:rsidR="003064BA" w:rsidRPr="00C4488D">
        <w:rPr>
          <w:sz w:val="22"/>
        </w:rPr>
        <w:t>.</w:t>
      </w:r>
      <w:r w:rsidRPr="00C4488D">
        <w:rPr>
          <w:sz w:val="22"/>
        </w:rPr>
        <w:t xml:space="preserve"> </w:t>
      </w:r>
    </w:p>
    <w:p w14:paraId="1DE225F8" w14:textId="77777777" w:rsidR="006F3FAF" w:rsidRPr="00C4488D" w:rsidRDefault="006F3FAF" w:rsidP="006F3FAF">
      <w:pPr>
        <w:numPr>
          <w:ilvl w:val="0"/>
          <w:numId w:val="8"/>
        </w:numPr>
        <w:spacing w:after="240"/>
        <w:ind w:left="567" w:hanging="567"/>
        <w:rPr>
          <w:iCs/>
          <w:sz w:val="22"/>
        </w:rPr>
      </w:pPr>
      <w:r w:rsidRPr="00C4488D">
        <w:rPr>
          <w:iCs/>
          <w:sz w:val="22"/>
        </w:rPr>
        <w:t>Contribute to the development of coproduction projects in response to invitations to tender or pitch from NHS and other external partners and deliver successful commissions where appropriate.</w:t>
      </w:r>
    </w:p>
    <w:p w14:paraId="7943F47F" w14:textId="78BA85F8" w:rsidR="00CA6131" w:rsidRPr="003500EF" w:rsidRDefault="002975D7" w:rsidP="003500EF">
      <w:pPr>
        <w:numPr>
          <w:ilvl w:val="0"/>
          <w:numId w:val="8"/>
        </w:numPr>
        <w:spacing w:after="240"/>
        <w:ind w:left="567" w:hanging="567"/>
        <w:rPr>
          <w:iCs/>
          <w:sz w:val="22"/>
        </w:rPr>
      </w:pPr>
      <w:r w:rsidRPr="00C4488D">
        <w:rPr>
          <w:iCs/>
          <w:sz w:val="22"/>
        </w:rPr>
        <w:t>Effectively</w:t>
      </w:r>
      <w:r w:rsidR="00553932" w:rsidRPr="00C4488D">
        <w:rPr>
          <w:iCs/>
          <w:sz w:val="22"/>
        </w:rPr>
        <w:t xml:space="preserve"> utilise</w:t>
      </w:r>
      <w:r w:rsidR="00CA6131" w:rsidRPr="00C4488D">
        <w:rPr>
          <w:iCs/>
          <w:sz w:val="22"/>
        </w:rPr>
        <w:t xml:space="preserve"> systems</w:t>
      </w:r>
      <w:r w:rsidRPr="00C4488D">
        <w:rPr>
          <w:iCs/>
          <w:sz w:val="22"/>
        </w:rPr>
        <w:t>,</w:t>
      </w:r>
      <w:r w:rsidR="00CA6131" w:rsidRPr="00C4488D">
        <w:rPr>
          <w:iCs/>
          <w:sz w:val="22"/>
        </w:rPr>
        <w:t xml:space="preserve"> </w:t>
      </w:r>
      <w:r w:rsidR="00553932" w:rsidRPr="00C4488D">
        <w:rPr>
          <w:iCs/>
          <w:sz w:val="22"/>
        </w:rPr>
        <w:t>processes</w:t>
      </w:r>
      <w:r w:rsidR="00716CF8" w:rsidRPr="00C4488D">
        <w:rPr>
          <w:iCs/>
          <w:sz w:val="22"/>
        </w:rPr>
        <w:t xml:space="preserve"> </w:t>
      </w:r>
      <w:r w:rsidRPr="00C4488D">
        <w:rPr>
          <w:iCs/>
          <w:sz w:val="22"/>
        </w:rPr>
        <w:t>and practises</w:t>
      </w:r>
      <w:r w:rsidRPr="00F52E1A">
        <w:rPr>
          <w:iCs/>
          <w:sz w:val="22"/>
        </w:rPr>
        <w:t xml:space="preserve"> </w:t>
      </w:r>
      <w:r w:rsidR="0071456E" w:rsidRPr="00F52E1A">
        <w:rPr>
          <w:iCs/>
          <w:sz w:val="22"/>
        </w:rPr>
        <w:t xml:space="preserve">for high quality coproduction </w:t>
      </w:r>
      <w:r w:rsidR="00CA6131" w:rsidRPr="00F52E1A">
        <w:rPr>
          <w:iCs/>
          <w:sz w:val="22"/>
        </w:rPr>
        <w:t xml:space="preserve">to operate </w:t>
      </w:r>
      <w:r w:rsidR="0071456E" w:rsidRPr="00F52E1A">
        <w:rPr>
          <w:iCs/>
          <w:sz w:val="22"/>
        </w:rPr>
        <w:t xml:space="preserve">at Beat </w:t>
      </w:r>
      <w:r w:rsidR="00CA6131" w:rsidRPr="00F52E1A">
        <w:rPr>
          <w:iCs/>
          <w:sz w:val="22"/>
        </w:rPr>
        <w:t xml:space="preserve">both </w:t>
      </w:r>
      <w:r w:rsidR="0071456E" w:rsidRPr="00F52E1A">
        <w:rPr>
          <w:iCs/>
          <w:sz w:val="22"/>
        </w:rPr>
        <w:t>for internal and external projects</w:t>
      </w:r>
      <w:r w:rsidR="003500EF">
        <w:rPr>
          <w:iCs/>
          <w:sz w:val="22"/>
        </w:rPr>
        <w:t>, including</w:t>
      </w:r>
      <w:r w:rsidRPr="003500EF">
        <w:rPr>
          <w:iCs/>
          <w:sz w:val="22"/>
        </w:rPr>
        <w:t xml:space="preserve"> </w:t>
      </w:r>
      <w:r w:rsidR="00946632">
        <w:rPr>
          <w:iCs/>
          <w:sz w:val="22"/>
        </w:rPr>
        <w:t xml:space="preserve">regular </w:t>
      </w:r>
      <w:r w:rsidRPr="003500EF">
        <w:rPr>
          <w:iCs/>
          <w:sz w:val="22"/>
        </w:rPr>
        <w:t>monitoring and evaluation</w:t>
      </w:r>
      <w:r w:rsidR="00F20F67" w:rsidRPr="003500EF">
        <w:rPr>
          <w:iCs/>
          <w:sz w:val="22"/>
        </w:rPr>
        <w:t>.</w:t>
      </w:r>
    </w:p>
    <w:p w14:paraId="591076E0" w14:textId="081179A6" w:rsidR="007869C2" w:rsidRPr="00AD5304" w:rsidRDefault="00947107" w:rsidP="00AD5304">
      <w:pPr>
        <w:numPr>
          <w:ilvl w:val="0"/>
          <w:numId w:val="8"/>
        </w:numPr>
        <w:spacing w:after="240"/>
        <w:ind w:left="567" w:hanging="567"/>
        <w:rPr>
          <w:iCs/>
          <w:sz w:val="22"/>
        </w:rPr>
      </w:pPr>
      <w:r w:rsidRPr="00F52E1A">
        <w:rPr>
          <w:iCs/>
          <w:sz w:val="22"/>
        </w:rPr>
        <w:t>Support</w:t>
      </w:r>
      <w:r w:rsidRPr="00F52E1A">
        <w:rPr>
          <w:bCs/>
          <w:iCs/>
          <w:sz w:val="22"/>
        </w:rPr>
        <w:t xml:space="preserve"> coproduction participants</w:t>
      </w:r>
      <w:r w:rsidRPr="00F52E1A">
        <w:rPr>
          <w:iCs/>
          <w:sz w:val="22"/>
        </w:rPr>
        <w:t xml:space="preserve"> in their role to ensure they have a positive experience, ensuring they are valued and recognised, enthused about their impact and are supported in their wellbeing.</w:t>
      </w:r>
    </w:p>
    <w:p w14:paraId="67DC9D5E" w14:textId="273D549D" w:rsidR="00AD5304" w:rsidRPr="00AD5304" w:rsidRDefault="00AD5304" w:rsidP="00CF61AF">
      <w:pPr>
        <w:numPr>
          <w:ilvl w:val="0"/>
          <w:numId w:val="8"/>
        </w:numPr>
        <w:spacing w:after="240"/>
        <w:ind w:left="567" w:hanging="567"/>
        <w:rPr>
          <w:iCs/>
          <w:sz w:val="22"/>
        </w:rPr>
      </w:pPr>
      <w:r w:rsidRPr="00AD5304">
        <w:rPr>
          <w:iCs/>
          <w:sz w:val="22"/>
        </w:rPr>
        <w:t>Providing support to participants that are triggered or distressed in sessions, facilitating and encouraging them to access support (within and external to Beat) so they can participate in sessions and build resilience for their recovery.</w:t>
      </w:r>
    </w:p>
    <w:p w14:paraId="5601BEEC" w14:textId="3BC51590" w:rsidR="00CA6131" w:rsidRPr="00F52E1A" w:rsidRDefault="00CA6131" w:rsidP="00947107">
      <w:pPr>
        <w:numPr>
          <w:ilvl w:val="0"/>
          <w:numId w:val="8"/>
        </w:numPr>
        <w:spacing w:after="240"/>
        <w:ind w:left="567" w:hanging="567"/>
        <w:rPr>
          <w:iCs/>
          <w:sz w:val="22"/>
        </w:rPr>
      </w:pPr>
      <w:r w:rsidRPr="00F52E1A">
        <w:rPr>
          <w:iCs/>
          <w:sz w:val="22"/>
        </w:rPr>
        <w:t xml:space="preserve">Collaborate with colleagues in the volunteering team to ensure that </w:t>
      </w:r>
      <w:r w:rsidR="00002E0F" w:rsidRPr="00F52E1A">
        <w:rPr>
          <w:iCs/>
          <w:sz w:val="22"/>
        </w:rPr>
        <w:t>lived experience volunteers</w:t>
      </w:r>
      <w:r w:rsidR="00D70B53" w:rsidRPr="00F52E1A">
        <w:rPr>
          <w:iCs/>
          <w:sz w:val="22"/>
        </w:rPr>
        <w:t xml:space="preserve"> </w:t>
      </w:r>
      <w:r w:rsidRPr="00F52E1A">
        <w:rPr>
          <w:iCs/>
          <w:sz w:val="22"/>
        </w:rPr>
        <w:t xml:space="preserve">are recruited and trained </w:t>
      </w:r>
      <w:r w:rsidR="00D70B53" w:rsidRPr="00F52E1A">
        <w:rPr>
          <w:iCs/>
          <w:sz w:val="22"/>
        </w:rPr>
        <w:t xml:space="preserve">to meet the </w:t>
      </w:r>
      <w:r w:rsidRPr="00F52E1A">
        <w:rPr>
          <w:iCs/>
          <w:sz w:val="22"/>
        </w:rPr>
        <w:t xml:space="preserve">various </w:t>
      </w:r>
      <w:r w:rsidR="00D70B53" w:rsidRPr="00F52E1A">
        <w:rPr>
          <w:iCs/>
          <w:sz w:val="22"/>
        </w:rPr>
        <w:t>needs of Beat</w:t>
      </w:r>
      <w:r w:rsidRPr="00F52E1A">
        <w:rPr>
          <w:iCs/>
          <w:sz w:val="22"/>
        </w:rPr>
        <w:t>,</w:t>
      </w:r>
      <w:r w:rsidR="00EA1E9C" w:rsidRPr="00F52E1A">
        <w:rPr>
          <w:iCs/>
          <w:sz w:val="22"/>
        </w:rPr>
        <w:t xml:space="preserve"> including coproduction</w:t>
      </w:r>
      <w:r w:rsidRPr="00F52E1A">
        <w:rPr>
          <w:iCs/>
          <w:sz w:val="22"/>
        </w:rPr>
        <w:t>.</w:t>
      </w:r>
    </w:p>
    <w:p w14:paraId="00102FB0" w14:textId="77777777" w:rsidR="001B0529" w:rsidRPr="00621D1F" w:rsidRDefault="001B0529" w:rsidP="001B0529">
      <w:pPr>
        <w:numPr>
          <w:ilvl w:val="0"/>
          <w:numId w:val="8"/>
        </w:numPr>
        <w:spacing w:after="240"/>
        <w:ind w:left="567" w:hanging="567"/>
        <w:rPr>
          <w:iCs/>
          <w:sz w:val="22"/>
        </w:rPr>
      </w:pPr>
      <w:r w:rsidRPr="00F52E1A">
        <w:rPr>
          <w:iCs/>
          <w:sz w:val="22"/>
        </w:rPr>
        <w:lastRenderedPageBreak/>
        <w:t>Contribute as an active member of the team to provide mutual support, work efficiently, share good practice and seek opportunities to develop and improve</w:t>
      </w:r>
      <w:r w:rsidRPr="006A1EDD">
        <w:rPr>
          <w:iCs/>
          <w:sz w:val="22"/>
        </w:rPr>
        <w:t xml:space="preserve"> </w:t>
      </w:r>
      <w:r>
        <w:rPr>
          <w:iCs/>
          <w:sz w:val="22"/>
        </w:rPr>
        <w:t xml:space="preserve">coproduction and </w:t>
      </w:r>
      <w:r w:rsidRPr="006A1EDD">
        <w:rPr>
          <w:iCs/>
          <w:sz w:val="22"/>
        </w:rPr>
        <w:t>participation across</w:t>
      </w:r>
      <w:r>
        <w:rPr>
          <w:iCs/>
          <w:sz w:val="22"/>
        </w:rPr>
        <w:t xml:space="preserve"> Beat</w:t>
      </w:r>
    </w:p>
    <w:p w14:paraId="3DC4A2E6" w14:textId="50E3D595" w:rsidR="00621D1F" w:rsidRDefault="00621D1F" w:rsidP="00621D1F">
      <w:pPr>
        <w:numPr>
          <w:ilvl w:val="0"/>
          <w:numId w:val="8"/>
        </w:numPr>
        <w:spacing w:after="240"/>
        <w:ind w:left="567" w:hanging="567"/>
        <w:rPr>
          <w:iCs/>
          <w:sz w:val="22"/>
        </w:rPr>
      </w:pPr>
      <w:r w:rsidRPr="00621D1F">
        <w:rPr>
          <w:iCs/>
          <w:sz w:val="22"/>
        </w:rPr>
        <w:t xml:space="preserve">Ensure full implementation of Beat’s policies and procedures, including safeguarding and safe recruitment policies.  Ensure effective support provision for lived experience </w:t>
      </w:r>
      <w:r w:rsidR="00427005">
        <w:rPr>
          <w:iCs/>
          <w:sz w:val="22"/>
        </w:rPr>
        <w:t>coproduction participants</w:t>
      </w:r>
      <w:r w:rsidRPr="00621D1F">
        <w:rPr>
          <w:iCs/>
          <w:sz w:val="22"/>
        </w:rPr>
        <w:t>.</w:t>
      </w:r>
    </w:p>
    <w:p w14:paraId="497261D8" w14:textId="5880CCF4" w:rsidR="000A5D9B" w:rsidRDefault="000A5D9B" w:rsidP="000A5D9B">
      <w:pPr>
        <w:numPr>
          <w:ilvl w:val="0"/>
          <w:numId w:val="8"/>
        </w:numPr>
        <w:spacing w:after="240"/>
        <w:ind w:left="567" w:hanging="567"/>
        <w:rPr>
          <w:iCs/>
          <w:sz w:val="22"/>
        </w:rPr>
      </w:pPr>
      <w:r w:rsidRPr="000A5D9B">
        <w:rPr>
          <w:iCs/>
          <w:sz w:val="22"/>
        </w:rPr>
        <w:t xml:space="preserve">Champion equality and diversity </w:t>
      </w:r>
      <w:r w:rsidR="00BA7C27">
        <w:rPr>
          <w:iCs/>
          <w:sz w:val="22"/>
        </w:rPr>
        <w:t>within coproduction work</w:t>
      </w:r>
      <w:r w:rsidRPr="000A5D9B">
        <w:rPr>
          <w:iCs/>
          <w:sz w:val="22"/>
        </w:rPr>
        <w:t>, and identify ways to increase representation from minority groups</w:t>
      </w:r>
      <w:r w:rsidR="00CA6131">
        <w:rPr>
          <w:iCs/>
          <w:sz w:val="22"/>
        </w:rPr>
        <w:t xml:space="preserve"> and across all eating disorder diagnoses</w:t>
      </w:r>
      <w:r w:rsidRPr="000A5D9B">
        <w:rPr>
          <w:iCs/>
          <w:sz w:val="22"/>
        </w:rPr>
        <w:t>.</w:t>
      </w:r>
    </w:p>
    <w:p w14:paraId="12BE971E" w14:textId="0FC6332B" w:rsidR="00D805F4" w:rsidRPr="000A5D9B" w:rsidRDefault="0076564A" w:rsidP="000A5D9B">
      <w:pPr>
        <w:numPr>
          <w:ilvl w:val="0"/>
          <w:numId w:val="8"/>
        </w:numPr>
        <w:spacing w:after="240"/>
        <w:ind w:left="567" w:hanging="567"/>
        <w:rPr>
          <w:iCs/>
          <w:sz w:val="22"/>
        </w:rPr>
      </w:pPr>
      <w:r w:rsidRPr="0076564A">
        <w:rPr>
          <w:iCs/>
          <w:sz w:val="22"/>
        </w:rPr>
        <w:t>Ensure own behaviour is fully supportive of an inclusive culture in relation to all colleagues and other stakeholders.</w:t>
      </w:r>
    </w:p>
    <w:p w14:paraId="37269990" w14:textId="572D8D63" w:rsidR="00992C2F" w:rsidRPr="000A5D9B" w:rsidRDefault="00C07617" w:rsidP="00F26C2E">
      <w:pPr>
        <w:numPr>
          <w:ilvl w:val="0"/>
          <w:numId w:val="8"/>
        </w:numPr>
        <w:spacing w:after="240"/>
        <w:ind w:left="567" w:hanging="567"/>
        <w:rPr>
          <w:iCs/>
          <w:sz w:val="22"/>
        </w:rPr>
      </w:pPr>
      <w:r w:rsidRPr="000A5D9B">
        <w:rPr>
          <w:iCs/>
          <w:sz w:val="22"/>
        </w:rPr>
        <w:t>Identify own personal learning and development needs and seek opportunities to address them.</w:t>
      </w:r>
    </w:p>
    <w:p w14:paraId="5EDE0373" w14:textId="77777777" w:rsidR="00992C2F" w:rsidRPr="000A5D9B" w:rsidRDefault="00992C2F" w:rsidP="00992C2F">
      <w:pPr>
        <w:numPr>
          <w:ilvl w:val="0"/>
          <w:numId w:val="8"/>
        </w:numPr>
        <w:ind w:left="567" w:hanging="567"/>
        <w:rPr>
          <w:iCs/>
          <w:sz w:val="22"/>
        </w:rPr>
      </w:pPr>
      <w:r w:rsidRPr="000A5D9B">
        <w:rPr>
          <w:iCs/>
          <w:sz w:val="22"/>
        </w:rPr>
        <w:t>Other responsibilities relevant to the purpose of the role as required by the line manager.</w:t>
      </w:r>
    </w:p>
    <w:p w14:paraId="10AB7910" w14:textId="77777777" w:rsidR="00832912" w:rsidRPr="00E734BA" w:rsidRDefault="00832912" w:rsidP="00832912">
      <w:pPr>
        <w:rPr>
          <w:sz w:val="22"/>
        </w:rPr>
      </w:pPr>
    </w:p>
    <w:p w14:paraId="75A707AB" w14:textId="274623F9" w:rsidR="00FA2949" w:rsidRPr="00E734BA" w:rsidRDefault="00832912">
      <w:pPr>
        <w:rPr>
          <w:b/>
          <w:sz w:val="22"/>
        </w:rPr>
      </w:pPr>
      <w:r w:rsidRPr="00E734BA">
        <w:rPr>
          <w:sz w:val="22"/>
        </w:rPr>
        <w:t>These responsibilities are subject to review and may be varied in emphasis depending on operational requirements.</w:t>
      </w:r>
    </w:p>
    <w:p w14:paraId="23DE2C4D" w14:textId="77777777" w:rsidR="00FA2949" w:rsidRPr="00E734BA" w:rsidRDefault="00FA2949">
      <w:pPr>
        <w:rPr>
          <w:b/>
          <w:sz w:val="22"/>
        </w:rPr>
      </w:pPr>
      <w:r w:rsidRPr="00E734BA">
        <w:rPr>
          <w:b/>
          <w:sz w:val="22"/>
        </w:rPr>
        <w:br w:type="page"/>
      </w:r>
    </w:p>
    <w:p w14:paraId="1D563F25" w14:textId="0ADF0D26" w:rsidR="00FA2949" w:rsidRPr="00E734BA" w:rsidRDefault="00FA2949" w:rsidP="00FA2949">
      <w:pPr>
        <w:rPr>
          <w:i/>
          <w:sz w:val="22"/>
        </w:rPr>
      </w:pPr>
      <w:r w:rsidRPr="00E734BA">
        <w:rPr>
          <w:b/>
          <w:sz w:val="22"/>
        </w:rPr>
        <w:lastRenderedPageBreak/>
        <w:t>Person Specification –</w:t>
      </w:r>
      <w:r w:rsidR="00DD37C6" w:rsidRPr="00E734BA">
        <w:rPr>
          <w:b/>
          <w:sz w:val="22"/>
        </w:rPr>
        <w:t xml:space="preserve"> </w:t>
      </w:r>
      <w:r w:rsidR="00947107">
        <w:rPr>
          <w:sz w:val="22"/>
        </w:rPr>
        <w:t>Coproduction and Participation Coordinator</w:t>
      </w:r>
    </w:p>
    <w:p w14:paraId="10C138A0" w14:textId="77777777" w:rsidR="00DD37C6" w:rsidRPr="00E734BA" w:rsidRDefault="00DD37C6" w:rsidP="00FA2949">
      <w:pPr>
        <w:rPr>
          <w:i/>
          <w:sz w:val="22"/>
        </w:rPr>
      </w:pPr>
    </w:p>
    <w:p w14:paraId="5FA5FEDB" w14:textId="77777777" w:rsidR="00832912" w:rsidRPr="00E734BA" w:rsidRDefault="00832912" w:rsidP="00FA2949">
      <w:pPr>
        <w:rPr>
          <w:sz w:val="22"/>
        </w:rPr>
      </w:pPr>
      <w:r w:rsidRPr="00E734BA">
        <w:rPr>
          <w:sz w:val="22"/>
        </w:rPr>
        <w:t>Candidates should take each of the points below and, using each as a sub-heading in the application form, demonstrate how they meet the requirements of the role.</w:t>
      </w:r>
    </w:p>
    <w:p w14:paraId="15E57570" w14:textId="77777777" w:rsidR="00832912" w:rsidRPr="00E734BA" w:rsidRDefault="00832912" w:rsidP="00FA2949">
      <w:pPr>
        <w:rPr>
          <w:i/>
          <w:sz w:val="22"/>
        </w:rPr>
      </w:pPr>
    </w:p>
    <w:p w14:paraId="1ED7002A" w14:textId="77777777" w:rsidR="00832912" w:rsidRPr="00E734BA" w:rsidRDefault="00832912" w:rsidP="00FA2949">
      <w:pPr>
        <w:rPr>
          <w:i/>
          <w:sz w:val="22"/>
        </w:rPr>
      </w:pPr>
    </w:p>
    <w:p w14:paraId="392E00C2" w14:textId="77777777" w:rsidR="00FA2949" w:rsidRPr="00CA6131" w:rsidRDefault="00FA2949" w:rsidP="00FA2949">
      <w:pPr>
        <w:rPr>
          <w:sz w:val="22"/>
          <w:u w:val="single"/>
        </w:rPr>
      </w:pPr>
      <w:r w:rsidRPr="00E734BA">
        <w:rPr>
          <w:sz w:val="22"/>
          <w:u w:val="single"/>
        </w:rPr>
        <w:t xml:space="preserve">Relevant </w:t>
      </w:r>
      <w:r w:rsidRPr="00CA6131">
        <w:rPr>
          <w:sz w:val="22"/>
          <w:u w:val="single"/>
        </w:rPr>
        <w:t>Experience</w:t>
      </w:r>
      <w:r w:rsidR="00DD37C6" w:rsidRPr="00CA6131">
        <w:rPr>
          <w:sz w:val="22"/>
          <w:u w:val="single"/>
        </w:rPr>
        <w:t xml:space="preserve"> </w:t>
      </w:r>
    </w:p>
    <w:p w14:paraId="34DFE07A" w14:textId="77777777" w:rsidR="00C10F01" w:rsidRPr="00CA6131" w:rsidRDefault="00C10F01" w:rsidP="00FA2949">
      <w:pPr>
        <w:rPr>
          <w:sz w:val="22"/>
          <w:u w:val="single"/>
        </w:rPr>
      </w:pPr>
    </w:p>
    <w:p w14:paraId="4517D482" w14:textId="3172059E" w:rsidR="0065572B" w:rsidRPr="00C905A7" w:rsidRDefault="00CA6131" w:rsidP="00C905A7">
      <w:pPr>
        <w:pStyle w:val="ListParagraph"/>
        <w:numPr>
          <w:ilvl w:val="0"/>
          <w:numId w:val="15"/>
        </w:numPr>
        <w:rPr>
          <w:iCs/>
          <w:sz w:val="22"/>
        </w:rPr>
      </w:pPr>
      <w:r w:rsidRPr="00C905A7">
        <w:rPr>
          <w:iCs/>
          <w:sz w:val="22"/>
        </w:rPr>
        <w:t xml:space="preserve">Delivering successful </w:t>
      </w:r>
      <w:r w:rsidR="005B0C9E" w:rsidRPr="00C905A7">
        <w:rPr>
          <w:iCs/>
          <w:sz w:val="22"/>
        </w:rPr>
        <w:t>copro</w:t>
      </w:r>
      <w:r w:rsidR="00D424D2" w:rsidRPr="00C905A7">
        <w:rPr>
          <w:iCs/>
          <w:sz w:val="22"/>
        </w:rPr>
        <w:t>du</w:t>
      </w:r>
      <w:r w:rsidR="005B0C9E" w:rsidRPr="00C905A7">
        <w:rPr>
          <w:iCs/>
          <w:sz w:val="22"/>
        </w:rPr>
        <w:t>ction</w:t>
      </w:r>
      <w:r w:rsidRPr="00C905A7">
        <w:rPr>
          <w:iCs/>
          <w:sz w:val="22"/>
        </w:rPr>
        <w:t xml:space="preserve"> projects, with delivery of required outputs in the specified timescale, </w:t>
      </w:r>
      <w:r w:rsidR="005B0C9E" w:rsidRPr="00C905A7">
        <w:rPr>
          <w:iCs/>
          <w:sz w:val="22"/>
        </w:rPr>
        <w:t xml:space="preserve">ideally </w:t>
      </w:r>
      <w:r w:rsidRPr="00C905A7">
        <w:rPr>
          <w:iCs/>
          <w:sz w:val="22"/>
        </w:rPr>
        <w:t xml:space="preserve">obtained </w:t>
      </w:r>
      <w:r w:rsidR="005B0C9E" w:rsidRPr="00C905A7">
        <w:rPr>
          <w:iCs/>
          <w:sz w:val="22"/>
        </w:rPr>
        <w:t>in a charity</w:t>
      </w:r>
      <w:r w:rsidR="00020889" w:rsidRPr="00C905A7">
        <w:rPr>
          <w:iCs/>
          <w:sz w:val="22"/>
        </w:rPr>
        <w:t xml:space="preserve"> </w:t>
      </w:r>
      <w:r w:rsidR="00062A57" w:rsidRPr="00C905A7">
        <w:rPr>
          <w:iCs/>
          <w:sz w:val="22"/>
        </w:rPr>
        <w:t xml:space="preserve">or mental health </w:t>
      </w:r>
      <w:r w:rsidR="00020889" w:rsidRPr="00C905A7">
        <w:rPr>
          <w:iCs/>
          <w:sz w:val="22"/>
        </w:rPr>
        <w:t>environment</w:t>
      </w:r>
    </w:p>
    <w:p w14:paraId="0058369F" w14:textId="77777777" w:rsidR="00615E84" w:rsidRPr="00CA6131" w:rsidRDefault="00615E84" w:rsidP="002F4B6B">
      <w:pPr>
        <w:rPr>
          <w:iCs/>
          <w:sz w:val="22"/>
        </w:rPr>
      </w:pPr>
    </w:p>
    <w:p w14:paraId="685A6D0C" w14:textId="4B1988E3" w:rsidR="00620A85" w:rsidRPr="00C905A7" w:rsidRDefault="0065572B" w:rsidP="00C905A7">
      <w:pPr>
        <w:pStyle w:val="ListParagraph"/>
        <w:numPr>
          <w:ilvl w:val="0"/>
          <w:numId w:val="15"/>
        </w:numPr>
        <w:rPr>
          <w:iCs/>
          <w:sz w:val="22"/>
        </w:rPr>
      </w:pPr>
      <w:r w:rsidRPr="00C905A7">
        <w:rPr>
          <w:iCs/>
          <w:sz w:val="22"/>
        </w:rPr>
        <w:t xml:space="preserve">Working with </w:t>
      </w:r>
      <w:r w:rsidR="00020889" w:rsidRPr="00C905A7">
        <w:rPr>
          <w:iCs/>
          <w:sz w:val="22"/>
        </w:rPr>
        <w:t>vulnerable</w:t>
      </w:r>
      <w:r w:rsidRPr="00C905A7">
        <w:rPr>
          <w:iCs/>
          <w:sz w:val="22"/>
        </w:rPr>
        <w:t xml:space="preserve"> </w:t>
      </w:r>
      <w:r w:rsidR="00020889" w:rsidRPr="00C905A7">
        <w:rPr>
          <w:iCs/>
          <w:sz w:val="22"/>
        </w:rPr>
        <w:t>groups</w:t>
      </w:r>
      <w:r w:rsidR="00A27FF0" w:rsidRPr="00C905A7">
        <w:rPr>
          <w:iCs/>
          <w:sz w:val="22"/>
        </w:rPr>
        <w:t xml:space="preserve"> </w:t>
      </w:r>
      <w:r w:rsidRPr="00C905A7">
        <w:rPr>
          <w:iCs/>
          <w:sz w:val="22"/>
        </w:rPr>
        <w:t xml:space="preserve">and </w:t>
      </w:r>
      <w:r w:rsidR="00A27FF0" w:rsidRPr="00C905A7">
        <w:rPr>
          <w:iCs/>
          <w:sz w:val="22"/>
        </w:rPr>
        <w:t xml:space="preserve">providing support to ensure </w:t>
      </w:r>
      <w:r w:rsidR="00387A10" w:rsidRPr="00C905A7">
        <w:rPr>
          <w:iCs/>
          <w:sz w:val="22"/>
        </w:rPr>
        <w:t xml:space="preserve">that </w:t>
      </w:r>
      <w:r w:rsidR="00A27FF0" w:rsidRPr="00C905A7">
        <w:rPr>
          <w:iCs/>
          <w:sz w:val="22"/>
        </w:rPr>
        <w:t>their voices are heard</w:t>
      </w:r>
      <w:r w:rsidR="00172DF9" w:rsidRPr="00C905A7">
        <w:rPr>
          <w:iCs/>
          <w:sz w:val="22"/>
        </w:rPr>
        <w:t xml:space="preserve">. </w:t>
      </w:r>
    </w:p>
    <w:p w14:paraId="1693E788" w14:textId="77777777" w:rsidR="00FA2949" w:rsidRPr="00CA6131" w:rsidRDefault="00FA2949" w:rsidP="00FA2949">
      <w:pPr>
        <w:rPr>
          <w:sz w:val="22"/>
        </w:rPr>
      </w:pPr>
    </w:p>
    <w:p w14:paraId="4325F83D" w14:textId="19E8EDFB" w:rsidR="00FA2949" w:rsidRPr="00CA6131" w:rsidRDefault="00FA2949" w:rsidP="00FA2949">
      <w:pPr>
        <w:rPr>
          <w:sz w:val="22"/>
          <w:u w:val="single"/>
        </w:rPr>
      </w:pPr>
      <w:r w:rsidRPr="00CA6131">
        <w:rPr>
          <w:sz w:val="22"/>
          <w:u w:val="single"/>
        </w:rPr>
        <w:t>Personal Competencies</w:t>
      </w:r>
    </w:p>
    <w:p w14:paraId="17FE7BCB" w14:textId="77777777" w:rsidR="004D15C2" w:rsidRPr="00CA6131" w:rsidRDefault="004D15C2" w:rsidP="00FA2949">
      <w:pPr>
        <w:rPr>
          <w:sz w:val="22"/>
          <w:u w:val="single"/>
        </w:rPr>
      </w:pPr>
    </w:p>
    <w:p w14:paraId="5DECCF6E" w14:textId="78D8E8BD" w:rsidR="00E36CDC" w:rsidRPr="00C905A7" w:rsidRDefault="00E36CDC" w:rsidP="00C905A7">
      <w:pPr>
        <w:pStyle w:val="ListParagraph"/>
        <w:numPr>
          <w:ilvl w:val="0"/>
          <w:numId w:val="14"/>
        </w:numPr>
        <w:rPr>
          <w:rFonts w:eastAsia="Times New Roman"/>
          <w:sz w:val="22"/>
        </w:rPr>
      </w:pPr>
      <w:r w:rsidRPr="00C905A7">
        <w:rPr>
          <w:rFonts w:eastAsia="Times New Roman"/>
          <w:sz w:val="22"/>
        </w:rPr>
        <w:t>Good organisational skills with the ability to co-ordinate all aspects of a pro</w:t>
      </w:r>
      <w:r w:rsidR="00CA1A79" w:rsidRPr="00C905A7">
        <w:rPr>
          <w:rFonts w:eastAsia="Times New Roman"/>
          <w:sz w:val="22"/>
        </w:rPr>
        <w:t>ject</w:t>
      </w:r>
      <w:r w:rsidRPr="00C905A7">
        <w:rPr>
          <w:rFonts w:eastAsia="Times New Roman"/>
          <w:sz w:val="22"/>
        </w:rPr>
        <w:t>, including recruitment, support, reporting and evaluation</w:t>
      </w:r>
      <w:r w:rsidR="00CA1A79" w:rsidRPr="00C905A7">
        <w:rPr>
          <w:rFonts w:eastAsia="Times New Roman"/>
          <w:sz w:val="22"/>
        </w:rPr>
        <w:t>.</w:t>
      </w:r>
    </w:p>
    <w:p w14:paraId="56215BE6" w14:textId="77777777" w:rsidR="00E36CDC" w:rsidRDefault="00E36CDC" w:rsidP="00FA2949">
      <w:pPr>
        <w:rPr>
          <w:rFonts w:eastAsia="Times New Roman"/>
          <w:sz w:val="22"/>
        </w:rPr>
      </w:pPr>
    </w:p>
    <w:p w14:paraId="04B1D656" w14:textId="60DE95B0" w:rsidR="00FA2949" w:rsidRPr="00C905A7" w:rsidRDefault="004D15C2" w:rsidP="00C905A7">
      <w:pPr>
        <w:pStyle w:val="ListParagraph"/>
        <w:numPr>
          <w:ilvl w:val="0"/>
          <w:numId w:val="14"/>
        </w:numPr>
        <w:rPr>
          <w:rFonts w:eastAsia="Times New Roman"/>
          <w:sz w:val="22"/>
        </w:rPr>
      </w:pPr>
      <w:r w:rsidRPr="00C905A7">
        <w:rPr>
          <w:rFonts w:eastAsia="Times New Roman"/>
          <w:sz w:val="22"/>
        </w:rPr>
        <w:t>Ability to operate effectively in a highly cohesive, high performing team based on the principles of trust, mutual respect and empowerment</w:t>
      </w:r>
    </w:p>
    <w:p w14:paraId="7D6A7A8B" w14:textId="77777777" w:rsidR="004E4E56" w:rsidRPr="00CA6131" w:rsidRDefault="004E4E56" w:rsidP="00FA2949">
      <w:pPr>
        <w:rPr>
          <w:iCs/>
          <w:sz w:val="22"/>
        </w:rPr>
      </w:pPr>
    </w:p>
    <w:p w14:paraId="19ED92D0" w14:textId="341B2B05" w:rsidR="004D15C2" w:rsidRPr="00C905A7" w:rsidRDefault="004D15C2" w:rsidP="00C905A7">
      <w:pPr>
        <w:pStyle w:val="ListParagraph"/>
        <w:numPr>
          <w:ilvl w:val="0"/>
          <w:numId w:val="14"/>
        </w:numPr>
        <w:rPr>
          <w:rFonts w:eastAsia="Times New Roman"/>
          <w:sz w:val="22"/>
        </w:rPr>
      </w:pPr>
      <w:r w:rsidRPr="00C905A7">
        <w:rPr>
          <w:rFonts w:eastAsia="Times New Roman"/>
          <w:sz w:val="22"/>
        </w:rPr>
        <w:t xml:space="preserve">Excellent </w:t>
      </w:r>
      <w:r w:rsidR="007338F3" w:rsidRPr="00C905A7">
        <w:rPr>
          <w:rFonts w:eastAsia="Times New Roman"/>
          <w:sz w:val="22"/>
        </w:rPr>
        <w:t xml:space="preserve">written and spoken </w:t>
      </w:r>
      <w:r w:rsidRPr="00C905A7">
        <w:rPr>
          <w:rFonts w:eastAsia="Times New Roman"/>
          <w:sz w:val="22"/>
        </w:rPr>
        <w:t>communication skills with the ability to translate complex information into accessible messages suitable for their target audience.</w:t>
      </w:r>
    </w:p>
    <w:p w14:paraId="500E6250" w14:textId="52DE843B" w:rsidR="00091C02" w:rsidRPr="00CA6131" w:rsidRDefault="00091C02" w:rsidP="00FA2949">
      <w:pPr>
        <w:rPr>
          <w:iCs/>
          <w:sz w:val="22"/>
        </w:rPr>
      </w:pPr>
    </w:p>
    <w:p w14:paraId="1B7D5BC9" w14:textId="1A4DBAB2" w:rsidR="007F704D" w:rsidRPr="00C905A7" w:rsidRDefault="004D15C2" w:rsidP="00C905A7">
      <w:pPr>
        <w:pStyle w:val="ListParagraph"/>
        <w:numPr>
          <w:ilvl w:val="0"/>
          <w:numId w:val="14"/>
        </w:numPr>
        <w:rPr>
          <w:rFonts w:eastAsia="Times New Roman"/>
          <w:sz w:val="22"/>
        </w:rPr>
      </w:pPr>
      <w:r w:rsidRPr="00C905A7">
        <w:rPr>
          <w:rFonts w:eastAsia="Times New Roman"/>
          <w:sz w:val="22"/>
        </w:rPr>
        <w:t xml:space="preserve">Excellent listening skills, with the ability to </w:t>
      </w:r>
      <w:r w:rsidR="007F704D" w:rsidRPr="00C905A7">
        <w:rPr>
          <w:color w:val="333333"/>
          <w:sz w:val="22"/>
        </w:rPr>
        <w:t>demonstrate resilience, empathy and an understanding of boundaries when supporting people with lived experience of a mental illness</w:t>
      </w:r>
      <w:r w:rsidR="007F704D" w:rsidRPr="00C905A7">
        <w:rPr>
          <w:rFonts w:eastAsia="Times New Roman"/>
          <w:sz w:val="22"/>
        </w:rPr>
        <w:t xml:space="preserve"> </w:t>
      </w:r>
      <w:r w:rsidR="003545CB" w:rsidRPr="00C905A7">
        <w:rPr>
          <w:rFonts w:eastAsia="Times New Roman"/>
          <w:sz w:val="22"/>
        </w:rPr>
        <w:t>who may</w:t>
      </w:r>
      <w:r w:rsidRPr="00C905A7">
        <w:rPr>
          <w:rFonts w:eastAsia="Times New Roman"/>
          <w:sz w:val="22"/>
        </w:rPr>
        <w:t xml:space="preserve"> express high levels of emotional distress</w:t>
      </w:r>
      <w:r w:rsidR="003F2541" w:rsidRPr="00C905A7">
        <w:rPr>
          <w:rFonts w:eastAsia="Times New Roman"/>
          <w:sz w:val="22"/>
        </w:rPr>
        <w:t>.</w:t>
      </w:r>
    </w:p>
    <w:p w14:paraId="760B4D69" w14:textId="2AA5A2EB" w:rsidR="00244853" w:rsidRPr="00CA6131" w:rsidRDefault="00244853" w:rsidP="00FA2949">
      <w:pPr>
        <w:rPr>
          <w:iCs/>
          <w:sz w:val="22"/>
        </w:rPr>
      </w:pPr>
    </w:p>
    <w:p w14:paraId="2F67C8E5" w14:textId="114E3DFA" w:rsidR="00244853" w:rsidRPr="00C905A7" w:rsidRDefault="004D15C2" w:rsidP="00C905A7">
      <w:pPr>
        <w:pStyle w:val="ListParagraph"/>
        <w:numPr>
          <w:ilvl w:val="0"/>
          <w:numId w:val="14"/>
        </w:numPr>
        <w:rPr>
          <w:iCs/>
          <w:sz w:val="22"/>
        </w:rPr>
      </w:pPr>
      <w:r w:rsidRPr="00C905A7">
        <w:rPr>
          <w:iCs/>
          <w:sz w:val="22"/>
        </w:rPr>
        <w:t>Ability</w:t>
      </w:r>
      <w:r w:rsidR="00244853" w:rsidRPr="00C905A7">
        <w:rPr>
          <w:iCs/>
          <w:sz w:val="22"/>
        </w:rPr>
        <w:t xml:space="preserve"> to facilitate meetings and workshops with different </w:t>
      </w:r>
      <w:r w:rsidR="000A5D9B" w:rsidRPr="00C905A7">
        <w:rPr>
          <w:iCs/>
          <w:sz w:val="22"/>
        </w:rPr>
        <w:t>stakeholders</w:t>
      </w:r>
    </w:p>
    <w:p w14:paraId="6E7A85BE" w14:textId="77777777" w:rsidR="00CA6131" w:rsidRPr="00CA6131" w:rsidRDefault="00CA6131" w:rsidP="00FA2949">
      <w:pPr>
        <w:rPr>
          <w:sz w:val="22"/>
        </w:rPr>
      </w:pPr>
    </w:p>
    <w:p w14:paraId="35785492" w14:textId="77777777" w:rsidR="00FA2949" w:rsidRPr="00CA6131" w:rsidRDefault="00FA2949" w:rsidP="00FA2949">
      <w:pPr>
        <w:rPr>
          <w:sz w:val="22"/>
          <w:u w:val="single"/>
        </w:rPr>
      </w:pPr>
      <w:r w:rsidRPr="00CA6131">
        <w:rPr>
          <w:sz w:val="22"/>
          <w:u w:val="single"/>
        </w:rPr>
        <w:t>Specific Knowledge</w:t>
      </w:r>
    </w:p>
    <w:p w14:paraId="64513725" w14:textId="77777777" w:rsidR="00426CBF" w:rsidRPr="00CA6131" w:rsidRDefault="00426CBF">
      <w:pPr>
        <w:rPr>
          <w:sz w:val="22"/>
        </w:rPr>
      </w:pPr>
    </w:p>
    <w:p w14:paraId="70E97BE2" w14:textId="523559C3" w:rsidR="00102B0A" w:rsidRPr="00C905A7" w:rsidRDefault="00D424D2" w:rsidP="00C905A7">
      <w:pPr>
        <w:pStyle w:val="ListParagraph"/>
        <w:numPr>
          <w:ilvl w:val="0"/>
          <w:numId w:val="13"/>
        </w:numPr>
        <w:rPr>
          <w:iCs/>
          <w:sz w:val="22"/>
        </w:rPr>
      </w:pPr>
      <w:r w:rsidRPr="00C905A7">
        <w:rPr>
          <w:iCs/>
          <w:sz w:val="22"/>
        </w:rPr>
        <w:t>Good understanding of copro</w:t>
      </w:r>
      <w:r w:rsidR="0065572B" w:rsidRPr="00C905A7">
        <w:rPr>
          <w:iCs/>
          <w:sz w:val="22"/>
        </w:rPr>
        <w:t>duction</w:t>
      </w:r>
      <w:r w:rsidR="00CA6131" w:rsidRPr="00C905A7">
        <w:rPr>
          <w:iCs/>
          <w:sz w:val="22"/>
        </w:rPr>
        <w:t>,</w:t>
      </w:r>
      <w:r w:rsidR="00F25180" w:rsidRPr="00C905A7">
        <w:rPr>
          <w:iCs/>
          <w:sz w:val="22"/>
        </w:rPr>
        <w:t xml:space="preserve"> in particular the </w:t>
      </w:r>
      <w:r w:rsidR="00DF4EF3" w:rsidRPr="00C905A7">
        <w:rPr>
          <w:iCs/>
          <w:sz w:val="22"/>
        </w:rPr>
        <w:t xml:space="preserve">spectrum from consultation through to </w:t>
      </w:r>
      <w:r w:rsidR="00A23C9D" w:rsidRPr="00C905A7">
        <w:rPr>
          <w:iCs/>
          <w:sz w:val="22"/>
        </w:rPr>
        <w:t>full co</w:t>
      </w:r>
      <w:r w:rsidR="00CA6131" w:rsidRPr="00C905A7">
        <w:rPr>
          <w:iCs/>
          <w:sz w:val="22"/>
        </w:rPr>
        <w:t>-</w:t>
      </w:r>
      <w:r w:rsidR="00A23C9D" w:rsidRPr="00C905A7">
        <w:rPr>
          <w:iCs/>
          <w:sz w:val="22"/>
        </w:rPr>
        <w:t>creation</w:t>
      </w:r>
      <w:r w:rsidR="00CA6131" w:rsidRPr="00C905A7">
        <w:rPr>
          <w:iCs/>
          <w:sz w:val="22"/>
        </w:rPr>
        <w:t>.</w:t>
      </w:r>
    </w:p>
    <w:p w14:paraId="3A203F8B" w14:textId="02328F3E" w:rsidR="00774A95" w:rsidRDefault="00774A95">
      <w:pPr>
        <w:rPr>
          <w:iCs/>
          <w:sz w:val="22"/>
        </w:rPr>
      </w:pPr>
    </w:p>
    <w:p w14:paraId="600039FC" w14:textId="642CC807" w:rsidR="001E7EC3" w:rsidRPr="00C905A7" w:rsidRDefault="001E7EC3" w:rsidP="00C905A7">
      <w:pPr>
        <w:pStyle w:val="ListParagraph"/>
        <w:numPr>
          <w:ilvl w:val="0"/>
          <w:numId w:val="13"/>
        </w:numPr>
        <w:rPr>
          <w:iCs/>
          <w:sz w:val="22"/>
        </w:rPr>
      </w:pPr>
      <w:r w:rsidRPr="00C905A7">
        <w:rPr>
          <w:iCs/>
          <w:sz w:val="22"/>
        </w:rPr>
        <w:t>A good understanding of mental health issues.</w:t>
      </w:r>
    </w:p>
    <w:p w14:paraId="701D3ABA" w14:textId="77777777" w:rsidR="00D56288" w:rsidRPr="00CA6131" w:rsidRDefault="00D56288">
      <w:pPr>
        <w:rPr>
          <w:iCs/>
          <w:sz w:val="22"/>
        </w:rPr>
      </w:pPr>
    </w:p>
    <w:p w14:paraId="5359F9CB" w14:textId="213A77BF" w:rsidR="00BC4CF4" w:rsidRPr="00C905A7" w:rsidRDefault="00BC4CF4" w:rsidP="00C905A7">
      <w:pPr>
        <w:pStyle w:val="ListParagraph"/>
        <w:numPr>
          <w:ilvl w:val="0"/>
          <w:numId w:val="13"/>
        </w:numPr>
        <w:rPr>
          <w:iCs/>
          <w:sz w:val="22"/>
        </w:rPr>
      </w:pPr>
      <w:r w:rsidRPr="00C905A7">
        <w:rPr>
          <w:iCs/>
          <w:sz w:val="22"/>
        </w:rPr>
        <w:t xml:space="preserve">Knowledge of safeguarding </w:t>
      </w:r>
      <w:r w:rsidR="008D2D3D" w:rsidRPr="00C905A7">
        <w:rPr>
          <w:iCs/>
          <w:sz w:val="22"/>
        </w:rPr>
        <w:t>risks and processes.</w:t>
      </w:r>
    </w:p>
    <w:p w14:paraId="1FECBA75" w14:textId="77777777" w:rsidR="00533953" w:rsidRDefault="00533953">
      <w:pPr>
        <w:rPr>
          <w:iCs/>
          <w:sz w:val="22"/>
        </w:rPr>
      </w:pPr>
    </w:p>
    <w:p w14:paraId="5B1098F3" w14:textId="57B9D459" w:rsidR="00533953" w:rsidRPr="00C905A7" w:rsidRDefault="00533953" w:rsidP="00C905A7">
      <w:pPr>
        <w:pStyle w:val="ListParagraph"/>
        <w:numPr>
          <w:ilvl w:val="0"/>
          <w:numId w:val="13"/>
        </w:numPr>
        <w:rPr>
          <w:iCs/>
          <w:sz w:val="22"/>
        </w:rPr>
      </w:pPr>
      <w:r w:rsidRPr="00C905A7">
        <w:rPr>
          <w:iCs/>
          <w:sz w:val="22"/>
        </w:rPr>
        <w:t>Knowledge of NHS Services in Scotland.</w:t>
      </w:r>
    </w:p>
    <w:p w14:paraId="7C832BE3" w14:textId="33176F38" w:rsidR="00CA6131" w:rsidRPr="00CA6131" w:rsidRDefault="00CA6131">
      <w:pPr>
        <w:rPr>
          <w:iCs/>
          <w:sz w:val="22"/>
        </w:rPr>
      </w:pPr>
    </w:p>
    <w:p w14:paraId="2A43975B" w14:textId="3F6D891A" w:rsidR="00CA6131" w:rsidRPr="00C905A7" w:rsidRDefault="00CA6131" w:rsidP="00C905A7">
      <w:pPr>
        <w:pStyle w:val="ListParagraph"/>
        <w:numPr>
          <w:ilvl w:val="0"/>
          <w:numId w:val="13"/>
        </w:numPr>
        <w:rPr>
          <w:rFonts w:eastAsia="Times New Roman"/>
          <w:sz w:val="22"/>
        </w:rPr>
      </w:pPr>
      <w:r w:rsidRPr="00C905A7">
        <w:rPr>
          <w:rFonts w:eastAsia="Times New Roman"/>
          <w:sz w:val="22"/>
        </w:rPr>
        <w:t xml:space="preserve">Competent computer skills and familiarity with Microsoft Word, Outlook, Excel, </w:t>
      </w:r>
      <w:r w:rsidR="0015577E" w:rsidRPr="00C905A7">
        <w:rPr>
          <w:rFonts w:eastAsia="Times New Roman"/>
          <w:sz w:val="22"/>
        </w:rPr>
        <w:t>PowerPoint</w:t>
      </w:r>
      <w:r w:rsidRPr="00C905A7">
        <w:rPr>
          <w:rFonts w:eastAsia="Times New Roman"/>
          <w:sz w:val="22"/>
        </w:rPr>
        <w:t xml:space="preserve"> and, ideally, Publisher.</w:t>
      </w:r>
    </w:p>
    <w:p w14:paraId="7E124131" w14:textId="77777777" w:rsidR="00CA6131" w:rsidRPr="00CA6131" w:rsidRDefault="00CA6131" w:rsidP="00CA6131">
      <w:pPr>
        <w:rPr>
          <w:rFonts w:eastAsia="Times New Roman"/>
          <w:sz w:val="22"/>
        </w:rPr>
      </w:pPr>
    </w:p>
    <w:p w14:paraId="25129036" w14:textId="77777777" w:rsidR="00CA6131" w:rsidRPr="00CA6131" w:rsidRDefault="00CA6131">
      <w:pPr>
        <w:rPr>
          <w:iCs/>
          <w:sz w:val="22"/>
        </w:rPr>
      </w:pPr>
    </w:p>
    <w:sectPr w:rsidR="00CA6131" w:rsidRPr="00CA6131" w:rsidSect="0050551F">
      <w:footerReference w:type="default" r:id="rId11"/>
      <w:pgSz w:w="11906" w:h="16838"/>
      <w:pgMar w:top="1440" w:right="1440" w:bottom="993" w:left="1440" w:header="708" w:footer="5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88B9" w14:textId="77777777" w:rsidR="00F95E62" w:rsidRDefault="00F95E62" w:rsidP="00BD0CD3">
      <w:r>
        <w:separator/>
      </w:r>
    </w:p>
  </w:endnote>
  <w:endnote w:type="continuationSeparator" w:id="0">
    <w:p w14:paraId="5A5FBBA1" w14:textId="77777777" w:rsidR="00F95E62" w:rsidRDefault="00F95E62" w:rsidP="00BD0CD3">
      <w:r>
        <w:continuationSeparator/>
      </w:r>
    </w:p>
  </w:endnote>
  <w:endnote w:type="continuationNotice" w:id="1">
    <w:p w14:paraId="1EB44C78" w14:textId="77777777" w:rsidR="00F95E62" w:rsidRDefault="00F95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0946" w14:textId="42FBEC54" w:rsidR="00FA4741" w:rsidRPr="00461364" w:rsidRDefault="006151C0">
    <w:pPr>
      <w:pStyle w:val="Footer"/>
      <w:rPr>
        <w:iCs/>
        <w:color w:val="808080" w:themeColor="background1" w:themeShade="80"/>
        <w:sz w:val="20"/>
        <w:szCs w:val="18"/>
        <w:lang w:val="en-US"/>
      </w:rPr>
    </w:pPr>
    <w:r>
      <w:rPr>
        <w:iCs/>
        <w:color w:val="808080" w:themeColor="background1" w:themeShade="80"/>
        <w:sz w:val="20"/>
        <w:szCs w:val="18"/>
        <w:lang w:val="en-US"/>
      </w:rPr>
      <w:t>October</w:t>
    </w:r>
    <w:r w:rsidR="007A642C">
      <w:rPr>
        <w:iCs/>
        <w:color w:val="808080" w:themeColor="background1" w:themeShade="80"/>
        <w:sz w:val="20"/>
        <w:szCs w:val="18"/>
        <w:lang w:val="en-US"/>
      </w:rPr>
      <w:t xml:space="preserve"> </w:t>
    </w:r>
    <w:r w:rsidR="007840F4">
      <w:rPr>
        <w:iCs/>
        <w:color w:val="808080" w:themeColor="background1" w:themeShade="80"/>
        <w:sz w:val="20"/>
        <w:szCs w:val="18"/>
        <w:lang w:val="en-US"/>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BC8AC" w14:textId="77777777" w:rsidR="00F95E62" w:rsidRDefault="00F95E62" w:rsidP="00BD0CD3">
      <w:r>
        <w:separator/>
      </w:r>
    </w:p>
  </w:footnote>
  <w:footnote w:type="continuationSeparator" w:id="0">
    <w:p w14:paraId="75C65A30" w14:textId="77777777" w:rsidR="00F95E62" w:rsidRDefault="00F95E62" w:rsidP="00BD0CD3">
      <w:r>
        <w:continuationSeparator/>
      </w:r>
    </w:p>
  </w:footnote>
  <w:footnote w:type="continuationNotice" w:id="1">
    <w:p w14:paraId="00E15177" w14:textId="77777777" w:rsidR="00F95E62" w:rsidRDefault="00F95E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346"/>
    <w:multiLevelType w:val="hybridMultilevel"/>
    <w:tmpl w:val="1B58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2987"/>
    <w:multiLevelType w:val="hybridMultilevel"/>
    <w:tmpl w:val="AF445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746A6"/>
    <w:multiLevelType w:val="multilevel"/>
    <w:tmpl w:val="34A89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074D78"/>
    <w:multiLevelType w:val="hybridMultilevel"/>
    <w:tmpl w:val="7BD8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953A8"/>
    <w:multiLevelType w:val="hybridMultilevel"/>
    <w:tmpl w:val="113A1A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E21D4"/>
    <w:multiLevelType w:val="hybridMultilevel"/>
    <w:tmpl w:val="1A0E03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2C63A9"/>
    <w:multiLevelType w:val="hybridMultilevel"/>
    <w:tmpl w:val="18B8AA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6B3E5F"/>
    <w:multiLevelType w:val="hybridMultilevel"/>
    <w:tmpl w:val="008C7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875639"/>
    <w:multiLevelType w:val="hybridMultilevel"/>
    <w:tmpl w:val="18B8AA5C"/>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D93B47"/>
    <w:multiLevelType w:val="hybridMultilevel"/>
    <w:tmpl w:val="B8760F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81E5AC5"/>
    <w:multiLevelType w:val="hybridMultilevel"/>
    <w:tmpl w:val="49607C00"/>
    <w:lvl w:ilvl="0" w:tplc="D7F6990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04111"/>
    <w:multiLevelType w:val="hybridMultilevel"/>
    <w:tmpl w:val="F0B0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DF25DE"/>
    <w:multiLevelType w:val="hybridMultilevel"/>
    <w:tmpl w:val="ACBC13C2"/>
    <w:lvl w:ilvl="0" w:tplc="F162ECD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7015F"/>
    <w:multiLevelType w:val="hybridMultilevel"/>
    <w:tmpl w:val="6CCE9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698490">
    <w:abstractNumId w:val="13"/>
  </w:num>
  <w:num w:numId="2" w16cid:durableId="1042290287">
    <w:abstractNumId w:val="10"/>
  </w:num>
  <w:num w:numId="3" w16cid:durableId="1789810045">
    <w:abstractNumId w:val="8"/>
  </w:num>
  <w:num w:numId="4" w16cid:durableId="2067800981">
    <w:abstractNumId w:val="6"/>
  </w:num>
  <w:num w:numId="5" w16cid:durableId="1778451708">
    <w:abstractNumId w:val="2"/>
  </w:num>
  <w:num w:numId="6" w16cid:durableId="798959677">
    <w:abstractNumId w:val="5"/>
  </w:num>
  <w:num w:numId="7" w16cid:durableId="1213611742">
    <w:abstractNumId w:val="12"/>
  </w:num>
  <w:num w:numId="8" w16cid:durableId="2095588617">
    <w:abstractNumId w:val="9"/>
  </w:num>
  <w:num w:numId="9" w16cid:durableId="308941423">
    <w:abstractNumId w:val="4"/>
  </w:num>
  <w:num w:numId="10" w16cid:durableId="1368608318">
    <w:abstractNumId w:val="12"/>
  </w:num>
  <w:num w:numId="11" w16cid:durableId="127554913">
    <w:abstractNumId w:val="7"/>
  </w:num>
  <w:num w:numId="12" w16cid:durableId="1287467959">
    <w:abstractNumId w:val="1"/>
  </w:num>
  <w:num w:numId="13" w16cid:durableId="2053572641">
    <w:abstractNumId w:val="3"/>
  </w:num>
  <w:num w:numId="14" w16cid:durableId="625549853">
    <w:abstractNumId w:val="11"/>
  </w:num>
  <w:num w:numId="15" w16cid:durableId="559822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BE"/>
    <w:rsid w:val="00000E64"/>
    <w:rsid w:val="00002E0F"/>
    <w:rsid w:val="00005381"/>
    <w:rsid w:val="00011F59"/>
    <w:rsid w:val="00020889"/>
    <w:rsid w:val="00031100"/>
    <w:rsid w:val="0004627E"/>
    <w:rsid w:val="00062A57"/>
    <w:rsid w:val="0007361A"/>
    <w:rsid w:val="000823A2"/>
    <w:rsid w:val="00082A76"/>
    <w:rsid w:val="00086398"/>
    <w:rsid w:val="00091C02"/>
    <w:rsid w:val="00095304"/>
    <w:rsid w:val="000A5D9B"/>
    <w:rsid w:val="000C213F"/>
    <w:rsid w:val="000C73DF"/>
    <w:rsid w:val="000D018C"/>
    <w:rsid w:val="000D3690"/>
    <w:rsid w:val="000E29E3"/>
    <w:rsid w:val="000F1230"/>
    <w:rsid w:val="000F61B9"/>
    <w:rsid w:val="00102B0A"/>
    <w:rsid w:val="00107DDA"/>
    <w:rsid w:val="00114A62"/>
    <w:rsid w:val="0011702A"/>
    <w:rsid w:val="00130BD8"/>
    <w:rsid w:val="00143667"/>
    <w:rsid w:val="00154DE0"/>
    <w:rsid w:val="0015577E"/>
    <w:rsid w:val="00164B97"/>
    <w:rsid w:val="00172DF9"/>
    <w:rsid w:val="00181664"/>
    <w:rsid w:val="00191D77"/>
    <w:rsid w:val="00193E5D"/>
    <w:rsid w:val="00197C04"/>
    <w:rsid w:val="001A02E0"/>
    <w:rsid w:val="001B0529"/>
    <w:rsid w:val="001B3F07"/>
    <w:rsid w:val="001C5234"/>
    <w:rsid w:val="001D30A1"/>
    <w:rsid w:val="001D68B0"/>
    <w:rsid w:val="001E7EC3"/>
    <w:rsid w:val="001F4288"/>
    <w:rsid w:val="001F5C60"/>
    <w:rsid w:val="00201437"/>
    <w:rsid w:val="00203CC9"/>
    <w:rsid w:val="00204509"/>
    <w:rsid w:val="002071F0"/>
    <w:rsid w:val="00221C8F"/>
    <w:rsid w:val="0022304A"/>
    <w:rsid w:val="00244853"/>
    <w:rsid w:val="00250E84"/>
    <w:rsid w:val="00280D9F"/>
    <w:rsid w:val="00287A42"/>
    <w:rsid w:val="002920EB"/>
    <w:rsid w:val="002975D7"/>
    <w:rsid w:val="002E17AF"/>
    <w:rsid w:val="002F1DE9"/>
    <w:rsid w:val="002F2D47"/>
    <w:rsid w:val="002F4B6B"/>
    <w:rsid w:val="002F65E1"/>
    <w:rsid w:val="0030234E"/>
    <w:rsid w:val="003064BA"/>
    <w:rsid w:val="00311FC9"/>
    <w:rsid w:val="0031348F"/>
    <w:rsid w:val="003210A6"/>
    <w:rsid w:val="003500EF"/>
    <w:rsid w:val="0035224C"/>
    <w:rsid w:val="003545CB"/>
    <w:rsid w:val="0036658C"/>
    <w:rsid w:val="003753F8"/>
    <w:rsid w:val="00387A10"/>
    <w:rsid w:val="003967F3"/>
    <w:rsid w:val="00396E57"/>
    <w:rsid w:val="003A25E4"/>
    <w:rsid w:val="003A76A3"/>
    <w:rsid w:val="003B7A03"/>
    <w:rsid w:val="003D3280"/>
    <w:rsid w:val="003E52BF"/>
    <w:rsid w:val="003F1894"/>
    <w:rsid w:val="003F2541"/>
    <w:rsid w:val="00401B09"/>
    <w:rsid w:val="00426CBF"/>
    <w:rsid w:val="00427005"/>
    <w:rsid w:val="004319F4"/>
    <w:rsid w:val="004441A5"/>
    <w:rsid w:val="00450956"/>
    <w:rsid w:val="00451517"/>
    <w:rsid w:val="00461364"/>
    <w:rsid w:val="00473797"/>
    <w:rsid w:val="0048245C"/>
    <w:rsid w:val="004A3B00"/>
    <w:rsid w:val="004A694F"/>
    <w:rsid w:val="004B3AB5"/>
    <w:rsid w:val="004D15C2"/>
    <w:rsid w:val="004D6302"/>
    <w:rsid w:val="004E4E56"/>
    <w:rsid w:val="00500BDB"/>
    <w:rsid w:val="005020B7"/>
    <w:rsid w:val="0050551F"/>
    <w:rsid w:val="00512374"/>
    <w:rsid w:val="00533953"/>
    <w:rsid w:val="0054185B"/>
    <w:rsid w:val="005463E2"/>
    <w:rsid w:val="00553932"/>
    <w:rsid w:val="00581D3B"/>
    <w:rsid w:val="005946D0"/>
    <w:rsid w:val="005A23BD"/>
    <w:rsid w:val="005B0C9E"/>
    <w:rsid w:val="005B31CA"/>
    <w:rsid w:val="005C39C8"/>
    <w:rsid w:val="005E1D24"/>
    <w:rsid w:val="005E416F"/>
    <w:rsid w:val="005F0510"/>
    <w:rsid w:val="005F65E8"/>
    <w:rsid w:val="00600F28"/>
    <w:rsid w:val="0061035B"/>
    <w:rsid w:val="006151C0"/>
    <w:rsid w:val="00615E84"/>
    <w:rsid w:val="00620A85"/>
    <w:rsid w:val="00621D1F"/>
    <w:rsid w:val="006264CF"/>
    <w:rsid w:val="00634EFB"/>
    <w:rsid w:val="00643D40"/>
    <w:rsid w:val="0065572B"/>
    <w:rsid w:val="00664303"/>
    <w:rsid w:val="00680864"/>
    <w:rsid w:val="0069025A"/>
    <w:rsid w:val="00694DF6"/>
    <w:rsid w:val="006950E2"/>
    <w:rsid w:val="00697ED9"/>
    <w:rsid w:val="006A1EDD"/>
    <w:rsid w:val="006A329B"/>
    <w:rsid w:val="006B2D43"/>
    <w:rsid w:val="006C672D"/>
    <w:rsid w:val="006E1F54"/>
    <w:rsid w:val="006E33CD"/>
    <w:rsid w:val="006F3FAF"/>
    <w:rsid w:val="006F6056"/>
    <w:rsid w:val="00701C30"/>
    <w:rsid w:val="0071417E"/>
    <w:rsid w:val="0071456E"/>
    <w:rsid w:val="00716CF8"/>
    <w:rsid w:val="007338F3"/>
    <w:rsid w:val="00740E5E"/>
    <w:rsid w:val="0074377F"/>
    <w:rsid w:val="0076564A"/>
    <w:rsid w:val="00774A95"/>
    <w:rsid w:val="007840F4"/>
    <w:rsid w:val="0078567D"/>
    <w:rsid w:val="007869C2"/>
    <w:rsid w:val="007910AB"/>
    <w:rsid w:val="007A0E1E"/>
    <w:rsid w:val="007A10F3"/>
    <w:rsid w:val="007A642C"/>
    <w:rsid w:val="007D0690"/>
    <w:rsid w:val="007F704D"/>
    <w:rsid w:val="008057BA"/>
    <w:rsid w:val="00806B2B"/>
    <w:rsid w:val="00806C05"/>
    <w:rsid w:val="0080796F"/>
    <w:rsid w:val="00810249"/>
    <w:rsid w:val="0082611D"/>
    <w:rsid w:val="00832912"/>
    <w:rsid w:val="0083537C"/>
    <w:rsid w:val="00835FD8"/>
    <w:rsid w:val="0085522B"/>
    <w:rsid w:val="00857DD6"/>
    <w:rsid w:val="00863BF1"/>
    <w:rsid w:val="008A0710"/>
    <w:rsid w:val="008A4047"/>
    <w:rsid w:val="008A5CA3"/>
    <w:rsid w:val="008C0A17"/>
    <w:rsid w:val="008C23B2"/>
    <w:rsid w:val="008D2D3D"/>
    <w:rsid w:val="008D36B8"/>
    <w:rsid w:val="008D45AD"/>
    <w:rsid w:val="008E7740"/>
    <w:rsid w:val="008F2AAD"/>
    <w:rsid w:val="008F5395"/>
    <w:rsid w:val="00900852"/>
    <w:rsid w:val="00900ECB"/>
    <w:rsid w:val="00905066"/>
    <w:rsid w:val="0091392F"/>
    <w:rsid w:val="00930EE0"/>
    <w:rsid w:val="00945EA0"/>
    <w:rsid w:val="00946632"/>
    <w:rsid w:val="00947107"/>
    <w:rsid w:val="00950784"/>
    <w:rsid w:val="00952613"/>
    <w:rsid w:val="00974AFC"/>
    <w:rsid w:val="00980D37"/>
    <w:rsid w:val="00982418"/>
    <w:rsid w:val="00987DB6"/>
    <w:rsid w:val="00992C2F"/>
    <w:rsid w:val="009A38F4"/>
    <w:rsid w:val="009A5597"/>
    <w:rsid w:val="009B2F8A"/>
    <w:rsid w:val="009B6137"/>
    <w:rsid w:val="00A01806"/>
    <w:rsid w:val="00A01F6E"/>
    <w:rsid w:val="00A02A84"/>
    <w:rsid w:val="00A1397C"/>
    <w:rsid w:val="00A140FD"/>
    <w:rsid w:val="00A23C9D"/>
    <w:rsid w:val="00A2791E"/>
    <w:rsid w:val="00A27FF0"/>
    <w:rsid w:val="00A31A56"/>
    <w:rsid w:val="00A37ECF"/>
    <w:rsid w:val="00A50C30"/>
    <w:rsid w:val="00A67F2B"/>
    <w:rsid w:val="00A779BE"/>
    <w:rsid w:val="00A81376"/>
    <w:rsid w:val="00A84253"/>
    <w:rsid w:val="00A910E7"/>
    <w:rsid w:val="00AA1CFF"/>
    <w:rsid w:val="00AB7ACF"/>
    <w:rsid w:val="00AC757D"/>
    <w:rsid w:val="00AD5304"/>
    <w:rsid w:val="00AF4875"/>
    <w:rsid w:val="00AF77A1"/>
    <w:rsid w:val="00AF7C3C"/>
    <w:rsid w:val="00B01830"/>
    <w:rsid w:val="00B1163A"/>
    <w:rsid w:val="00B11B97"/>
    <w:rsid w:val="00B20989"/>
    <w:rsid w:val="00B336D1"/>
    <w:rsid w:val="00B45023"/>
    <w:rsid w:val="00B477FC"/>
    <w:rsid w:val="00B5113F"/>
    <w:rsid w:val="00B929A2"/>
    <w:rsid w:val="00BA75FC"/>
    <w:rsid w:val="00BA7C27"/>
    <w:rsid w:val="00BC4CF4"/>
    <w:rsid w:val="00BD0CD3"/>
    <w:rsid w:val="00BF064C"/>
    <w:rsid w:val="00BF3D53"/>
    <w:rsid w:val="00BF646B"/>
    <w:rsid w:val="00C07617"/>
    <w:rsid w:val="00C10F01"/>
    <w:rsid w:val="00C12A2F"/>
    <w:rsid w:val="00C17F23"/>
    <w:rsid w:val="00C20D62"/>
    <w:rsid w:val="00C22469"/>
    <w:rsid w:val="00C2723F"/>
    <w:rsid w:val="00C4488D"/>
    <w:rsid w:val="00C50542"/>
    <w:rsid w:val="00C6199A"/>
    <w:rsid w:val="00C83348"/>
    <w:rsid w:val="00C905A7"/>
    <w:rsid w:val="00CA1A79"/>
    <w:rsid w:val="00CA6131"/>
    <w:rsid w:val="00CB2400"/>
    <w:rsid w:val="00CC3DF7"/>
    <w:rsid w:val="00CD2E72"/>
    <w:rsid w:val="00CE1D54"/>
    <w:rsid w:val="00CF1DA1"/>
    <w:rsid w:val="00CF2F64"/>
    <w:rsid w:val="00CF61AF"/>
    <w:rsid w:val="00CF7CBA"/>
    <w:rsid w:val="00D028CC"/>
    <w:rsid w:val="00D06B04"/>
    <w:rsid w:val="00D16D5B"/>
    <w:rsid w:val="00D22254"/>
    <w:rsid w:val="00D424D2"/>
    <w:rsid w:val="00D455B9"/>
    <w:rsid w:val="00D56288"/>
    <w:rsid w:val="00D62E7D"/>
    <w:rsid w:val="00D67032"/>
    <w:rsid w:val="00D70B53"/>
    <w:rsid w:val="00D71B05"/>
    <w:rsid w:val="00D73C5D"/>
    <w:rsid w:val="00D805F4"/>
    <w:rsid w:val="00DA189F"/>
    <w:rsid w:val="00DA7659"/>
    <w:rsid w:val="00DB2F90"/>
    <w:rsid w:val="00DC2940"/>
    <w:rsid w:val="00DD37C6"/>
    <w:rsid w:val="00DE6772"/>
    <w:rsid w:val="00DF11DF"/>
    <w:rsid w:val="00DF4EF3"/>
    <w:rsid w:val="00E07452"/>
    <w:rsid w:val="00E36CDC"/>
    <w:rsid w:val="00E37F9E"/>
    <w:rsid w:val="00E40FAB"/>
    <w:rsid w:val="00E539CC"/>
    <w:rsid w:val="00E707BC"/>
    <w:rsid w:val="00E734BA"/>
    <w:rsid w:val="00E73BEC"/>
    <w:rsid w:val="00E828FF"/>
    <w:rsid w:val="00E876AF"/>
    <w:rsid w:val="00E93864"/>
    <w:rsid w:val="00EA1E9C"/>
    <w:rsid w:val="00EB48C9"/>
    <w:rsid w:val="00EB4E7B"/>
    <w:rsid w:val="00EC2AEA"/>
    <w:rsid w:val="00EE0BCA"/>
    <w:rsid w:val="00F0467A"/>
    <w:rsid w:val="00F10F5E"/>
    <w:rsid w:val="00F13A89"/>
    <w:rsid w:val="00F165C0"/>
    <w:rsid w:val="00F20F67"/>
    <w:rsid w:val="00F25180"/>
    <w:rsid w:val="00F26C2E"/>
    <w:rsid w:val="00F43F2D"/>
    <w:rsid w:val="00F52879"/>
    <w:rsid w:val="00F52E1A"/>
    <w:rsid w:val="00F65E4D"/>
    <w:rsid w:val="00F67606"/>
    <w:rsid w:val="00F76B93"/>
    <w:rsid w:val="00F81612"/>
    <w:rsid w:val="00F82A5A"/>
    <w:rsid w:val="00F838AB"/>
    <w:rsid w:val="00F95E62"/>
    <w:rsid w:val="00F96249"/>
    <w:rsid w:val="00FA069C"/>
    <w:rsid w:val="00FA0B82"/>
    <w:rsid w:val="00FA2949"/>
    <w:rsid w:val="00FA4741"/>
    <w:rsid w:val="00FB394A"/>
    <w:rsid w:val="00FC680E"/>
    <w:rsid w:val="00FD2D26"/>
    <w:rsid w:val="00FE2F29"/>
    <w:rsid w:val="00FF261B"/>
    <w:rsid w:val="00FF350B"/>
    <w:rsid w:val="0509B9D1"/>
    <w:rsid w:val="0B54F201"/>
    <w:rsid w:val="0F0B4784"/>
    <w:rsid w:val="18263B3E"/>
    <w:rsid w:val="20692690"/>
    <w:rsid w:val="28E375DD"/>
    <w:rsid w:val="33BED8A2"/>
    <w:rsid w:val="3B9306E7"/>
    <w:rsid w:val="3CB5A108"/>
    <w:rsid w:val="3F455348"/>
    <w:rsid w:val="4FF249A9"/>
    <w:rsid w:val="6794754E"/>
    <w:rsid w:val="699E14E2"/>
    <w:rsid w:val="7BB1B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C7C2B"/>
  <w15:docId w15:val="{68E6E1E9-6BA7-4644-8234-6A267597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79BE"/>
  </w:style>
  <w:style w:type="paragraph" w:styleId="ListParagraph">
    <w:name w:val="List Paragraph"/>
    <w:basedOn w:val="Normal"/>
    <w:uiPriority w:val="34"/>
    <w:qFormat/>
    <w:rsid w:val="00154DE0"/>
    <w:pPr>
      <w:ind w:left="720"/>
      <w:contextualSpacing/>
    </w:pPr>
  </w:style>
  <w:style w:type="paragraph" w:styleId="BalloonText">
    <w:name w:val="Balloon Text"/>
    <w:basedOn w:val="Normal"/>
    <w:link w:val="BalloonTextChar"/>
    <w:uiPriority w:val="99"/>
    <w:semiHidden/>
    <w:unhideWhenUsed/>
    <w:rsid w:val="00031100"/>
    <w:rPr>
      <w:rFonts w:ascii="Tahoma" w:hAnsi="Tahoma" w:cs="Tahoma"/>
      <w:sz w:val="16"/>
      <w:szCs w:val="16"/>
    </w:rPr>
  </w:style>
  <w:style w:type="character" w:customStyle="1" w:styleId="BalloonTextChar">
    <w:name w:val="Balloon Text Char"/>
    <w:basedOn w:val="DefaultParagraphFont"/>
    <w:link w:val="BalloonText"/>
    <w:uiPriority w:val="99"/>
    <w:semiHidden/>
    <w:rsid w:val="00031100"/>
    <w:rPr>
      <w:rFonts w:ascii="Tahoma" w:hAnsi="Tahoma" w:cs="Tahoma"/>
      <w:sz w:val="16"/>
      <w:szCs w:val="16"/>
    </w:rPr>
  </w:style>
  <w:style w:type="paragraph" w:styleId="Header">
    <w:name w:val="header"/>
    <w:basedOn w:val="Normal"/>
    <w:link w:val="HeaderChar"/>
    <w:uiPriority w:val="99"/>
    <w:unhideWhenUsed/>
    <w:rsid w:val="00BD0CD3"/>
    <w:pPr>
      <w:tabs>
        <w:tab w:val="center" w:pos="4513"/>
        <w:tab w:val="right" w:pos="9026"/>
      </w:tabs>
    </w:pPr>
  </w:style>
  <w:style w:type="character" w:customStyle="1" w:styleId="HeaderChar">
    <w:name w:val="Header Char"/>
    <w:basedOn w:val="DefaultParagraphFont"/>
    <w:link w:val="Header"/>
    <w:uiPriority w:val="99"/>
    <w:rsid w:val="00BD0CD3"/>
  </w:style>
  <w:style w:type="paragraph" w:styleId="Footer">
    <w:name w:val="footer"/>
    <w:basedOn w:val="Normal"/>
    <w:link w:val="FooterChar"/>
    <w:uiPriority w:val="99"/>
    <w:unhideWhenUsed/>
    <w:rsid w:val="00BD0CD3"/>
    <w:pPr>
      <w:tabs>
        <w:tab w:val="center" w:pos="4513"/>
        <w:tab w:val="right" w:pos="9026"/>
      </w:tabs>
    </w:pPr>
  </w:style>
  <w:style w:type="character" w:customStyle="1" w:styleId="FooterChar">
    <w:name w:val="Footer Char"/>
    <w:basedOn w:val="DefaultParagraphFont"/>
    <w:link w:val="Footer"/>
    <w:uiPriority w:val="99"/>
    <w:rsid w:val="00BD0CD3"/>
  </w:style>
  <w:style w:type="paragraph" w:styleId="NormalWeb">
    <w:name w:val="Normal (Web)"/>
    <w:basedOn w:val="Normal"/>
    <w:uiPriority w:val="99"/>
    <w:semiHidden/>
    <w:unhideWhenUsed/>
    <w:rsid w:val="00E734BA"/>
    <w:pPr>
      <w:spacing w:before="100" w:beforeAutospacing="1" w:after="100" w:afterAutospacing="1"/>
    </w:pPr>
    <w:rPr>
      <w:rFonts w:ascii="Times New Roman" w:eastAsia="Times New Roman" w:hAnsi="Times New Roman" w:cs="Times New Roman"/>
      <w:szCs w:val="24"/>
      <w:lang w:eastAsia="en-GB"/>
    </w:rPr>
  </w:style>
  <w:style w:type="paragraph" w:styleId="Subtitle">
    <w:name w:val="Subtitle"/>
    <w:basedOn w:val="Normal"/>
    <w:link w:val="SubtitleChar"/>
    <w:qFormat/>
    <w:rsid w:val="000A5D9B"/>
    <w:pPr>
      <w:jc w:val="center"/>
    </w:pPr>
    <w:rPr>
      <w:rFonts w:ascii="Arial" w:eastAsia="Times New Roman" w:hAnsi="Arial" w:cs="Arial"/>
      <w:b/>
      <w:sz w:val="20"/>
      <w:szCs w:val="20"/>
    </w:rPr>
  </w:style>
  <w:style w:type="character" w:customStyle="1" w:styleId="SubtitleChar">
    <w:name w:val="Subtitle Char"/>
    <w:basedOn w:val="DefaultParagraphFont"/>
    <w:link w:val="Subtitle"/>
    <w:rsid w:val="000A5D9B"/>
    <w:rPr>
      <w:rFonts w:ascii="Arial" w:eastAsia="Times New Roman" w:hAnsi="Arial" w:cs="Arial"/>
      <w:b/>
      <w:sz w:val="20"/>
      <w:szCs w:val="20"/>
    </w:rPr>
  </w:style>
  <w:style w:type="paragraph" w:styleId="Revision">
    <w:name w:val="Revision"/>
    <w:hidden/>
    <w:uiPriority w:val="99"/>
    <w:semiHidden/>
    <w:rsid w:val="00EB48C9"/>
  </w:style>
  <w:style w:type="character" w:styleId="CommentReference">
    <w:name w:val="annotation reference"/>
    <w:basedOn w:val="DefaultParagraphFont"/>
    <w:uiPriority w:val="99"/>
    <w:semiHidden/>
    <w:unhideWhenUsed/>
    <w:rsid w:val="00EB48C9"/>
    <w:rPr>
      <w:sz w:val="16"/>
      <w:szCs w:val="16"/>
    </w:rPr>
  </w:style>
  <w:style w:type="paragraph" w:styleId="CommentText">
    <w:name w:val="annotation text"/>
    <w:basedOn w:val="Normal"/>
    <w:link w:val="CommentTextChar"/>
    <w:uiPriority w:val="99"/>
    <w:unhideWhenUsed/>
    <w:rsid w:val="00EB48C9"/>
    <w:rPr>
      <w:sz w:val="20"/>
      <w:szCs w:val="20"/>
    </w:rPr>
  </w:style>
  <w:style w:type="character" w:customStyle="1" w:styleId="CommentTextChar">
    <w:name w:val="Comment Text Char"/>
    <w:basedOn w:val="DefaultParagraphFont"/>
    <w:link w:val="CommentText"/>
    <w:uiPriority w:val="99"/>
    <w:rsid w:val="00EB48C9"/>
    <w:rPr>
      <w:sz w:val="20"/>
      <w:szCs w:val="20"/>
    </w:rPr>
  </w:style>
  <w:style w:type="paragraph" w:styleId="CommentSubject">
    <w:name w:val="annotation subject"/>
    <w:basedOn w:val="CommentText"/>
    <w:next w:val="CommentText"/>
    <w:link w:val="CommentSubjectChar"/>
    <w:uiPriority w:val="99"/>
    <w:semiHidden/>
    <w:unhideWhenUsed/>
    <w:rsid w:val="00EB48C9"/>
    <w:rPr>
      <w:b/>
      <w:bCs/>
    </w:rPr>
  </w:style>
  <w:style w:type="character" w:customStyle="1" w:styleId="CommentSubjectChar">
    <w:name w:val="Comment Subject Char"/>
    <w:basedOn w:val="CommentTextChar"/>
    <w:link w:val="CommentSubject"/>
    <w:uiPriority w:val="99"/>
    <w:semiHidden/>
    <w:rsid w:val="00EB48C9"/>
    <w:rPr>
      <w:b/>
      <w:bCs/>
      <w:sz w:val="20"/>
      <w:szCs w:val="20"/>
    </w:rPr>
  </w:style>
  <w:style w:type="character" w:customStyle="1" w:styleId="cf01">
    <w:name w:val="cf01"/>
    <w:basedOn w:val="DefaultParagraphFont"/>
    <w:rsid w:val="00130BD8"/>
    <w:rPr>
      <w:rFonts w:ascii="Segoe UI" w:hAnsi="Segoe UI" w:cs="Segoe UI" w:hint="default"/>
      <w:sz w:val="18"/>
      <w:szCs w:val="18"/>
    </w:rPr>
  </w:style>
  <w:style w:type="character" w:styleId="UnresolvedMention">
    <w:name w:val="Unresolved Mention"/>
    <w:basedOn w:val="DefaultParagraphFont"/>
    <w:uiPriority w:val="99"/>
    <w:semiHidden/>
    <w:unhideWhenUsed/>
    <w:rsid w:val="009050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732">
      <w:bodyDiv w:val="1"/>
      <w:marLeft w:val="0"/>
      <w:marRight w:val="0"/>
      <w:marTop w:val="0"/>
      <w:marBottom w:val="0"/>
      <w:divBdr>
        <w:top w:val="none" w:sz="0" w:space="0" w:color="auto"/>
        <w:left w:val="none" w:sz="0" w:space="0" w:color="auto"/>
        <w:bottom w:val="none" w:sz="0" w:space="0" w:color="auto"/>
        <w:right w:val="none" w:sz="0" w:space="0" w:color="auto"/>
      </w:divBdr>
    </w:div>
    <w:div w:id="821311829">
      <w:bodyDiv w:val="1"/>
      <w:marLeft w:val="0"/>
      <w:marRight w:val="0"/>
      <w:marTop w:val="0"/>
      <w:marBottom w:val="0"/>
      <w:divBdr>
        <w:top w:val="none" w:sz="0" w:space="0" w:color="auto"/>
        <w:left w:val="none" w:sz="0" w:space="0" w:color="auto"/>
        <w:bottom w:val="none" w:sz="0" w:space="0" w:color="auto"/>
        <w:right w:val="none" w:sz="0" w:space="0" w:color="auto"/>
      </w:divBdr>
    </w:div>
    <w:div w:id="873998347">
      <w:bodyDiv w:val="1"/>
      <w:marLeft w:val="0"/>
      <w:marRight w:val="0"/>
      <w:marTop w:val="0"/>
      <w:marBottom w:val="0"/>
      <w:divBdr>
        <w:top w:val="none" w:sz="0" w:space="0" w:color="auto"/>
        <w:left w:val="none" w:sz="0" w:space="0" w:color="auto"/>
        <w:bottom w:val="none" w:sz="0" w:space="0" w:color="auto"/>
        <w:right w:val="none" w:sz="0" w:space="0" w:color="auto"/>
      </w:divBdr>
    </w:div>
    <w:div w:id="1181971494">
      <w:bodyDiv w:val="1"/>
      <w:marLeft w:val="0"/>
      <w:marRight w:val="0"/>
      <w:marTop w:val="0"/>
      <w:marBottom w:val="0"/>
      <w:divBdr>
        <w:top w:val="none" w:sz="0" w:space="0" w:color="auto"/>
        <w:left w:val="none" w:sz="0" w:space="0" w:color="auto"/>
        <w:bottom w:val="none" w:sz="0" w:space="0" w:color="auto"/>
        <w:right w:val="none" w:sz="0" w:space="0" w:color="auto"/>
      </w:divBdr>
    </w:div>
    <w:div w:id="1478493754">
      <w:bodyDiv w:val="1"/>
      <w:marLeft w:val="0"/>
      <w:marRight w:val="0"/>
      <w:marTop w:val="0"/>
      <w:marBottom w:val="0"/>
      <w:divBdr>
        <w:top w:val="none" w:sz="0" w:space="0" w:color="auto"/>
        <w:left w:val="none" w:sz="0" w:space="0" w:color="auto"/>
        <w:bottom w:val="none" w:sz="0" w:space="0" w:color="auto"/>
        <w:right w:val="none" w:sz="0" w:space="0" w:color="auto"/>
      </w:divBdr>
    </w:div>
    <w:div w:id="20741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9e5167-a0af-434b-bb28-3443345d62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8C5C5DE5E5E041A5ED8371B8093B2E" ma:contentTypeVersion="12" ma:contentTypeDescription="Create a new document." ma:contentTypeScope="" ma:versionID="104a5fb33e38299f23f025318054cbe0">
  <xsd:schema xmlns:xsd="http://www.w3.org/2001/XMLSchema" xmlns:xs="http://www.w3.org/2001/XMLSchema" xmlns:p="http://schemas.microsoft.com/office/2006/metadata/properties" xmlns:ns2="ed9e5167-a0af-434b-bb28-3443345d62b9" xmlns:ns3="6dfe782b-3f5d-40b1-9dc2-36f4e1153468" targetNamespace="http://schemas.microsoft.com/office/2006/metadata/properties" ma:root="true" ma:fieldsID="76e900f14e414e30fa288c623e1cfb6a" ns2:_="" ns3:_="">
    <xsd:import namespace="ed9e5167-a0af-434b-bb28-3443345d62b9"/>
    <xsd:import namespace="6dfe782b-3f5d-40b1-9dc2-36f4e1153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e5167-a0af-434b-bb28-3443345d6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122f36-0d2f-454c-8a48-061cb06a30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fe782b-3f5d-40b1-9dc2-36f4e11534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17A56-0259-42F3-B4C5-A40A91AC6B4E}">
  <ds:schemaRefs>
    <ds:schemaRef ds:uri="http://schemas.microsoft.com/sharepoint/v3/contenttype/forms"/>
  </ds:schemaRefs>
</ds:datastoreItem>
</file>

<file path=customXml/itemProps2.xml><?xml version="1.0" encoding="utf-8"?>
<ds:datastoreItem xmlns:ds="http://schemas.openxmlformats.org/officeDocument/2006/customXml" ds:itemID="{DFB597CF-78A6-4D88-9318-3175A1580ABB}">
  <ds:schemaRefs>
    <ds:schemaRef ds:uri="http://schemas.microsoft.com/office/2006/metadata/properties"/>
    <ds:schemaRef ds:uri="http://schemas.microsoft.com/office/infopath/2007/PartnerControls"/>
    <ds:schemaRef ds:uri="ed9e5167-a0af-434b-bb28-3443345d62b9"/>
  </ds:schemaRefs>
</ds:datastoreItem>
</file>

<file path=customXml/itemProps3.xml><?xml version="1.0" encoding="utf-8"?>
<ds:datastoreItem xmlns:ds="http://schemas.openxmlformats.org/officeDocument/2006/customXml" ds:itemID="{F997CEC4-CC1C-4E8C-BD3D-8FF98A666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e5167-a0af-434b-bb28-3443345d62b9"/>
    <ds:schemaRef ds:uri="6dfe782b-3f5d-40b1-9dc2-36f4e1153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6189</Characters>
  <Application>Microsoft Office Word</Application>
  <DocSecurity>0</DocSecurity>
  <Lines>51</Lines>
  <Paragraphs>14</Paragraphs>
  <ScaleCrop>false</ScaleCrop>
  <Company>Health &amp; Social Care Information Centre</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Radford</dc:creator>
  <cp:keywords/>
  <cp:lastModifiedBy>Joshua Rayner</cp:lastModifiedBy>
  <cp:revision>7</cp:revision>
  <cp:lastPrinted>2021-12-08T16:27:00Z</cp:lastPrinted>
  <dcterms:created xsi:type="dcterms:W3CDTF">2022-10-12T09:20:00Z</dcterms:created>
  <dcterms:modified xsi:type="dcterms:W3CDTF">2022-10-12T15:40:00Z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0x010100278C5C5DE5E5E041A5ED8371B8093B2E</vt:lpwstr>
  </property>
  <property fmtid="{D5CDD505-2E9C-101B-9397-08002B2CF9AE}" pid="3" name="MediaServiceImageTags">
    <vt:lpwstr/>
  </property>
</Properties>
</file>