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7CF7D4C8" w:rsidRDefault="00D82DC7" w14:paraId="785A9827" w14:textId="1B686C6B">
      <w:pPr>
        <w:pStyle w:val="Heading1"/>
        <w:spacing w:before="240" w:after="240"/>
        <w:rPr>
          <w:sz w:val="24"/>
          <w:szCs w:val="24"/>
          <w:highlight w:val="yellow"/>
        </w:rPr>
      </w:pPr>
      <w:r w:rsidRPr="7CF7D4C8" w:rsidR="00D82DC7">
        <w:rPr>
          <w:sz w:val="24"/>
          <w:szCs w:val="24"/>
        </w:rPr>
        <w:t>Position applied for:</w:t>
      </w:r>
      <w:r w:rsidRPr="7CF7D4C8" w:rsidR="00BC703A">
        <w:rPr>
          <w:sz w:val="24"/>
          <w:szCs w:val="24"/>
        </w:rPr>
        <w:t xml:space="preserve"> </w:t>
      </w:r>
      <w:r w:rsidRPr="7CF7D4C8" w:rsidR="0661CBDD">
        <w:rPr>
          <w:sz w:val="24"/>
          <w:szCs w:val="24"/>
        </w:rPr>
        <w:t xml:space="preserve">Service Manager Bloom &amp; Your Resilience, MHUK  </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pPr>
      <w:r w:rsidRPr="23D67236">
        <w:t>If you need to provide information in a different format or i</w:t>
      </w:r>
      <w:r>
        <w:t xml:space="preserve">f you would like to discuss adjustments to the recruitment process that would enable your participation please contact us </w:t>
      </w:r>
      <w:r w:rsidRPr="23D67236" w:rsidR="00CF03A6">
        <w:t>to discuss</w:t>
      </w:r>
      <w:r w:rsidR="00CF03A6">
        <w:t xml:space="preserve"> </w:t>
      </w:r>
      <w:r>
        <w:t xml:space="preserve">at </w:t>
      </w:r>
      <w:r w:rsidR="6779BAEF">
        <w:t>join</w:t>
      </w:r>
      <w:hyperlink r:id="rId8">
        <w:r w:rsidRPr="23D67236">
          <w:rPr>
            <w:rStyle w:val="Hyperlink"/>
          </w:rPr>
          <w:t>@supportinmindscotland.org.uk</w:t>
        </w:r>
      </w:hyperlink>
      <w: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661CBDD"/>
    <w:rsid w:val="23D67236"/>
    <w:rsid w:val="6779BAEF"/>
    <w:rsid w:val="7CF7D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E7006D22-FC73-4AFF-8E06-67DCAB69F3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dm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2022-11-02T10:29:17.6090095Z</dcterms:modified>
</coreProperties>
</file>