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F6D2B" w:rsidR="009F6D2B" w:rsidP="49867367" w:rsidRDefault="009F6D2B" w14:paraId="1209324F" w14:textId="4443564E">
      <w:pPr>
        <w:spacing w:after="0" w:line="240" w:lineRule="auto"/>
        <w:jc w:val="center"/>
        <w:textAlignment w:val="baseline"/>
      </w:pPr>
      <w:r>
        <w:rPr>
          <w:noProof/>
          <w:lang w:eastAsia="en-GB"/>
        </w:rPr>
        <w:drawing>
          <wp:inline distT="0" distB="0" distL="0" distR="0" wp14:anchorId="7EB415CD" wp14:editId="7773C61F">
            <wp:extent cx="2816351" cy="997182"/>
            <wp:effectExtent l="0" t="0" r="3175" b="0"/>
            <wp:docPr id="1" name="Picture 1" descr="C:\Users\suzanne.THEJUNCTION\AppData\Local\Microsoft\Windows\INetCache\Content.MSO\CB9C6F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16351" cy="997182"/>
                    </a:xfrm>
                    <a:prstGeom prst="rect">
                      <a:avLst/>
                    </a:prstGeom>
                  </pic:spPr>
                </pic:pic>
              </a:graphicData>
            </a:graphic>
          </wp:inline>
        </w:drawing>
      </w:r>
    </w:p>
    <w:p w:rsidR="009F6D2B" w:rsidP="00A95914" w:rsidRDefault="00A95914" w14:paraId="63E4A9CD" w14:textId="6EF7FBC2">
      <w:pPr>
        <w:spacing w:after="0" w:line="240" w:lineRule="auto"/>
        <w:jc w:val="center"/>
        <w:textAlignment w:val="baseline"/>
        <w:rPr>
          <w:rFonts w:ascii="Century Gothic" w:hAnsi="Century Gothic" w:eastAsia="Times New Roman" w:cs="Arial"/>
          <w:b/>
          <w:bCs/>
          <w:lang w:eastAsia="en-GB"/>
        </w:rPr>
      </w:pPr>
      <w:r>
        <w:rPr>
          <w:rFonts w:ascii="Century Gothic" w:hAnsi="Century Gothic"/>
          <w:b/>
          <w:bCs/>
        </w:rPr>
        <w:t xml:space="preserve">COUNSELLING TEAM LEAD </w:t>
      </w:r>
      <w:r>
        <w:rPr>
          <w:rFonts w:ascii="Century Gothic" w:hAnsi="Century Gothic" w:eastAsia="Times New Roman" w:cs="Arial"/>
          <w:b/>
          <w:bCs/>
          <w:lang w:eastAsia="en-GB"/>
        </w:rPr>
        <w:t>JOB DESCRIPTION</w:t>
      </w:r>
    </w:p>
    <w:p w:rsidRPr="00A95914" w:rsidR="00A95914" w:rsidP="00A95914" w:rsidRDefault="00A95914" w14:paraId="3A8241AE" w14:textId="77777777">
      <w:pPr>
        <w:spacing w:after="0" w:line="240" w:lineRule="auto"/>
        <w:jc w:val="center"/>
        <w:textAlignment w:val="baseline"/>
        <w:rPr>
          <w:rFonts w:ascii="Century Gothic" w:hAnsi="Century Gothic"/>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30"/>
      </w:tblGrid>
      <w:tr w:rsidRPr="009F6D2B" w:rsidR="009F6D2B" w:rsidTr="49867367" w14:paraId="1608B50C" w14:textId="77777777">
        <w:tc>
          <w:tcPr>
            <w:tcW w:w="9630" w:type="dxa"/>
            <w:tcBorders>
              <w:top w:val="nil"/>
              <w:left w:val="nil"/>
              <w:bottom w:val="nil"/>
              <w:right w:val="nil"/>
            </w:tcBorders>
            <w:shd w:val="clear" w:color="auto" w:fill="auto"/>
            <w:hideMark/>
          </w:tcPr>
          <w:p w:rsidRPr="009F6D2B" w:rsidR="009F6D2B" w:rsidP="009F6D2B" w:rsidRDefault="009F6D2B" w14:paraId="38B72339" w14:textId="77777777">
            <w:pPr>
              <w:widowControl w:val="0"/>
              <w:spacing w:after="0" w:line="240" w:lineRule="auto"/>
              <w:textAlignment w:val="baseline"/>
              <w:divId w:val="1990790271"/>
              <w:rPr>
                <w:rFonts w:ascii="Century Gothic" w:hAnsi="Century Gothic" w:eastAsia="Times New Roman" w:cs="Times New Roman"/>
                <w:lang w:eastAsia="en-GB"/>
              </w:rPr>
            </w:pPr>
            <w:r w:rsidRPr="49867367">
              <w:rPr>
                <w:rFonts w:ascii="Century Gothic" w:hAnsi="Century Gothic" w:eastAsia="Times New Roman" w:cs="Arial"/>
                <w:b/>
                <w:bCs/>
                <w:lang w:eastAsia="en-GB"/>
              </w:rPr>
              <w:t>POST</w:t>
            </w:r>
            <w:r w:rsidRPr="49867367">
              <w:rPr>
                <w:rFonts w:ascii="Century Gothic" w:hAnsi="Century Gothic" w:eastAsia="Times New Roman" w:cs="Calibri"/>
                <w:lang w:eastAsia="en-GB"/>
              </w:rPr>
              <w:t xml:space="preserve"> </w:t>
            </w:r>
            <w:r w:rsidRPr="49867367">
              <w:rPr>
                <w:rFonts w:ascii="Century Gothic" w:hAnsi="Century Gothic" w:eastAsia="Times New Roman" w:cs="Arial"/>
                <w:lang w:eastAsia="en-GB"/>
              </w:rPr>
              <w:t xml:space="preserve">Counselling Team Lead </w:t>
            </w:r>
          </w:p>
        </w:tc>
      </w:tr>
      <w:tr w:rsidRPr="009F6D2B" w:rsidR="009F6D2B" w:rsidTr="49867367" w14:paraId="4F6584BE" w14:textId="77777777">
        <w:tc>
          <w:tcPr>
            <w:tcW w:w="9630" w:type="dxa"/>
            <w:tcBorders>
              <w:top w:val="nil"/>
              <w:left w:val="nil"/>
              <w:bottom w:val="nil"/>
              <w:right w:val="nil"/>
            </w:tcBorders>
            <w:shd w:val="clear" w:color="auto" w:fill="auto"/>
            <w:hideMark/>
          </w:tcPr>
          <w:p w:rsidRPr="009F6D2B" w:rsidR="009F6D2B" w:rsidP="009F6D2B" w:rsidRDefault="009F6D2B" w14:paraId="09AF38FC" w14:textId="77777777">
            <w:pPr>
              <w:widowControl w:val="0"/>
              <w:spacing w:after="0" w:line="240" w:lineRule="auto"/>
              <w:textAlignment w:val="baseline"/>
              <w:rPr>
                <w:rFonts w:ascii="Century Gothic" w:hAnsi="Century Gothic" w:eastAsia="Times New Roman" w:cs="Times New Roman"/>
                <w:lang w:eastAsia="en-GB"/>
              </w:rPr>
            </w:pPr>
            <w:r w:rsidRPr="49867367">
              <w:rPr>
                <w:rFonts w:ascii="Century Gothic" w:hAnsi="Century Gothic" w:eastAsia="Times New Roman" w:cs="Arial"/>
                <w:lang w:eastAsia="en-GB"/>
              </w:rPr>
              <w:t> </w:t>
            </w:r>
          </w:p>
        </w:tc>
      </w:tr>
      <w:tr w:rsidRPr="009F6D2B" w:rsidR="009F6D2B" w:rsidTr="49867367" w14:paraId="03DD1F7E" w14:textId="77777777">
        <w:tc>
          <w:tcPr>
            <w:tcW w:w="9630" w:type="dxa"/>
            <w:tcBorders>
              <w:top w:val="nil"/>
              <w:left w:val="nil"/>
              <w:bottom w:val="nil"/>
              <w:right w:val="nil"/>
            </w:tcBorders>
            <w:shd w:val="clear" w:color="auto" w:fill="auto"/>
            <w:hideMark/>
          </w:tcPr>
          <w:p w:rsidRPr="009F6D2B" w:rsidR="009F6D2B" w:rsidP="009F6D2B" w:rsidRDefault="009F6D2B" w14:paraId="090D9E70" w14:textId="77777777">
            <w:pPr>
              <w:widowControl w:val="0"/>
              <w:spacing w:after="0" w:line="240" w:lineRule="auto"/>
              <w:textAlignment w:val="baseline"/>
              <w:rPr>
                <w:rFonts w:ascii="Century Gothic" w:hAnsi="Century Gothic" w:eastAsia="Times New Roman" w:cs="Times New Roman"/>
                <w:lang w:eastAsia="en-GB"/>
              </w:rPr>
            </w:pPr>
            <w:r w:rsidRPr="49867367">
              <w:rPr>
                <w:rFonts w:ascii="Century Gothic" w:hAnsi="Century Gothic" w:eastAsia="Times New Roman" w:cs="Arial"/>
                <w:b/>
                <w:bCs/>
                <w:lang w:eastAsia="en-GB"/>
              </w:rPr>
              <w:t>BASE</w:t>
            </w:r>
            <w:r w:rsidRPr="49867367">
              <w:rPr>
                <w:rFonts w:ascii="Century Gothic" w:hAnsi="Century Gothic" w:eastAsia="Times New Roman" w:cs="Calibri"/>
                <w:lang w:eastAsia="en-GB"/>
              </w:rPr>
              <w:t xml:space="preserve"> </w:t>
            </w:r>
            <w:r w:rsidRPr="49867367">
              <w:rPr>
                <w:rFonts w:ascii="Century Gothic" w:hAnsi="Century Gothic" w:eastAsia="Times New Roman" w:cs="Arial"/>
                <w:lang w:eastAsia="en-GB"/>
              </w:rPr>
              <w:t>82-86 Great Junction Street, Edinburgh, EH6 5LL,  </w:t>
            </w:r>
          </w:p>
          <w:p w:rsidRPr="009F6D2B" w:rsidR="009F6D2B" w:rsidP="009F6D2B" w:rsidRDefault="009F6D2B" w14:paraId="6EBF68AD" w14:textId="77777777">
            <w:pPr>
              <w:widowControl w:val="0"/>
              <w:spacing w:after="0" w:line="240" w:lineRule="auto"/>
              <w:textAlignment w:val="baseline"/>
              <w:rPr>
                <w:rFonts w:ascii="Century Gothic" w:hAnsi="Century Gothic" w:eastAsia="Times New Roman" w:cs="Times New Roman"/>
                <w:lang w:eastAsia="en-GB"/>
              </w:rPr>
            </w:pPr>
            <w:r w:rsidRPr="49867367">
              <w:rPr>
                <w:rFonts w:ascii="Century Gothic" w:hAnsi="Century Gothic" w:eastAsia="Times New Roman" w:cs="Arial"/>
                <w:lang w:eastAsia="en-GB"/>
              </w:rPr>
              <w:t>                                               </w:t>
            </w:r>
          </w:p>
        </w:tc>
      </w:tr>
      <w:tr w:rsidRPr="009F6D2B" w:rsidR="009F6D2B" w:rsidTr="49867367" w14:paraId="7D5B7E49" w14:textId="77777777">
        <w:tc>
          <w:tcPr>
            <w:tcW w:w="9630" w:type="dxa"/>
            <w:tcBorders>
              <w:top w:val="nil"/>
              <w:left w:val="nil"/>
              <w:bottom w:val="nil"/>
              <w:right w:val="nil"/>
            </w:tcBorders>
            <w:shd w:val="clear" w:color="auto" w:fill="auto"/>
            <w:hideMark/>
          </w:tcPr>
          <w:p w:rsidRPr="009F6D2B" w:rsidR="009F6D2B" w:rsidP="009F6D2B" w:rsidRDefault="009F6D2B" w14:paraId="2CA79222" w14:textId="77777777">
            <w:pPr>
              <w:widowControl w:val="0"/>
              <w:spacing w:after="0" w:line="240" w:lineRule="auto"/>
              <w:textAlignment w:val="baseline"/>
              <w:rPr>
                <w:rFonts w:ascii="Century Gothic" w:hAnsi="Century Gothic" w:eastAsia="Times New Roman" w:cs="Times New Roman"/>
                <w:lang w:eastAsia="en-GB"/>
              </w:rPr>
            </w:pPr>
            <w:r w:rsidRPr="49867367">
              <w:rPr>
                <w:rFonts w:ascii="Century Gothic" w:hAnsi="Century Gothic" w:eastAsia="Times New Roman" w:cs="Arial"/>
                <w:b/>
                <w:bCs/>
                <w:lang w:eastAsia="en-GB"/>
              </w:rPr>
              <w:t>HOURS</w:t>
            </w:r>
            <w:r w:rsidRPr="49867367">
              <w:rPr>
                <w:rFonts w:ascii="Century Gothic" w:hAnsi="Century Gothic" w:eastAsia="Times New Roman" w:cs="Calibri"/>
                <w:lang w:eastAsia="en-GB"/>
              </w:rPr>
              <w:t xml:space="preserve"> </w:t>
            </w:r>
            <w:r w:rsidRPr="49867367">
              <w:rPr>
                <w:rFonts w:ascii="Century Gothic" w:hAnsi="Century Gothic" w:eastAsia="Times New Roman" w:cs="Arial"/>
                <w:lang w:eastAsia="en-GB"/>
              </w:rPr>
              <w:t xml:space="preserve">28 hours per week </w:t>
            </w:r>
          </w:p>
        </w:tc>
      </w:tr>
      <w:tr w:rsidRPr="009F6D2B" w:rsidR="009F6D2B" w:rsidTr="49867367" w14:paraId="15AA318D" w14:textId="77777777">
        <w:tc>
          <w:tcPr>
            <w:tcW w:w="9630" w:type="dxa"/>
            <w:tcBorders>
              <w:top w:val="nil"/>
              <w:left w:val="nil"/>
              <w:bottom w:val="nil"/>
              <w:right w:val="nil"/>
            </w:tcBorders>
            <w:shd w:val="clear" w:color="auto" w:fill="auto"/>
            <w:hideMark/>
          </w:tcPr>
          <w:p w:rsidRPr="009F6D2B" w:rsidR="009F6D2B" w:rsidP="009F6D2B" w:rsidRDefault="009F6D2B" w14:paraId="01512BE8" w14:textId="77777777">
            <w:pPr>
              <w:widowControl w:val="0"/>
              <w:spacing w:after="0" w:line="240" w:lineRule="auto"/>
              <w:textAlignment w:val="baseline"/>
              <w:rPr>
                <w:rFonts w:ascii="Century Gothic" w:hAnsi="Century Gothic" w:eastAsia="Times New Roman" w:cs="Times New Roman"/>
                <w:lang w:eastAsia="en-GB"/>
              </w:rPr>
            </w:pPr>
            <w:r w:rsidRPr="49867367">
              <w:rPr>
                <w:rFonts w:ascii="Century Gothic" w:hAnsi="Century Gothic" w:eastAsia="Times New Roman" w:cs="Arial"/>
                <w:lang w:eastAsia="en-GB"/>
              </w:rPr>
              <w:t> </w:t>
            </w:r>
          </w:p>
        </w:tc>
      </w:tr>
      <w:tr w:rsidRPr="009F6D2B" w:rsidR="009F6D2B" w:rsidTr="49867367" w14:paraId="49E54D60" w14:textId="77777777">
        <w:tc>
          <w:tcPr>
            <w:tcW w:w="9630" w:type="dxa"/>
            <w:tcBorders>
              <w:top w:val="nil"/>
              <w:left w:val="nil"/>
              <w:bottom w:val="nil"/>
              <w:right w:val="nil"/>
            </w:tcBorders>
            <w:shd w:val="clear" w:color="auto" w:fill="auto"/>
            <w:hideMark/>
          </w:tcPr>
          <w:p w:rsidRPr="009F6D2B" w:rsidR="009F6D2B" w:rsidP="009F6D2B" w:rsidRDefault="009F6D2B" w14:paraId="3DEC2AE9" w14:textId="77777777">
            <w:pPr>
              <w:widowControl w:val="0"/>
              <w:spacing w:after="0" w:line="240" w:lineRule="auto"/>
              <w:textAlignment w:val="baseline"/>
              <w:rPr>
                <w:rFonts w:ascii="Century Gothic" w:hAnsi="Century Gothic" w:eastAsia="Times New Roman" w:cs="Times New Roman"/>
                <w:lang w:eastAsia="en-GB"/>
              </w:rPr>
            </w:pPr>
            <w:r w:rsidRPr="49867367">
              <w:rPr>
                <w:rFonts w:ascii="Century Gothic" w:hAnsi="Century Gothic" w:eastAsia="Times New Roman" w:cs="Arial"/>
                <w:b/>
                <w:bCs/>
                <w:lang w:eastAsia="en-GB"/>
              </w:rPr>
              <w:t>CONTRACT</w:t>
            </w:r>
            <w:r w:rsidRPr="49867367">
              <w:rPr>
                <w:rFonts w:ascii="Century Gothic" w:hAnsi="Century Gothic" w:eastAsia="Times New Roman" w:cs="Calibri"/>
                <w:lang w:eastAsia="en-GB"/>
              </w:rPr>
              <w:t xml:space="preserve"> </w:t>
            </w:r>
            <w:r w:rsidRPr="49867367">
              <w:rPr>
                <w:rFonts w:ascii="Century Gothic" w:hAnsi="Century Gothic" w:eastAsia="Times New Roman" w:cs="Arial"/>
                <w:lang w:eastAsia="en-GB"/>
              </w:rPr>
              <w:t>Fixed Term for 3 years (</w:t>
            </w:r>
            <w:r w:rsidRPr="49867367" w:rsidR="008A0651">
              <w:rPr>
                <w:rFonts w:ascii="Century Gothic" w:hAnsi="Century Gothic" w:eastAsia="Times New Roman" w:cs="Arial"/>
                <w:lang w:eastAsia="en-GB"/>
              </w:rPr>
              <w:t>extension subject further to funding)</w:t>
            </w:r>
          </w:p>
        </w:tc>
      </w:tr>
      <w:tr w:rsidRPr="009F6D2B" w:rsidR="009F6D2B" w:rsidTr="49867367" w14:paraId="0DA70637" w14:textId="77777777">
        <w:tc>
          <w:tcPr>
            <w:tcW w:w="9630" w:type="dxa"/>
            <w:tcBorders>
              <w:top w:val="nil"/>
              <w:left w:val="nil"/>
              <w:bottom w:val="nil"/>
              <w:right w:val="nil"/>
            </w:tcBorders>
            <w:shd w:val="clear" w:color="auto" w:fill="auto"/>
            <w:hideMark/>
          </w:tcPr>
          <w:p w:rsidRPr="009F6D2B" w:rsidR="009F6D2B" w:rsidP="009F6D2B" w:rsidRDefault="009F6D2B" w14:paraId="46624170" w14:textId="77777777">
            <w:pPr>
              <w:widowControl w:val="0"/>
              <w:spacing w:after="0" w:line="240" w:lineRule="auto"/>
              <w:textAlignment w:val="baseline"/>
              <w:rPr>
                <w:rFonts w:ascii="Century Gothic" w:hAnsi="Century Gothic" w:eastAsia="Times New Roman" w:cs="Times New Roman"/>
                <w:lang w:eastAsia="en-GB"/>
              </w:rPr>
            </w:pPr>
            <w:r w:rsidRPr="49867367">
              <w:rPr>
                <w:rFonts w:ascii="Century Gothic" w:hAnsi="Century Gothic" w:eastAsia="Times New Roman" w:cs="Arial"/>
                <w:lang w:eastAsia="en-GB"/>
              </w:rPr>
              <w:t> </w:t>
            </w:r>
          </w:p>
        </w:tc>
      </w:tr>
      <w:tr w:rsidRPr="009F6D2B" w:rsidR="009F6D2B" w:rsidTr="49867367" w14:paraId="16A42518" w14:textId="77777777">
        <w:tc>
          <w:tcPr>
            <w:tcW w:w="9630" w:type="dxa"/>
            <w:tcBorders>
              <w:top w:val="nil"/>
              <w:left w:val="nil"/>
              <w:bottom w:val="nil"/>
              <w:right w:val="nil"/>
            </w:tcBorders>
            <w:shd w:val="clear" w:color="auto" w:fill="auto"/>
            <w:hideMark/>
          </w:tcPr>
          <w:p w:rsidRPr="009F6D2B" w:rsidR="009F6D2B" w:rsidP="009F6D2B" w:rsidRDefault="009F6D2B" w14:paraId="5C390880" w14:textId="77777777">
            <w:pPr>
              <w:widowControl w:val="0"/>
              <w:spacing w:after="0" w:line="240" w:lineRule="auto"/>
              <w:textAlignment w:val="baseline"/>
              <w:rPr>
                <w:rFonts w:ascii="Century Gothic" w:hAnsi="Century Gothic" w:eastAsia="Times New Roman" w:cs="Times New Roman"/>
                <w:lang w:eastAsia="en-GB"/>
              </w:rPr>
            </w:pPr>
            <w:r w:rsidRPr="49867367">
              <w:rPr>
                <w:rFonts w:ascii="Century Gothic" w:hAnsi="Century Gothic" w:eastAsia="Times New Roman" w:cs="Arial"/>
                <w:b/>
                <w:bCs/>
                <w:lang w:eastAsia="en-GB"/>
              </w:rPr>
              <w:t>MANAGEMENT</w:t>
            </w:r>
            <w:r w:rsidRPr="49867367">
              <w:rPr>
                <w:rFonts w:ascii="Century Gothic" w:hAnsi="Century Gothic" w:eastAsia="Times New Roman" w:cs="Calibri"/>
                <w:lang w:eastAsia="en-GB"/>
              </w:rPr>
              <w:t xml:space="preserve"> </w:t>
            </w:r>
            <w:r w:rsidRPr="49867367">
              <w:rPr>
                <w:rFonts w:ascii="Century Gothic" w:hAnsi="Century Gothic" w:eastAsia="Times New Roman" w:cs="Arial"/>
                <w:lang w:eastAsia="en-GB"/>
              </w:rPr>
              <w:t>Line managed by the Service Manager </w:t>
            </w:r>
          </w:p>
        </w:tc>
      </w:tr>
      <w:tr w:rsidRPr="009F6D2B" w:rsidR="009F6D2B" w:rsidTr="49867367" w14:paraId="4B8484D5" w14:textId="77777777">
        <w:tc>
          <w:tcPr>
            <w:tcW w:w="9630" w:type="dxa"/>
            <w:tcBorders>
              <w:top w:val="nil"/>
              <w:left w:val="nil"/>
              <w:bottom w:val="nil"/>
              <w:right w:val="nil"/>
            </w:tcBorders>
            <w:shd w:val="clear" w:color="auto" w:fill="auto"/>
            <w:hideMark/>
          </w:tcPr>
          <w:p w:rsidRPr="009F6D2B" w:rsidR="009F6D2B" w:rsidP="009F6D2B" w:rsidRDefault="009F6D2B" w14:paraId="4F8F56C0" w14:textId="77777777">
            <w:pPr>
              <w:widowControl w:val="0"/>
              <w:spacing w:after="0" w:line="240" w:lineRule="auto"/>
              <w:textAlignment w:val="baseline"/>
              <w:rPr>
                <w:rFonts w:ascii="Century Gothic" w:hAnsi="Century Gothic" w:eastAsia="Times New Roman" w:cs="Times New Roman"/>
                <w:lang w:eastAsia="en-GB"/>
              </w:rPr>
            </w:pPr>
            <w:r w:rsidRPr="49867367">
              <w:rPr>
                <w:rFonts w:ascii="Century Gothic" w:hAnsi="Century Gothic" w:eastAsia="Times New Roman" w:cs="Arial"/>
                <w:lang w:eastAsia="en-GB"/>
              </w:rPr>
              <w:t> </w:t>
            </w:r>
          </w:p>
        </w:tc>
      </w:tr>
      <w:tr w:rsidRPr="009F6D2B" w:rsidR="009F6D2B" w:rsidTr="49867367" w14:paraId="714D495E" w14:textId="77777777">
        <w:tc>
          <w:tcPr>
            <w:tcW w:w="9630" w:type="dxa"/>
            <w:tcBorders>
              <w:top w:val="nil"/>
              <w:left w:val="nil"/>
              <w:bottom w:val="nil"/>
              <w:right w:val="nil"/>
            </w:tcBorders>
            <w:shd w:val="clear" w:color="auto" w:fill="auto"/>
            <w:hideMark/>
          </w:tcPr>
          <w:p w:rsidRPr="009F6D2B" w:rsidR="009F6D2B" w:rsidP="009F6D2B" w:rsidRDefault="009F6D2B" w14:paraId="74C55F95" w14:textId="2C2C42EB">
            <w:pPr>
              <w:widowControl w:val="0"/>
              <w:spacing w:after="0" w:line="240" w:lineRule="auto"/>
              <w:textAlignment w:val="baseline"/>
              <w:rPr>
                <w:rFonts w:ascii="Century Gothic" w:hAnsi="Century Gothic" w:eastAsia="Times New Roman" w:cs="Times New Roman"/>
                <w:lang w:eastAsia="en-GB"/>
              </w:rPr>
            </w:pPr>
            <w:r w:rsidRPr="49867367">
              <w:rPr>
                <w:rFonts w:ascii="Century Gothic" w:hAnsi="Century Gothic" w:eastAsia="Times New Roman" w:cs="Arial"/>
                <w:b/>
                <w:bCs/>
                <w:lang w:eastAsia="en-GB"/>
              </w:rPr>
              <w:t>RATE OF PAY</w:t>
            </w:r>
            <w:r w:rsidRPr="49867367">
              <w:rPr>
                <w:rFonts w:ascii="Century Gothic" w:hAnsi="Century Gothic" w:eastAsia="Times New Roman" w:cs="Calibri"/>
                <w:lang w:eastAsia="en-GB"/>
              </w:rPr>
              <w:t xml:space="preserve"> </w:t>
            </w:r>
            <w:r w:rsidRPr="49867367" w:rsidR="008A0651">
              <w:rPr>
                <w:rFonts w:ascii="Century Gothic" w:hAnsi="Century Gothic" w:eastAsia="Times New Roman" w:cs="Calibri"/>
                <w:lang w:eastAsia="en-GB"/>
              </w:rPr>
              <w:t xml:space="preserve">Full time </w:t>
            </w:r>
            <w:r w:rsidRPr="49867367" w:rsidR="00E852B3">
              <w:rPr>
                <w:rFonts w:ascii="Century Gothic" w:hAnsi="Century Gothic" w:eastAsia="Times New Roman" w:cs="Times New Roman"/>
                <w:lang w:eastAsia="en-GB"/>
              </w:rPr>
              <w:t xml:space="preserve">£32,000 </w:t>
            </w:r>
            <w:r w:rsidRPr="49867367" w:rsidR="28A880C6">
              <w:rPr>
                <w:rFonts w:ascii="Century Gothic" w:hAnsi="Century Gothic" w:eastAsia="Times New Roman" w:cs="Times New Roman"/>
                <w:lang w:eastAsia="en-GB"/>
              </w:rPr>
              <w:t>,</w:t>
            </w:r>
            <w:r w:rsidRPr="49867367" w:rsidR="008A0651">
              <w:rPr>
                <w:rFonts w:ascii="Century Gothic" w:hAnsi="Century Gothic" w:eastAsia="Times New Roman" w:cs="Times New Roman"/>
                <w:lang w:eastAsia="en-GB"/>
              </w:rPr>
              <w:t xml:space="preserve"> </w:t>
            </w:r>
            <w:r w:rsidRPr="49867367" w:rsidR="00E852B3">
              <w:rPr>
                <w:rFonts w:ascii="Century Gothic" w:hAnsi="Century Gothic" w:eastAsia="Times New Roman" w:cs="Times New Roman"/>
                <w:lang w:eastAsia="en-GB"/>
              </w:rPr>
              <w:t>pro rata</w:t>
            </w:r>
            <w:r w:rsidRPr="49867367" w:rsidR="008A0651">
              <w:rPr>
                <w:rFonts w:ascii="Century Gothic" w:hAnsi="Century Gothic" w:eastAsia="Times New Roman" w:cs="Times New Roman"/>
                <w:lang w:eastAsia="en-GB"/>
              </w:rPr>
              <w:t xml:space="preserve"> to 28 hours </w:t>
            </w:r>
            <w:r w:rsidRPr="49867367" w:rsidR="61A6C6B0">
              <w:rPr>
                <w:rFonts w:ascii="Century Gothic" w:hAnsi="Century Gothic" w:eastAsia="Times New Roman" w:cs="Times New Roman"/>
                <w:lang w:eastAsia="en-GB"/>
              </w:rPr>
              <w:t>£25,600</w:t>
            </w:r>
          </w:p>
        </w:tc>
      </w:tr>
    </w:tbl>
    <w:p w:rsidRPr="009F6D2B" w:rsidR="009F6D2B" w:rsidP="009F6D2B" w:rsidRDefault="009F6D2B" w14:paraId="649CC1FA" w14:textId="77777777">
      <w:pPr>
        <w:spacing w:after="0" w:line="240" w:lineRule="auto"/>
        <w:textAlignment w:val="baseline"/>
        <w:rPr>
          <w:rFonts w:ascii="Century Gothic" w:hAnsi="Century Gothic" w:eastAsia="Times New Roman" w:cs="Segoe UI"/>
          <w:lang w:eastAsia="en-GB"/>
        </w:rPr>
      </w:pPr>
      <w:r w:rsidRPr="009F6D2B">
        <w:rPr>
          <w:rFonts w:ascii="Century Gothic" w:hAnsi="Century Gothic" w:eastAsia="Times New Roman" w:cs="Arial"/>
          <w:lang w:eastAsia="en-GB"/>
        </w:rPr>
        <w:t> </w:t>
      </w:r>
    </w:p>
    <w:p w:rsidRPr="009F6D2B" w:rsidR="009F6D2B" w:rsidP="009F6D2B" w:rsidRDefault="009F6D2B" w14:paraId="10EF996B" w14:textId="77777777">
      <w:pPr>
        <w:spacing w:after="0" w:line="240" w:lineRule="auto"/>
        <w:textAlignment w:val="baseline"/>
        <w:rPr>
          <w:rFonts w:ascii="Century Gothic" w:hAnsi="Century Gothic" w:eastAsia="Times New Roman" w:cs="Segoe UI"/>
          <w:lang w:eastAsia="en-GB"/>
        </w:rPr>
      </w:pPr>
      <w:r w:rsidRPr="009F6D2B">
        <w:rPr>
          <w:rFonts w:ascii="Century Gothic" w:hAnsi="Century Gothic" w:eastAsia="Times New Roman" w:cs="Arial"/>
          <w:lang w:eastAsia="en-GB"/>
        </w:rPr>
        <w:t> </w:t>
      </w:r>
    </w:p>
    <w:p w:rsidRPr="00CF2E15" w:rsidR="009F6D2B" w:rsidP="009F6D2B" w:rsidRDefault="009F6D2B" w14:paraId="67C27A1D" w14:textId="77777777">
      <w:pPr>
        <w:spacing w:after="0" w:line="240" w:lineRule="auto"/>
        <w:textAlignment w:val="baseline"/>
        <w:rPr>
          <w:rFonts w:ascii="Century Gothic" w:hAnsi="Century Gothic" w:eastAsia="Times New Roman" w:cs="Arial"/>
          <w:b/>
          <w:bCs/>
          <w:lang w:eastAsia="en-GB"/>
        </w:rPr>
      </w:pPr>
      <w:r w:rsidRPr="009F6D2B">
        <w:rPr>
          <w:rFonts w:ascii="Century Gothic" w:hAnsi="Century Gothic" w:eastAsia="Times New Roman" w:cs="Arial"/>
          <w:b/>
          <w:bCs/>
          <w:lang w:eastAsia="en-GB"/>
        </w:rPr>
        <w:t>PURPOSE OF JOB </w:t>
      </w:r>
    </w:p>
    <w:p w:rsidRPr="00CF2E15" w:rsidR="008A0651" w:rsidP="009F6D2B" w:rsidRDefault="008A0651" w14:paraId="02EB378F" w14:textId="77777777">
      <w:pPr>
        <w:spacing w:after="0" w:line="240" w:lineRule="auto"/>
        <w:textAlignment w:val="baseline"/>
        <w:rPr>
          <w:rFonts w:ascii="Century Gothic" w:hAnsi="Century Gothic" w:eastAsia="Times New Roman" w:cs="Arial"/>
          <w:b/>
          <w:bCs/>
          <w:lang w:eastAsia="en-GB"/>
        </w:rPr>
      </w:pPr>
    </w:p>
    <w:p w:rsidRPr="00CF2E15" w:rsidR="008A0651" w:rsidP="009F6D2B" w:rsidRDefault="008A0651" w14:paraId="240F7A64" w14:textId="77777777">
      <w:pPr>
        <w:spacing w:after="0" w:line="240" w:lineRule="auto"/>
        <w:textAlignment w:val="baseline"/>
        <w:rPr>
          <w:rFonts w:ascii="Century Gothic" w:hAnsi="Century Gothic" w:eastAsia="Times New Roman" w:cs="Segoe UI"/>
          <w:b/>
          <w:bCs/>
          <w:lang w:eastAsia="en-GB"/>
        </w:rPr>
      </w:pPr>
      <w:r w:rsidRPr="00CF2E15">
        <w:rPr>
          <w:rFonts w:ascii="Century Gothic" w:hAnsi="Century Gothic" w:eastAsia="Times New Roman" w:cs="Segoe UI"/>
          <w:b/>
          <w:bCs/>
          <w:lang w:eastAsia="en-GB"/>
        </w:rPr>
        <w:t xml:space="preserve">The Counselling Team lead will be responsible for </w:t>
      </w:r>
    </w:p>
    <w:p w:rsidRPr="00CF2E15" w:rsidR="008A0651" w:rsidP="008A0651" w:rsidRDefault="008A0651" w14:paraId="3227303A" w14:textId="77777777">
      <w:pPr>
        <w:pStyle w:val="ListParagraph"/>
        <w:numPr>
          <w:ilvl w:val="0"/>
          <w:numId w:val="18"/>
        </w:numPr>
        <w:spacing w:after="0" w:line="240" w:lineRule="auto"/>
        <w:textAlignment w:val="baseline"/>
        <w:rPr>
          <w:rFonts w:ascii="Century Gothic" w:hAnsi="Century Gothic" w:eastAsia="Times New Roman" w:cs="Segoe UI"/>
          <w:b/>
          <w:bCs/>
          <w:lang w:eastAsia="en-GB"/>
        </w:rPr>
      </w:pPr>
      <w:r w:rsidRPr="00CF2E15">
        <w:rPr>
          <w:rFonts w:ascii="Century Gothic" w:hAnsi="Century Gothic" w:cs="Arial"/>
          <w:bCs/>
        </w:rPr>
        <w:t xml:space="preserve">Line-managing and supervising staff and volunteers delivering specialist counselling support to young people aged 12-21 living in Leith and North East Edinburgh. </w:t>
      </w:r>
    </w:p>
    <w:p w:rsidRPr="00CF2E15" w:rsidR="00CF2E15" w:rsidP="00CF2E15" w:rsidRDefault="00CF2E15" w14:paraId="6A05A809" w14:textId="77777777">
      <w:pPr>
        <w:pStyle w:val="ListParagraph"/>
        <w:spacing w:after="0" w:line="240" w:lineRule="auto"/>
        <w:textAlignment w:val="baseline"/>
        <w:rPr>
          <w:rFonts w:ascii="Century Gothic" w:hAnsi="Century Gothic" w:eastAsia="Times New Roman" w:cs="Segoe UI"/>
          <w:b/>
          <w:bCs/>
          <w:lang w:eastAsia="en-GB"/>
        </w:rPr>
      </w:pPr>
    </w:p>
    <w:p w:rsidRPr="00CF2E15" w:rsidR="008A0651" w:rsidP="008A0651" w:rsidRDefault="008A0651" w14:paraId="35F48261" w14:textId="77777777">
      <w:pPr>
        <w:pStyle w:val="ListParagraph"/>
        <w:numPr>
          <w:ilvl w:val="0"/>
          <w:numId w:val="18"/>
        </w:numPr>
        <w:spacing w:after="0" w:line="240" w:lineRule="auto"/>
        <w:textAlignment w:val="baseline"/>
        <w:rPr>
          <w:rFonts w:ascii="Century Gothic" w:hAnsi="Century Gothic" w:eastAsia="Times New Roman" w:cs="Segoe UI"/>
          <w:b/>
          <w:bCs/>
          <w:lang w:eastAsia="en-GB"/>
        </w:rPr>
      </w:pPr>
      <w:r w:rsidRPr="00CF2E15">
        <w:rPr>
          <w:rFonts w:ascii="Century Gothic" w:hAnsi="Century Gothic" w:cs="Arial"/>
          <w:bCs/>
        </w:rPr>
        <w:t xml:space="preserve">Developing </w:t>
      </w:r>
      <w:r w:rsidRPr="00CF2E15" w:rsidR="00D0624A">
        <w:rPr>
          <w:rFonts w:ascii="Century Gothic" w:hAnsi="Century Gothic" w:cs="Arial"/>
          <w:bCs/>
        </w:rPr>
        <w:t>and delivering a</w:t>
      </w:r>
      <w:r w:rsidRPr="00CF2E15">
        <w:rPr>
          <w:rFonts w:ascii="Century Gothic" w:hAnsi="Century Gothic" w:cs="Arial"/>
          <w:bCs/>
        </w:rPr>
        <w:t xml:space="preserve"> </w:t>
      </w:r>
      <w:r w:rsidRPr="00CF2E15" w:rsidR="00D0624A">
        <w:rPr>
          <w:rFonts w:ascii="Century Gothic" w:hAnsi="Century Gothic" w:cs="Arial"/>
          <w:bCs/>
        </w:rPr>
        <w:t xml:space="preserve">volunteer recruitment and induction programme </w:t>
      </w:r>
    </w:p>
    <w:p w:rsidRPr="00CF2E15" w:rsidR="00CF2E15" w:rsidP="00CF2E15" w:rsidRDefault="00CF2E15" w14:paraId="5A39BBE3" w14:textId="77777777">
      <w:pPr>
        <w:spacing w:after="0" w:line="240" w:lineRule="auto"/>
        <w:textAlignment w:val="baseline"/>
        <w:rPr>
          <w:rFonts w:ascii="Century Gothic" w:hAnsi="Century Gothic" w:eastAsia="Times New Roman" w:cs="Segoe UI"/>
          <w:b/>
          <w:bCs/>
          <w:lang w:eastAsia="en-GB"/>
        </w:rPr>
      </w:pPr>
    </w:p>
    <w:p w:rsidRPr="00CF2E15" w:rsidR="00D0624A" w:rsidP="00D0624A" w:rsidRDefault="00D0624A" w14:paraId="7D96DA63" w14:textId="5BBB24FD">
      <w:pPr>
        <w:pStyle w:val="ListParagraph"/>
        <w:numPr>
          <w:ilvl w:val="0"/>
          <w:numId w:val="18"/>
        </w:numPr>
        <w:spacing w:after="0" w:line="240" w:lineRule="auto"/>
        <w:textAlignment w:val="baseline"/>
        <w:rPr>
          <w:rFonts w:ascii="Century Gothic" w:hAnsi="Century Gothic" w:eastAsia="Times New Roman" w:cs="Segoe UI"/>
          <w:b/>
          <w:bCs/>
          <w:lang w:eastAsia="en-GB"/>
        </w:rPr>
      </w:pPr>
      <w:r w:rsidRPr="49867367">
        <w:rPr>
          <w:rFonts w:ascii="Century Gothic" w:hAnsi="Century Gothic" w:cs="Arial"/>
        </w:rPr>
        <w:t>Carrying a</w:t>
      </w:r>
      <w:r w:rsidRPr="49867367" w:rsidR="008A0651">
        <w:rPr>
          <w:rFonts w:ascii="Century Gothic" w:hAnsi="Century Gothic" w:cs="Arial"/>
        </w:rPr>
        <w:t xml:space="preserve"> small counselling support caseload and </w:t>
      </w:r>
      <w:r w:rsidRPr="49867367" w:rsidR="7229E86B">
        <w:rPr>
          <w:rFonts w:ascii="Century Gothic" w:hAnsi="Century Gothic" w:cs="Arial"/>
        </w:rPr>
        <w:t>providing access appointments</w:t>
      </w:r>
      <w:r w:rsidRPr="49867367" w:rsidR="008A0651">
        <w:rPr>
          <w:rFonts w:ascii="Century Gothic" w:hAnsi="Century Gothic" w:cs="Arial"/>
        </w:rPr>
        <w:t>. The post-holder will take an approach informed</w:t>
      </w:r>
      <w:r w:rsidRPr="49867367">
        <w:rPr>
          <w:rFonts w:ascii="Century Gothic" w:hAnsi="Century Gothic" w:cs="Arial"/>
        </w:rPr>
        <w:t xml:space="preserve"> by an understanding of trauma.</w:t>
      </w:r>
    </w:p>
    <w:p w:rsidRPr="00CF2E15" w:rsidR="00CF2E15" w:rsidP="00CF2E15" w:rsidRDefault="00CF2E15" w14:paraId="41C8F396" w14:textId="77777777">
      <w:pPr>
        <w:pStyle w:val="ListParagraph"/>
        <w:spacing w:after="0" w:line="240" w:lineRule="auto"/>
        <w:textAlignment w:val="baseline"/>
        <w:rPr>
          <w:rFonts w:ascii="Century Gothic" w:hAnsi="Century Gothic" w:eastAsia="Times New Roman" w:cs="Segoe UI"/>
          <w:b/>
          <w:bCs/>
          <w:lang w:eastAsia="en-GB"/>
        </w:rPr>
      </w:pPr>
    </w:p>
    <w:p w:rsidRPr="00CF2E15" w:rsidR="008A0651" w:rsidP="00D0624A" w:rsidRDefault="00D0624A" w14:paraId="5DA2AD22" w14:textId="177496F0">
      <w:pPr>
        <w:pStyle w:val="ListParagraph"/>
        <w:numPr>
          <w:ilvl w:val="0"/>
          <w:numId w:val="18"/>
        </w:numPr>
        <w:spacing w:after="0" w:line="240" w:lineRule="auto"/>
        <w:textAlignment w:val="baseline"/>
        <w:rPr>
          <w:rFonts w:ascii="Century Gothic" w:hAnsi="Century Gothic" w:eastAsia="Times New Roman" w:cs="Segoe UI"/>
          <w:b/>
          <w:bCs/>
          <w:lang w:eastAsia="en-GB"/>
        </w:rPr>
      </w:pPr>
      <w:r w:rsidRPr="49867367">
        <w:rPr>
          <w:rFonts w:ascii="Century Gothic" w:hAnsi="Century Gothic" w:cs="Arial"/>
        </w:rPr>
        <w:t xml:space="preserve">Work alongside the Junctions Management to </w:t>
      </w:r>
      <w:r w:rsidRPr="49867367" w:rsidR="008A0651">
        <w:rPr>
          <w:rFonts w:ascii="Century Gothic" w:hAnsi="Century Gothic" w:cs="Arial"/>
        </w:rPr>
        <w:t xml:space="preserve">contribute to the operational and strategic leadership of the organisation. </w:t>
      </w:r>
    </w:p>
    <w:p w:rsidRPr="00CF2E15" w:rsidR="008A0651" w:rsidP="008A0651" w:rsidRDefault="008A0651" w14:paraId="72A3D3EC" w14:textId="77777777">
      <w:pPr>
        <w:spacing w:line="276" w:lineRule="auto"/>
        <w:rPr>
          <w:rFonts w:ascii="Century Gothic" w:hAnsi="Century Gothic" w:cs="Arial"/>
          <w:bCs/>
        </w:rPr>
      </w:pPr>
    </w:p>
    <w:p w:rsidRPr="00CF2E15" w:rsidR="008A0651" w:rsidP="008A0651" w:rsidRDefault="008A0651" w14:paraId="465E481D" w14:textId="77777777">
      <w:pPr>
        <w:spacing w:line="276" w:lineRule="auto"/>
        <w:rPr>
          <w:rFonts w:ascii="Century Gothic" w:hAnsi="Century Gothic" w:cs="Arial"/>
          <w:bCs/>
        </w:rPr>
      </w:pPr>
      <w:r w:rsidRPr="00CF2E15">
        <w:rPr>
          <w:rFonts w:ascii="Century Gothic" w:hAnsi="Century Gothic" w:cs="Arial"/>
          <w:b/>
        </w:rPr>
        <w:t>Main duties include</w:t>
      </w:r>
    </w:p>
    <w:p w:rsidRPr="00CF2E15" w:rsidR="008A0651" w:rsidP="008A0651" w:rsidRDefault="008A0651" w14:paraId="4D968F08" w14:textId="77777777">
      <w:pPr>
        <w:pStyle w:val="ListParagraph"/>
        <w:spacing w:line="276" w:lineRule="auto"/>
        <w:ind w:left="0"/>
        <w:rPr>
          <w:rFonts w:ascii="Century Gothic" w:hAnsi="Century Gothic" w:cs="Arial"/>
          <w:i/>
        </w:rPr>
      </w:pPr>
      <w:r w:rsidRPr="00CF2E15">
        <w:rPr>
          <w:rFonts w:ascii="Century Gothic" w:hAnsi="Century Gothic" w:cs="Arial"/>
          <w:i/>
        </w:rPr>
        <w:t>Management an</w:t>
      </w:r>
      <w:bookmarkStart w:name="_GoBack" w:id="0"/>
      <w:bookmarkEnd w:id="0"/>
      <w:r w:rsidRPr="00CF2E15">
        <w:rPr>
          <w:rFonts w:ascii="Century Gothic" w:hAnsi="Century Gothic" w:cs="Arial"/>
          <w:i/>
        </w:rPr>
        <w:t>d leadership</w:t>
      </w:r>
    </w:p>
    <w:p w:rsidRPr="00CF2E15" w:rsidR="008A0651" w:rsidP="008A0651" w:rsidRDefault="008A0651" w14:paraId="0E27B00A" w14:textId="77777777">
      <w:pPr>
        <w:spacing w:line="276" w:lineRule="auto"/>
        <w:rPr>
          <w:rFonts w:ascii="Century Gothic" w:hAnsi="Century Gothic" w:cs="Arial"/>
        </w:rPr>
      </w:pPr>
    </w:p>
    <w:p w:rsidRPr="00CF2E15" w:rsidR="008A0651" w:rsidP="008A0651" w:rsidRDefault="008A0651" w14:paraId="6968A62C" w14:textId="77777777">
      <w:pPr>
        <w:pStyle w:val="ListParagraph"/>
        <w:numPr>
          <w:ilvl w:val="0"/>
          <w:numId w:val="17"/>
        </w:numPr>
        <w:spacing w:after="0" w:line="276" w:lineRule="auto"/>
        <w:contextualSpacing w:val="0"/>
        <w:rPr>
          <w:rFonts w:ascii="Century Gothic" w:hAnsi="Century Gothic" w:cs="Arial"/>
        </w:rPr>
      </w:pPr>
      <w:r w:rsidRPr="00CF2E15">
        <w:rPr>
          <w:rFonts w:ascii="Century Gothic" w:hAnsi="Century Gothic" w:cs="Arial"/>
        </w:rPr>
        <w:t xml:space="preserve">Provide high quality line management to staff and volunteers, including; support and supervision, oversee caseloads and allocated tasks, and ensure record-keeping and monitoring and evaluation are up-to-date. </w:t>
      </w:r>
    </w:p>
    <w:p w:rsidRPr="00CF2E15" w:rsidR="008A0651" w:rsidP="008A0651" w:rsidRDefault="008A0651" w14:paraId="60061E4C" w14:textId="77777777">
      <w:pPr>
        <w:pStyle w:val="ListParagraph"/>
        <w:spacing w:line="276" w:lineRule="auto"/>
        <w:ind w:left="1080"/>
        <w:rPr>
          <w:rFonts w:ascii="Century Gothic" w:hAnsi="Century Gothic" w:cs="Arial"/>
        </w:rPr>
      </w:pPr>
    </w:p>
    <w:p w:rsidRPr="00CF2E15" w:rsidR="00D0624A" w:rsidP="49867367" w:rsidRDefault="008A0651" w14:paraId="51FD31BA" w14:textId="09A0069B">
      <w:pPr>
        <w:pStyle w:val="ListParagraph"/>
        <w:numPr>
          <w:ilvl w:val="0"/>
          <w:numId w:val="17"/>
        </w:numPr>
        <w:spacing w:after="0" w:line="276" w:lineRule="auto"/>
        <w:rPr>
          <w:rFonts w:ascii="Century Gothic" w:hAnsi="Century Gothic" w:cs="Arial"/>
        </w:rPr>
      </w:pPr>
      <w:r w:rsidRPr="49867367">
        <w:rPr>
          <w:rFonts w:ascii="Century Gothic" w:hAnsi="Century Gothic" w:cs="Arial"/>
        </w:rPr>
        <w:t>Ensure accurate records of all supervision are kept, and facilitate annual appraisals with supe</w:t>
      </w:r>
      <w:r w:rsidRPr="49867367" w:rsidR="00D0624A">
        <w:rPr>
          <w:rFonts w:ascii="Century Gothic" w:hAnsi="Century Gothic" w:cs="Arial"/>
        </w:rPr>
        <w:t>rvised staff, working with them</w:t>
      </w:r>
      <w:r w:rsidRPr="49867367">
        <w:rPr>
          <w:rFonts w:ascii="Century Gothic" w:hAnsi="Century Gothic" w:cs="Arial"/>
        </w:rPr>
        <w:t xml:space="preserve"> to identify and work towards </w:t>
      </w:r>
      <w:r w:rsidRPr="49867367" w:rsidR="7DEEB0EF">
        <w:rPr>
          <w:rFonts w:ascii="Century Gothic" w:hAnsi="Century Gothic" w:cs="Arial"/>
        </w:rPr>
        <w:t>goals for the service, identifying</w:t>
      </w:r>
      <w:r w:rsidRPr="49867367">
        <w:rPr>
          <w:rFonts w:ascii="Century Gothic" w:hAnsi="Century Gothic" w:cs="Arial"/>
        </w:rPr>
        <w:t xml:space="preserve"> strengths and areas for development</w:t>
      </w:r>
      <w:r w:rsidRPr="49867367" w:rsidR="00D0624A">
        <w:rPr>
          <w:rFonts w:ascii="Century Gothic" w:hAnsi="Century Gothic" w:cs="Arial"/>
        </w:rPr>
        <w:t>.</w:t>
      </w:r>
    </w:p>
    <w:p w:rsidRPr="00CF2E15" w:rsidR="00D0624A" w:rsidP="00D0624A" w:rsidRDefault="00D0624A" w14:paraId="44EAFD9C" w14:textId="77777777">
      <w:pPr>
        <w:pStyle w:val="ListParagraph"/>
        <w:spacing w:after="0" w:line="276" w:lineRule="auto"/>
        <w:ind w:left="1080"/>
        <w:contextualSpacing w:val="0"/>
        <w:rPr>
          <w:rFonts w:ascii="Century Gothic" w:hAnsi="Century Gothic" w:cs="Arial"/>
        </w:rPr>
      </w:pPr>
    </w:p>
    <w:p w:rsidRPr="00CF2E15" w:rsidR="008A0651" w:rsidP="008A0651" w:rsidRDefault="008A0651" w14:paraId="0D70C1CF" w14:textId="35FB3C0C">
      <w:pPr>
        <w:pStyle w:val="ListParagraph"/>
        <w:numPr>
          <w:ilvl w:val="0"/>
          <w:numId w:val="17"/>
        </w:numPr>
        <w:spacing w:after="0" w:line="276" w:lineRule="auto"/>
        <w:rPr>
          <w:rFonts w:ascii="Century Gothic" w:hAnsi="Century Gothic" w:cs="Arial"/>
        </w:rPr>
      </w:pPr>
      <w:r w:rsidRPr="49867367">
        <w:rPr>
          <w:rFonts w:ascii="Century Gothic" w:hAnsi="Century Gothic" w:cs="Arial"/>
        </w:rPr>
        <w:lastRenderedPageBreak/>
        <w:t xml:space="preserve">Work with the </w:t>
      </w:r>
      <w:r w:rsidRPr="49867367" w:rsidR="006048FE">
        <w:rPr>
          <w:rFonts w:ascii="Century Gothic" w:hAnsi="Century Gothic" w:cs="Arial"/>
        </w:rPr>
        <w:t>Service</w:t>
      </w:r>
      <w:r w:rsidRPr="49867367">
        <w:rPr>
          <w:rFonts w:ascii="Century Gothic" w:hAnsi="Century Gothic" w:cs="Arial"/>
        </w:rPr>
        <w:t xml:space="preserve"> Manager to e</w:t>
      </w:r>
      <w:r w:rsidRPr="49867367" w:rsidR="006048FE">
        <w:rPr>
          <w:rFonts w:ascii="Century Gothic" w:hAnsi="Century Gothic" w:cs="Arial"/>
        </w:rPr>
        <w:t xml:space="preserve">nsure delivery of services is in line with Junction </w:t>
      </w:r>
      <w:r w:rsidRPr="49867367" w:rsidR="2AE538FD">
        <w:rPr>
          <w:rFonts w:ascii="Century Gothic" w:hAnsi="Century Gothic" w:cs="Arial"/>
        </w:rPr>
        <w:t>values</w:t>
      </w:r>
      <w:r w:rsidRPr="49867367" w:rsidR="006048FE">
        <w:rPr>
          <w:rFonts w:ascii="Century Gothic" w:hAnsi="Century Gothic" w:cs="Arial"/>
        </w:rPr>
        <w:t xml:space="preserve">, policy and </w:t>
      </w:r>
      <w:r w:rsidRPr="49867367">
        <w:rPr>
          <w:rFonts w:ascii="Century Gothic" w:hAnsi="Century Gothic" w:cs="Arial"/>
        </w:rPr>
        <w:t xml:space="preserve">relevant legislation.  </w:t>
      </w:r>
    </w:p>
    <w:p w:rsidRPr="00CF2E15" w:rsidR="008A0651" w:rsidP="008A0651" w:rsidRDefault="008A0651" w14:paraId="4B94D5A5" w14:textId="77777777">
      <w:pPr>
        <w:pStyle w:val="ListParagraph"/>
        <w:spacing w:line="276" w:lineRule="auto"/>
        <w:ind w:left="1080"/>
        <w:rPr>
          <w:rFonts w:ascii="Century Gothic" w:hAnsi="Century Gothic" w:cs="Arial"/>
        </w:rPr>
      </w:pPr>
    </w:p>
    <w:p w:rsidRPr="00CF2E15" w:rsidR="008A0651" w:rsidP="49867367" w:rsidRDefault="008A0651" w14:paraId="3DEEC669" w14:textId="3872DD9F">
      <w:pPr>
        <w:pStyle w:val="ListParagraph"/>
        <w:numPr>
          <w:ilvl w:val="0"/>
          <w:numId w:val="17"/>
        </w:numPr>
        <w:spacing w:after="0" w:line="276" w:lineRule="auto"/>
        <w:rPr>
          <w:rFonts w:ascii="Century Gothic" w:hAnsi="Century Gothic" w:cs="Arial"/>
        </w:rPr>
      </w:pPr>
      <w:r w:rsidRPr="49867367">
        <w:rPr>
          <w:rFonts w:ascii="Century Gothic" w:hAnsi="Century Gothic" w:cs="Arial"/>
        </w:rPr>
        <w:t xml:space="preserve">Model a resilient approach to working in the service demonstrating a clear understanding of the importance of and commitment to self-care </w:t>
      </w:r>
    </w:p>
    <w:p w:rsidR="49867367" w:rsidP="49867367" w:rsidRDefault="49867367" w14:paraId="6FA16003" w14:textId="587F1315">
      <w:pPr>
        <w:spacing w:after="0" w:line="276" w:lineRule="auto"/>
        <w:rPr>
          <w:rFonts w:ascii="Century Gothic" w:hAnsi="Century Gothic" w:cs="Arial"/>
        </w:rPr>
      </w:pPr>
    </w:p>
    <w:p w:rsidRPr="00CF2E15" w:rsidR="008A0651" w:rsidP="008A0651" w:rsidRDefault="008A0651" w14:paraId="0641A9CD" w14:textId="5784D506">
      <w:pPr>
        <w:pStyle w:val="ListParagraph"/>
        <w:numPr>
          <w:ilvl w:val="0"/>
          <w:numId w:val="17"/>
        </w:numPr>
        <w:spacing w:after="0" w:line="276" w:lineRule="auto"/>
        <w:rPr>
          <w:rFonts w:ascii="Century Gothic" w:hAnsi="Century Gothic" w:cs="Arial"/>
        </w:rPr>
      </w:pPr>
      <w:r w:rsidRPr="49867367">
        <w:rPr>
          <w:rFonts w:ascii="Century Gothic" w:hAnsi="Century Gothic" w:cs="Arial"/>
        </w:rPr>
        <w:t xml:space="preserve">Work with the Service Manager to implement the strategic plan as relevant to the </w:t>
      </w:r>
      <w:r w:rsidRPr="49867367" w:rsidR="006048FE">
        <w:rPr>
          <w:rFonts w:ascii="Century Gothic" w:hAnsi="Century Gothic" w:cs="Arial"/>
        </w:rPr>
        <w:t>counselling service</w:t>
      </w:r>
      <w:r w:rsidRPr="49867367">
        <w:rPr>
          <w:rFonts w:ascii="Century Gothic" w:hAnsi="Century Gothic" w:cs="Arial"/>
        </w:rPr>
        <w:t>.</w:t>
      </w:r>
    </w:p>
    <w:p w:rsidRPr="00CF2E15" w:rsidR="008A0651" w:rsidP="49867367" w:rsidRDefault="008A0651" w14:paraId="4C215A50" w14:textId="424C4CB5">
      <w:pPr>
        <w:spacing w:after="0" w:line="276" w:lineRule="auto"/>
        <w:rPr>
          <w:rFonts w:ascii="Century Gothic" w:hAnsi="Century Gothic" w:cs="Arial"/>
        </w:rPr>
      </w:pPr>
    </w:p>
    <w:p w:rsidRPr="00CF2E15" w:rsidR="008A0651" w:rsidP="008A0651" w:rsidRDefault="008A0651" w14:paraId="3802A0BF" w14:textId="45F60AF6">
      <w:pPr>
        <w:pStyle w:val="ListParagraph"/>
        <w:numPr>
          <w:ilvl w:val="0"/>
          <w:numId w:val="17"/>
        </w:numPr>
        <w:spacing w:after="0" w:line="276" w:lineRule="auto"/>
        <w:rPr>
          <w:rFonts w:ascii="Century Gothic" w:hAnsi="Century Gothic" w:cs="Arial"/>
        </w:rPr>
      </w:pPr>
      <w:r w:rsidRPr="49867367">
        <w:rPr>
          <w:rFonts w:ascii="Century Gothic" w:hAnsi="Century Gothic" w:cs="Arial"/>
        </w:rPr>
        <w:t xml:space="preserve"> </w:t>
      </w:r>
      <w:r w:rsidRPr="49867367" w:rsidR="247EA299">
        <w:rPr>
          <w:rFonts w:ascii="Century Gothic" w:hAnsi="Century Gothic" w:cs="Arial"/>
        </w:rPr>
        <w:t>R</w:t>
      </w:r>
      <w:r w:rsidRPr="49867367">
        <w:rPr>
          <w:rFonts w:ascii="Century Gothic" w:hAnsi="Century Gothic" w:cs="Arial"/>
        </w:rPr>
        <w:t>esponsibility for safeguarding</w:t>
      </w:r>
      <w:r w:rsidRPr="49867367" w:rsidR="4628E0FA">
        <w:rPr>
          <w:rFonts w:ascii="Century Gothic" w:hAnsi="Century Gothic" w:cs="Arial"/>
        </w:rPr>
        <w:t>, including being the Child Protection Lead for counselling staff and supporting other staff when appropriate</w:t>
      </w:r>
    </w:p>
    <w:p w:rsidRPr="00CF2E15" w:rsidR="008A0651" w:rsidP="008A0651" w:rsidRDefault="008A0651" w14:paraId="45FB0818" w14:textId="77777777">
      <w:pPr>
        <w:pStyle w:val="ListParagraph"/>
        <w:spacing w:line="276" w:lineRule="auto"/>
        <w:ind w:left="1080"/>
        <w:rPr>
          <w:rFonts w:ascii="Century Gothic" w:hAnsi="Century Gothic" w:cs="Arial"/>
        </w:rPr>
      </w:pPr>
    </w:p>
    <w:p w:rsidRPr="00CF2E15" w:rsidR="008A0651" w:rsidP="49867367" w:rsidRDefault="008A0651" w14:paraId="049F31CB" w14:textId="4B835474">
      <w:pPr>
        <w:pStyle w:val="ListParagraph"/>
        <w:numPr>
          <w:ilvl w:val="0"/>
          <w:numId w:val="17"/>
        </w:numPr>
        <w:spacing w:after="0" w:line="276" w:lineRule="auto"/>
        <w:rPr>
          <w:rFonts w:ascii="Century Gothic" w:hAnsi="Century Gothic" w:cs="Arial"/>
        </w:rPr>
      </w:pPr>
      <w:r w:rsidRPr="49867367">
        <w:rPr>
          <w:rFonts w:ascii="Century Gothic" w:hAnsi="Century Gothic" w:cs="Arial"/>
        </w:rPr>
        <w:t xml:space="preserve">Work with the management team to conduct a regular review of </w:t>
      </w:r>
      <w:r w:rsidRPr="49867367" w:rsidR="006048FE">
        <w:rPr>
          <w:rFonts w:ascii="Century Gothic" w:hAnsi="Century Gothic" w:cs="Arial"/>
        </w:rPr>
        <w:t>The Junction’s</w:t>
      </w:r>
      <w:r w:rsidRPr="49867367">
        <w:rPr>
          <w:rFonts w:ascii="Century Gothic" w:hAnsi="Century Gothic" w:cs="Arial"/>
        </w:rPr>
        <w:t xml:space="preserve"> services against the </w:t>
      </w:r>
      <w:r w:rsidRPr="49867367" w:rsidR="65D9BD67">
        <w:rPr>
          <w:rFonts w:ascii="Century Gothic" w:hAnsi="Century Gothic" w:cs="Arial"/>
        </w:rPr>
        <w:t xml:space="preserve">Evaluation Framework. </w:t>
      </w:r>
    </w:p>
    <w:p w:rsidR="49867367" w:rsidP="49867367" w:rsidRDefault="49867367" w14:paraId="6CE67EE0" w14:textId="2356F02C">
      <w:pPr>
        <w:spacing w:after="0" w:line="276" w:lineRule="auto"/>
        <w:rPr>
          <w:rFonts w:ascii="Century Gothic" w:hAnsi="Century Gothic" w:cs="Arial"/>
        </w:rPr>
      </w:pPr>
    </w:p>
    <w:p w:rsidRPr="00CF2E15" w:rsidR="008A0651" w:rsidP="008A0651" w:rsidRDefault="006048FE" w14:paraId="0EAAD9E0" w14:textId="77777777">
      <w:pPr>
        <w:spacing w:line="276" w:lineRule="auto"/>
        <w:rPr>
          <w:rFonts w:ascii="Century Gothic" w:hAnsi="Century Gothic" w:cs="Arial"/>
          <w:i/>
        </w:rPr>
      </w:pPr>
      <w:r w:rsidRPr="00CF2E15">
        <w:rPr>
          <w:rFonts w:ascii="Century Gothic" w:hAnsi="Century Gothic" w:cs="Arial"/>
          <w:i/>
        </w:rPr>
        <w:t>Working with young people</w:t>
      </w:r>
    </w:p>
    <w:p w:rsidRPr="00CF2E15" w:rsidR="008A0651" w:rsidP="008A0651" w:rsidRDefault="008A0651" w14:paraId="53128261" w14:textId="77777777">
      <w:pPr>
        <w:spacing w:line="276" w:lineRule="auto"/>
        <w:rPr>
          <w:rFonts w:ascii="Century Gothic" w:hAnsi="Century Gothic" w:cs="Arial"/>
        </w:rPr>
      </w:pPr>
    </w:p>
    <w:p w:rsidR="008A0651" w:rsidP="00D16E4F" w:rsidRDefault="008A0651" w14:paraId="2099326A" w14:textId="77777777">
      <w:pPr>
        <w:pStyle w:val="ListParagraph"/>
        <w:numPr>
          <w:ilvl w:val="0"/>
          <w:numId w:val="17"/>
        </w:numPr>
        <w:spacing w:after="0" w:line="276" w:lineRule="auto"/>
        <w:contextualSpacing w:val="0"/>
        <w:rPr>
          <w:rFonts w:ascii="Century Gothic" w:hAnsi="Century Gothic" w:cs="Arial"/>
        </w:rPr>
      </w:pPr>
      <w:r w:rsidRPr="49867367">
        <w:rPr>
          <w:rFonts w:ascii="Century Gothic" w:hAnsi="Century Gothic" w:cs="Arial"/>
        </w:rPr>
        <w:t xml:space="preserve">Provide regular face to face counselling support sessions </w:t>
      </w:r>
      <w:r w:rsidRPr="49867367" w:rsidR="00CF2E15">
        <w:rPr>
          <w:rFonts w:ascii="Century Gothic" w:hAnsi="Century Gothic" w:cs="Arial"/>
        </w:rPr>
        <w:t xml:space="preserve">to young people </w:t>
      </w:r>
    </w:p>
    <w:p w:rsidRPr="00CF2E15" w:rsidR="00CF2E15" w:rsidP="00CF2E15" w:rsidRDefault="00CF2E15" w14:paraId="62486C05" w14:textId="77777777">
      <w:pPr>
        <w:pStyle w:val="ListParagraph"/>
        <w:spacing w:after="0" w:line="276" w:lineRule="auto"/>
        <w:ind w:left="1080"/>
        <w:contextualSpacing w:val="0"/>
        <w:rPr>
          <w:rFonts w:ascii="Century Gothic" w:hAnsi="Century Gothic" w:cs="Arial"/>
        </w:rPr>
      </w:pPr>
    </w:p>
    <w:p w:rsidRPr="00CF2E15" w:rsidR="008A0651" w:rsidP="008A0651" w:rsidRDefault="008A0651" w14:paraId="541DFA83" w14:textId="77777777">
      <w:pPr>
        <w:pStyle w:val="ListParagraph"/>
        <w:numPr>
          <w:ilvl w:val="0"/>
          <w:numId w:val="17"/>
        </w:numPr>
        <w:spacing w:after="0" w:line="276" w:lineRule="auto"/>
        <w:contextualSpacing w:val="0"/>
        <w:rPr>
          <w:rFonts w:ascii="Century Gothic" w:hAnsi="Century Gothic" w:cs="Arial"/>
        </w:rPr>
      </w:pPr>
      <w:r w:rsidRPr="49867367">
        <w:rPr>
          <w:rFonts w:ascii="Century Gothic" w:hAnsi="Century Gothic" w:cs="Arial"/>
        </w:rPr>
        <w:t xml:space="preserve">Conduct initial assessments working with </w:t>
      </w:r>
      <w:r w:rsidRPr="49867367" w:rsidR="006048FE">
        <w:rPr>
          <w:rFonts w:ascii="Century Gothic" w:hAnsi="Century Gothic" w:cs="Arial"/>
        </w:rPr>
        <w:t xml:space="preserve">young people </w:t>
      </w:r>
      <w:r w:rsidRPr="49867367">
        <w:rPr>
          <w:rFonts w:ascii="Century Gothic" w:hAnsi="Century Gothic" w:cs="Arial"/>
        </w:rPr>
        <w:t>to identify t</w:t>
      </w:r>
      <w:r w:rsidRPr="49867367" w:rsidR="006048FE">
        <w:rPr>
          <w:rFonts w:ascii="Century Gothic" w:hAnsi="Century Gothic" w:cs="Arial"/>
        </w:rPr>
        <w:t xml:space="preserve">heir needs, goals and </w:t>
      </w:r>
      <w:r w:rsidRPr="49867367">
        <w:rPr>
          <w:rFonts w:ascii="Century Gothic" w:hAnsi="Century Gothic" w:cs="Arial"/>
        </w:rPr>
        <w:t>assess the suitability of</w:t>
      </w:r>
      <w:r w:rsidRPr="49867367" w:rsidR="006048FE">
        <w:rPr>
          <w:rFonts w:ascii="Century Gothic" w:hAnsi="Century Gothic" w:cs="Arial"/>
        </w:rPr>
        <w:t xml:space="preserve"> all Junction services to best meet their needs</w:t>
      </w:r>
      <w:r w:rsidRPr="49867367">
        <w:rPr>
          <w:rFonts w:ascii="Century Gothic" w:hAnsi="Century Gothic" w:cs="Arial"/>
        </w:rPr>
        <w:t>.</w:t>
      </w:r>
    </w:p>
    <w:p w:rsidRPr="00CF2E15" w:rsidR="006048FE" w:rsidP="006048FE" w:rsidRDefault="006048FE" w14:paraId="4101652C" w14:textId="77777777">
      <w:pPr>
        <w:spacing w:after="0" w:line="276" w:lineRule="auto"/>
        <w:rPr>
          <w:rFonts w:ascii="Century Gothic" w:hAnsi="Century Gothic" w:cs="Arial"/>
        </w:rPr>
      </w:pPr>
    </w:p>
    <w:p w:rsidRPr="00CF2E15" w:rsidR="008A0651" w:rsidP="49867367" w:rsidRDefault="006048FE" w14:paraId="0D978A98" w14:textId="07A22CF4">
      <w:pPr>
        <w:pStyle w:val="ListParagraph"/>
        <w:numPr>
          <w:ilvl w:val="0"/>
          <w:numId w:val="17"/>
        </w:numPr>
        <w:spacing w:after="0" w:line="276" w:lineRule="auto"/>
        <w:rPr>
          <w:rFonts w:ascii="Century Gothic" w:hAnsi="Century Gothic" w:cs="Arial"/>
        </w:rPr>
      </w:pPr>
      <w:r w:rsidRPr="2ECF51CC">
        <w:rPr>
          <w:rFonts w:ascii="Century Gothic" w:hAnsi="Century Gothic" w:cs="Arial"/>
        </w:rPr>
        <w:t>On some occasions p</w:t>
      </w:r>
      <w:r w:rsidRPr="2ECF51CC" w:rsidR="008A0651">
        <w:rPr>
          <w:rFonts w:ascii="Century Gothic" w:hAnsi="Century Gothic" w:cs="Arial"/>
        </w:rPr>
        <w:t xml:space="preserve">rovide support through other communication methods e.g. email/phone/video call. </w:t>
      </w:r>
    </w:p>
    <w:p w:rsidRPr="00CF2E15" w:rsidR="008A0651" w:rsidP="008A0651" w:rsidRDefault="008A0651" w14:paraId="4B99056E" w14:textId="77777777">
      <w:pPr>
        <w:spacing w:line="276" w:lineRule="auto"/>
        <w:rPr>
          <w:rFonts w:ascii="Century Gothic" w:hAnsi="Century Gothic" w:cs="Arial"/>
          <w:i/>
        </w:rPr>
      </w:pPr>
    </w:p>
    <w:p w:rsidRPr="00CF2E15" w:rsidR="008A0651" w:rsidP="008A0651" w:rsidRDefault="008A0651" w14:paraId="77C7A7A0" w14:textId="77777777">
      <w:pPr>
        <w:spacing w:line="276" w:lineRule="auto"/>
        <w:rPr>
          <w:rFonts w:ascii="Century Gothic" w:hAnsi="Century Gothic" w:cs="Arial"/>
          <w:i/>
        </w:rPr>
      </w:pPr>
      <w:r w:rsidRPr="00CF2E15">
        <w:rPr>
          <w:rFonts w:ascii="Century Gothic" w:hAnsi="Century Gothic" w:cs="Arial"/>
          <w:i/>
        </w:rPr>
        <w:t>Development and coordination</w:t>
      </w:r>
    </w:p>
    <w:p w:rsidRPr="00CF2E15" w:rsidR="008A0651" w:rsidP="008A0651" w:rsidRDefault="008A0651" w14:paraId="1299C43A" w14:textId="77777777">
      <w:pPr>
        <w:spacing w:line="276" w:lineRule="auto"/>
        <w:rPr>
          <w:rFonts w:ascii="Century Gothic" w:hAnsi="Century Gothic" w:cs="Arial"/>
          <w:b/>
          <w:i/>
        </w:rPr>
      </w:pPr>
    </w:p>
    <w:p w:rsidRPr="00CF2E15" w:rsidR="008A0651" w:rsidP="008A0651" w:rsidRDefault="008A0651" w14:paraId="00D38F15" w14:textId="77777777">
      <w:pPr>
        <w:numPr>
          <w:ilvl w:val="0"/>
          <w:numId w:val="17"/>
        </w:numPr>
        <w:spacing w:after="0" w:line="276" w:lineRule="auto"/>
        <w:rPr>
          <w:rFonts w:ascii="Century Gothic" w:hAnsi="Century Gothic" w:cs="Arial"/>
        </w:rPr>
      </w:pPr>
      <w:r w:rsidRPr="49867367">
        <w:rPr>
          <w:rFonts w:ascii="Century Gothic" w:hAnsi="Century Gothic" w:cs="Arial"/>
        </w:rPr>
        <w:t>Lead on the development of</w:t>
      </w:r>
      <w:r w:rsidRPr="49867367" w:rsidR="006048FE">
        <w:rPr>
          <w:rFonts w:ascii="Century Gothic" w:hAnsi="Century Gothic" w:cs="Arial"/>
        </w:rPr>
        <w:t xml:space="preserve"> The Junctions’ counselling service </w:t>
      </w:r>
      <w:r w:rsidRPr="49867367">
        <w:rPr>
          <w:rFonts w:ascii="Century Gothic" w:hAnsi="Century Gothic" w:cs="Arial"/>
        </w:rPr>
        <w:t xml:space="preserve">responsiveness </w:t>
      </w:r>
      <w:r w:rsidRPr="49867367" w:rsidR="006048FE">
        <w:rPr>
          <w:rFonts w:ascii="Century Gothic" w:hAnsi="Century Gothic" w:cs="Arial"/>
        </w:rPr>
        <w:t xml:space="preserve">to young people’s </w:t>
      </w:r>
      <w:r w:rsidRPr="49867367">
        <w:rPr>
          <w:rFonts w:ascii="Century Gothic" w:hAnsi="Century Gothic" w:cs="Arial"/>
        </w:rPr>
        <w:t xml:space="preserve">needs, as agreed with the </w:t>
      </w:r>
      <w:r w:rsidRPr="49867367" w:rsidR="006048FE">
        <w:rPr>
          <w:rFonts w:ascii="Century Gothic" w:hAnsi="Century Gothic" w:cs="Arial"/>
        </w:rPr>
        <w:t>Service</w:t>
      </w:r>
      <w:r w:rsidRPr="49867367">
        <w:rPr>
          <w:rFonts w:ascii="Century Gothic" w:hAnsi="Century Gothic" w:cs="Arial"/>
        </w:rPr>
        <w:t xml:space="preserve"> Manager. </w:t>
      </w:r>
    </w:p>
    <w:p w:rsidRPr="00CF2E15" w:rsidR="008A0651" w:rsidP="008A0651" w:rsidRDefault="008A0651" w14:paraId="4DDBEF00" w14:textId="77777777">
      <w:pPr>
        <w:spacing w:line="276" w:lineRule="auto"/>
        <w:ind w:left="1080"/>
        <w:rPr>
          <w:rFonts w:ascii="Century Gothic" w:hAnsi="Century Gothic" w:cs="Arial"/>
        </w:rPr>
      </w:pPr>
    </w:p>
    <w:p w:rsidRPr="00CF2E15" w:rsidR="008A0651" w:rsidP="008A0651" w:rsidRDefault="008A0651" w14:paraId="3DC9CA5E" w14:textId="7F202F3A">
      <w:pPr>
        <w:numPr>
          <w:ilvl w:val="0"/>
          <w:numId w:val="17"/>
        </w:numPr>
        <w:spacing w:after="0" w:line="276" w:lineRule="auto"/>
        <w:rPr>
          <w:rFonts w:ascii="Century Gothic" w:hAnsi="Century Gothic" w:cs="Arial"/>
        </w:rPr>
      </w:pPr>
      <w:r w:rsidRPr="2ECF51CC">
        <w:rPr>
          <w:rFonts w:ascii="Century Gothic" w:hAnsi="Century Gothic" w:cs="Arial"/>
        </w:rPr>
        <w:t xml:space="preserve">Create appropriate resources for the </w:t>
      </w:r>
      <w:r w:rsidRPr="2ECF51CC" w:rsidR="006048FE">
        <w:rPr>
          <w:rFonts w:ascii="Century Gothic" w:hAnsi="Century Gothic" w:cs="Arial"/>
        </w:rPr>
        <w:t>counselling</w:t>
      </w:r>
      <w:r w:rsidRPr="2ECF51CC">
        <w:rPr>
          <w:rFonts w:ascii="Century Gothic" w:hAnsi="Century Gothic" w:cs="Arial"/>
        </w:rPr>
        <w:t xml:space="preserve"> and, in liaison with the </w:t>
      </w:r>
      <w:r w:rsidRPr="2ECF51CC" w:rsidR="00141B6C">
        <w:rPr>
          <w:rFonts w:ascii="Century Gothic" w:hAnsi="Century Gothic" w:cs="Arial"/>
        </w:rPr>
        <w:t>Service</w:t>
      </w:r>
      <w:r w:rsidRPr="2ECF51CC">
        <w:rPr>
          <w:rFonts w:ascii="Century Gothic" w:hAnsi="Century Gothic" w:cs="Arial"/>
        </w:rPr>
        <w:t xml:space="preserve"> Manager, develop appropriate processes and protocols for the services.</w:t>
      </w:r>
    </w:p>
    <w:p w:rsidRPr="00CF2E15" w:rsidR="008A0651" w:rsidP="008A0651" w:rsidRDefault="008A0651" w14:paraId="3461D779" w14:textId="77777777">
      <w:pPr>
        <w:spacing w:line="276" w:lineRule="auto"/>
        <w:rPr>
          <w:rFonts w:ascii="Century Gothic" w:hAnsi="Century Gothic" w:cs="Arial"/>
          <w:b/>
          <w:i/>
        </w:rPr>
      </w:pPr>
    </w:p>
    <w:p w:rsidRPr="00CF2E15" w:rsidR="008A0651" w:rsidP="008A0651" w:rsidRDefault="008A0651" w14:paraId="2BF690FF" w14:textId="77777777">
      <w:pPr>
        <w:spacing w:line="276" w:lineRule="auto"/>
        <w:contextualSpacing/>
        <w:rPr>
          <w:rFonts w:ascii="Century Gothic" w:hAnsi="Century Gothic" w:cs="Arial"/>
        </w:rPr>
      </w:pPr>
      <w:r w:rsidRPr="00CF2E15">
        <w:rPr>
          <w:rFonts w:ascii="Century Gothic" w:hAnsi="Century Gothic" w:cs="Arial"/>
          <w:i/>
        </w:rPr>
        <w:t xml:space="preserve">Working with others </w:t>
      </w:r>
    </w:p>
    <w:p w:rsidRPr="00CF2E15" w:rsidR="008A0651" w:rsidP="008A0651" w:rsidRDefault="008A0651" w14:paraId="1FC39945" w14:textId="77777777">
      <w:pPr>
        <w:spacing w:line="276" w:lineRule="auto"/>
        <w:rPr>
          <w:rFonts w:ascii="Century Gothic" w:hAnsi="Century Gothic" w:cs="Arial"/>
          <w:i/>
        </w:rPr>
      </w:pPr>
    </w:p>
    <w:p w:rsidRPr="00CF2E15" w:rsidR="008A0651" w:rsidP="2ECF51CC" w:rsidRDefault="008A0651" w14:paraId="5E532678" w14:textId="5E46AB73">
      <w:pPr>
        <w:pStyle w:val="ListParagraph"/>
        <w:numPr>
          <w:ilvl w:val="0"/>
          <w:numId w:val="17"/>
        </w:numPr>
        <w:spacing w:after="0" w:line="276" w:lineRule="auto"/>
        <w:rPr>
          <w:rFonts w:ascii="Century Gothic" w:hAnsi="Century Gothic" w:cs="Arial"/>
        </w:rPr>
      </w:pPr>
      <w:r w:rsidRPr="2ECF51CC">
        <w:rPr>
          <w:rFonts w:ascii="Century Gothic" w:hAnsi="Century Gothic" w:cs="Arial"/>
        </w:rPr>
        <w:t xml:space="preserve">Establish and maintain effective working relationships </w:t>
      </w:r>
      <w:r w:rsidRPr="2ECF51CC" w:rsidR="006048FE">
        <w:rPr>
          <w:rFonts w:ascii="Century Gothic" w:hAnsi="Century Gothic" w:cs="Arial"/>
        </w:rPr>
        <w:t>with staff from other agencies</w:t>
      </w:r>
    </w:p>
    <w:p w:rsidRPr="00CF2E15" w:rsidR="008A0651" w:rsidP="008A0651" w:rsidRDefault="008A0651" w14:paraId="0562CB0E" w14:textId="77777777">
      <w:pPr>
        <w:pStyle w:val="ListParagraph"/>
        <w:spacing w:line="276" w:lineRule="auto"/>
        <w:ind w:left="1134"/>
        <w:rPr>
          <w:rFonts w:ascii="Century Gothic" w:hAnsi="Century Gothic" w:cs="Arial"/>
        </w:rPr>
      </w:pPr>
    </w:p>
    <w:p w:rsidRPr="00CF2E15" w:rsidR="008A0651" w:rsidP="008A0651" w:rsidRDefault="008A0651" w14:paraId="3965017C" w14:textId="77777777">
      <w:pPr>
        <w:pStyle w:val="ListParagraph"/>
        <w:numPr>
          <w:ilvl w:val="0"/>
          <w:numId w:val="17"/>
        </w:numPr>
        <w:spacing w:after="0" w:line="276" w:lineRule="auto"/>
        <w:contextualSpacing w:val="0"/>
        <w:rPr>
          <w:rFonts w:ascii="Century Gothic" w:hAnsi="Century Gothic" w:cs="Arial"/>
        </w:rPr>
      </w:pPr>
      <w:r w:rsidRPr="49867367">
        <w:rPr>
          <w:rFonts w:ascii="Century Gothic" w:hAnsi="Century Gothic" w:cs="Arial"/>
        </w:rPr>
        <w:t>Promote effective partnership working with key stakeholders, including participation at relevant multi-agency / strategic partnerships.</w:t>
      </w:r>
    </w:p>
    <w:p w:rsidRPr="00CF2E15" w:rsidR="006048FE" w:rsidP="006048FE" w:rsidRDefault="006048FE" w14:paraId="34CE0A41" w14:textId="77777777">
      <w:pPr>
        <w:spacing w:after="0" w:line="276" w:lineRule="auto"/>
        <w:rPr>
          <w:rFonts w:ascii="Century Gothic" w:hAnsi="Century Gothic" w:cs="Arial"/>
        </w:rPr>
      </w:pPr>
    </w:p>
    <w:p w:rsidRPr="00CF2E15" w:rsidR="008A0651" w:rsidP="008A0651" w:rsidRDefault="008A0651" w14:paraId="282CE371" w14:textId="77777777">
      <w:pPr>
        <w:pStyle w:val="ListParagraph"/>
        <w:numPr>
          <w:ilvl w:val="0"/>
          <w:numId w:val="17"/>
        </w:numPr>
        <w:spacing w:after="0" w:line="276" w:lineRule="auto"/>
        <w:contextualSpacing w:val="0"/>
        <w:rPr>
          <w:rFonts w:ascii="Century Gothic" w:hAnsi="Century Gothic" w:cs="Arial"/>
        </w:rPr>
      </w:pPr>
      <w:r w:rsidRPr="3D586381" w:rsidR="3D586381">
        <w:rPr>
          <w:rFonts w:ascii="Century Gothic" w:hAnsi="Century Gothic" w:cs="Arial"/>
        </w:rPr>
        <w:t>Work effectively with</w:t>
      </w:r>
      <w:r w:rsidRPr="3D586381" w:rsidR="3D586381">
        <w:rPr>
          <w:rFonts w:ascii="Century Gothic" w:hAnsi="Century Gothic" w:cs="Arial"/>
        </w:rPr>
        <w:t xml:space="preserve"> The Junction Team</w:t>
      </w:r>
      <w:r w:rsidRPr="3D586381" w:rsidR="3D586381">
        <w:rPr>
          <w:rFonts w:ascii="Century Gothic" w:hAnsi="Century Gothic" w:cs="Arial"/>
        </w:rPr>
        <w:t xml:space="preserve">, attending meetings as required. </w:t>
      </w:r>
    </w:p>
    <w:p w:rsidR="3D586381" w:rsidP="3D586381" w:rsidRDefault="3D586381" w14:paraId="399BA6B9" w14:textId="2F1AB5FC">
      <w:pPr>
        <w:pStyle w:val="ListParagraph"/>
        <w:spacing w:line="276" w:lineRule="auto"/>
        <w:ind w:left="0"/>
        <w:rPr>
          <w:rFonts w:ascii="Century Gothic" w:hAnsi="Century Gothic" w:cs="Arial"/>
          <w:i w:val="1"/>
          <w:iCs w:val="1"/>
        </w:rPr>
      </w:pPr>
    </w:p>
    <w:p w:rsidRPr="00CF2E15" w:rsidR="008A0651" w:rsidP="2ECF51CC" w:rsidRDefault="008A0651" w14:paraId="7628A94D" w14:textId="2A8A4C40">
      <w:pPr>
        <w:pStyle w:val="ListParagraph"/>
        <w:spacing w:line="276" w:lineRule="auto"/>
        <w:ind w:left="0"/>
        <w:rPr>
          <w:rFonts w:ascii="Century Gothic" w:hAnsi="Century Gothic" w:cs="Arial"/>
          <w:i/>
          <w:iCs/>
        </w:rPr>
      </w:pPr>
      <w:r w:rsidRPr="2ECF51CC">
        <w:rPr>
          <w:rFonts w:ascii="Century Gothic" w:hAnsi="Century Gothic" w:cs="Arial"/>
          <w:i/>
          <w:iCs/>
        </w:rPr>
        <w:lastRenderedPageBreak/>
        <w:t xml:space="preserve">Working safely </w:t>
      </w:r>
    </w:p>
    <w:p w:rsidRPr="00CF2E15" w:rsidR="008A0651" w:rsidP="008A0651" w:rsidRDefault="008A0651" w14:paraId="6D98A12B" w14:textId="77777777">
      <w:pPr>
        <w:pStyle w:val="ListParagraph"/>
        <w:spacing w:line="276" w:lineRule="auto"/>
        <w:ind w:left="0"/>
        <w:rPr>
          <w:rFonts w:ascii="Century Gothic" w:hAnsi="Century Gothic" w:cs="Arial"/>
        </w:rPr>
      </w:pPr>
    </w:p>
    <w:p w:rsidRPr="00CF2E15" w:rsidR="008A0651" w:rsidP="008A0651" w:rsidRDefault="008A0651" w14:paraId="0B0CED2E" w14:textId="77777777">
      <w:pPr>
        <w:numPr>
          <w:ilvl w:val="0"/>
          <w:numId w:val="17"/>
        </w:numPr>
        <w:spacing w:after="0" w:line="276" w:lineRule="auto"/>
        <w:rPr>
          <w:rFonts w:ascii="Century Gothic" w:hAnsi="Century Gothic" w:cs="Arial"/>
        </w:rPr>
      </w:pPr>
      <w:r w:rsidRPr="49867367">
        <w:rPr>
          <w:rFonts w:ascii="Century Gothic" w:hAnsi="Century Gothic" w:cs="Arial"/>
        </w:rPr>
        <w:t xml:space="preserve">Attend internal training and practice development sessions. </w:t>
      </w:r>
    </w:p>
    <w:p w:rsidRPr="00CF2E15" w:rsidR="008A0651" w:rsidP="008A0651" w:rsidRDefault="008A0651" w14:paraId="2946DB82" w14:textId="77777777">
      <w:pPr>
        <w:spacing w:line="276" w:lineRule="auto"/>
        <w:ind w:left="1080"/>
        <w:rPr>
          <w:rFonts w:ascii="Century Gothic" w:hAnsi="Century Gothic" w:cs="Arial"/>
        </w:rPr>
      </w:pPr>
    </w:p>
    <w:p w:rsidRPr="00CF2E15" w:rsidR="008A0651" w:rsidP="008A0651" w:rsidRDefault="008A0651" w14:paraId="7CF9F583" w14:textId="77777777">
      <w:pPr>
        <w:numPr>
          <w:ilvl w:val="0"/>
          <w:numId w:val="17"/>
        </w:numPr>
        <w:spacing w:after="0" w:line="276" w:lineRule="auto"/>
        <w:rPr>
          <w:rFonts w:ascii="Century Gothic" w:hAnsi="Century Gothic" w:cs="Arial"/>
        </w:rPr>
      </w:pPr>
      <w:r w:rsidRPr="49867367">
        <w:rPr>
          <w:rFonts w:ascii="Century Gothic" w:hAnsi="Century Gothic" w:cs="Arial"/>
        </w:rPr>
        <w:t>Ensure adherence to all relevant legislation and organisational policies including child and adult protection procedures, health and safety and lone working.</w:t>
      </w:r>
    </w:p>
    <w:p w:rsidRPr="00CF2E15" w:rsidR="008A0651" w:rsidP="008A0651" w:rsidRDefault="008A0651" w14:paraId="5997CC1D" w14:textId="77777777">
      <w:pPr>
        <w:spacing w:line="276" w:lineRule="auto"/>
        <w:rPr>
          <w:rFonts w:ascii="Century Gothic" w:hAnsi="Century Gothic" w:cs="Arial"/>
        </w:rPr>
      </w:pPr>
    </w:p>
    <w:p w:rsidRPr="00CF2E15" w:rsidR="008A0651" w:rsidP="008A0651" w:rsidRDefault="008A0651" w14:paraId="61D5AD9C" w14:textId="022DFD90">
      <w:pPr>
        <w:numPr>
          <w:ilvl w:val="0"/>
          <w:numId w:val="17"/>
        </w:numPr>
        <w:spacing w:after="0" w:line="276" w:lineRule="auto"/>
        <w:rPr>
          <w:rFonts w:ascii="Century Gothic" w:hAnsi="Century Gothic" w:cs="Arial"/>
        </w:rPr>
      </w:pPr>
      <w:r w:rsidRPr="49867367">
        <w:rPr>
          <w:rFonts w:ascii="Century Gothic" w:hAnsi="Century Gothic" w:cs="Arial"/>
        </w:rPr>
        <w:t xml:space="preserve">Work in accordance with </w:t>
      </w:r>
      <w:r w:rsidRPr="49867367" w:rsidR="006048FE">
        <w:rPr>
          <w:rFonts w:ascii="Century Gothic" w:hAnsi="Century Gothic" w:cs="Arial"/>
        </w:rPr>
        <w:t xml:space="preserve">The Junction’s </w:t>
      </w:r>
      <w:r w:rsidRPr="49867367" w:rsidR="755D1FCC">
        <w:rPr>
          <w:rFonts w:ascii="Century Gothic" w:hAnsi="Century Gothic" w:cs="Arial"/>
        </w:rPr>
        <w:t>policies and values</w:t>
      </w:r>
      <w:r w:rsidRPr="49867367">
        <w:rPr>
          <w:rFonts w:ascii="Century Gothic" w:hAnsi="Century Gothic" w:cs="Arial"/>
        </w:rPr>
        <w:t>.</w:t>
      </w:r>
    </w:p>
    <w:p w:rsidRPr="00CF2E15" w:rsidR="008A0651" w:rsidP="008A0651" w:rsidRDefault="008A0651" w14:paraId="6B699379" w14:textId="77777777">
      <w:pPr>
        <w:spacing w:line="276" w:lineRule="auto"/>
        <w:rPr>
          <w:rFonts w:ascii="Century Gothic" w:hAnsi="Century Gothic" w:cs="Arial"/>
          <w:i/>
        </w:rPr>
      </w:pPr>
    </w:p>
    <w:p w:rsidRPr="00CF2E15" w:rsidR="008A0651" w:rsidP="008A0651" w:rsidRDefault="008A0651" w14:paraId="096E94CC" w14:textId="77777777">
      <w:pPr>
        <w:spacing w:line="276" w:lineRule="auto"/>
        <w:rPr>
          <w:rFonts w:ascii="Century Gothic" w:hAnsi="Century Gothic" w:cs="Arial"/>
          <w:i/>
        </w:rPr>
      </w:pPr>
      <w:r w:rsidRPr="00CF2E15">
        <w:rPr>
          <w:rFonts w:ascii="Century Gothic" w:hAnsi="Century Gothic" w:cs="Arial"/>
          <w:i/>
        </w:rPr>
        <w:t>Recording, reporting, monitoring and evaluating</w:t>
      </w:r>
    </w:p>
    <w:p w:rsidRPr="00CF2E15" w:rsidR="008A0651" w:rsidP="008A0651" w:rsidRDefault="008A0651" w14:paraId="3FE9F23F" w14:textId="77777777">
      <w:pPr>
        <w:spacing w:line="276" w:lineRule="auto"/>
        <w:rPr>
          <w:rFonts w:ascii="Century Gothic" w:hAnsi="Century Gothic" w:cs="Arial"/>
        </w:rPr>
      </w:pPr>
    </w:p>
    <w:p w:rsidRPr="00CF2E15" w:rsidR="008A0651" w:rsidP="008A0651" w:rsidRDefault="008A0651" w14:paraId="77588FB8" w14:textId="77777777">
      <w:pPr>
        <w:numPr>
          <w:ilvl w:val="0"/>
          <w:numId w:val="17"/>
        </w:numPr>
        <w:spacing w:after="0" w:line="276" w:lineRule="auto"/>
        <w:rPr>
          <w:rFonts w:ascii="Century Gothic" w:hAnsi="Century Gothic" w:cs="Arial"/>
        </w:rPr>
      </w:pPr>
      <w:r w:rsidRPr="49867367">
        <w:rPr>
          <w:rFonts w:ascii="Century Gothic" w:hAnsi="Century Gothic" w:cs="Arial"/>
        </w:rPr>
        <w:t xml:space="preserve">Keeping accurate records of support provided </w:t>
      </w:r>
    </w:p>
    <w:p w:rsidRPr="00CF2E15" w:rsidR="008A0651" w:rsidP="008A0651" w:rsidRDefault="008A0651" w14:paraId="1F72F646" w14:textId="77777777">
      <w:pPr>
        <w:spacing w:line="276" w:lineRule="auto"/>
        <w:ind w:left="1080"/>
        <w:rPr>
          <w:rFonts w:ascii="Century Gothic" w:hAnsi="Century Gothic" w:cs="Arial"/>
        </w:rPr>
      </w:pPr>
    </w:p>
    <w:p w:rsidRPr="00CF2E15" w:rsidR="008A0651" w:rsidP="008A0651" w:rsidRDefault="008A0651" w14:paraId="52E3637A" w14:textId="77777777">
      <w:pPr>
        <w:numPr>
          <w:ilvl w:val="0"/>
          <w:numId w:val="17"/>
        </w:numPr>
        <w:spacing w:after="0" w:line="276" w:lineRule="auto"/>
        <w:rPr>
          <w:rFonts w:ascii="Century Gothic" w:hAnsi="Century Gothic" w:cs="Arial"/>
        </w:rPr>
      </w:pPr>
      <w:r w:rsidRPr="49867367">
        <w:rPr>
          <w:rFonts w:ascii="Century Gothic" w:hAnsi="Century Gothic" w:cs="Arial"/>
        </w:rPr>
        <w:t xml:space="preserve">Contributing data </w:t>
      </w:r>
      <w:r w:rsidRPr="49867367" w:rsidR="006048FE">
        <w:rPr>
          <w:rFonts w:ascii="Century Gothic" w:hAnsi="Century Gothic" w:cs="Arial"/>
        </w:rPr>
        <w:t xml:space="preserve">to </w:t>
      </w:r>
      <w:r w:rsidRPr="49867367">
        <w:rPr>
          <w:rFonts w:ascii="Century Gothic" w:hAnsi="Century Gothic" w:cs="Arial"/>
        </w:rPr>
        <w:t xml:space="preserve">monitor and evaluate </w:t>
      </w:r>
      <w:r w:rsidRPr="49867367" w:rsidR="00141B6C">
        <w:rPr>
          <w:rFonts w:ascii="Century Gothic" w:hAnsi="Century Gothic" w:cs="Arial"/>
        </w:rPr>
        <w:t xml:space="preserve">counselling - including use of </w:t>
      </w:r>
      <w:r w:rsidRPr="49867367" w:rsidR="006048FE">
        <w:rPr>
          <w:rFonts w:ascii="Century Gothic" w:hAnsi="Century Gothic" w:cs="Arial"/>
        </w:rPr>
        <w:t xml:space="preserve">The Junction’s </w:t>
      </w:r>
      <w:r w:rsidRPr="49867367">
        <w:rPr>
          <w:rFonts w:ascii="Century Gothic" w:hAnsi="Century Gothic" w:cs="Arial"/>
        </w:rPr>
        <w:t>data management system.</w:t>
      </w:r>
    </w:p>
    <w:p w:rsidRPr="00CF2E15" w:rsidR="008A0651" w:rsidP="008A0651" w:rsidRDefault="008A0651" w14:paraId="08CE6F91" w14:textId="77777777">
      <w:pPr>
        <w:spacing w:line="276" w:lineRule="auto"/>
        <w:rPr>
          <w:rFonts w:ascii="Century Gothic" w:hAnsi="Century Gothic" w:cs="Arial"/>
        </w:rPr>
      </w:pPr>
    </w:p>
    <w:p w:rsidRPr="00CF2E15" w:rsidR="008A0651" w:rsidP="008A0651" w:rsidRDefault="008A0651" w14:paraId="60D39A92" w14:textId="77777777">
      <w:pPr>
        <w:numPr>
          <w:ilvl w:val="0"/>
          <w:numId w:val="17"/>
        </w:numPr>
        <w:spacing w:after="0" w:line="276" w:lineRule="auto"/>
        <w:rPr>
          <w:rFonts w:ascii="Century Gothic" w:hAnsi="Century Gothic" w:cs="Arial"/>
        </w:rPr>
      </w:pPr>
      <w:r w:rsidRPr="49867367">
        <w:rPr>
          <w:rFonts w:ascii="Century Gothic" w:hAnsi="Century Gothic" w:cs="Arial"/>
        </w:rPr>
        <w:t xml:space="preserve">Contribute to the writing of applications and reports for funders and </w:t>
      </w:r>
      <w:r w:rsidRPr="49867367" w:rsidR="006048FE">
        <w:rPr>
          <w:rFonts w:ascii="Century Gothic" w:hAnsi="Century Gothic" w:cs="Arial"/>
        </w:rPr>
        <w:t xml:space="preserve">the </w:t>
      </w:r>
      <w:r w:rsidRPr="49867367">
        <w:rPr>
          <w:rFonts w:ascii="Century Gothic" w:hAnsi="Century Gothic" w:cs="Arial"/>
        </w:rPr>
        <w:t>Board of Directors.</w:t>
      </w:r>
    </w:p>
    <w:p w:rsidRPr="00CF2E15" w:rsidR="008A0651" w:rsidP="008A0651" w:rsidRDefault="008A0651" w14:paraId="61CDCEAD" w14:textId="77777777">
      <w:pPr>
        <w:spacing w:line="276" w:lineRule="auto"/>
        <w:rPr>
          <w:rFonts w:ascii="Century Gothic" w:hAnsi="Century Gothic" w:cs="Arial"/>
        </w:rPr>
      </w:pPr>
    </w:p>
    <w:p w:rsidRPr="00CF2E15" w:rsidR="008A0651" w:rsidP="008A0651" w:rsidRDefault="008A0651" w14:paraId="215C83AF" w14:textId="77777777">
      <w:pPr>
        <w:numPr>
          <w:ilvl w:val="0"/>
          <w:numId w:val="17"/>
        </w:numPr>
        <w:spacing w:after="0" w:line="276" w:lineRule="auto"/>
        <w:rPr>
          <w:rFonts w:ascii="Century Gothic" w:hAnsi="Century Gothic" w:cs="Arial"/>
        </w:rPr>
      </w:pPr>
      <w:r w:rsidRPr="49867367">
        <w:rPr>
          <w:rFonts w:ascii="Century Gothic" w:hAnsi="Century Gothic" w:cs="Arial"/>
        </w:rPr>
        <w:t>Work w</w:t>
      </w:r>
      <w:r w:rsidRPr="49867367" w:rsidR="007A76C2">
        <w:rPr>
          <w:rFonts w:ascii="Century Gothic" w:hAnsi="Century Gothic" w:cs="Arial"/>
        </w:rPr>
        <w:t>ith the Service</w:t>
      </w:r>
      <w:r w:rsidRPr="49867367">
        <w:rPr>
          <w:rFonts w:ascii="Century Gothic" w:hAnsi="Century Gothic" w:cs="Arial"/>
        </w:rPr>
        <w:t xml:space="preserve"> Manager and </w:t>
      </w:r>
      <w:r w:rsidRPr="49867367" w:rsidR="007A76C2">
        <w:rPr>
          <w:rFonts w:ascii="Century Gothic" w:hAnsi="Century Gothic" w:cs="Arial"/>
        </w:rPr>
        <w:t>Project Work T</w:t>
      </w:r>
      <w:r w:rsidRPr="49867367">
        <w:rPr>
          <w:rFonts w:ascii="Century Gothic" w:hAnsi="Century Gothic" w:cs="Arial"/>
        </w:rPr>
        <w:t xml:space="preserve">eam </w:t>
      </w:r>
      <w:r w:rsidRPr="49867367" w:rsidR="007A76C2">
        <w:rPr>
          <w:rFonts w:ascii="Century Gothic" w:hAnsi="Century Gothic" w:cs="Arial"/>
        </w:rPr>
        <w:t xml:space="preserve">Lead </w:t>
      </w:r>
      <w:r w:rsidRPr="49867367">
        <w:rPr>
          <w:rFonts w:ascii="Century Gothic" w:hAnsi="Century Gothic" w:cs="Arial"/>
        </w:rPr>
        <w:t xml:space="preserve">to assess need and demand on the service and how best to address this. </w:t>
      </w:r>
    </w:p>
    <w:p w:rsidRPr="00CF2E15" w:rsidR="008A0651" w:rsidP="008A0651" w:rsidRDefault="008A0651" w14:paraId="23DE523C" w14:textId="77777777">
      <w:pPr>
        <w:spacing w:line="276" w:lineRule="auto"/>
        <w:rPr>
          <w:rFonts w:ascii="Century Gothic" w:hAnsi="Century Gothic" w:cs="Arial"/>
        </w:rPr>
      </w:pPr>
    </w:p>
    <w:p w:rsidRPr="00CF2E15" w:rsidR="008A0651" w:rsidP="008A0651" w:rsidRDefault="008A0651" w14:paraId="2C0D0CAA" w14:textId="77777777">
      <w:pPr>
        <w:spacing w:line="276" w:lineRule="auto"/>
        <w:rPr>
          <w:rFonts w:ascii="Century Gothic" w:hAnsi="Century Gothic" w:cs="Arial"/>
        </w:rPr>
      </w:pPr>
      <w:r w:rsidRPr="00CF2E15">
        <w:rPr>
          <w:rFonts w:ascii="Century Gothic" w:hAnsi="Century Gothic" w:cs="Arial"/>
        </w:rPr>
        <w:t xml:space="preserve">This job description is not exhaustive and, following consultation, the post holder may be required to fulfil other responsibilities and tasks or cease any of the tasks given above. </w:t>
      </w:r>
    </w:p>
    <w:p w:rsidRPr="009F6D2B" w:rsidR="009F6D2B" w:rsidP="009F6D2B" w:rsidRDefault="009F6D2B" w14:paraId="5E3886A4" w14:textId="77777777">
      <w:pPr>
        <w:spacing w:after="0" w:line="240" w:lineRule="auto"/>
        <w:jc w:val="both"/>
        <w:textAlignment w:val="baseline"/>
        <w:rPr>
          <w:rFonts w:ascii="Century Gothic" w:hAnsi="Century Gothic" w:eastAsia="Times New Roman" w:cs="Segoe UI"/>
          <w:lang w:eastAsia="en-GB"/>
        </w:rPr>
      </w:pPr>
      <w:r w:rsidRPr="009F6D2B">
        <w:rPr>
          <w:rFonts w:ascii="Century Gothic" w:hAnsi="Century Gothic" w:eastAsia="Times New Roman" w:cs="Arial"/>
          <w:lang w:eastAsia="en-GB"/>
        </w:rPr>
        <w:t> </w:t>
      </w:r>
    </w:p>
    <w:p w:rsidRPr="00CF2E15" w:rsidR="007A76C2" w:rsidP="009F6D2B" w:rsidRDefault="007A76C2" w14:paraId="07547A01" w14:textId="77777777">
      <w:pPr>
        <w:spacing w:after="0" w:line="240" w:lineRule="auto"/>
        <w:textAlignment w:val="baseline"/>
        <w:rPr>
          <w:rFonts w:ascii="Century Gothic" w:hAnsi="Century Gothic" w:eastAsia="Times New Roman" w:cs="Arial"/>
          <w:b/>
          <w:bCs/>
          <w:lang w:eastAsia="en-GB"/>
        </w:rPr>
      </w:pPr>
    </w:p>
    <w:p w:rsidRPr="009F6D2B" w:rsidR="009F6D2B" w:rsidP="009F6D2B" w:rsidRDefault="009F6D2B" w14:paraId="325AD222" w14:textId="77777777">
      <w:pPr>
        <w:spacing w:after="0" w:line="240" w:lineRule="auto"/>
        <w:textAlignment w:val="baseline"/>
        <w:rPr>
          <w:rFonts w:ascii="Century Gothic" w:hAnsi="Century Gothic" w:eastAsia="Times New Roman" w:cs="Segoe UI"/>
          <w:b/>
          <w:bCs/>
          <w:lang w:eastAsia="en-GB"/>
        </w:rPr>
      </w:pPr>
      <w:r w:rsidRPr="009F6D2B">
        <w:rPr>
          <w:rFonts w:ascii="Century Gothic" w:hAnsi="Century Gothic" w:eastAsia="Times New Roman" w:cs="Arial"/>
          <w:b/>
          <w:bCs/>
          <w:lang w:eastAsia="en-GB"/>
        </w:rPr>
        <w:t>REPORTING RELATIONSHIPS  </w:t>
      </w:r>
    </w:p>
    <w:p w:rsidRPr="009F6D2B" w:rsidR="009F6D2B" w:rsidP="009F6D2B" w:rsidRDefault="009F6D2B" w14:paraId="4098C6AF" w14:textId="77777777">
      <w:pPr>
        <w:spacing w:after="0" w:line="240" w:lineRule="auto"/>
        <w:textAlignment w:val="baseline"/>
        <w:rPr>
          <w:rFonts w:ascii="Century Gothic" w:hAnsi="Century Gothic" w:eastAsia="Times New Roman" w:cs="Segoe UI"/>
          <w:b/>
          <w:bCs/>
          <w:lang w:eastAsia="en-GB"/>
        </w:rPr>
      </w:pPr>
      <w:r w:rsidRPr="009F6D2B">
        <w:rPr>
          <w:rFonts w:ascii="Century Gothic" w:hAnsi="Century Gothic" w:eastAsia="Times New Roman" w:cs="Arial"/>
          <w:lang w:eastAsia="en-GB"/>
        </w:rPr>
        <w:t>This position will report to the Service Manager.</w:t>
      </w:r>
      <w:r w:rsidRPr="009F6D2B">
        <w:rPr>
          <w:rFonts w:ascii="Century Gothic" w:hAnsi="Century Gothic" w:eastAsia="Times New Roman" w:cs="Arial"/>
          <w:b/>
          <w:bCs/>
          <w:lang w:eastAsia="en-GB"/>
        </w:rPr>
        <w:t> </w:t>
      </w:r>
    </w:p>
    <w:p w:rsidRPr="009F6D2B" w:rsidR="009F6D2B" w:rsidP="009F6D2B" w:rsidRDefault="009F6D2B" w14:paraId="4ECEB114" w14:textId="77777777">
      <w:pPr>
        <w:spacing w:after="0" w:line="240" w:lineRule="auto"/>
        <w:textAlignment w:val="baseline"/>
        <w:rPr>
          <w:rFonts w:ascii="Century Gothic" w:hAnsi="Century Gothic" w:eastAsia="Times New Roman" w:cs="Segoe UI"/>
          <w:lang w:eastAsia="en-GB"/>
        </w:rPr>
      </w:pPr>
      <w:r w:rsidRPr="009F6D2B">
        <w:rPr>
          <w:rFonts w:ascii="Century Gothic" w:hAnsi="Century Gothic" w:eastAsia="Times New Roman" w:cs="Arial"/>
          <w:lang w:eastAsia="en-GB"/>
        </w:rPr>
        <w:t> </w:t>
      </w:r>
    </w:p>
    <w:p w:rsidRPr="009F6D2B" w:rsidR="009F6D2B" w:rsidP="009F6D2B" w:rsidRDefault="009F6D2B" w14:paraId="5EEF243D" w14:textId="77777777">
      <w:pPr>
        <w:spacing w:after="0" w:line="240" w:lineRule="auto"/>
        <w:textAlignment w:val="baseline"/>
        <w:rPr>
          <w:rFonts w:ascii="Century Gothic" w:hAnsi="Century Gothic" w:eastAsia="Times New Roman" w:cs="Segoe UI"/>
          <w:lang w:eastAsia="en-GB"/>
        </w:rPr>
      </w:pPr>
      <w:r w:rsidRPr="009F6D2B">
        <w:rPr>
          <w:rFonts w:ascii="Century Gothic" w:hAnsi="Century Gothic" w:eastAsia="Times New Roman" w:cs="Arial"/>
          <w:lang w:eastAsia="en-GB"/>
        </w:rPr>
        <w:t>The post-holder will have the following line management responsibilities: </w:t>
      </w:r>
    </w:p>
    <w:p w:rsidRPr="009F6D2B" w:rsidR="009F6D2B" w:rsidP="009F6D2B" w:rsidRDefault="009F6D2B" w14:paraId="0D8BF348" w14:textId="77777777">
      <w:pPr>
        <w:spacing w:after="0" w:line="240" w:lineRule="auto"/>
        <w:textAlignment w:val="baseline"/>
        <w:rPr>
          <w:rFonts w:ascii="Century Gothic" w:hAnsi="Century Gothic" w:eastAsia="Times New Roman" w:cs="Segoe UI"/>
          <w:lang w:eastAsia="en-GB"/>
        </w:rPr>
      </w:pPr>
      <w:r w:rsidRPr="009F6D2B">
        <w:rPr>
          <w:rFonts w:ascii="Century Gothic" w:hAnsi="Century Gothic" w:eastAsia="Times New Roman" w:cs="Arial"/>
          <w:lang w:eastAsia="en-GB"/>
        </w:rPr>
        <w:t> </w:t>
      </w:r>
    </w:p>
    <w:p w:rsidRPr="00CF2E15" w:rsidR="009F6D2B" w:rsidP="009F6D2B" w:rsidRDefault="009F6D2B" w14:paraId="0777914A" w14:textId="77777777">
      <w:pPr>
        <w:pStyle w:val="ListParagraph"/>
        <w:numPr>
          <w:ilvl w:val="0"/>
          <w:numId w:val="16"/>
        </w:numPr>
        <w:spacing w:after="0" w:line="240" w:lineRule="auto"/>
        <w:textAlignment w:val="baseline"/>
        <w:rPr>
          <w:rFonts w:ascii="Century Gothic" w:hAnsi="Century Gothic" w:eastAsia="Times New Roman" w:cs="Segoe UI"/>
          <w:lang w:eastAsia="en-GB"/>
        </w:rPr>
      </w:pPr>
      <w:r w:rsidRPr="00CF2E15">
        <w:rPr>
          <w:rFonts w:ascii="Century Gothic" w:hAnsi="Century Gothic" w:eastAsia="Times New Roman" w:cs="Segoe UI"/>
          <w:lang w:eastAsia="en-GB"/>
        </w:rPr>
        <w:t xml:space="preserve">Counsellor, partnership project </w:t>
      </w:r>
    </w:p>
    <w:p w:rsidRPr="00CF2E15" w:rsidR="009F6D2B" w:rsidP="009F6D2B" w:rsidRDefault="00095DB5" w14:paraId="3F852D83" w14:textId="77777777">
      <w:pPr>
        <w:pStyle w:val="ListParagraph"/>
        <w:numPr>
          <w:ilvl w:val="0"/>
          <w:numId w:val="16"/>
        </w:numPr>
        <w:spacing w:after="0" w:line="240" w:lineRule="auto"/>
        <w:textAlignment w:val="baseline"/>
        <w:rPr>
          <w:rFonts w:ascii="Century Gothic" w:hAnsi="Century Gothic" w:eastAsia="Times New Roman" w:cs="Segoe UI"/>
          <w:lang w:eastAsia="en-GB"/>
        </w:rPr>
      </w:pPr>
      <w:r w:rsidRPr="00CF2E15">
        <w:rPr>
          <w:rFonts w:ascii="Century Gothic" w:hAnsi="Century Gothic" w:eastAsia="Times New Roman" w:cs="Segoe UI"/>
          <w:lang w:eastAsia="en-GB"/>
        </w:rPr>
        <w:t xml:space="preserve">Volunteer Counsellors </w:t>
      </w:r>
    </w:p>
    <w:p w:rsidRPr="009F6D2B" w:rsidR="009F6D2B" w:rsidP="009F6D2B" w:rsidRDefault="009F6D2B" w14:paraId="5EDB29A5" w14:textId="77777777">
      <w:pPr>
        <w:spacing w:after="0" w:line="240" w:lineRule="auto"/>
        <w:textAlignment w:val="baseline"/>
        <w:rPr>
          <w:rFonts w:ascii="Century Gothic" w:hAnsi="Century Gothic" w:eastAsia="Times New Roman" w:cs="Segoe UI"/>
          <w:lang w:eastAsia="en-GB"/>
        </w:rPr>
      </w:pPr>
      <w:r w:rsidRPr="009F6D2B">
        <w:rPr>
          <w:rFonts w:ascii="Century Gothic" w:hAnsi="Century Gothic" w:eastAsia="Times New Roman" w:cs="Arial"/>
          <w:lang w:eastAsia="en-GB"/>
        </w:rPr>
        <w:t> </w:t>
      </w:r>
    </w:p>
    <w:p w:rsidR="00A95914" w:rsidRDefault="00A95914" w14:paraId="42961C0C" w14:textId="77777777">
      <w:pPr>
        <w:rPr>
          <w:rFonts w:ascii="Century Gothic" w:hAnsi="Century Gothic" w:eastAsia="Times New Roman" w:cs="Arial"/>
          <w:lang w:eastAsia="en-GB"/>
        </w:rPr>
      </w:pPr>
      <w:r>
        <w:rPr>
          <w:rFonts w:ascii="Century Gothic" w:hAnsi="Century Gothic" w:eastAsia="Times New Roman" w:cs="Arial"/>
          <w:lang w:eastAsia="en-GB"/>
        </w:rPr>
        <w:br w:type="page"/>
      </w:r>
    </w:p>
    <w:p w:rsidRPr="00A95914" w:rsidR="009F6D2B" w:rsidP="009F6D2B" w:rsidRDefault="00CF2E15" w14:paraId="14F9ED28" w14:textId="248CA4AC">
      <w:pPr>
        <w:spacing w:after="0" w:line="240" w:lineRule="auto"/>
        <w:textAlignment w:val="baseline"/>
        <w:rPr>
          <w:rFonts w:ascii="Century Gothic" w:hAnsi="Century Gothic" w:eastAsia="Times New Roman" w:cs="Segoe UI"/>
          <w:b/>
          <w:lang w:eastAsia="en-GB"/>
        </w:rPr>
      </w:pPr>
      <w:r w:rsidRPr="00A95914">
        <w:rPr>
          <w:rFonts w:ascii="Century Gothic" w:hAnsi="Century Gothic" w:eastAsia="Times New Roman" w:cs="Arial"/>
          <w:b/>
          <w:lang w:eastAsia="en-GB"/>
        </w:rPr>
        <w:lastRenderedPageBreak/>
        <w:t>PERSON SPECIFICATION</w:t>
      </w:r>
    </w:p>
    <w:p w:rsidRPr="009F6D2B" w:rsidR="009F6D2B" w:rsidP="009F6D2B" w:rsidRDefault="009F6D2B" w14:paraId="4474F8A0" w14:textId="77777777">
      <w:pPr>
        <w:spacing w:after="0" w:line="240" w:lineRule="auto"/>
        <w:textAlignment w:val="baseline"/>
        <w:rPr>
          <w:rFonts w:ascii="Century Gothic" w:hAnsi="Century Gothic" w:eastAsia="Times New Roman" w:cs="Segoe UI"/>
          <w:lang w:eastAsia="en-GB"/>
        </w:rPr>
      </w:pPr>
      <w:r w:rsidRPr="009F6D2B">
        <w:rPr>
          <w:rFonts w:ascii="Century Gothic" w:hAnsi="Century Gothic" w:eastAsia="Times New Roman" w:cs="Arial"/>
          <w:lang w:eastAsia="en-GB"/>
        </w:rPr>
        <w:t> </w:t>
      </w:r>
    </w:p>
    <w:tbl>
      <w:tblPr>
        <w:tblStyle w:val="TableGrid"/>
        <w:tblpPr w:leftFromText="180" w:rightFromText="180" w:vertAnchor="text" w:horzAnchor="margin" w:tblpY="146"/>
        <w:tblW w:w="9873" w:type="dxa"/>
        <w:tblLook w:val="04A0" w:firstRow="1" w:lastRow="0" w:firstColumn="1" w:lastColumn="0" w:noHBand="0" w:noVBand="1"/>
      </w:tblPr>
      <w:tblGrid>
        <w:gridCol w:w="1842"/>
        <w:gridCol w:w="4795"/>
        <w:gridCol w:w="3236"/>
      </w:tblGrid>
      <w:tr w:rsidRPr="00CF2E15" w:rsidR="00CF2E15" w:rsidTr="2ECF51CC" w14:paraId="251AD6E5" w14:textId="77777777">
        <w:tc>
          <w:tcPr>
            <w:tcW w:w="1897" w:type="dxa"/>
          </w:tcPr>
          <w:p w:rsidRPr="00CF2E15" w:rsidR="00CF2E15" w:rsidP="008E01D0" w:rsidRDefault="00CF2E15" w14:paraId="1FDF52F2" w14:textId="77777777">
            <w:pPr>
              <w:spacing w:line="276" w:lineRule="auto"/>
              <w:rPr>
                <w:rFonts w:ascii="Century Gothic" w:hAnsi="Century Gothic" w:cs="Arial"/>
                <w:b/>
                <w:sz w:val="22"/>
                <w:szCs w:val="22"/>
              </w:rPr>
            </w:pPr>
            <w:r w:rsidRPr="00CF2E15">
              <w:rPr>
                <w:rFonts w:ascii="Century Gothic" w:hAnsi="Century Gothic" w:cs="Arial"/>
                <w:b/>
                <w:sz w:val="22"/>
                <w:szCs w:val="22"/>
              </w:rPr>
              <w:t>Criteria</w:t>
            </w:r>
          </w:p>
        </w:tc>
        <w:tc>
          <w:tcPr>
            <w:tcW w:w="5216" w:type="dxa"/>
          </w:tcPr>
          <w:p w:rsidRPr="00CF2E15" w:rsidR="00CF2E15" w:rsidP="008E01D0" w:rsidRDefault="00CF2E15" w14:paraId="0895C2DB" w14:textId="77777777">
            <w:pPr>
              <w:spacing w:line="276" w:lineRule="auto"/>
              <w:rPr>
                <w:rFonts w:ascii="Century Gothic" w:hAnsi="Century Gothic" w:cs="Arial"/>
                <w:b/>
                <w:sz w:val="22"/>
                <w:szCs w:val="22"/>
              </w:rPr>
            </w:pPr>
            <w:r w:rsidRPr="00CF2E15">
              <w:rPr>
                <w:rFonts w:ascii="Century Gothic" w:hAnsi="Century Gothic" w:cs="Arial"/>
                <w:b/>
                <w:sz w:val="22"/>
                <w:szCs w:val="22"/>
              </w:rPr>
              <w:t>Essential</w:t>
            </w:r>
          </w:p>
        </w:tc>
        <w:tc>
          <w:tcPr>
            <w:tcW w:w="2760" w:type="dxa"/>
          </w:tcPr>
          <w:p w:rsidRPr="00CF2E15" w:rsidR="00CF2E15" w:rsidP="008E01D0" w:rsidRDefault="00CF2E15" w14:paraId="248B3EE6" w14:textId="77777777">
            <w:pPr>
              <w:spacing w:line="276" w:lineRule="auto"/>
              <w:rPr>
                <w:rFonts w:ascii="Century Gothic" w:hAnsi="Century Gothic" w:cs="Arial"/>
                <w:b/>
                <w:sz w:val="22"/>
                <w:szCs w:val="22"/>
              </w:rPr>
            </w:pPr>
            <w:r w:rsidRPr="00CF2E15">
              <w:rPr>
                <w:rFonts w:ascii="Century Gothic" w:hAnsi="Century Gothic" w:cs="Arial"/>
                <w:b/>
                <w:sz w:val="22"/>
                <w:szCs w:val="22"/>
              </w:rPr>
              <w:t>Desirable</w:t>
            </w:r>
          </w:p>
        </w:tc>
      </w:tr>
      <w:tr w:rsidRPr="00CF2E15" w:rsidR="00CF2E15" w:rsidTr="2ECF51CC" w14:paraId="4B80D26C" w14:textId="77777777">
        <w:trPr>
          <w:trHeight w:val="3222"/>
        </w:trPr>
        <w:tc>
          <w:tcPr>
            <w:tcW w:w="1897" w:type="dxa"/>
          </w:tcPr>
          <w:p w:rsidRPr="00CF2E15" w:rsidR="00CF2E15" w:rsidP="008E01D0" w:rsidRDefault="00CF2E15" w14:paraId="1E189B9E" w14:textId="77777777">
            <w:pPr>
              <w:spacing w:line="276" w:lineRule="auto"/>
              <w:rPr>
                <w:rFonts w:ascii="Century Gothic" w:hAnsi="Century Gothic" w:cs="Arial"/>
                <w:b/>
                <w:sz w:val="22"/>
                <w:szCs w:val="22"/>
              </w:rPr>
            </w:pPr>
            <w:r w:rsidRPr="00CF2E15">
              <w:rPr>
                <w:rFonts w:ascii="Century Gothic" w:hAnsi="Century Gothic" w:cs="Arial"/>
                <w:b/>
                <w:sz w:val="22"/>
                <w:szCs w:val="22"/>
              </w:rPr>
              <w:t>Management and leadership</w:t>
            </w:r>
          </w:p>
        </w:tc>
        <w:tc>
          <w:tcPr>
            <w:tcW w:w="5216" w:type="dxa"/>
          </w:tcPr>
          <w:p w:rsidRPr="00CF2E15" w:rsidR="00CF2E15" w:rsidP="00CF2E15" w:rsidRDefault="00CF2E15" w14:paraId="05B2ED2A" w14:textId="77777777">
            <w:pPr>
              <w:pStyle w:val="ListParagraph"/>
              <w:numPr>
                <w:ilvl w:val="0"/>
                <w:numId w:val="19"/>
              </w:numPr>
              <w:spacing w:line="276" w:lineRule="auto"/>
              <w:contextualSpacing w:val="0"/>
              <w:rPr>
                <w:rFonts w:ascii="Century Gothic" w:hAnsi="Century Gothic" w:cs="Arial"/>
                <w:sz w:val="22"/>
                <w:szCs w:val="22"/>
              </w:rPr>
            </w:pPr>
            <w:r w:rsidRPr="00CF2E15">
              <w:rPr>
                <w:rFonts w:ascii="Century Gothic" w:hAnsi="Century Gothic" w:cs="Arial"/>
                <w:sz w:val="22"/>
                <w:szCs w:val="22"/>
              </w:rPr>
              <w:t>Demonstrable experience of managing, supporting and supervising staff and/or volunteers.</w:t>
            </w:r>
          </w:p>
          <w:p w:rsidRPr="00CF2E15" w:rsidR="00CF2E15" w:rsidP="00CF2E15" w:rsidRDefault="00CF2E15" w14:paraId="4285BCFD" w14:textId="77777777">
            <w:pPr>
              <w:pStyle w:val="ListParagraph"/>
              <w:numPr>
                <w:ilvl w:val="0"/>
                <w:numId w:val="19"/>
              </w:numPr>
              <w:spacing w:line="276" w:lineRule="auto"/>
              <w:contextualSpacing w:val="0"/>
              <w:rPr>
                <w:rFonts w:ascii="Century Gothic" w:hAnsi="Century Gothic" w:cs="Arial"/>
                <w:sz w:val="22"/>
                <w:szCs w:val="22"/>
              </w:rPr>
            </w:pPr>
            <w:r w:rsidRPr="00CF2E15">
              <w:rPr>
                <w:rFonts w:ascii="Century Gothic" w:hAnsi="Century Gothic" w:cs="Arial"/>
                <w:sz w:val="22"/>
                <w:szCs w:val="22"/>
              </w:rPr>
              <w:t>Demonstrate a resilient approach, adopting and modelling strategies for managing workload, maintaining appropriate boundaries and promoting self-care.</w:t>
            </w:r>
          </w:p>
          <w:p w:rsidRPr="00CF2E15" w:rsidR="00CF2E15" w:rsidP="00CF2E15" w:rsidRDefault="00CF2E15" w14:paraId="422BED9A" w14:textId="77777777">
            <w:pPr>
              <w:pStyle w:val="ListParagraph"/>
              <w:numPr>
                <w:ilvl w:val="0"/>
                <w:numId w:val="19"/>
              </w:numPr>
              <w:spacing w:line="276" w:lineRule="auto"/>
              <w:contextualSpacing w:val="0"/>
              <w:rPr>
                <w:rFonts w:ascii="Century Gothic" w:hAnsi="Century Gothic" w:cs="Arial"/>
                <w:sz w:val="22"/>
                <w:szCs w:val="22"/>
              </w:rPr>
            </w:pPr>
            <w:r w:rsidRPr="00CF2E15">
              <w:rPr>
                <w:rFonts w:ascii="Century Gothic" w:hAnsi="Century Gothic" w:cs="Arial"/>
                <w:sz w:val="22"/>
                <w:szCs w:val="22"/>
              </w:rPr>
              <w:t>Experience in, and knowledge of service planning and development</w:t>
            </w:r>
          </w:p>
          <w:p w:rsidRPr="00CF2E15" w:rsidR="00CF2E15" w:rsidP="008E01D0" w:rsidRDefault="00CF2E15" w14:paraId="5043CB0F" w14:textId="77777777">
            <w:pPr>
              <w:spacing w:line="276" w:lineRule="auto"/>
              <w:rPr>
                <w:rFonts w:ascii="Century Gothic" w:hAnsi="Century Gothic" w:cs="Arial"/>
                <w:sz w:val="22"/>
                <w:szCs w:val="22"/>
              </w:rPr>
            </w:pPr>
          </w:p>
        </w:tc>
        <w:tc>
          <w:tcPr>
            <w:tcW w:w="2760" w:type="dxa"/>
          </w:tcPr>
          <w:p w:rsidRPr="00CF2E15" w:rsidR="00CF2E15" w:rsidP="00CF2E15" w:rsidRDefault="00CF2E15" w14:paraId="3DFC1DE9" w14:textId="77777777">
            <w:pPr>
              <w:pStyle w:val="ListParagraph"/>
              <w:numPr>
                <w:ilvl w:val="0"/>
                <w:numId w:val="19"/>
              </w:numPr>
              <w:spacing w:line="276" w:lineRule="auto"/>
              <w:contextualSpacing w:val="0"/>
              <w:rPr>
                <w:rFonts w:ascii="Century Gothic" w:hAnsi="Century Gothic" w:cs="Arial"/>
                <w:sz w:val="22"/>
                <w:szCs w:val="22"/>
              </w:rPr>
            </w:pPr>
            <w:r w:rsidRPr="00CF2E15">
              <w:rPr>
                <w:rFonts w:ascii="Century Gothic" w:hAnsi="Century Gothic" w:cs="Arial"/>
                <w:sz w:val="22"/>
                <w:szCs w:val="22"/>
              </w:rPr>
              <w:t>Experience of promoting and sustaining volunteering within an organisation</w:t>
            </w:r>
          </w:p>
        </w:tc>
      </w:tr>
      <w:tr w:rsidRPr="00CF2E15" w:rsidR="00CF2E15" w:rsidTr="2ECF51CC" w14:paraId="3C02A492" w14:textId="77777777">
        <w:trPr>
          <w:trHeight w:val="2539"/>
        </w:trPr>
        <w:tc>
          <w:tcPr>
            <w:tcW w:w="1897" w:type="dxa"/>
          </w:tcPr>
          <w:p w:rsidRPr="00CF2E15" w:rsidR="00CF2E15" w:rsidP="008E01D0" w:rsidRDefault="00CF2E15" w14:paraId="5A375204" w14:textId="77777777">
            <w:pPr>
              <w:spacing w:line="276" w:lineRule="auto"/>
              <w:rPr>
                <w:rFonts w:ascii="Century Gothic" w:hAnsi="Century Gothic" w:cs="Arial"/>
                <w:b/>
                <w:sz w:val="22"/>
                <w:szCs w:val="22"/>
              </w:rPr>
            </w:pPr>
            <w:r w:rsidRPr="00CF2E15">
              <w:rPr>
                <w:rFonts w:ascii="Century Gothic" w:hAnsi="Century Gothic" w:cs="Arial"/>
                <w:b/>
                <w:sz w:val="22"/>
                <w:szCs w:val="22"/>
              </w:rPr>
              <w:t>Working with young people</w:t>
            </w:r>
          </w:p>
        </w:tc>
        <w:tc>
          <w:tcPr>
            <w:tcW w:w="5216" w:type="dxa"/>
          </w:tcPr>
          <w:p w:rsidRPr="00CF2E15" w:rsidR="00CF2E15" w:rsidP="00CF2E15" w:rsidRDefault="00CF2E15" w14:paraId="2791352D" w14:textId="77777777">
            <w:pPr>
              <w:pStyle w:val="ListParagraph"/>
              <w:numPr>
                <w:ilvl w:val="0"/>
                <w:numId w:val="20"/>
              </w:numPr>
              <w:spacing w:line="276" w:lineRule="auto"/>
              <w:contextualSpacing w:val="0"/>
              <w:rPr>
                <w:rFonts w:ascii="Century Gothic" w:hAnsi="Century Gothic" w:cs="Arial"/>
                <w:sz w:val="22"/>
                <w:szCs w:val="22"/>
              </w:rPr>
            </w:pPr>
            <w:r w:rsidRPr="00CF2E15">
              <w:rPr>
                <w:rFonts w:ascii="Century Gothic" w:hAnsi="Century Gothic" w:cs="Arial"/>
                <w:sz w:val="22"/>
                <w:szCs w:val="22"/>
              </w:rPr>
              <w:t>Experience of providing individual counselling and/or support for young people using a trauma-informed and young person centred approach.</w:t>
            </w:r>
          </w:p>
          <w:p w:rsidR="00CF2E15" w:rsidP="49867367" w:rsidRDefault="00CF2E15" w14:paraId="7FD472E3" w14:textId="4A3A4941">
            <w:pPr>
              <w:pStyle w:val="ListParagraph"/>
              <w:numPr>
                <w:ilvl w:val="0"/>
                <w:numId w:val="20"/>
              </w:numPr>
              <w:spacing w:line="276" w:lineRule="auto"/>
              <w:rPr>
                <w:rFonts w:ascii="Century Gothic" w:hAnsi="Century Gothic" w:cs="Arial"/>
                <w:sz w:val="22"/>
                <w:szCs w:val="22"/>
              </w:rPr>
            </w:pPr>
            <w:r w:rsidRPr="49867367">
              <w:rPr>
                <w:rFonts w:ascii="Century Gothic" w:hAnsi="Century Gothic" w:cs="Arial"/>
                <w:sz w:val="22"/>
                <w:szCs w:val="22"/>
              </w:rPr>
              <w:t>Qualification in counselling/psychotherapy at diploma level or above</w:t>
            </w:r>
            <w:r w:rsidRPr="49867367" w:rsidR="6D6544BD">
              <w:rPr>
                <w:rFonts w:ascii="Century Gothic" w:hAnsi="Century Gothic" w:cs="Arial"/>
                <w:sz w:val="22"/>
                <w:szCs w:val="22"/>
              </w:rPr>
              <w:t xml:space="preserve"> </w:t>
            </w:r>
          </w:p>
          <w:p w:rsidR="6D6544BD" w:rsidP="49867367" w:rsidRDefault="6D6544BD" w14:paraId="689E8E57" w14:textId="2363ED97">
            <w:pPr>
              <w:pStyle w:val="ListParagraph"/>
              <w:numPr>
                <w:ilvl w:val="0"/>
                <w:numId w:val="20"/>
              </w:numPr>
              <w:spacing w:line="276" w:lineRule="auto"/>
              <w:rPr>
                <w:rFonts w:ascii="Century Gothic" w:hAnsi="Century Gothic" w:cs="Arial"/>
                <w:sz w:val="22"/>
                <w:szCs w:val="22"/>
              </w:rPr>
            </w:pPr>
            <w:r w:rsidRPr="49867367">
              <w:rPr>
                <w:rFonts w:ascii="Century Gothic" w:hAnsi="Century Gothic" w:cs="Arial"/>
                <w:sz w:val="22"/>
                <w:szCs w:val="22"/>
              </w:rPr>
              <w:t xml:space="preserve">Being Registered with BACP / COSLA </w:t>
            </w:r>
          </w:p>
          <w:p w:rsidRPr="00CF2E15" w:rsidR="00CF2E15" w:rsidP="008E01D0" w:rsidRDefault="00CF2E15" w14:paraId="07459315" w14:textId="77777777">
            <w:pPr>
              <w:pStyle w:val="ListParagraph"/>
              <w:spacing w:line="276" w:lineRule="auto"/>
              <w:ind w:left="360"/>
              <w:rPr>
                <w:rFonts w:ascii="Century Gothic" w:hAnsi="Century Gothic" w:cs="Arial"/>
                <w:sz w:val="22"/>
                <w:szCs w:val="22"/>
              </w:rPr>
            </w:pPr>
          </w:p>
        </w:tc>
        <w:tc>
          <w:tcPr>
            <w:tcW w:w="2760" w:type="dxa"/>
          </w:tcPr>
          <w:p w:rsidRPr="00CF2E15" w:rsidR="00CF2E15" w:rsidP="00CF2E15" w:rsidRDefault="00CF2E15" w14:paraId="78D0D9D4" w14:textId="77777777">
            <w:pPr>
              <w:pStyle w:val="ListParagraph"/>
              <w:numPr>
                <w:ilvl w:val="0"/>
                <w:numId w:val="20"/>
              </w:numPr>
              <w:spacing w:line="276" w:lineRule="auto"/>
              <w:contextualSpacing w:val="0"/>
              <w:rPr>
                <w:rFonts w:ascii="Century Gothic" w:hAnsi="Century Gothic" w:cs="Arial"/>
                <w:sz w:val="22"/>
                <w:szCs w:val="22"/>
              </w:rPr>
            </w:pPr>
            <w:r w:rsidRPr="49867367">
              <w:rPr>
                <w:rFonts w:ascii="Century Gothic" w:hAnsi="Century Gothic" w:cs="Arial"/>
                <w:sz w:val="22"/>
                <w:szCs w:val="22"/>
              </w:rPr>
              <w:t>Experience and skills in facilitating group support.</w:t>
            </w:r>
          </w:p>
          <w:p w:rsidRPr="00CF2E15" w:rsidR="00CF2E15" w:rsidP="00CF2E15" w:rsidRDefault="00CF2E15" w14:paraId="346B102A" w14:textId="77777777">
            <w:pPr>
              <w:pStyle w:val="ListParagraph"/>
              <w:numPr>
                <w:ilvl w:val="0"/>
                <w:numId w:val="20"/>
              </w:numPr>
              <w:spacing w:line="276" w:lineRule="auto"/>
              <w:contextualSpacing w:val="0"/>
              <w:rPr>
                <w:rFonts w:ascii="Century Gothic" w:hAnsi="Century Gothic" w:cs="Arial"/>
                <w:sz w:val="22"/>
                <w:szCs w:val="22"/>
              </w:rPr>
            </w:pPr>
            <w:r w:rsidRPr="49867367">
              <w:rPr>
                <w:rFonts w:ascii="Century Gothic" w:hAnsi="Century Gothic" w:cs="Arial"/>
                <w:sz w:val="22"/>
                <w:szCs w:val="22"/>
              </w:rPr>
              <w:t xml:space="preserve">Health Issues work with young people </w:t>
            </w:r>
          </w:p>
          <w:p w:rsidRPr="00CF2E15" w:rsidR="00CF2E15" w:rsidP="00CF2E15" w:rsidRDefault="00CF2E15" w14:paraId="249A38F6" w14:textId="77777777">
            <w:pPr>
              <w:pStyle w:val="ListParagraph"/>
              <w:numPr>
                <w:ilvl w:val="0"/>
                <w:numId w:val="20"/>
              </w:numPr>
              <w:spacing w:line="276" w:lineRule="auto"/>
              <w:contextualSpacing w:val="0"/>
              <w:rPr>
                <w:rFonts w:ascii="Century Gothic" w:hAnsi="Century Gothic" w:cs="Arial"/>
                <w:sz w:val="22"/>
                <w:szCs w:val="22"/>
              </w:rPr>
            </w:pPr>
            <w:r w:rsidRPr="49867367">
              <w:rPr>
                <w:rFonts w:ascii="Century Gothic" w:hAnsi="Century Gothic" w:cs="Arial"/>
                <w:sz w:val="22"/>
                <w:szCs w:val="22"/>
              </w:rPr>
              <w:t xml:space="preserve">Involvement in awareness raising campaigns </w:t>
            </w:r>
          </w:p>
          <w:p w:rsidRPr="00CF2E15" w:rsidR="00CF2E15" w:rsidP="00CF2E15" w:rsidRDefault="00CF2E15" w14:paraId="2B811413" w14:textId="77777777">
            <w:pPr>
              <w:pStyle w:val="ListParagraph"/>
              <w:numPr>
                <w:ilvl w:val="0"/>
                <w:numId w:val="20"/>
              </w:numPr>
              <w:spacing w:line="276" w:lineRule="auto"/>
              <w:contextualSpacing w:val="0"/>
              <w:rPr>
                <w:rFonts w:ascii="Century Gothic" w:hAnsi="Century Gothic" w:cs="Arial"/>
                <w:sz w:val="22"/>
                <w:szCs w:val="22"/>
              </w:rPr>
            </w:pPr>
            <w:r w:rsidRPr="49867367">
              <w:rPr>
                <w:rFonts w:ascii="Century Gothic" w:hAnsi="Century Gothic" w:cs="Arial"/>
                <w:sz w:val="22"/>
                <w:szCs w:val="22"/>
              </w:rPr>
              <w:t xml:space="preserve">Experience in providing high quality training material and resources  </w:t>
            </w:r>
          </w:p>
          <w:p w:rsidRPr="00CF2E15" w:rsidR="00CF2E15" w:rsidP="008E01D0" w:rsidRDefault="00CF2E15" w14:paraId="6537F28F" w14:textId="77777777">
            <w:pPr>
              <w:spacing w:line="276" w:lineRule="auto"/>
              <w:rPr>
                <w:rFonts w:ascii="Century Gothic" w:hAnsi="Century Gothic" w:cs="Arial"/>
                <w:sz w:val="22"/>
                <w:szCs w:val="22"/>
              </w:rPr>
            </w:pPr>
          </w:p>
          <w:p w:rsidRPr="00CF2E15" w:rsidR="00CF2E15" w:rsidP="008E01D0" w:rsidRDefault="00CF2E15" w14:paraId="6DFB9E20" w14:textId="77777777">
            <w:pPr>
              <w:pStyle w:val="ListParagraph"/>
              <w:spacing w:line="276" w:lineRule="auto"/>
              <w:ind w:left="360"/>
              <w:rPr>
                <w:rFonts w:ascii="Century Gothic" w:hAnsi="Century Gothic" w:cs="Arial"/>
                <w:sz w:val="22"/>
                <w:szCs w:val="22"/>
              </w:rPr>
            </w:pPr>
          </w:p>
        </w:tc>
      </w:tr>
      <w:tr w:rsidRPr="00CF2E15" w:rsidR="00CF2E15" w:rsidTr="2ECF51CC" w14:paraId="52AC54EA" w14:textId="77777777">
        <w:trPr>
          <w:trHeight w:val="1904"/>
        </w:trPr>
        <w:tc>
          <w:tcPr>
            <w:tcW w:w="1897" w:type="dxa"/>
          </w:tcPr>
          <w:p w:rsidRPr="00CF2E15" w:rsidR="00CF2E15" w:rsidP="008E01D0" w:rsidRDefault="00CF2E15" w14:paraId="4DCF8512" w14:textId="77777777">
            <w:pPr>
              <w:spacing w:line="276" w:lineRule="auto"/>
              <w:rPr>
                <w:rFonts w:ascii="Century Gothic" w:hAnsi="Century Gothic" w:cs="Arial"/>
                <w:b/>
                <w:sz w:val="22"/>
                <w:szCs w:val="22"/>
              </w:rPr>
            </w:pPr>
            <w:r w:rsidRPr="00CF2E15">
              <w:rPr>
                <w:rFonts w:ascii="Century Gothic" w:hAnsi="Century Gothic" w:cs="Arial"/>
                <w:b/>
                <w:sz w:val="22"/>
                <w:szCs w:val="22"/>
              </w:rPr>
              <w:t>Working with others</w:t>
            </w:r>
          </w:p>
        </w:tc>
        <w:tc>
          <w:tcPr>
            <w:tcW w:w="5216" w:type="dxa"/>
          </w:tcPr>
          <w:p w:rsidRPr="00CF2E15" w:rsidR="00CF2E15" w:rsidP="00CF2E15" w:rsidRDefault="00CF2E15" w14:paraId="71EEC28A" w14:textId="77777777">
            <w:pPr>
              <w:pStyle w:val="ListParagraph"/>
              <w:numPr>
                <w:ilvl w:val="0"/>
                <w:numId w:val="21"/>
              </w:numPr>
              <w:spacing w:line="276" w:lineRule="auto"/>
              <w:contextualSpacing w:val="0"/>
              <w:rPr>
                <w:rFonts w:ascii="Century Gothic" w:hAnsi="Century Gothic" w:cs="Arial"/>
                <w:sz w:val="22"/>
                <w:szCs w:val="22"/>
              </w:rPr>
            </w:pPr>
            <w:r w:rsidRPr="00CF2E15">
              <w:rPr>
                <w:rFonts w:ascii="Century Gothic" w:hAnsi="Century Gothic" w:cs="Arial"/>
                <w:sz w:val="22"/>
                <w:szCs w:val="22"/>
              </w:rPr>
              <w:t xml:space="preserve">Ability to work collaboratively with key stakeholders to represent and promote The Junction </w:t>
            </w:r>
          </w:p>
          <w:p w:rsidRPr="00CF2E15" w:rsidR="00CF2E15" w:rsidP="00CF2E15" w:rsidRDefault="00CF2E15" w14:paraId="2B2A4370" w14:textId="77777777">
            <w:pPr>
              <w:pStyle w:val="ListParagraph"/>
              <w:numPr>
                <w:ilvl w:val="0"/>
                <w:numId w:val="21"/>
              </w:numPr>
              <w:spacing w:line="276" w:lineRule="auto"/>
              <w:contextualSpacing w:val="0"/>
              <w:rPr>
                <w:rFonts w:ascii="Century Gothic" w:hAnsi="Century Gothic" w:cs="Arial"/>
                <w:sz w:val="22"/>
                <w:szCs w:val="22"/>
              </w:rPr>
            </w:pPr>
            <w:r w:rsidRPr="00CF2E15">
              <w:rPr>
                <w:rFonts w:ascii="Century Gothic" w:hAnsi="Century Gothic" w:cs="Arial"/>
                <w:sz w:val="22"/>
                <w:szCs w:val="22"/>
              </w:rPr>
              <w:t>Ability to work effectively as part of a team, and provide leadership when required</w:t>
            </w:r>
          </w:p>
          <w:p w:rsidRPr="00CF2E15" w:rsidR="00CF2E15" w:rsidP="008E01D0" w:rsidRDefault="00CF2E15" w14:paraId="70DF9E56" w14:textId="77777777">
            <w:pPr>
              <w:pStyle w:val="ListParagraph"/>
              <w:spacing w:line="276" w:lineRule="auto"/>
              <w:ind w:left="360"/>
              <w:rPr>
                <w:rFonts w:ascii="Century Gothic" w:hAnsi="Century Gothic" w:cs="Arial"/>
                <w:sz w:val="22"/>
                <w:szCs w:val="22"/>
              </w:rPr>
            </w:pPr>
          </w:p>
        </w:tc>
        <w:tc>
          <w:tcPr>
            <w:tcW w:w="2760" w:type="dxa"/>
          </w:tcPr>
          <w:p w:rsidRPr="00CF2E15" w:rsidR="00CF2E15" w:rsidP="00CF2E15" w:rsidRDefault="00CF2E15" w14:paraId="3112DF03" w14:textId="77777777">
            <w:pPr>
              <w:pStyle w:val="ListParagraph"/>
              <w:numPr>
                <w:ilvl w:val="0"/>
                <w:numId w:val="21"/>
              </w:numPr>
              <w:spacing w:line="276" w:lineRule="auto"/>
              <w:contextualSpacing w:val="0"/>
              <w:rPr>
                <w:rFonts w:ascii="Century Gothic" w:hAnsi="Century Gothic" w:cs="Arial"/>
                <w:sz w:val="22"/>
                <w:szCs w:val="22"/>
              </w:rPr>
            </w:pPr>
            <w:r w:rsidRPr="00CF2E15">
              <w:rPr>
                <w:rFonts w:ascii="Century Gothic" w:hAnsi="Century Gothic" w:cs="Arial"/>
                <w:sz w:val="22"/>
                <w:szCs w:val="22"/>
              </w:rPr>
              <w:t>Experience of chairing meetings and/or facilitating working groups</w:t>
            </w:r>
          </w:p>
          <w:p w:rsidRPr="00CF2E15" w:rsidR="00CF2E15" w:rsidP="00CF2E15" w:rsidRDefault="00CF2E15" w14:paraId="479657CC" w14:textId="77777777">
            <w:pPr>
              <w:pStyle w:val="ListParagraph"/>
              <w:numPr>
                <w:ilvl w:val="0"/>
                <w:numId w:val="21"/>
              </w:numPr>
              <w:spacing w:line="276" w:lineRule="auto"/>
              <w:contextualSpacing w:val="0"/>
              <w:rPr>
                <w:rFonts w:ascii="Century Gothic" w:hAnsi="Century Gothic" w:cs="Arial"/>
                <w:sz w:val="22"/>
                <w:szCs w:val="22"/>
              </w:rPr>
            </w:pPr>
            <w:r w:rsidRPr="00CF2E15">
              <w:rPr>
                <w:rFonts w:ascii="Century Gothic" w:hAnsi="Century Gothic" w:cs="Arial"/>
                <w:sz w:val="22"/>
                <w:szCs w:val="22"/>
              </w:rPr>
              <w:t xml:space="preserve">Awareness of a peer based working environment.  </w:t>
            </w:r>
          </w:p>
          <w:p w:rsidRPr="00CF2E15" w:rsidR="00CF2E15" w:rsidP="008E01D0" w:rsidRDefault="00CF2E15" w14:paraId="44E871BC" w14:textId="77777777">
            <w:pPr>
              <w:pStyle w:val="ListParagraph"/>
              <w:spacing w:line="276" w:lineRule="auto"/>
              <w:ind w:left="360"/>
              <w:rPr>
                <w:rFonts w:ascii="Century Gothic" w:hAnsi="Century Gothic" w:cs="Arial"/>
                <w:sz w:val="22"/>
                <w:szCs w:val="22"/>
              </w:rPr>
            </w:pPr>
          </w:p>
        </w:tc>
      </w:tr>
      <w:tr w:rsidRPr="00CF2E15" w:rsidR="00CF2E15" w:rsidTr="00A95914" w14:paraId="68397BE6" w14:textId="77777777">
        <w:trPr>
          <w:trHeight w:val="983"/>
        </w:trPr>
        <w:tc>
          <w:tcPr>
            <w:tcW w:w="1897" w:type="dxa"/>
            <w:tcBorders>
              <w:bottom w:val="single" w:color="auto" w:sz="4" w:space="0"/>
            </w:tcBorders>
          </w:tcPr>
          <w:p w:rsidRPr="00CF2E15" w:rsidR="00CF2E15" w:rsidP="2ECF51CC" w:rsidRDefault="00CF2E15" w14:paraId="46911F83" w14:textId="235A3844">
            <w:pPr>
              <w:spacing w:line="276" w:lineRule="auto"/>
              <w:rPr>
                <w:rFonts w:ascii="Century Gothic" w:hAnsi="Century Gothic" w:cs="Arial"/>
                <w:b/>
                <w:bCs/>
                <w:sz w:val="22"/>
                <w:szCs w:val="22"/>
              </w:rPr>
            </w:pPr>
            <w:r w:rsidRPr="2ECF51CC">
              <w:rPr>
                <w:rFonts w:ascii="Century Gothic" w:hAnsi="Century Gothic" w:cs="Arial"/>
                <w:b/>
                <w:bCs/>
                <w:sz w:val="22"/>
                <w:szCs w:val="22"/>
              </w:rPr>
              <w:t>Working  safely</w:t>
            </w:r>
          </w:p>
          <w:p w:rsidRPr="00CF2E15" w:rsidR="00CF2E15" w:rsidP="008E01D0" w:rsidRDefault="00CF2E15" w14:paraId="144A5D23" w14:textId="77777777">
            <w:pPr>
              <w:spacing w:line="276" w:lineRule="auto"/>
              <w:rPr>
                <w:rFonts w:ascii="Century Gothic" w:hAnsi="Century Gothic" w:cs="Arial"/>
                <w:sz w:val="22"/>
                <w:szCs w:val="22"/>
              </w:rPr>
            </w:pPr>
          </w:p>
        </w:tc>
        <w:tc>
          <w:tcPr>
            <w:tcW w:w="5216" w:type="dxa"/>
            <w:tcBorders>
              <w:bottom w:val="single" w:color="auto" w:sz="4" w:space="0"/>
            </w:tcBorders>
          </w:tcPr>
          <w:p w:rsidRPr="00CF2E15" w:rsidR="00CF2E15" w:rsidP="00CF2E15" w:rsidRDefault="00CF2E15" w14:paraId="5F04B57F" w14:textId="77777777">
            <w:pPr>
              <w:pStyle w:val="ListParagraph"/>
              <w:numPr>
                <w:ilvl w:val="0"/>
                <w:numId w:val="22"/>
              </w:numPr>
              <w:spacing w:line="276" w:lineRule="auto"/>
              <w:contextualSpacing w:val="0"/>
              <w:rPr>
                <w:rFonts w:ascii="Century Gothic" w:hAnsi="Century Gothic" w:cs="Arial"/>
                <w:sz w:val="22"/>
                <w:szCs w:val="22"/>
              </w:rPr>
            </w:pPr>
            <w:r w:rsidRPr="00CF2E15">
              <w:rPr>
                <w:rFonts w:ascii="Century Gothic" w:hAnsi="Century Gothic" w:cs="Arial"/>
                <w:sz w:val="22"/>
                <w:szCs w:val="22"/>
              </w:rPr>
              <w:t xml:space="preserve">Ability to work according to relevant legislation, policy and procedures in support work, and to ensure others work in accordance with these. </w:t>
            </w:r>
          </w:p>
          <w:p w:rsidRPr="00CF2E15" w:rsidR="00CF2E15" w:rsidP="00CF2E15" w:rsidRDefault="00CF2E15" w14:paraId="6D32B692" w14:textId="77777777">
            <w:pPr>
              <w:pStyle w:val="ListParagraph"/>
              <w:numPr>
                <w:ilvl w:val="0"/>
                <w:numId w:val="22"/>
              </w:numPr>
              <w:spacing w:line="276" w:lineRule="auto"/>
              <w:contextualSpacing w:val="0"/>
              <w:rPr>
                <w:rFonts w:ascii="Century Gothic" w:hAnsi="Century Gothic" w:cs="Arial"/>
                <w:sz w:val="22"/>
                <w:szCs w:val="22"/>
              </w:rPr>
            </w:pPr>
            <w:r w:rsidRPr="00CF2E15">
              <w:rPr>
                <w:rFonts w:ascii="Century Gothic" w:hAnsi="Century Gothic" w:cs="Arial"/>
                <w:sz w:val="22"/>
                <w:szCs w:val="22"/>
              </w:rPr>
              <w:t>Understanding of relevant safeguarding legislation (vulnerable adults, child protection, sexual offences, adults with incapacity).</w:t>
            </w:r>
          </w:p>
          <w:p w:rsidRPr="00CF2E15" w:rsidR="00CF2E15" w:rsidP="00A95914" w:rsidRDefault="00CF2E15" w14:paraId="738610EB" w14:textId="52D4AC28">
            <w:pPr>
              <w:pStyle w:val="ListParagraph"/>
              <w:numPr>
                <w:ilvl w:val="0"/>
                <w:numId w:val="22"/>
              </w:numPr>
              <w:spacing w:line="276" w:lineRule="auto"/>
              <w:contextualSpacing w:val="0"/>
              <w:rPr>
                <w:rFonts w:ascii="Century Gothic" w:hAnsi="Century Gothic" w:cs="Arial"/>
                <w:sz w:val="22"/>
                <w:szCs w:val="22"/>
              </w:rPr>
            </w:pPr>
            <w:r w:rsidRPr="00CF2E15">
              <w:rPr>
                <w:rFonts w:ascii="Century Gothic" w:hAnsi="Century Gothic" w:cs="Arial"/>
                <w:sz w:val="22"/>
                <w:szCs w:val="22"/>
              </w:rPr>
              <w:lastRenderedPageBreak/>
              <w:t>Clear commitment to equality and diversity, and anti-discriminatory practice.</w:t>
            </w:r>
          </w:p>
        </w:tc>
        <w:tc>
          <w:tcPr>
            <w:tcW w:w="2760" w:type="dxa"/>
          </w:tcPr>
          <w:p w:rsidRPr="00CF2E15" w:rsidR="00CF2E15" w:rsidP="00CF2E15" w:rsidRDefault="00CF2E15" w14:paraId="3D1A4233" w14:textId="77777777">
            <w:pPr>
              <w:pStyle w:val="ListParagraph"/>
              <w:numPr>
                <w:ilvl w:val="0"/>
                <w:numId w:val="22"/>
              </w:numPr>
              <w:spacing w:line="276" w:lineRule="auto"/>
              <w:contextualSpacing w:val="0"/>
              <w:rPr>
                <w:rFonts w:ascii="Century Gothic" w:hAnsi="Century Gothic" w:cs="Arial"/>
                <w:sz w:val="22"/>
                <w:szCs w:val="22"/>
              </w:rPr>
            </w:pPr>
            <w:r w:rsidRPr="00CF2E15">
              <w:rPr>
                <w:rFonts w:ascii="Century Gothic" w:hAnsi="Century Gothic" w:cs="Arial"/>
                <w:sz w:val="22"/>
                <w:szCs w:val="22"/>
              </w:rPr>
              <w:lastRenderedPageBreak/>
              <w:t>Relevant training in these legislative areas.</w:t>
            </w:r>
          </w:p>
        </w:tc>
      </w:tr>
      <w:tr w:rsidRPr="00CF2E15" w:rsidR="00CF2E15" w:rsidTr="2ECF51CC" w14:paraId="17D6AD00" w14:textId="77777777">
        <w:trPr>
          <w:trHeight w:val="2222"/>
        </w:trPr>
        <w:tc>
          <w:tcPr>
            <w:tcW w:w="1897" w:type="dxa"/>
          </w:tcPr>
          <w:p w:rsidRPr="00CF2E15" w:rsidR="00CF2E15" w:rsidP="008E01D0" w:rsidRDefault="00CF2E15" w14:paraId="1A23ADEC" w14:textId="77777777">
            <w:pPr>
              <w:spacing w:line="276" w:lineRule="auto"/>
              <w:rPr>
                <w:rFonts w:ascii="Century Gothic" w:hAnsi="Century Gothic" w:cs="Arial"/>
                <w:b/>
                <w:sz w:val="22"/>
                <w:szCs w:val="22"/>
              </w:rPr>
            </w:pPr>
            <w:r w:rsidRPr="00CF2E15">
              <w:rPr>
                <w:rFonts w:ascii="Century Gothic" w:hAnsi="Century Gothic" w:cs="Arial"/>
                <w:b/>
                <w:sz w:val="22"/>
                <w:szCs w:val="22"/>
              </w:rPr>
              <w:t xml:space="preserve">Recording, reporting, monitoring and evaluating </w:t>
            </w:r>
          </w:p>
          <w:p w:rsidRPr="00CF2E15" w:rsidR="00CF2E15" w:rsidP="008E01D0" w:rsidRDefault="00CF2E15" w14:paraId="637805D2" w14:textId="77777777">
            <w:pPr>
              <w:spacing w:line="276" w:lineRule="auto"/>
              <w:rPr>
                <w:rFonts w:ascii="Century Gothic" w:hAnsi="Century Gothic" w:cs="Arial"/>
                <w:sz w:val="22"/>
                <w:szCs w:val="22"/>
              </w:rPr>
            </w:pPr>
          </w:p>
        </w:tc>
        <w:tc>
          <w:tcPr>
            <w:tcW w:w="5216" w:type="dxa"/>
          </w:tcPr>
          <w:p w:rsidRPr="00CF2E15" w:rsidR="00CF2E15" w:rsidP="00CF2E15" w:rsidRDefault="00CF2E15" w14:paraId="374D072C" w14:textId="77777777">
            <w:pPr>
              <w:pStyle w:val="ListParagraph"/>
              <w:numPr>
                <w:ilvl w:val="0"/>
                <w:numId w:val="23"/>
              </w:numPr>
              <w:spacing w:line="276" w:lineRule="auto"/>
              <w:contextualSpacing w:val="0"/>
              <w:rPr>
                <w:rFonts w:ascii="Century Gothic" w:hAnsi="Century Gothic" w:cs="Arial"/>
                <w:sz w:val="22"/>
                <w:szCs w:val="22"/>
              </w:rPr>
            </w:pPr>
            <w:r w:rsidRPr="00CF2E15">
              <w:rPr>
                <w:rFonts w:ascii="Century Gothic" w:hAnsi="Century Gothic" w:cs="Arial"/>
                <w:sz w:val="22"/>
                <w:szCs w:val="22"/>
              </w:rPr>
              <w:t>Ability to ensure effective operation of systems for recording and reporting in relation to the support service, in accordance with The Junction’s data protection policy.</w:t>
            </w:r>
          </w:p>
          <w:p w:rsidRPr="00CF2E15" w:rsidR="00CF2E15" w:rsidP="00CF2E15" w:rsidRDefault="00CF2E15" w14:paraId="1FECD9F9" w14:textId="77777777">
            <w:pPr>
              <w:pStyle w:val="ListParagraph"/>
              <w:numPr>
                <w:ilvl w:val="0"/>
                <w:numId w:val="23"/>
              </w:numPr>
              <w:spacing w:line="276" w:lineRule="auto"/>
              <w:contextualSpacing w:val="0"/>
              <w:rPr>
                <w:rFonts w:ascii="Century Gothic" w:hAnsi="Century Gothic" w:cs="Arial"/>
                <w:sz w:val="22"/>
                <w:szCs w:val="22"/>
              </w:rPr>
            </w:pPr>
            <w:r w:rsidRPr="00CF2E15">
              <w:rPr>
                <w:rFonts w:ascii="Century Gothic" w:hAnsi="Century Gothic" w:cs="Arial"/>
                <w:sz w:val="22"/>
                <w:szCs w:val="22"/>
              </w:rPr>
              <w:t xml:space="preserve">Knowledge of relevant monitoring and evaluation systems and commitment to ensuring their effective operation. </w:t>
            </w:r>
          </w:p>
          <w:p w:rsidRPr="00CF2E15" w:rsidR="00CF2E15" w:rsidP="008E01D0" w:rsidRDefault="00CF2E15" w14:paraId="463F29E8" w14:textId="77777777">
            <w:pPr>
              <w:pStyle w:val="ListParagraph"/>
              <w:spacing w:line="276" w:lineRule="auto"/>
              <w:ind w:left="360"/>
              <w:rPr>
                <w:rFonts w:ascii="Century Gothic" w:hAnsi="Century Gothic" w:cs="Arial"/>
                <w:sz w:val="22"/>
                <w:szCs w:val="22"/>
              </w:rPr>
            </w:pPr>
          </w:p>
        </w:tc>
        <w:tc>
          <w:tcPr>
            <w:tcW w:w="2760" w:type="dxa"/>
          </w:tcPr>
          <w:p w:rsidRPr="00CF2E15" w:rsidR="00CF2E15" w:rsidP="00CF2E15" w:rsidRDefault="00CF2E15" w14:paraId="18960164" w14:textId="77777777">
            <w:pPr>
              <w:pStyle w:val="ListParagraph"/>
              <w:numPr>
                <w:ilvl w:val="0"/>
                <w:numId w:val="23"/>
              </w:numPr>
              <w:spacing w:line="276" w:lineRule="auto"/>
              <w:contextualSpacing w:val="0"/>
              <w:rPr>
                <w:rFonts w:ascii="Century Gothic" w:hAnsi="Century Gothic" w:cs="Arial"/>
                <w:sz w:val="22"/>
                <w:szCs w:val="22"/>
              </w:rPr>
            </w:pPr>
            <w:r w:rsidRPr="00CF2E15">
              <w:rPr>
                <w:rFonts w:ascii="Century Gothic" w:hAnsi="Century Gothic" w:cs="Arial"/>
                <w:sz w:val="22"/>
                <w:szCs w:val="22"/>
              </w:rPr>
              <w:t>Experience of writing applications and reports to funders.</w:t>
            </w:r>
          </w:p>
        </w:tc>
      </w:tr>
      <w:tr w:rsidRPr="00CF2E15" w:rsidR="00CF2E15" w:rsidTr="2ECF51CC" w14:paraId="2D599256" w14:textId="77777777">
        <w:tc>
          <w:tcPr>
            <w:tcW w:w="1897" w:type="dxa"/>
          </w:tcPr>
          <w:p w:rsidRPr="00CF2E15" w:rsidR="00CF2E15" w:rsidP="008E01D0" w:rsidRDefault="00CF2E15" w14:paraId="6A93BB1D" w14:textId="77777777">
            <w:pPr>
              <w:spacing w:line="276" w:lineRule="auto"/>
              <w:rPr>
                <w:rFonts w:ascii="Century Gothic" w:hAnsi="Century Gothic" w:cs="Arial"/>
                <w:b/>
                <w:sz w:val="22"/>
                <w:szCs w:val="22"/>
              </w:rPr>
            </w:pPr>
            <w:r w:rsidRPr="00CF2E15">
              <w:rPr>
                <w:rFonts w:ascii="Century Gothic" w:hAnsi="Century Gothic" w:cs="Arial"/>
                <w:b/>
                <w:sz w:val="22"/>
                <w:szCs w:val="22"/>
              </w:rPr>
              <w:t>Using IT and systems</w:t>
            </w:r>
          </w:p>
        </w:tc>
        <w:tc>
          <w:tcPr>
            <w:tcW w:w="5216" w:type="dxa"/>
          </w:tcPr>
          <w:p w:rsidRPr="00CF2E15" w:rsidR="00CF2E15" w:rsidP="00CF2E15" w:rsidRDefault="00CF2E15" w14:paraId="36DFFC19" w14:textId="7BB7C5DA">
            <w:pPr>
              <w:pStyle w:val="ListParagraph"/>
              <w:numPr>
                <w:ilvl w:val="0"/>
                <w:numId w:val="24"/>
              </w:numPr>
              <w:spacing w:line="276" w:lineRule="auto"/>
              <w:contextualSpacing w:val="0"/>
              <w:rPr>
                <w:rFonts w:ascii="Century Gothic" w:hAnsi="Century Gothic" w:cs="Arial"/>
                <w:sz w:val="22"/>
                <w:szCs w:val="22"/>
              </w:rPr>
            </w:pPr>
            <w:r w:rsidRPr="00CF2E15">
              <w:rPr>
                <w:rFonts w:ascii="Century Gothic" w:hAnsi="Century Gothic" w:cs="Arial"/>
                <w:sz w:val="22"/>
                <w:szCs w:val="22"/>
              </w:rPr>
              <w:t>Competent Microsoft user (Outlook, Excel, Powe</w:t>
            </w:r>
            <w:r w:rsidR="00A95914">
              <w:rPr>
                <w:rFonts w:ascii="Century Gothic" w:hAnsi="Century Gothic" w:cs="Arial"/>
                <w:sz w:val="22"/>
                <w:szCs w:val="22"/>
              </w:rPr>
              <w:t>rP</w:t>
            </w:r>
            <w:r w:rsidRPr="00CF2E15">
              <w:rPr>
                <w:rFonts w:ascii="Century Gothic" w:hAnsi="Century Gothic" w:cs="Arial"/>
                <w:sz w:val="22"/>
                <w:szCs w:val="22"/>
              </w:rPr>
              <w:t xml:space="preserve">oint and Word).  </w:t>
            </w:r>
          </w:p>
        </w:tc>
        <w:tc>
          <w:tcPr>
            <w:tcW w:w="2760" w:type="dxa"/>
          </w:tcPr>
          <w:p w:rsidRPr="00CF2E15" w:rsidR="00CF2E15" w:rsidP="00CF2E15" w:rsidRDefault="00CF2E15" w14:paraId="2002F913" w14:textId="77777777">
            <w:pPr>
              <w:pStyle w:val="ListParagraph"/>
              <w:numPr>
                <w:ilvl w:val="0"/>
                <w:numId w:val="24"/>
              </w:numPr>
              <w:spacing w:line="276" w:lineRule="auto"/>
              <w:contextualSpacing w:val="0"/>
              <w:rPr>
                <w:rFonts w:ascii="Century Gothic" w:hAnsi="Century Gothic" w:cs="Arial"/>
                <w:sz w:val="22"/>
                <w:szCs w:val="22"/>
              </w:rPr>
            </w:pPr>
            <w:r w:rsidRPr="00CF2E15">
              <w:rPr>
                <w:rFonts w:ascii="Century Gothic" w:hAnsi="Century Gothic" w:cs="Arial"/>
                <w:sz w:val="22"/>
                <w:szCs w:val="22"/>
              </w:rPr>
              <w:t xml:space="preserve">Familiarity with using online case management/outcomes recording systems </w:t>
            </w:r>
          </w:p>
        </w:tc>
      </w:tr>
    </w:tbl>
    <w:p w:rsidRPr="00CF2E15" w:rsidR="009F6D2B" w:rsidP="00CF2E15" w:rsidRDefault="009F6D2B" w14:paraId="3B7B4B86" w14:textId="77777777">
      <w:pPr>
        <w:ind w:left="-1134"/>
        <w:rPr>
          <w:rFonts w:ascii="Century Gothic" w:hAnsi="Century Gothic"/>
        </w:rPr>
      </w:pPr>
    </w:p>
    <w:p w:rsidRPr="00CF2E15" w:rsidR="009F6D2B" w:rsidP="009F6D2B" w:rsidRDefault="009F6D2B" w14:paraId="3A0FF5F2" w14:textId="77777777">
      <w:pPr>
        <w:jc w:val="center"/>
        <w:rPr>
          <w:rFonts w:ascii="Century Gothic" w:hAnsi="Century Gothic"/>
        </w:rPr>
      </w:pPr>
    </w:p>
    <w:p w:rsidRPr="00CF2E15" w:rsidR="009F6D2B" w:rsidP="009F6D2B" w:rsidRDefault="009F6D2B" w14:paraId="247ABA88" w14:textId="77777777">
      <w:pPr>
        <w:pStyle w:val="paragraph"/>
        <w:spacing w:before="0" w:beforeAutospacing="0" w:after="0" w:afterAutospacing="0"/>
        <w:textAlignment w:val="baseline"/>
        <w:rPr>
          <w:rFonts w:ascii="Century Gothic" w:hAnsi="Century Gothic" w:cs="Segoe UI"/>
          <w:sz w:val="22"/>
          <w:szCs w:val="22"/>
        </w:rPr>
      </w:pPr>
      <w:r w:rsidRPr="00CF2E15">
        <w:rPr>
          <w:rStyle w:val="normaltextrun"/>
          <w:rFonts w:ascii="Century Gothic" w:hAnsi="Century Gothic" w:cs="Segoe UI"/>
          <w:b/>
          <w:bCs/>
          <w:sz w:val="22"/>
          <w:szCs w:val="22"/>
        </w:rPr>
        <w:t>TERMS AND CONDITIONS</w:t>
      </w:r>
      <w:r w:rsidRPr="00CF2E15">
        <w:rPr>
          <w:rStyle w:val="eop"/>
          <w:rFonts w:ascii="Century Gothic" w:hAnsi="Century Gothic" w:cs="Segoe UI"/>
          <w:sz w:val="22"/>
          <w:szCs w:val="22"/>
        </w:rPr>
        <w:t> </w:t>
      </w:r>
    </w:p>
    <w:p w:rsidRPr="00CF2E15" w:rsidR="009F6D2B" w:rsidP="009F6D2B" w:rsidRDefault="009F6D2B" w14:paraId="5E6F60B5" w14:textId="77777777">
      <w:pPr>
        <w:pStyle w:val="paragraph"/>
        <w:spacing w:before="0" w:beforeAutospacing="0" w:after="0" w:afterAutospacing="0"/>
        <w:textAlignment w:val="baseline"/>
        <w:rPr>
          <w:rFonts w:ascii="Century Gothic" w:hAnsi="Century Gothic" w:cs="Segoe UI"/>
          <w:sz w:val="22"/>
          <w:szCs w:val="22"/>
        </w:rPr>
      </w:pPr>
      <w:r w:rsidRPr="00CF2E15">
        <w:rPr>
          <w:rStyle w:val="eop"/>
          <w:rFonts w:ascii="Century Gothic" w:hAnsi="Century Gothic" w:cs="Segoe UI"/>
          <w:sz w:val="22"/>
          <w:szCs w:val="22"/>
        </w:rPr>
        <w:t> </w:t>
      </w:r>
    </w:p>
    <w:p w:rsidRPr="00CF2E15" w:rsidR="009F6D2B" w:rsidP="009F6D2B" w:rsidRDefault="009F6D2B" w14:paraId="1E8C1EBE" w14:textId="77777777">
      <w:pPr>
        <w:pStyle w:val="paragraph"/>
        <w:spacing w:before="0" w:beforeAutospacing="0" w:after="0" w:afterAutospacing="0"/>
        <w:textAlignment w:val="baseline"/>
        <w:rPr>
          <w:rFonts w:ascii="Century Gothic" w:hAnsi="Century Gothic" w:cs="Segoe UI"/>
          <w:sz w:val="22"/>
          <w:szCs w:val="22"/>
        </w:rPr>
      </w:pPr>
      <w:r w:rsidRPr="00CF2E15">
        <w:rPr>
          <w:rStyle w:val="normaltextrun"/>
          <w:rFonts w:ascii="Century Gothic" w:hAnsi="Century Gothic" w:cs="Segoe UI"/>
          <w:b/>
          <w:bCs/>
          <w:sz w:val="22"/>
          <w:szCs w:val="22"/>
        </w:rPr>
        <w:t>Confirmation of appointment:</w:t>
      </w:r>
      <w:r w:rsidRPr="00CF2E15">
        <w:rPr>
          <w:rStyle w:val="eop"/>
          <w:rFonts w:ascii="Century Gothic" w:hAnsi="Century Gothic" w:cs="Segoe UI"/>
          <w:sz w:val="22"/>
          <w:szCs w:val="22"/>
        </w:rPr>
        <w:t> </w:t>
      </w:r>
    </w:p>
    <w:p w:rsidRPr="00CF2E15" w:rsidR="009F6D2B" w:rsidP="2ECF51CC" w:rsidRDefault="009F6D2B" w14:paraId="61820D0C" w14:textId="481CC1D2">
      <w:pPr>
        <w:pStyle w:val="paragraph"/>
        <w:numPr>
          <w:ilvl w:val="0"/>
          <w:numId w:val="9"/>
        </w:numPr>
        <w:spacing w:before="0" w:beforeAutospacing="0" w:after="0" w:afterAutospacing="0"/>
        <w:ind w:left="360" w:firstLine="0"/>
        <w:textAlignment w:val="baseline"/>
        <w:rPr>
          <w:rFonts w:ascii="Century Gothic" w:hAnsi="Century Gothic" w:cs="Segoe UI"/>
          <w:sz w:val="22"/>
          <w:szCs w:val="22"/>
        </w:rPr>
      </w:pPr>
      <w:r w:rsidRPr="2ECF51CC">
        <w:rPr>
          <w:rStyle w:val="normaltextrun"/>
          <w:rFonts w:ascii="Century Gothic" w:hAnsi="Century Gothic" w:cs="Segoe UI"/>
          <w:sz w:val="22"/>
          <w:szCs w:val="22"/>
        </w:rPr>
        <w:t xml:space="preserve"> This is a </w:t>
      </w:r>
      <w:r w:rsidRPr="2ECF51CC" w:rsidR="00141B6C">
        <w:rPr>
          <w:rStyle w:val="normaltextrun"/>
          <w:rFonts w:ascii="Century Gothic" w:hAnsi="Century Gothic" w:cs="Segoe UI"/>
          <w:sz w:val="22"/>
          <w:szCs w:val="22"/>
        </w:rPr>
        <w:t xml:space="preserve">fixed term </w:t>
      </w:r>
      <w:r w:rsidRPr="2ECF51CC">
        <w:rPr>
          <w:rStyle w:val="normaltextrun"/>
          <w:rFonts w:ascii="Century Gothic" w:hAnsi="Century Gothic" w:cs="Segoe UI"/>
          <w:sz w:val="22"/>
          <w:szCs w:val="22"/>
        </w:rPr>
        <w:t>appointment</w:t>
      </w:r>
      <w:r w:rsidRPr="2ECF51CC" w:rsidR="00141B6C">
        <w:rPr>
          <w:rStyle w:val="normaltextrun"/>
          <w:rFonts w:ascii="Century Gothic" w:hAnsi="Century Gothic" w:cs="Segoe UI"/>
          <w:sz w:val="22"/>
          <w:szCs w:val="22"/>
        </w:rPr>
        <w:t xml:space="preserve"> subject to </w:t>
      </w:r>
      <w:r w:rsidRPr="2ECF51CC" w:rsidR="1AB12474">
        <w:rPr>
          <w:rStyle w:val="normaltextrun"/>
          <w:rFonts w:ascii="Century Gothic" w:hAnsi="Century Gothic" w:cs="Segoe UI"/>
          <w:sz w:val="22"/>
          <w:szCs w:val="22"/>
        </w:rPr>
        <w:t>funding</w:t>
      </w:r>
      <w:r w:rsidRPr="2ECF51CC">
        <w:rPr>
          <w:rStyle w:val="normaltextrun"/>
          <w:rFonts w:ascii="Century Gothic" w:hAnsi="Century Gothic" w:cs="Segoe UI"/>
          <w:sz w:val="22"/>
          <w:szCs w:val="22"/>
        </w:rPr>
        <w:t>. Confirmation of appointment is subject to satisfactory completion of a 3-month probationary period ending when a probationary review has been completed</w:t>
      </w:r>
      <w:r w:rsidRPr="2ECF51CC">
        <w:rPr>
          <w:rStyle w:val="eop"/>
          <w:rFonts w:ascii="Century Gothic" w:hAnsi="Century Gothic" w:cs="Segoe UI"/>
          <w:sz w:val="22"/>
          <w:szCs w:val="22"/>
        </w:rPr>
        <w:t> </w:t>
      </w:r>
    </w:p>
    <w:p w:rsidRPr="00CF2E15" w:rsidR="009F6D2B" w:rsidP="009F6D2B" w:rsidRDefault="009F6D2B" w14:paraId="1DF8BA61" w14:textId="77777777">
      <w:pPr>
        <w:pStyle w:val="paragraph"/>
        <w:spacing w:before="0" w:beforeAutospacing="0" w:after="0" w:afterAutospacing="0"/>
        <w:textAlignment w:val="baseline"/>
        <w:rPr>
          <w:rFonts w:ascii="Century Gothic" w:hAnsi="Century Gothic" w:cs="Segoe UI"/>
          <w:sz w:val="22"/>
          <w:szCs w:val="22"/>
        </w:rPr>
      </w:pPr>
      <w:r w:rsidRPr="00CF2E15">
        <w:rPr>
          <w:rStyle w:val="eop"/>
          <w:rFonts w:ascii="Century Gothic" w:hAnsi="Century Gothic" w:cs="Segoe UI"/>
          <w:sz w:val="22"/>
          <w:szCs w:val="22"/>
        </w:rPr>
        <w:t> </w:t>
      </w:r>
    </w:p>
    <w:p w:rsidRPr="00CF2E15" w:rsidR="009F6D2B" w:rsidP="009F6D2B" w:rsidRDefault="009F6D2B" w14:paraId="73A309D8" w14:textId="77777777">
      <w:pPr>
        <w:pStyle w:val="paragraph"/>
        <w:spacing w:before="0" w:beforeAutospacing="0" w:after="0" w:afterAutospacing="0"/>
        <w:textAlignment w:val="baseline"/>
        <w:rPr>
          <w:rFonts w:ascii="Century Gothic" w:hAnsi="Century Gothic" w:cs="Segoe UI"/>
          <w:sz w:val="22"/>
          <w:szCs w:val="22"/>
        </w:rPr>
      </w:pPr>
      <w:r w:rsidRPr="00CF2E15">
        <w:rPr>
          <w:rStyle w:val="normaltextrun"/>
          <w:rFonts w:ascii="Century Gothic" w:hAnsi="Century Gothic" w:cs="Segoe UI"/>
          <w:b/>
          <w:bCs/>
          <w:sz w:val="22"/>
          <w:szCs w:val="22"/>
        </w:rPr>
        <w:t>Hours of work:</w:t>
      </w:r>
      <w:r w:rsidRPr="00CF2E15">
        <w:rPr>
          <w:rStyle w:val="normaltextrun"/>
          <w:rFonts w:ascii="Century Gothic" w:hAnsi="Century Gothic" w:cs="Segoe UI"/>
          <w:sz w:val="22"/>
          <w:szCs w:val="22"/>
        </w:rPr>
        <w:t> </w:t>
      </w:r>
      <w:r w:rsidRPr="00CF2E15">
        <w:rPr>
          <w:rStyle w:val="eop"/>
          <w:rFonts w:ascii="Century Gothic" w:hAnsi="Century Gothic" w:cs="Segoe UI"/>
          <w:sz w:val="22"/>
          <w:szCs w:val="22"/>
        </w:rPr>
        <w:t> </w:t>
      </w:r>
    </w:p>
    <w:p w:rsidRPr="00CF2E15" w:rsidR="009F6D2B" w:rsidP="009F6D2B" w:rsidRDefault="009F6D2B" w14:paraId="788681AD" w14:textId="2564C803">
      <w:pPr>
        <w:pStyle w:val="paragraph"/>
        <w:numPr>
          <w:ilvl w:val="0"/>
          <w:numId w:val="10"/>
        </w:numPr>
        <w:spacing w:before="0" w:beforeAutospacing="0" w:after="0" w:afterAutospacing="0"/>
        <w:ind w:left="360" w:firstLine="0"/>
        <w:textAlignment w:val="baseline"/>
        <w:rPr>
          <w:rFonts w:ascii="Century Gothic" w:hAnsi="Century Gothic" w:cs="Segoe UI"/>
          <w:sz w:val="22"/>
          <w:szCs w:val="22"/>
        </w:rPr>
      </w:pPr>
      <w:r w:rsidRPr="00CF2E15">
        <w:rPr>
          <w:rStyle w:val="normaltextrun"/>
          <w:rFonts w:ascii="Century Gothic" w:hAnsi="Century Gothic" w:cs="Segoe UI"/>
          <w:sz w:val="22"/>
          <w:szCs w:val="22"/>
        </w:rPr>
        <w:t>Hours of work by mutual ag</w:t>
      </w:r>
      <w:r w:rsidR="00141B6C">
        <w:rPr>
          <w:rStyle w:val="normaltextrun"/>
          <w:rFonts w:ascii="Century Gothic" w:hAnsi="Century Gothic" w:cs="Segoe UI"/>
          <w:sz w:val="22"/>
          <w:szCs w:val="22"/>
        </w:rPr>
        <w:t>reement. Contract will be for 28</w:t>
      </w:r>
      <w:r w:rsidRPr="00CF2E15">
        <w:rPr>
          <w:rStyle w:val="normaltextrun"/>
          <w:rFonts w:ascii="Century Gothic" w:hAnsi="Century Gothic" w:cs="Segoe UI"/>
          <w:sz w:val="22"/>
          <w:szCs w:val="22"/>
        </w:rPr>
        <w:t xml:space="preserve"> per week, worked flexibly to meet the demands of the job</w:t>
      </w:r>
      <w:r w:rsidRPr="00CF2E15">
        <w:rPr>
          <w:rStyle w:val="eop"/>
          <w:rFonts w:ascii="Century Gothic" w:hAnsi="Century Gothic" w:cs="Segoe UI"/>
          <w:sz w:val="22"/>
          <w:szCs w:val="22"/>
        </w:rPr>
        <w:t> </w:t>
      </w:r>
      <w:r w:rsidR="00141B6C">
        <w:rPr>
          <w:rStyle w:val="eop"/>
          <w:rFonts w:ascii="Century Gothic" w:hAnsi="Century Gothic" w:cs="Segoe UI"/>
          <w:sz w:val="22"/>
          <w:szCs w:val="22"/>
        </w:rPr>
        <w:t>– including evening work (no later than 7.30pm</w:t>
      </w:r>
      <w:r w:rsidR="00A95914">
        <w:rPr>
          <w:rStyle w:val="eop"/>
          <w:rFonts w:ascii="Century Gothic" w:hAnsi="Century Gothic" w:cs="Segoe UI"/>
          <w:sz w:val="22"/>
          <w:szCs w:val="22"/>
        </w:rPr>
        <w:t>)</w:t>
      </w:r>
      <w:r w:rsidR="00141B6C">
        <w:rPr>
          <w:rStyle w:val="eop"/>
          <w:rFonts w:ascii="Century Gothic" w:hAnsi="Century Gothic" w:cs="Segoe UI"/>
          <w:sz w:val="22"/>
          <w:szCs w:val="22"/>
        </w:rPr>
        <w:t xml:space="preserve">. Occasional weekend work. </w:t>
      </w:r>
    </w:p>
    <w:p w:rsidRPr="00CF2E15" w:rsidR="009F6D2B" w:rsidP="009F6D2B" w:rsidRDefault="009F6D2B" w14:paraId="4D17554C" w14:textId="77777777">
      <w:pPr>
        <w:pStyle w:val="paragraph"/>
        <w:spacing w:before="0" w:beforeAutospacing="0" w:after="0" w:afterAutospacing="0"/>
        <w:textAlignment w:val="baseline"/>
        <w:rPr>
          <w:rFonts w:ascii="Century Gothic" w:hAnsi="Century Gothic" w:cs="Segoe UI"/>
          <w:sz w:val="22"/>
          <w:szCs w:val="22"/>
        </w:rPr>
      </w:pPr>
      <w:r w:rsidRPr="00CF2E15">
        <w:rPr>
          <w:rStyle w:val="normaltextrun"/>
          <w:rFonts w:ascii="Century Gothic" w:hAnsi="Century Gothic" w:cs="Segoe UI"/>
          <w:sz w:val="22"/>
          <w:szCs w:val="22"/>
        </w:rPr>
        <w:t> </w:t>
      </w:r>
      <w:r w:rsidRPr="00CF2E15">
        <w:rPr>
          <w:rStyle w:val="eop"/>
          <w:rFonts w:ascii="Century Gothic" w:hAnsi="Century Gothic" w:cs="Segoe UI"/>
          <w:sz w:val="22"/>
          <w:szCs w:val="22"/>
        </w:rPr>
        <w:t> </w:t>
      </w:r>
    </w:p>
    <w:p w:rsidRPr="00CF2E15" w:rsidR="009F6D2B" w:rsidP="009F6D2B" w:rsidRDefault="009F6D2B" w14:paraId="5365E649" w14:textId="77777777">
      <w:pPr>
        <w:pStyle w:val="paragraph"/>
        <w:spacing w:before="0" w:beforeAutospacing="0" w:after="0" w:afterAutospacing="0"/>
        <w:textAlignment w:val="baseline"/>
        <w:rPr>
          <w:rFonts w:ascii="Century Gothic" w:hAnsi="Century Gothic" w:cs="Segoe UI"/>
          <w:sz w:val="22"/>
          <w:szCs w:val="22"/>
        </w:rPr>
      </w:pPr>
      <w:r w:rsidRPr="00CF2E15">
        <w:rPr>
          <w:rStyle w:val="normaltextrun"/>
          <w:rFonts w:ascii="Century Gothic" w:hAnsi="Century Gothic" w:cs="Segoe UI"/>
          <w:b/>
          <w:bCs/>
          <w:sz w:val="22"/>
          <w:szCs w:val="22"/>
        </w:rPr>
        <w:t>Holidays:</w:t>
      </w:r>
      <w:r w:rsidRPr="00CF2E15">
        <w:rPr>
          <w:rStyle w:val="normaltextrun"/>
          <w:rFonts w:ascii="Century Gothic" w:hAnsi="Century Gothic" w:cs="Segoe UI"/>
          <w:sz w:val="22"/>
          <w:szCs w:val="22"/>
        </w:rPr>
        <w:t> </w:t>
      </w:r>
      <w:r w:rsidRPr="00CF2E15">
        <w:rPr>
          <w:rStyle w:val="eop"/>
          <w:rFonts w:ascii="Century Gothic" w:hAnsi="Century Gothic" w:cs="Segoe UI"/>
          <w:sz w:val="22"/>
          <w:szCs w:val="22"/>
        </w:rPr>
        <w:t> </w:t>
      </w:r>
    </w:p>
    <w:p w:rsidRPr="00CF2E15" w:rsidR="009F6D2B" w:rsidP="009F6D2B" w:rsidRDefault="009F6D2B" w14:paraId="5E1C6936" w14:textId="25B16CF4">
      <w:pPr>
        <w:pStyle w:val="paragraph"/>
        <w:numPr>
          <w:ilvl w:val="0"/>
          <w:numId w:val="11"/>
        </w:numPr>
        <w:spacing w:before="0" w:beforeAutospacing="0" w:after="0" w:afterAutospacing="0"/>
        <w:ind w:left="360" w:firstLine="0"/>
        <w:textAlignment w:val="baseline"/>
        <w:rPr>
          <w:rFonts w:ascii="Century Gothic" w:hAnsi="Century Gothic" w:cs="Segoe UI"/>
          <w:sz w:val="22"/>
          <w:szCs w:val="22"/>
        </w:rPr>
      </w:pPr>
      <w:r w:rsidRPr="00CF2E15">
        <w:rPr>
          <w:rStyle w:val="normaltextrun"/>
          <w:rFonts w:ascii="Century Gothic" w:hAnsi="Century Gothic" w:cs="Segoe UI"/>
          <w:sz w:val="22"/>
          <w:szCs w:val="22"/>
        </w:rPr>
        <w:t>Annual leave entitlement is 25 days and 1</w:t>
      </w:r>
      <w:r w:rsidR="00A95914">
        <w:rPr>
          <w:rStyle w:val="normaltextrun"/>
          <w:rFonts w:ascii="Century Gothic" w:hAnsi="Century Gothic" w:cs="Segoe UI"/>
          <w:sz w:val="22"/>
          <w:szCs w:val="22"/>
        </w:rPr>
        <w:t>1</w:t>
      </w:r>
      <w:r w:rsidRPr="00CF2E15">
        <w:rPr>
          <w:rStyle w:val="normaltextrun"/>
          <w:rFonts w:ascii="Century Gothic" w:hAnsi="Century Gothic" w:cs="Segoe UI"/>
          <w:sz w:val="22"/>
          <w:szCs w:val="22"/>
        </w:rPr>
        <w:t xml:space="preserve"> public holidays. </w:t>
      </w:r>
      <w:r w:rsidRPr="00CF2E15">
        <w:rPr>
          <w:rStyle w:val="eop"/>
          <w:rFonts w:ascii="Century Gothic" w:hAnsi="Century Gothic" w:cs="Segoe UI"/>
          <w:sz w:val="22"/>
          <w:szCs w:val="22"/>
        </w:rPr>
        <w:t> </w:t>
      </w:r>
    </w:p>
    <w:p w:rsidRPr="00CF2E15" w:rsidR="009F6D2B" w:rsidP="009F6D2B" w:rsidRDefault="009F6D2B" w14:paraId="365DB198" w14:textId="77777777">
      <w:pPr>
        <w:pStyle w:val="paragraph"/>
        <w:spacing w:before="0" w:beforeAutospacing="0" w:after="0" w:afterAutospacing="0"/>
        <w:textAlignment w:val="baseline"/>
        <w:rPr>
          <w:rFonts w:ascii="Century Gothic" w:hAnsi="Century Gothic" w:cs="Segoe UI"/>
          <w:sz w:val="22"/>
          <w:szCs w:val="22"/>
        </w:rPr>
      </w:pPr>
      <w:r w:rsidRPr="00CF2E15">
        <w:rPr>
          <w:rStyle w:val="eop"/>
          <w:rFonts w:ascii="Century Gothic" w:hAnsi="Century Gothic" w:cs="Segoe UI"/>
          <w:sz w:val="22"/>
          <w:szCs w:val="22"/>
        </w:rPr>
        <w:t> </w:t>
      </w:r>
    </w:p>
    <w:p w:rsidRPr="00CF2E15" w:rsidR="009F6D2B" w:rsidP="009F6D2B" w:rsidRDefault="009F6D2B" w14:paraId="6D076E57" w14:textId="77777777">
      <w:pPr>
        <w:pStyle w:val="paragraph"/>
        <w:spacing w:before="0" w:beforeAutospacing="0" w:after="0" w:afterAutospacing="0"/>
        <w:textAlignment w:val="baseline"/>
        <w:rPr>
          <w:rFonts w:ascii="Century Gothic" w:hAnsi="Century Gothic" w:cs="Segoe UI"/>
          <w:sz w:val="22"/>
          <w:szCs w:val="22"/>
        </w:rPr>
      </w:pPr>
      <w:r w:rsidRPr="00CF2E15">
        <w:rPr>
          <w:rStyle w:val="normaltextrun"/>
          <w:rFonts w:ascii="Century Gothic" w:hAnsi="Century Gothic" w:cs="Segoe UI"/>
          <w:b/>
          <w:bCs/>
          <w:sz w:val="22"/>
          <w:szCs w:val="22"/>
        </w:rPr>
        <w:t>Pension: </w:t>
      </w:r>
      <w:r w:rsidRPr="00CF2E15">
        <w:rPr>
          <w:rStyle w:val="eop"/>
          <w:rFonts w:ascii="Century Gothic" w:hAnsi="Century Gothic" w:cs="Segoe UI"/>
          <w:sz w:val="22"/>
          <w:szCs w:val="22"/>
        </w:rPr>
        <w:t> </w:t>
      </w:r>
    </w:p>
    <w:p w:rsidRPr="00CF2E15" w:rsidR="009F6D2B" w:rsidP="009F6D2B" w:rsidRDefault="009F6D2B" w14:paraId="6D715141" w14:textId="77777777">
      <w:pPr>
        <w:pStyle w:val="paragraph"/>
        <w:numPr>
          <w:ilvl w:val="0"/>
          <w:numId w:val="12"/>
        </w:numPr>
        <w:spacing w:before="0" w:beforeAutospacing="0" w:after="0" w:afterAutospacing="0"/>
        <w:ind w:left="360" w:firstLine="0"/>
        <w:textAlignment w:val="baseline"/>
        <w:rPr>
          <w:rFonts w:ascii="Century Gothic" w:hAnsi="Century Gothic" w:cs="Segoe UI"/>
          <w:sz w:val="22"/>
          <w:szCs w:val="22"/>
        </w:rPr>
      </w:pPr>
      <w:r w:rsidRPr="00CF2E15">
        <w:rPr>
          <w:rStyle w:val="normaltextrun"/>
          <w:rFonts w:ascii="Century Gothic" w:hAnsi="Century Gothic" w:cs="Segoe UI"/>
          <w:sz w:val="22"/>
          <w:szCs w:val="22"/>
        </w:rPr>
        <w:t>You will be auto enrolled in our pension scheme with a 4% contribution from you and 10% from The Junction</w:t>
      </w:r>
      <w:r w:rsidRPr="00CF2E15">
        <w:rPr>
          <w:rStyle w:val="eop"/>
          <w:rFonts w:ascii="Century Gothic" w:hAnsi="Century Gothic" w:cs="Segoe UI"/>
          <w:sz w:val="22"/>
          <w:szCs w:val="22"/>
        </w:rPr>
        <w:t> </w:t>
      </w:r>
    </w:p>
    <w:p w:rsidRPr="00CF2E15" w:rsidR="009F6D2B" w:rsidP="009F6D2B" w:rsidRDefault="009F6D2B" w14:paraId="1D5BCD6B" w14:textId="77777777">
      <w:pPr>
        <w:pStyle w:val="paragraph"/>
        <w:spacing w:before="0" w:beforeAutospacing="0" w:after="0" w:afterAutospacing="0"/>
        <w:textAlignment w:val="baseline"/>
        <w:rPr>
          <w:rFonts w:ascii="Century Gothic" w:hAnsi="Century Gothic" w:cs="Segoe UI"/>
          <w:sz w:val="22"/>
          <w:szCs w:val="22"/>
        </w:rPr>
      </w:pPr>
      <w:r w:rsidRPr="00CF2E15">
        <w:rPr>
          <w:rStyle w:val="eop"/>
          <w:rFonts w:ascii="Century Gothic" w:hAnsi="Century Gothic" w:cs="Segoe UI"/>
          <w:sz w:val="22"/>
          <w:szCs w:val="22"/>
        </w:rPr>
        <w:t> </w:t>
      </w:r>
    </w:p>
    <w:p w:rsidRPr="00CF2E15" w:rsidR="009F6D2B" w:rsidP="009F6D2B" w:rsidRDefault="009F6D2B" w14:paraId="6B0B950D" w14:textId="77777777">
      <w:pPr>
        <w:pStyle w:val="paragraph"/>
        <w:spacing w:before="0" w:beforeAutospacing="0" w:after="0" w:afterAutospacing="0"/>
        <w:textAlignment w:val="baseline"/>
        <w:rPr>
          <w:rFonts w:ascii="Century Gothic" w:hAnsi="Century Gothic" w:cs="Segoe UI"/>
          <w:sz w:val="22"/>
          <w:szCs w:val="22"/>
        </w:rPr>
      </w:pPr>
      <w:r w:rsidRPr="00CF2E15">
        <w:rPr>
          <w:rStyle w:val="normaltextrun"/>
          <w:rFonts w:ascii="Century Gothic" w:hAnsi="Century Gothic" w:cs="Segoe UI"/>
          <w:b/>
          <w:bCs/>
          <w:sz w:val="22"/>
          <w:szCs w:val="22"/>
        </w:rPr>
        <w:t>Training and support and supervision:</w:t>
      </w:r>
      <w:r w:rsidRPr="00CF2E15">
        <w:rPr>
          <w:rStyle w:val="eop"/>
          <w:rFonts w:ascii="Century Gothic" w:hAnsi="Century Gothic" w:cs="Segoe UI"/>
          <w:sz w:val="22"/>
          <w:szCs w:val="22"/>
        </w:rPr>
        <w:t> </w:t>
      </w:r>
    </w:p>
    <w:p w:rsidRPr="00141B6C" w:rsidR="008A0651" w:rsidP="00141B6C" w:rsidRDefault="009F6D2B" w14:paraId="0817B23B" w14:textId="77777777">
      <w:pPr>
        <w:pStyle w:val="paragraph"/>
        <w:numPr>
          <w:ilvl w:val="0"/>
          <w:numId w:val="13"/>
        </w:numPr>
        <w:spacing w:before="0" w:beforeAutospacing="0" w:after="0" w:afterAutospacing="0"/>
        <w:ind w:left="360" w:firstLine="0"/>
        <w:textAlignment w:val="baseline"/>
        <w:rPr>
          <w:rFonts w:ascii="Century Gothic" w:hAnsi="Century Gothic" w:cs="Segoe UI"/>
          <w:sz w:val="22"/>
          <w:szCs w:val="22"/>
        </w:rPr>
      </w:pPr>
      <w:r w:rsidRPr="00CF2E15">
        <w:rPr>
          <w:rStyle w:val="normaltextrun"/>
          <w:rFonts w:ascii="Century Gothic" w:hAnsi="Century Gothic" w:cs="Segoe UI"/>
          <w:sz w:val="22"/>
          <w:szCs w:val="22"/>
        </w:rPr>
        <w:t>You will receive induction training and frequent support in the first three months. Thereafter you will receive monthly individual support and supervision and annual appraisals. Regular team meetings will be held and staff have access to</w:t>
      </w:r>
      <w:r w:rsidR="00141B6C">
        <w:rPr>
          <w:rStyle w:val="normaltextrun"/>
          <w:rFonts w:ascii="Century Gothic" w:hAnsi="Century Gothic" w:cs="Segoe UI"/>
          <w:sz w:val="22"/>
          <w:szCs w:val="22"/>
        </w:rPr>
        <w:t xml:space="preserve"> internal and external training. </w:t>
      </w:r>
      <w:r w:rsidRPr="00141B6C" w:rsidR="008A0651">
        <w:rPr>
          <w:rFonts w:ascii="Century Gothic" w:hAnsi="Century Gothic" w:cs="Arial"/>
          <w:bCs/>
          <w:sz w:val="22"/>
          <w:szCs w:val="22"/>
        </w:rPr>
        <w:t xml:space="preserve">External Clinical Supervision practice support provided at a frequency agreed with your line manager </w:t>
      </w:r>
    </w:p>
    <w:p w:rsidRPr="00CF2E15" w:rsidR="009F6D2B" w:rsidP="009F6D2B" w:rsidRDefault="009F6D2B" w14:paraId="5630AD66" w14:textId="77777777">
      <w:pPr>
        <w:jc w:val="center"/>
        <w:rPr>
          <w:rFonts w:ascii="Century Gothic" w:hAnsi="Century Gothic"/>
        </w:rPr>
      </w:pPr>
    </w:p>
    <w:sectPr w:rsidRPr="00CF2E15" w:rsidR="009F6D2B" w:rsidSect="00CF2E15">
      <w:pgSz w:w="11906" w:h="16838" w:orient="portrait"/>
      <w:pgMar w:top="1440"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8BE"/>
    <w:multiLevelType w:val="hybridMultilevel"/>
    <w:tmpl w:val="B52E27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89A3707"/>
    <w:multiLevelType w:val="hybridMultilevel"/>
    <w:tmpl w:val="149864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57321DF"/>
    <w:multiLevelType w:val="hybridMultilevel"/>
    <w:tmpl w:val="372C07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5DE1089"/>
    <w:multiLevelType w:val="hybridMultilevel"/>
    <w:tmpl w:val="C680B3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8791E0D"/>
    <w:multiLevelType w:val="multilevel"/>
    <w:tmpl w:val="2D4AD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E265E44"/>
    <w:multiLevelType w:val="hybridMultilevel"/>
    <w:tmpl w:val="7E96B9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79545E1"/>
    <w:multiLevelType w:val="multilevel"/>
    <w:tmpl w:val="1026C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841006F"/>
    <w:multiLevelType w:val="hybridMultilevel"/>
    <w:tmpl w:val="E5267F5C"/>
    <w:lvl w:ilvl="0" w:tplc="6BA40302">
      <w:numFmt w:val="bullet"/>
      <w:lvlText w:val="-"/>
      <w:lvlJc w:val="left"/>
      <w:pPr>
        <w:ind w:left="720" w:hanging="360"/>
      </w:pPr>
      <w:rPr>
        <w:rFonts w:hint="default" w:ascii="Century Gothic" w:hAnsi="Century Gothic" w:eastAsia="Times New Roman"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3F6A22"/>
    <w:multiLevelType w:val="multilevel"/>
    <w:tmpl w:val="D87834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1FA0B46"/>
    <w:multiLevelType w:val="multilevel"/>
    <w:tmpl w:val="528AE1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241349"/>
    <w:multiLevelType w:val="multilevel"/>
    <w:tmpl w:val="0FB29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A2D04F7"/>
    <w:multiLevelType w:val="multilevel"/>
    <w:tmpl w:val="2DF2E8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B282715"/>
    <w:multiLevelType w:val="hybridMultilevel"/>
    <w:tmpl w:val="FB92B9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1924C5A"/>
    <w:multiLevelType w:val="hybridMultilevel"/>
    <w:tmpl w:val="9F86469C"/>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14" w15:restartNumberingAfterBreak="0">
    <w:nsid w:val="4B344FC1"/>
    <w:multiLevelType w:val="hybridMultilevel"/>
    <w:tmpl w:val="63841BE8"/>
    <w:lvl w:ilvl="0" w:tplc="9A2AB9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57A42"/>
    <w:multiLevelType w:val="multilevel"/>
    <w:tmpl w:val="366E90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FE25C36"/>
    <w:multiLevelType w:val="multilevel"/>
    <w:tmpl w:val="BF245F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0E63E27"/>
    <w:multiLevelType w:val="multilevel"/>
    <w:tmpl w:val="3E7EE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90D1558"/>
    <w:multiLevelType w:val="multilevel"/>
    <w:tmpl w:val="EB22F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BBA0440"/>
    <w:multiLevelType w:val="multilevel"/>
    <w:tmpl w:val="5F42E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D4C3977"/>
    <w:multiLevelType w:val="multilevel"/>
    <w:tmpl w:val="B2B6A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73F6DF4"/>
    <w:multiLevelType w:val="multilevel"/>
    <w:tmpl w:val="F6DCEE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92272B1"/>
    <w:multiLevelType w:val="multilevel"/>
    <w:tmpl w:val="93CA1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E83394F"/>
    <w:multiLevelType w:val="multilevel"/>
    <w:tmpl w:val="B588A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0"/>
  </w:num>
  <w:num w:numId="2">
    <w:abstractNumId w:val="16"/>
  </w:num>
  <w:num w:numId="3">
    <w:abstractNumId w:val="18"/>
  </w:num>
  <w:num w:numId="4">
    <w:abstractNumId w:val="17"/>
  </w:num>
  <w:num w:numId="5">
    <w:abstractNumId w:val="15"/>
  </w:num>
  <w:num w:numId="6">
    <w:abstractNumId w:val="6"/>
  </w:num>
  <w:num w:numId="7">
    <w:abstractNumId w:val="22"/>
  </w:num>
  <w:num w:numId="8">
    <w:abstractNumId w:val="23"/>
  </w:num>
  <w:num w:numId="9">
    <w:abstractNumId w:val="20"/>
  </w:num>
  <w:num w:numId="10">
    <w:abstractNumId w:val="4"/>
  </w:num>
  <w:num w:numId="11">
    <w:abstractNumId w:val="9"/>
  </w:num>
  <w:num w:numId="12">
    <w:abstractNumId w:val="19"/>
  </w:num>
  <w:num w:numId="13">
    <w:abstractNumId w:val="11"/>
  </w:num>
  <w:num w:numId="14">
    <w:abstractNumId w:val="8"/>
  </w:num>
  <w:num w:numId="15">
    <w:abstractNumId w:val="21"/>
  </w:num>
  <w:num w:numId="16">
    <w:abstractNumId w:val="13"/>
  </w:num>
  <w:num w:numId="17">
    <w:abstractNumId w:val="14"/>
  </w:num>
  <w:num w:numId="18">
    <w:abstractNumId w:val="7"/>
  </w:num>
  <w:num w:numId="19">
    <w:abstractNumId w:val="0"/>
  </w:num>
  <w:num w:numId="20">
    <w:abstractNumId w:val="12"/>
  </w:num>
  <w:num w:numId="21">
    <w:abstractNumId w:val="1"/>
  </w:num>
  <w:num w:numId="22">
    <w:abstractNumId w:val="3"/>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2B"/>
    <w:rsid w:val="00095DB5"/>
    <w:rsid w:val="00141B6C"/>
    <w:rsid w:val="006048FE"/>
    <w:rsid w:val="007A76C2"/>
    <w:rsid w:val="007F6688"/>
    <w:rsid w:val="008A0651"/>
    <w:rsid w:val="009F6D2B"/>
    <w:rsid w:val="00A95914"/>
    <w:rsid w:val="00CF2E15"/>
    <w:rsid w:val="00D0624A"/>
    <w:rsid w:val="00D710D1"/>
    <w:rsid w:val="00E852B3"/>
    <w:rsid w:val="07EA710F"/>
    <w:rsid w:val="0980E43F"/>
    <w:rsid w:val="0FA4A30F"/>
    <w:rsid w:val="1AB12474"/>
    <w:rsid w:val="1DA94361"/>
    <w:rsid w:val="20E0E423"/>
    <w:rsid w:val="247EA299"/>
    <w:rsid w:val="28A880C6"/>
    <w:rsid w:val="2A3C43B5"/>
    <w:rsid w:val="2AE538FD"/>
    <w:rsid w:val="2ECF51CC"/>
    <w:rsid w:val="3B7DE1FA"/>
    <w:rsid w:val="3D586381"/>
    <w:rsid w:val="3DFA691B"/>
    <w:rsid w:val="45B639A6"/>
    <w:rsid w:val="4628E0FA"/>
    <w:rsid w:val="49867367"/>
    <w:rsid w:val="499ED17B"/>
    <w:rsid w:val="49FAC5B8"/>
    <w:rsid w:val="4C87C8B7"/>
    <w:rsid w:val="4D32667A"/>
    <w:rsid w:val="561582A0"/>
    <w:rsid w:val="5D2F61E7"/>
    <w:rsid w:val="61A6C6B0"/>
    <w:rsid w:val="65D9BD67"/>
    <w:rsid w:val="6AE87F85"/>
    <w:rsid w:val="6D6544BD"/>
    <w:rsid w:val="7229E86B"/>
    <w:rsid w:val="755D1FCC"/>
    <w:rsid w:val="7DEEB0EF"/>
    <w:rsid w:val="7EE63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9943"/>
  <w15:chartTrackingRefBased/>
  <w15:docId w15:val="{55D53784-32FD-4DB3-A897-A7AF52FD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F6D2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F6D2B"/>
  </w:style>
  <w:style w:type="character" w:styleId="eop" w:customStyle="1">
    <w:name w:val="eop"/>
    <w:basedOn w:val="DefaultParagraphFont"/>
    <w:rsid w:val="009F6D2B"/>
  </w:style>
  <w:style w:type="paragraph" w:styleId="ListParagraph">
    <w:name w:val="List Paragraph"/>
    <w:basedOn w:val="Normal"/>
    <w:uiPriority w:val="34"/>
    <w:qFormat/>
    <w:rsid w:val="009F6D2B"/>
    <w:pPr>
      <w:ind w:left="720"/>
      <w:contextualSpacing/>
    </w:pPr>
  </w:style>
  <w:style w:type="table" w:styleId="TableGrid">
    <w:name w:val="Table Grid"/>
    <w:basedOn w:val="TableNormal"/>
    <w:uiPriority w:val="59"/>
    <w:rsid w:val="00CF2E15"/>
    <w:pPr>
      <w:spacing w:after="0" w:line="240" w:lineRule="auto"/>
    </w:pPr>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57762">
      <w:bodyDiv w:val="1"/>
      <w:marLeft w:val="0"/>
      <w:marRight w:val="0"/>
      <w:marTop w:val="0"/>
      <w:marBottom w:val="0"/>
      <w:divBdr>
        <w:top w:val="none" w:sz="0" w:space="0" w:color="auto"/>
        <w:left w:val="none" w:sz="0" w:space="0" w:color="auto"/>
        <w:bottom w:val="none" w:sz="0" w:space="0" w:color="auto"/>
        <w:right w:val="none" w:sz="0" w:space="0" w:color="auto"/>
      </w:divBdr>
      <w:divsChild>
        <w:div w:id="1544948418">
          <w:marLeft w:val="0"/>
          <w:marRight w:val="0"/>
          <w:marTop w:val="0"/>
          <w:marBottom w:val="0"/>
          <w:divBdr>
            <w:top w:val="none" w:sz="0" w:space="0" w:color="auto"/>
            <w:left w:val="none" w:sz="0" w:space="0" w:color="auto"/>
            <w:bottom w:val="none" w:sz="0" w:space="0" w:color="auto"/>
            <w:right w:val="none" w:sz="0" w:space="0" w:color="auto"/>
          </w:divBdr>
        </w:div>
        <w:div w:id="1122966746">
          <w:marLeft w:val="0"/>
          <w:marRight w:val="0"/>
          <w:marTop w:val="0"/>
          <w:marBottom w:val="0"/>
          <w:divBdr>
            <w:top w:val="none" w:sz="0" w:space="0" w:color="auto"/>
            <w:left w:val="none" w:sz="0" w:space="0" w:color="auto"/>
            <w:bottom w:val="none" w:sz="0" w:space="0" w:color="auto"/>
            <w:right w:val="none" w:sz="0" w:space="0" w:color="auto"/>
          </w:divBdr>
        </w:div>
        <w:div w:id="1965580955">
          <w:marLeft w:val="0"/>
          <w:marRight w:val="0"/>
          <w:marTop w:val="0"/>
          <w:marBottom w:val="0"/>
          <w:divBdr>
            <w:top w:val="none" w:sz="0" w:space="0" w:color="auto"/>
            <w:left w:val="none" w:sz="0" w:space="0" w:color="auto"/>
            <w:bottom w:val="none" w:sz="0" w:space="0" w:color="auto"/>
            <w:right w:val="none" w:sz="0" w:space="0" w:color="auto"/>
          </w:divBdr>
          <w:divsChild>
            <w:div w:id="1915554229">
              <w:marLeft w:val="0"/>
              <w:marRight w:val="0"/>
              <w:marTop w:val="0"/>
              <w:marBottom w:val="0"/>
              <w:divBdr>
                <w:top w:val="none" w:sz="0" w:space="0" w:color="auto"/>
                <w:left w:val="none" w:sz="0" w:space="0" w:color="auto"/>
                <w:bottom w:val="none" w:sz="0" w:space="0" w:color="auto"/>
                <w:right w:val="none" w:sz="0" w:space="0" w:color="auto"/>
              </w:divBdr>
            </w:div>
            <w:div w:id="1667129623">
              <w:marLeft w:val="0"/>
              <w:marRight w:val="0"/>
              <w:marTop w:val="0"/>
              <w:marBottom w:val="0"/>
              <w:divBdr>
                <w:top w:val="none" w:sz="0" w:space="0" w:color="auto"/>
                <w:left w:val="none" w:sz="0" w:space="0" w:color="auto"/>
                <w:bottom w:val="none" w:sz="0" w:space="0" w:color="auto"/>
                <w:right w:val="none" w:sz="0" w:space="0" w:color="auto"/>
              </w:divBdr>
            </w:div>
            <w:div w:id="1136797366">
              <w:marLeft w:val="0"/>
              <w:marRight w:val="0"/>
              <w:marTop w:val="0"/>
              <w:marBottom w:val="0"/>
              <w:divBdr>
                <w:top w:val="none" w:sz="0" w:space="0" w:color="auto"/>
                <w:left w:val="none" w:sz="0" w:space="0" w:color="auto"/>
                <w:bottom w:val="none" w:sz="0" w:space="0" w:color="auto"/>
                <w:right w:val="none" w:sz="0" w:space="0" w:color="auto"/>
              </w:divBdr>
            </w:div>
            <w:div w:id="932206448">
              <w:marLeft w:val="0"/>
              <w:marRight w:val="0"/>
              <w:marTop w:val="0"/>
              <w:marBottom w:val="0"/>
              <w:divBdr>
                <w:top w:val="none" w:sz="0" w:space="0" w:color="auto"/>
                <w:left w:val="none" w:sz="0" w:space="0" w:color="auto"/>
                <w:bottom w:val="none" w:sz="0" w:space="0" w:color="auto"/>
                <w:right w:val="none" w:sz="0" w:space="0" w:color="auto"/>
              </w:divBdr>
            </w:div>
            <w:div w:id="678317021">
              <w:marLeft w:val="0"/>
              <w:marRight w:val="0"/>
              <w:marTop w:val="0"/>
              <w:marBottom w:val="0"/>
              <w:divBdr>
                <w:top w:val="none" w:sz="0" w:space="0" w:color="auto"/>
                <w:left w:val="none" w:sz="0" w:space="0" w:color="auto"/>
                <w:bottom w:val="none" w:sz="0" w:space="0" w:color="auto"/>
                <w:right w:val="none" w:sz="0" w:space="0" w:color="auto"/>
              </w:divBdr>
            </w:div>
          </w:divsChild>
        </w:div>
        <w:div w:id="1137994415">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0"/>
              <w:marBottom w:val="0"/>
              <w:divBdr>
                <w:top w:val="none" w:sz="0" w:space="0" w:color="auto"/>
                <w:left w:val="none" w:sz="0" w:space="0" w:color="auto"/>
                <w:bottom w:val="none" w:sz="0" w:space="0" w:color="auto"/>
                <w:right w:val="none" w:sz="0" w:space="0" w:color="auto"/>
              </w:divBdr>
            </w:div>
            <w:div w:id="249169438">
              <w:marLeft w:val="0"/>
              <w:marRight w:val="0"/>
              <w:marTop w:val="0"/>
              <w:marBottom w:val="0"/>
              <w:divBdr>
                <w:top w:val="none" w:sz="0" w:space="0" w:color="auto"/>
                <w:left w:val="none" w:sz="0" w:space="0" w:color="auto"/>
                <w:bottom w:val="none" w:sz="0" w:space="0" w:color="auto"/>
                <w:right w:val="none" w:sz="0" w:space="0" w:color="auto"/>
              </w:divBdr>
            </w:div>
            <w:div w:id="769743138">
              <w:marLeft w:val="0"/>
              <w:marRight w:val="0"/>
              <w:marTop w:val="0"/>
              <w:marBottom w:val="0"/>
              <w:divBdr>
                <w:top w:val="none" w:sz="0" w:space="0" w:color="auto"/>
                <w:left w:val="none" w:sz="0" w:space="0" w:color="auto"/>
                <w:bottom w:val="none" w:sz="0" w:space="0" w:color="auto"/>
                <w:right w:val="none" w:sz="0" w:space="0" w:color="auto"/>
              </w:divBdr>
            </w:div>
            <w:div w:id="306320677">
              <w:marLeft w:val="0"/>
              <w:marRight w:val="0"/>
              <w:marTop w:val="0"/>
              <w:marBottom w:val="0"/>
              <w:divBdr>
                <w:top w:val="none" w:sz="0" w:space="0" w:color="auto"/>
                <w:left w:val="none" w:sz="0" w:space="0" w:color="auto"/>
                <w:bottom w:val="none" w:sz="0" w:space="0" w:color="auto"/>
                <w:right w:val="none" w:sz="0" w:space="0" w:color="auto"/>
              </w:divBdr>
            </w:div>
            <w:div w:id="881864022">
              <w:marLeft w:val="0"/>
              <w:marRight w:val="0"/>
              <w:marTop w:val="0"/>
              <w:marBottom w:val="0"/>
              <w:divBdr>
                <w:top w:val="none" w:sz="0" w:space="0" w:color="auto"/>
                <w:left w:val="none" w:sz="0" w:space="0" w:color="auto"/>
                <w:bottom w:val="none" w:sz="0" w:space="0" w:color="auto"/>
                <w:right w:val="none" w:sz="0" w:space="0" w:color="auto"/>
              </w:divBdr>
            </w:div>
          </w:divsChild>
        </w:div>
        <w:div w:id="1549144419">
          <w:marLeft w:val="0"/>
          <w:marRight w:val="0"/>
          <w:marTop w:val="0"/>
          <w:marBottom w:val="0"/>
          <w:divBdr>
            <w:top w:val="none" w:sz="0" w:space="0" w:color="auto"/>
            <w:left w:val="none" w:sz="0" w:space="0" w:color="auto"/>
            <w:bottom w:val="none" w:sz="0" w:space="0" w:color="auto"/>
            <w:right w:val="none" w:sz="0" w:space="0" w:color="auto"/>
          </w:divBdr>
          <w:divsChild>
            <w:div w:id="861745153">
              <w:marLeft w:val="0"/>
              <w:marRight w:val="0"/>
              <w:marTop w:val="0"/>
              <w:marBottom w:val="0"/>
              <w:divBdr>
                <w:top w:val="none" w:sz="0" w:space="0" w:color="auto"/>
                <w:left w:val="none" w:sz="0" w:space="0" w:color="auto"/>
                <w:bottom w:val="none" w:sz="0" w:space="0" w:color="auto"/>
                <w:right w:val="none" w:sz="0" w:space="0" w:color="auto"/>
              </w:divBdr>
            </w:div>
            <w:div w:id="555509350">
              <w:marLeft w:val="0"/>
              <w:marRight w:val="0"/>
              <w:marTop w:val="0"/>
              <w:marBottom w:val="0"/>
              <w:divBdr>
                <w:top w:val="none" w:sz="0" w:space="0" w:color="auto"/>
                <w:left w:val="none" w:sz="0" w:space="0" w:color="auto"/>
                <w:bottom w:val="none" w:sz="0" w:space="0" w:color="auto"/>
                <w:right w:val="none" w:sz="0" w:space="0" w:color="auto"/>
              </w:divBdr>
            </w:div>
            <w:div w:id="104539250">
              <w:marLeft w:val="0"/>
              <w:marRight w:val="0"/>
              <w:marTop w:val="0"/>
              <w:marBottom w:val="0"/>
              <w:divBdr>
                <w:top w:val="none" w:sz="0" w:space="0" w:color="auto"/>
                <w:left w:val="none" w:sz="0" w:space="0" w:color="auto"/>
                <w:bottom w:val="none" w:sz="0" w:space="0" w:color="auto"/>
                <w:right w:val="none" w:sz="0" w:space="0" w:color="auto"/>
              </w:divBdr>
            </w:div>
            <w:div w:id="292685651">
              <w:marLeft w:val="0"/>
              <w:marRight w:val="0"/>
              <w:marTop w:val="0"/>
              <w:marBottom w:val="0"/>
              <w:divBdr>
                <w:top w:val="none" w:sz="0" w:space="0" w:color="auto"/>
                <w:left w:val="none" w:sz="0" w:space="0" w:color="auto"/>
                <w:bottom w:val="none" w:sz="0" w:space="0" w:color="auto"/>
                <w:right w:val="none" w:sz="0" w:space="0" w:color="auto"/>
              </w:divBdr>
            </w:div>
            <w:div w:id="54744886">
              <w:marLeft w:val="0"/>
              <w:marRight w:val="0"/>
              <w:marTop w:val="0"/>
              <w:marBottom w:val="0"/>
              <w:divBdr>
                <w:top w:val="none" w:sz="0" w:space="0" w:color="auto"/>
                <w:left w:val="none" w:sz="0" w:space="0" w:color="auto"/>
                <w:bottom w:val="none" w:sz="0" w:space="0" w:color="auto"/>
                <w:right w:val="none" w:sz="0" w:space="0" w:color="auto"/>
              </w:divBdr>
            </w:div>
          </w:divsChild>
        </w:div>
        <w:div w:id="890271384">
          <w:marLeft w:val="0"/>
          <w:marRight w:val="0"/>
          <w:marTop w:val="0"/>
          <w:marBottom w:val="0"/>
          <w:divBdr>
            <w:top w:val="none" w:sz="0" w:space="0" w:color="auto"/>
            <w:left w:val="none" w:sz="0" w:space="0" w:color="auto"/>
            <w:bottom w:val="none" w:sz="0" w:space="0" w:color="auto"/>
            <w:right w:val="none" w:sz="0" w:space="0" w:color="auto"/>
          </w:divBdr>
          <w:divsChild>
            <w:div w:id="2140371224">
              <w:marLeft w:val="0"/>
              <w:marRight w:val="0"/>
              <w:marTop w:val="0"/>
              <w:marBottom w:val="0"/>
              <w:divBdr>
                <w:top w:val="none" w:sz="0" w:space="0" w:color="auto"/>
                <w:left w:val="none" w:sz="0" w:space="0" w:color="auto"/>
                <w:bottom w:val="none" w:sz="0" w:space="0" w:color="auto"/>
                <w:right w:val="none" w:sz="0" w:space="0" w:color="auto"/>
              </w:divBdr>
            </w:div>
            <w:div w:id="1099645566">
              <w:marLeft w:val="0"/>
              <w:marRight w:val="0"/>
              <w:marTop w:val="0"/>
              <w:marBottom w:val="0"/>
              <w:divBdr>
                <w:top w:val="none" w:sz="0" w:space="0" w:color="auto"/>
                <w:left w:val="none" w:sz="0" w:space="0" w:color="auto"/>
                <w:bottom w:val="none" w:sz="0" w:space="0" w:color="auto"/>
                <w:right w:val="none" w:sz="0" w:space="0" w:color="auto"/>
              </w:divBdr>
            </w:div>
            <w:div w:id="1940136242">
              <w:marLeft w:val="0"/>
              <w:marRight w:val="0"/>
              <w:marTop w:val="0"/>
              <w:marBottom w:val="0"/>
              <w:divBdr>
                <w:top w:val="none" w:sz="0" w:space="0" w:color="auto"/>
                <w:left w:val="none" w:sz="0" w:space="0" w:color="auto"/>
                <w:bottom w:val="none" w:sz="0" w:space="0" w:color="auto"/>
                <w:right w:val="none" w:sz="0" w:space="0" w:color="auto"/>
              </w:divBdr>
            </w:div>
            <w:div w:id="269052498">
              <w:marLeft w:val="0"/>
              <w:marRight w:val="0"/>
              <w:marTop w:val="0"/>
              <w:marBottom w:val="0"/>
              <w:divBdr>
                <w:top w:val="none" w:sz="0" w:space="0" w:color="auto"/>
                <w:left w:val="none" w:sz="0" w:space="0" w:color="auto"/>
                <w:bottom w:val="none" w:sz="0" w:space="0" w:color="auto"/>
                <w:right w:val="none" w:sz="0" w:space="0" w:color="auto"/>
              </w:divBdr>
            </w:div>
            <w:div w:id="13114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541">
      <w:bodyDiv w:val="1"/>
      <w:marLeft w:val="0"/>
      <w:marRight w:val="0"/>
      <w:marTop w:val="0"/>
      <w:marBottom w:val="0"/>
      <w:divBdr>
        <w:top w:val="none" w:sz="0" w:space="0" w:color="auto"/>
        <w:left w:val="none" w:sz="0" w:space="0" w:color="auto"/>
        <w:bottom w:val="none" w:sz="0" w:space="0" w:color="auto"/>
        <w:right w:val="none" w:sz="0" w:space="0" w:color="auto"/>
      </w:divBdr>
      <w:divsChild>
        <w:div w:id="599021301">
          <w:marLeft w:val="0"/>
          <w:marRight w:val="0"/>
          <w:marTop w:val="0"/>
          <w:marBottom w:val="0"/>
          <w:divBdr>
            <w:top w:val="none" w:sz="0" w:space="0" w:color="auto"/>
            <w:left w:val="none" w:sz="0" w:space="0" w:color="auto"/>
            <w:bottom w:val="none" w:sz="0" w:space="0" w:color="auto"/>
            <w:right w:val="none" w:sz="0" w:space="0" w:color="auto"/>
          </w:divBdr>
        </w:div>
        <w:div w:id="530606233">
          <w:marLeft w:val="0"/>
          <w:marRight w:val="0"/>
          <w:marTop w:val="0"/>
          <w:marBottom w:val="0"/>
          <w:divBdr>
            <w:top w:val="none" w:sz="0" w:space="0" w:color="auto"/>
            <w:left w:val="none" w:sz="0" w:space="0" w:color="auto"/>
            <w:bottom w:val="none" w:sz="0" w:space="0" w:color="auto"/>
            <w:right w:val="none" w:sz="0" w:space="0" w:color="auto"/>
          </w:divBdr>
        </w:div>
        <w:div w:id="1630550715">
          <w:marLeft w:val="0"/>
          <w:marRight w:val="0"/>
          <w:marTop w:val="0"/>
          <w:marBottom w:val="0"/>
          <w:divBdr>
            <w:top w:val="none" w:sz="0" w:space="0" w:color="auto"/>
            <w:left w:val="none" w:sz="0" w:space="0" w:color="auto"/>
            <w:bottom w:val="none" w:sz="0" w:space="0" w:color="auto"/>
            <w:right w:val="none" w:sz="0" w:space="0" w:color="auto"/>
          </w:divBdr>
        </w:div>
        <w:div w:id="697269493">
          <w:marLeft w:val="0"/>
          <w:marRight w:val="0"/>
          <w:marTop w:val="0"/>
          <w:marBottom w:val="0"/>
          <w:divBdr>
            <w:top w:val="none" w:sz="0" w:space="0" w:color="auto"/>
            <w:left w:val="none" w:sz="0" w:space="0" w:color="auto"/>
            <w:bottom w:val="none" w:sz="0" w:space="0" w:color="auto"/>
            <w:right w:val="none" w:sz="0" w:space="0" w:color="auto"/>
          </w:divBdr>
        </w:div>
        <w:div w:id="1077172481">
          <w:marLeft w:val="0"/>
          <w:marRight w:val="0"/>
          <w:marTop w:val="0"/>
          <w:marBottom w:val="0"/>
          <w:divBdr>
            <w:top w:val="none" w:sz="0" w:space="0" w:color="auto"/>
            <w:left w:val="none" w:sz="0" w:space="0" w:color="auto"/>
            <w:bottom w:val="none" w:sz="0" w:space="0" w:color="auto"/>
            <w:right w:val="none" w:sz="0" w:space="0" w:color="auto"/>
          </w:divBdr>
          <w:divsChild>
            <w:div w:id="470291062">
              <w:marLeft w:val="0"/>
              <w:marRight w:val="0"/>
              <w:marTop w:val="30"/>
              <w:marBottom w:val="30"/>
              <w:divBdr>
                <w:top w:val="none" w:sz="0" w:space="0" w:color="auto"/>
                <w:left w:val="none" w:sz="0" w:space="0" w:color="auto"/>
                <w:bottom w:val="none" w:sz="0" w:space="0" w:color="auto"/>
                <w:right w:val="none" w:sz="0" w:space="0" w:color="auto"/>
              </w:divBdr>
              <w:divsChild>
                <w:div w:id="1691253296">
                  <w:marLeft w:val="0"/>
                  <w:marRight w:val="0"/>
                  <w:marTop w:val="0"/>
                  <w:marBottom w:val="0"/>
                  <w:divBdr>
                    <w:top w:val="none" w:sz="0" w:space="0" w:color="auto"/>
                    <w:left w:val="none" w:sz="0" w:space="0" w:color="auto"/>
                    <w:bottom w:val="none" w:sz="0" w:space="0" w:color="auto"/>
                    <w:right w:val="none" w:sz="0" w:space="0" w:color="auto"/>
                  </w:divBdr>
                  <w:divsChild>
                    <w:div w:id="1990790271">
                      <w:marLeft w:val="0"/>
                      <w:marRight w:val="0"/>
                      <w:marTop w:val="0"/>
                      <w:marBottom w:val="0"/>
                      <w:divBdr>
                        <w:top w:val="none" w:sz="0" w:space="0" w:color="auto"/>
                        <w:left w:val="none" w:sz="0" w:space="0" w:color="auto"/>
                        <w:bottom w:val="none" w:sz="0" w:space="0" w:color="auto"/>
                        <w:right w:val="none" w:sz="0" w:space="0" w:color="auto"/>
                      </w:divBdr>
                    </w:div>
                  </w:divsChild>
                </w:div>
                <w:div w:id="1191529364">
                  <w:marLeft w:val="0"/>
                  <w:marRight w:val="0"/>
                  <w:marTop w:val="0"/>
                  <w:marBottom w:val="0"/>
                  <w:divBdr>
                    <w:top w:val="none" w:sz="0" w:space="0" w:color="auto"/>
                    <w:left w:val="none" w:sz="0" w:space="0" w:color="auto"/>
                    <w:bottom w:val="none" w:sz="0" w:space="0" w:color="auto"/>
                    <w:right w:val="none" w:sz="0" w:space="0" w:color="auto"/>
                  </w:divBdr>
                  <w:divsChild>
                    <w:div w:id="506407030">
                      <w:marLeft w:val="0"/>
                      <w:marRight w:val="0"/>
                      <w:marTop w:val="0"/>
                      <w:marBottom w:val="0"/>
                      <w:divBdr>
                        <w:top w:val="none" w:sz="0" w:space="0" w:color="auto"/>
                        <w:left w:val="none" w:sz="0" w:space="0" w:color="auto"/>
                        <w:bottom w:val="none" w:sz="0" w:space="0" w:color="auto"/>
                        <w:right w:val="none" w:sz="0" w:space="0" w:color="auto"/>
                      </w:divBdr>
                    </w:div>
                  </w:divsChild>
                </w:div>
                <w:div w:id="2092046273">
                  <w:marLeft w:val="0"/>
                  <w:marRight w:val="0"/>
                  <w:marTop w:val="0"/>
                  <w:marBottom w:val="0"/>
                  <w:divBdr>
                    <w:top w:val="none" w:sz="0" w:space="0" w:color="auto"/>
                    <w:left w:val="none" w:sz="0" w:space="0" w:color="auto"/>
                    <w:bottom w:val="none" w:sz="0" w:space="0" w:color="auto"/>
                    <w:right w:val="none" w:sz="0" w:space="0" w:color="auto"/>
                  </w:divBdr>
                  <w:divsChild>
                    <w:div w:id="335882898">
                      <w:marLeft w:val="0"/>
                      <w:marRight w:val="0"/>
                      <w:marTop w:val="0"/>
                      <w:marBottom w:val="0"/>
                      <w:divBdr>
                        <w:top w:val="none" w:sz="0" w:space="0" w:color="auto"/>
                        <w:left w:val="none" w:sz="0" w:space="0" w:color="auto"/>
                        <w:bottom w:val="none" w:sz="0" w:space="0" w:color="auto"/>
                        <w:right w:val="none" w:sz="0" w:space="0" w:color="auto"/>
                      </w:divBdr>
                    </w:div>
                    <w:div w:id="849875095">
                      <w:marLeft w:val="0"/>
                      <w:marRight w:val="0"/>
                      <w:marTop w:val="0"/>
                      <w:marBottom w:val="0"/>
                      <w:divBdr>
                        <w:top w:val="none" w:sz="0" w:space="0" w:color="auto"/>
                        <w:left w:val="none" w:sz="0" w:space="0" w:color="auto"/>
                        <w:bottom w:val="none" w:sz="0" w:space="0" w:color="auto"/>
                        <w:right w:val="none" w:sz="0" w:space="0" w:color="auto"/>
                      </w:divBdr>
                    </w:div>
                  </w:divsChild>
                </w:div>
                <w:div w:id="1854492180">
                  <w:marLeft w:val="0"/>
                  <w:marRight w:val="0"/>
                  <w:marTop w:val="0"/>
                  <w:marBottom w:val="0"/>
                  <w:divBdr>
                    <w:top w:val="none" w:sz="0" w:space="0" w:color="auto"/>
                    <w:left w:val="none" w:sz="0" w:space="0" w:color="auto"/>
                    <w:bottom w:val="none" w:sz="0" w:space="0" w:color="auto"/>
                    <w:right w:val="none" w:sz="0" w:space="0" w:color="auto"/>
                  </w:divBdr>
                  <w:divsChild>
                    <w:div w:id="1455441097">
                      <w:marLeft w:val="0"/>
                      <w:marRight w:val="0"/>
                      <w:marTop w:val="0"/>
                      <w:marBottom w:val="0"/>
                      <w:divBdr>
                        <w:top w:val="none" w:sz="0" w:space="0" w:color="auto"/>
                        <w:left w:val="none" w:sz="0" w:space="0" w:color="auto"/>
                        <w:bottom w:val="none" w:sz="0" w:space="0" w:color="auto"/>
                        <w:right w:val="none" w:sz="0" w:space="0" w:color="auto"/>
                      </w:divBdr>
                    </w:div>
                  </w:divsChild>
                </w:div>
                <w:div w:id="1213811141">
                  <w:marLeft w:val="0"/>
                  <w:marRight w:val="0"/>
                  <w:marTop w:val="0"/>
                  <w:marBottom w:val="0"/>
                  <w:divBdr>
                    <w:top w:val="none" w:sz="0" w:space="0" w:color="auto"/>
                    <w:left w:val="none" w:sz="0" w:space="0" w:color="auto"/>
                    <w:bottom w:val="none" w:sz="0" w:space="0" w:color="auto"/>
                    <w:right w:val="none" w:sz="0" w:space="0" w:color="auto"/>
                  </w:divBdr>
                  <w:divsChild>
                    <w:div w:id="2092316768">
                      <w:marLeft w:val="0"/>
                      <w:marRight w:val="0"/>
                      <w:marTop w:val="0"/>
                      <w:marBottom w:val="0"/>
                      <w:divBdr>
                        <w:top w:val="none" w:sz="0" w:space="0" w:color="auto"/>
                        <w:left w:val="none" w:sz="0" w:space="0" w:color="auto"/>
                        <w:bottom w:val="none" w:sz="0" w:space="0" w:color="auto"/>
                        <w:right w:val="none" w:sz="0" w:space="0" w:color="auto"/>
                      </w:divBdr>
                    </w:div>
                  </w:divsChild>
                </w:div>
                <w:div w:id="603462783">
                  <w:marLeft w:val="0"/>
                  <w:marRight w:val="0"/>
                  <w:marTop w:val="0"/>
                  <w:marBottom w:val="0"/>
                  <w:divBdr>
                    <w:top w:val="none" w:sz="0" w:space="0" w:color="auto"/>
                    <w:left w:val="none" w:sz="0" w:space="0" w:color="auto"/>
                    <w:bottom w:val="none" w:sz="0" w:space="0" w:color="auto"/>
                    <w:right w:val="none" w:sz="0" w:space="0" w:color="auto"/>
                  </w:divBdr>
                  <w:divsChild>
                    <w:div w:id="950014648">
                      <w:marLeft w:val="0"/>
                      <w:marRight w:val="0"/>
                      <w:marTop w:val="0"/>
                      <w:marBottom w:val="0"/>
                      <w:divBdr>
                        <w:top w:val="none" w:sz="0" w:space="0" w:color="auto"/>
                        <w:left w:val="none" w:sz="0" w:space="0" w:color="auto"/>
                        <w:bottom w:val="none" w:sz="0" w:space="0" w:color="auto"/>
                        <w:right w:val="none" w:sz="0" w:space="0" w:color="auto"/>
                      </w:divBdr>
                    </w:div>
                  </w:divsChild>
                </w:div>
                <w:div w:id="401874214">
                  <w:marLeft w:val="0"/>
                  <w:marRight w:val="0"/>
                  <w:marTop w:val="0"/>
                  <w:marBottom w:val="0"/>
                  <w:divBdr>
                    <w:top w:val="none" w:sz="0" w:space="0" w:color="auto"/>
                    <w:left w:val="none" w:sz="0" w:space="0" w:color="auto"/>
                    <w:bottom w:val="none" w:sz="0" w:space="0" w:color="auto"/>
                    <w:right w:val="none" w:sz="0" w:space="0" w:color="auto"/>
                  </w:divBdr>
                  <w:divsChild>
                    <w:div w:id="980689282">
                      <w:marLeft w:val="0"/>
                      <w:marRight w:val="0"/>
                      <w:marTop w:val="0"/>
                      <w:marBottom w:val="0"/>
                      <w:divBdr>
                        <w:top w:val="none" w:sz="0" w:space="0" w:color="auto"/>
                        <w:left w:val="none" w:sz="0" w:space="0" w:color="auto"/>
                        <w:bottom w:val="none" w:sz="0" w:space="0" w:color="auto"/>
                        <w:right w:val="none" w:sz="0" w:space="0" w:color="auto"/>
                      </w:divBdr>
                    </w:div>
                  </w:divsChild>
                </w:div>
                <w:div w:id="1504928968">
                  <w:marLeft w:val="0"/>
                  <w:marRight w:val="0"/>
                  <w:marTop w:val="0"/>
                  <w:marBottom w:val="0"/>
                  <w:divBdr>
                    <w:top w:val="none" w:sz="0" w:space="0" w:color="auto"/>
                    <w:left w:val="none" w:sz="0" w:space="0" w:color="auto"/>
                    <w:bottom w:val="none" w:sz="0" w:space="0" w:color="auto"/>
                    <w:right w:val="none" w:sz="0" w:space="0" w:color="auto"/>
                  </w:divBdr>
                  <w:divsChild>
                    <w:div w:id="1495797476">
                      <w:marLeft w:val="0"/>
                      <w:marRight w:val="0"/>
                      <w:marTop w:val="0"/>
                      <w:marBottom w:val="0"/>
                      <w:divBdr>
                        <w:top w:val="none" w:sz="0" w:space="0" w:color="auto"/>
                        <w:left w:val="none" w:sz="0" w:space="0" w:color="auto"/>
                        <w:bottom w:val="none" w:sz="0" w:space="0" w:color="auto"/>
                        <w:right w:val="none" w:sz="0" w:space="0" w:color="auto"/>
                      </w:divBdr>
                    </w:div>
                  </w:divsChild>
                </w:div>
                <w:div w:id="709762419">
                  <w:marLeft w:val="0"/>
                  <w:marRight w:val="0"/>
                  <w:marTop w:val="0"/>
                  <w:marBottom w:val="0"/>
                  <w:divBdr>
                    <w:top w:val="none" w:sz="0" w:space="0" w:color="auto"/>
                    <w:left w:val="none" w:sz="0" w:space="0" w:color="auto"/>
                    <w:bottom w:val="none" w:sz="0" w:space="0" w:color="auto"/>
                    <w:right w:val="none" w:sz="0" w:space="0" w:color="auto"/>
                  </w:divBdr>
                  <w:divsChild>
                    <w:div w:id="1869828163">
                      <w:marLeft w:val="0"/>
                      <w:marRight w:val="0"/>
                      <w:marTop w:val="0"/>
                      <w:marBottom w:val="0"/>
                      <w:divBdr>
                        <w:top w:val="none" w:sz="0" w:space="0" w:color="auto"/>
                        <w:left w:val="none" w:sz="0" w:space="0" w:color="auto"/>
                        <w:bottom w:val="none" w:sz="0" w:space="0" w:color="auto"/>
                        <w:right w:val="none" w:sz="0" w:space="0" w:color="auto"/>
                      </w:divBdr>
                    </w:div>
                  </w:divsChild>
                </w:div>
                <w:div w:id="17511289">
                  <w:marLeft w:val="0"/>
                  <w:marRight w:val="0"/>
                  <w:marTop w:val="0"/>
                  <w:marBottom w:val="0"/>
                  <w:divBdr>
                    <w:top w:val="none" w:sz="0" w:space="0" w:color="auto"/>
                    <w:left w:val="none" w:sz="0" w:space="0" w:color="auto"/>
                    <w:bottom w:val="none" w:sz="0" w:space="0" w:color="auto"/>
                    <w:right w:val="none" w:sz="0" w:space="0" w:color="auto"/>
                  </w:divBdr>
                  <w:divsChild>
                    <w:div w:id="1456439011">
                      <w:marLeft w:val="0"/>
                      <w:marRight w:val="0"/>
                      <w:marTop w:val="0"/>
                      <w:marBottom w:val="0"/>
                      <w:divBdr>
                        <w:top w:val="none" w:sz="0" w:space="0" w:color="auto"/>
                        <w:left w:val="none" w:sz="0" w:space="0" w:color="auto"/>
                        <w:bottom w:val="none" w:sz="0" w:space="0" w:color="auto"/>
                        <w:right w:val="none" w:sz="0" w:space="0" w:color="auto"/>
                      </w:divBdr>
                    </w:div>
                  </w:divsChild>
                </w:div>
                <w:div w:id="1472481372">
                  <w:marLeft w:val="0"/>
                  <w:marRight w:val="0"/>
                  <w:marTop w:val="0"/>
                  <w:marBottom w:val="0"/>
                  <w:divBdr>
                    <w:top w:val="none" w:sz="0" w:space="0" w:color="auto"/>
                    <w:left w:val="none" w:sz="0" w:space="0" w:color="auto"/>
                    <w:bottom w:val="none" w:sz="0" w:space="0" w:color="auto"/>
                    <w:right w:val="none" w:sz="0" w:space="0" w:color="auto"/>
                  </w:divBdr>
                  <w:divsChild>
                    <w:div w:id="8579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30552">
          <w:marLeft w:val="0"/>
          <w:marRight w:val="0"/>
          <w:marTop w:val="0"/>
          <w:marBottom w:val="0"/>
          <w:divBdr>
            <w:top w:val="none" w:sz="0" w:space="0" w:color="auto"/>
            <w:left w:val="none" w:sz="0" w:space="0" w:color="auto"/>
            <w:bottom w:val="none" w:sz="0" w:space="0" w:color="auto"/>
            <w:right w:val="none" w:sz="0" w:space="0" w:color="auto"/>
          </w:divBdr>
        </w:div>
        <w:div w:id="2021739284">
          <w:marLeft w:val="0"/>
          <w:marRight w:val="0"/>
          <w:marTop w:val="0"/>
          <w:marBottom w:val="0"/>
          <w:divBdr>
            <w:top w:val="none" w:sz="0" w:space="0" w:color="auto"/>
            <w:left w:val="none" w:sz="0" w:space="0" w:color="auto"/>
            <w:bottom w:val="none" w:sz="0" w:space="0" w:color="auto"/>
            <w:right w:val="none" w:sz="0" w:space="0" w:color="auto"/>
          </w:divBdr>
        </w:div>
        <w:div w:id="1754279320">
          <w:marLeft w:val="0"/>
          <w:marRight w:val="0"/>
          <w:marTop w:val="0"/>
          <w:marBottom w:val="0"/>
          <w:divBdr>
            <w:top w:val="none" w:sz="0" w:space="0" w:color="auto"/>
            <w:left w:val="none" w:sz="0" w:space="0" w:color="auto"/>
            <w:bottom w:val="none" w:sz="0" w:space="0" w:color="auto"/>
            <w:right w:val="none" w:sz="0" w:space="0" w:color="auto"/>
          </w:divBdr>
        </w:div>
        <w:div w:id="584613241">
          <w:marLeft w:val="0"/>
          <w:marRight w:val="0"/>
          <w:marTop w:val="0"/>
          <w:marBottom w:val="0"/>
          <w:divBdr>
            <w:top w:val="none" w:sz="0" w:space="0" w:color="auto"/>
            <w:left w:val="none" w:sz="0" w:space="0" w:color="auto"/>
            <w:bottom w:val="none" w:sz="0" w:space="0" w:color="auto"/>
            <w:right w:val="none" w:sz="0" w:space="0" w:color="auto"/>
          </w:divBdr>
        </w:div>
        <w:div w:id="1200123736">
          <w:marLeft w:val="0"/>
          <w:marRight w:val="0"/>
          <w:marTop w:val="0"/>
          <w:marBottom w:val="0"/>
          <w:divBdr>
            <w:top w:val="none" w:sz="0" w:space="0" w:color="auto"/>
            <w:left w:val="none" w:sz="0" w:space="0" w:color="auto"/>
            <w:bottom w:val="none" w:sz="0" w:space="0" w:color="auto"/>
            <w:right w:val="none" w:sz="0" w:space="0" w:color="auto"/>
          </w:divBdr>
        </w:div>
        <w:div w:id="1454404888">
          <w:marLeft w:val="0"/>
          <w:marRight w:val="0"/>
          <w:marTop w:val="0"/>
          <w:marBottom w:val="0"/>
          <w:divBdr>
            <w:top w:val="none" w:sz="0" w:space="0" w:color="auto"/>
            <w:left w:val="none" w:sz="0" w:space="0" w:color="auto"/>
            <w:bottom w:val="none" w:sz="0" w:space="0" w:color="auto"/>
            <w:right w:val="none" w:sz="0" w:space="0" w:color="auto"/>
          </w:divBdr>
          <w:divsChild>
            <w:div w:id="643318896">
              <w:marLeft w:val="0"/>
              <w:marRight w:val="0"/>
              <w:marTop w:val="0"/>
              <w:marBottom w:val="0"/>
              <w:divBdr>
                <w:top w:val="none" w:sz="0" w:space="0" w:color="auto"/>
                <w:left w:val="none" w:sz="0" w:space="0" w:color="auto"/>
                <w:bottom w:val="none" w:sz="0" w:space="0" w:color="auto"/>
                <w:right w:val="none" w:sz="0" w:space="0" w:color="auto"/>
              </w:divBdr>
            </w:div>
            <w:div w:id="356389272">
              <w:marLeft w:val="0"/>
              <w:marRight w:val="0"/>
              <w:marTop w:val="0"/>
              <w:marBottom w:val="0"/>
              <w:divBdr>
                <w:top w:val="none" w:sz="0" w:space="0" w:color="auto"/>
                <w:left w:val="none" w:sz="0" w:space="0" w:color="auto"/>
                <w:bottom w:val="none" w:sz="0" w:space="0" w:color="auto"/>
                <w:right w:val="none" w:sz="0" w:space="0" w:color="auto"/>
              </w:divBdr>
            </w:div>
            <w:div w:id="32930059">
              <w:marLeft w:val="0"/>
              <w:marRight w:val="0"/>
              <w:marTop w:val="0"/>
              <w:marBottom w:val="0"/>
              <w:divBdr>
                <w:top w:val="none" w:sz="0" w:space="0" w:color="auto"/>
                <w:left w:val="none" w:sz="0" w:space="0" w:color="auto"/>
                <w:bottom w:val="none" w:sz="0" w:space="0" w:color="auto"/>
                <w:right w:val="none" w:sz="0" w:space="0" w:color="auto"/>
              </w:divBdr>
            </w:div>
          </w:divsChild>
        </w:div>
        <w:div w:id="120852927">
          <w:marLeft w:val="0"/>
          <w:marRight w:val="0"/>
          <w:marTop w:val="0"/>
          <w:marBottom w:val="0"/>
          <w:divBdr>
            <w:top w:val="none" w:sz="0" w:space="0" w:color="auto"/>
            <w:left w:val="none" w:sz="0" w:space="0" w:color="auto"/>
            <w:bottom w:val="none" w:sz="0" w:space="0" w:color="auto"/>
            <w:right w:val="none" w:sz="0" w:space="0" w:color="auto"/>
          </w:divBdr>
          <w:divsChild>
            <w:div w:id="714358206">
              <w:marLeft w:val="0"/>
              <w:marRight w:val="0"/>
              <w:marTop w:val="0"/>
              <w:marBottom w:val="0"/>
              <w:divBdr>
                <w:top w:val="none" w:sz="0" w:space="0" w:color="auto"/>
                <w:left w:val="none" w:sz="0" w:space="0" w:color="auto"/>
                <w:bottom w:val="none" w:sz="0" w:space="0" w:color="auto"/>
                <w:right w:val="none" w:sz="0" w:space="0" w:color="auto"/>
              </w:divBdr>
            </w:div>
            <w:div w:id="1027635748">
              <w:marLeft w:val="0"/>
              <w:marRight w:val="0"/>
              <w:marTop w:val="0"/>
              <w:marBottom w:val="0"/>
              <w:divBdr>
                <w:top w:val="none" w:sz="0" w:space="0" w:color="auto"/>
                <w:left w:val="none" w:sz="0" w:space="0" w:color="auto"/>
                <w:bottom w:val="none" w:sz="0" w:space="0" w:color="auto"/>
                <w:right w:val="none" w:sz="0" w:space="0" w:color="auto"/>
              </w:divBdr>
            </w:div>
            <w:div w:id="864947938">
              <w:marLeft w:val="0"/>
              <w:marRight w:val="0"/>
              <w:marTop w:val="0"/>
              <w:marBottom w:val="0"/>
              <w:divBdr>
                <w:top w:val="none" w:sz="0" w:space="0" w:color="auto"/>
                <w:left w:val="none" w:sz="0" w:space="0" w:color="auto"/>
                <w:bottom w:val="none" w:sz="0" w:space="0" w:color="auto"/>
                <w:right w:val="none" w:sz="0" w:space="0" w:color="auto"/>
              </w:divBdr>
            </w:div>
          </w:divsChild>
        </w:div>
        <w:div w:id="838036501">
          <w:marLeft w:val="0"/>
          <w:marRight w:val="0"/>
          <w:marTop w:val="0"/>
          <w:marBottom w:val="0"/>
          <w:divBdr>
            <w:top w:val="none" w:sz="0" w:space="0" w:color="auto"/>
            <w:left w:val="none" w:sz="0" w:space="0" w:color="auto"/>
            <w:bottom w:val="none" w:sz="0" w:space="0" w:color="auto"/>
            <w:right w:val="none" w:sz="0" w:space="0" w:color="auto"/>
          </w:divBdr>
          <w:divsChild>
            <w:div w:id="1567952327">
              <w:marLeft w:val="0"/>
              <w:marRight w:val="0"/>
              <w:marTop w:val="0"/>
              <w:marBottom w:val="0"/>
              <w:divBdr>
                <w:top w:val="none" w:sz="0" w:space="0" w:color="auto"/>
                <w:left w:val="none" w:sz="0" w:space="0" w:color="auto"/>
                <w:bottom w:val="none" w:sz="0" w:space="0" w:color="auto"/>
                <w:right w:val="none" w:sz="0" w:space="0" w:color="auto"/>
              </w:divBdr>
            </w:div>
            <w:div w:id="462577293">
              <w:marLeft w:val="0"/>
              <w:marRight w:val="0"/>
              <w:marTop w:val="0"/>
              <w:marBottom w:val="0"/>
              <w:divBdr>
                <w:top w:val="none" w:sz="0" w:space="0" w:color="auto"/>
                <w:left w:val="none" w:sz="0" w:space="0" w:color="auto"/>
                <w:bottom w:val="none" w:sz="0" w:space="0" w:color="auto"/>
                <w:right w:val="none" w:sz="0" w:space="0" w:color="auto"/>
              </w:divBdr>
            </w:div>
            <w:div w:id="2071728570">
              <w:marLeft w:val="0"/>
              <w:marRight w:val="0"/>
              <w:marTop w:val="0"/>
              <w:marBottom w:val="0"/>
              <w:divBdr>
                <w:top w:val="none" w:sz="0" w:space="0" w:color="auto"/>
                <w:left w:val="none" w:sz="0" w:space="0" w:color="auto"/>
                <w:bottom w:val="none" w:sz="0" w:space="0" w:color="auto"/>
                <w:right w:val="none" w:sz="0" w:space="0" w:color="auto"/>
              </w:divBdr>
            </w:div>
            <w:div w:id="752362900">
              <w:marLeft w:val="0"/>
              <w:marRight w:val="0"/>
              <w:marTop w:val="0"/>
              <w:marBottom w:val="0"/>
              <w:divBdr>
                <w:top w:val="none" w:sz="0" w:space="0" w:color="auto"/>
                <w:left w:val="none" w:sz="0" w:space="0" w:color="auto"/>
                <w:bottom w:val="none" w:sz="0" w:space="0" w:color="auto"/>
                <w:right w:val="none" w:sz="0" w:space="0" w:color="auto"/>
              </w:divBdr>
            </w:div>
          </w:divsChild>
        </w:div>
        <w:div w:id="1244025011">
          <w:marLeft w:val="0"/>
          <w:marRight w:val="0"/>
          <w:marTop w:val="0"/>
          <w:marBottom w:val="0"/>
          <w:divBdr>
            <w:top w:val="none" w:sz="0" w:space="0" w:color="auto"/>
            <w:left w:val="none" w:sz="0" w:space="0" w:color="auto"/>
            <w:bottom w:val="none" w:sz="0" w:space="0" w:color="auto"/>
            <w:right w:val="none" w:sz="0" w:space="0" w:color="auto"/>
          </w:divBdr>
          <w:divsChild>
            <w:div w:id="175122320">
              <w:marLeft w:val="0"/>
              <w:marRight w:val="0"/>
              <w:marTop w:val="0"/>
              <w:marBottom w:val="0"/>
              <w:divBdr>
                <w:top w:val="none" w:sz="0" w:space="0" w:color="auto"/>
                <w:left w:val="none" w:sz="0" w:space="0" w:color="auto"/>
                <w:bottom w:val="none" w:sz="0" w:space="0" w:color="auto"/>
                <w:right w:val="none" w:sz="0" w:space="0" w:color="auto"/>
              </w:divBdr>
            </w:div>
            <w:div w:id="291134665">
              <w:marLeft w:val="0"/>
              <w:marRight w:val="0"/>
              <w:marTop w:val="0"/>
              <w:marBottom w:val="0"/>
              <w:divBdr>
                <w:top w:val="none" w:sz="0" w:space="0" w:color="auto"/>
                <w:left w:val="none" w:sz="0" w:space="0" w:color="auto"/>
                <w:bottom w:val="none" w:sz="0" w:space="0" w:color="auto"/>
                <w:right w:val="none" w:sz="0" w:space="0" w:color="auto"/>
              </w:divBdr>
            </w:div>
            <w:div w:id="770200712">
              <w:marLeft w:val="0"/>
              <w:marRight w:val="0"/>
              <w:marTop w:val="0"/>
              <w:marBottom w:val="0"/>
              <w:divBdr>
                <w:top w:val="none" w:sz="0" w:space="0" w:color="auto"/>
                <w:left w:val="none" w:sz="0" w:space="0" w:color="auto"/>
                <w:bottom w:val="none" w:sz="0" w:space="0" w:color="auto"/>
                <w:right w:val="none" w:sz="0" w:space="0" w:color="auto"/>
              </w:divBdr>
            </w:div>
            <w:div w:id="2073044532">
              <w:marLeft w:val="0"/>
              <w:marRight w:val="0"/>
              <w:marTop w:val="0"/>
              <w:marBottom w:val="0"/>
              <w:divBdr>
                <w:top w:val="none" w:sz="0" w:space="0" w:color="auto"/>
                <w:left w:val="none" w:sz="0" w:space="0" w:color="auto"/>
                <w:bottom w:val="none" w:sz="0" w:space="0" w:color="auto"/>
                <w:right w:val="none" w:sz="0" w:space="0" w:color="auto"/>
              </w:divBdr>
            </w:div>
            <w:div w:id="1127552487">
              <w:marLeft w:val="0"/>
              <w:marRight w:val="0"/>
              <w:marTop w:val="0"/>
              <w:marBottom w:val="0"/>
              <w:divBdr>
                <w:top w:val="none" w:sz="0" w:space="0" w:color="auto"/>
                <w:left w:val="none" w:sz="0" w:space="0" w:color="auto"/>
                <w:bottom w:val="none" w:sz="0" w:space="0" w:color="auto"/>
                <w:right w:val="none" w:sz="0" w:space="0" w:color="auto"/>
              </w:divBdr>
            </w:div>
          </w:divsChild>
        </w:div>
        <w:div w:id="1231959818">
          <w:marLeft w:val="0"/>
          <w:marRight w:val="0"/>
          <w:marTop w:val="0"/>
          <w:marBottom w:val="0"/>
          <w:divBdr>
            <w:top w:val="none" w:sz="0" w:space="0" w:color="auto"/>
            <w:left w:val="none" w:sz="0" w:space="0" w:color="auto"/>
            <w:bottom w:val="none" w:sz="0" w:space="0" w:color="auto"/>
            <w:right w:val="none" w:sz="0" w:space="0" w:color="auto"/>
          </w:divBdr>
          <w:divsChild>
            <w:div w:id="1262452187">
              <w:marLeft w:val="0"/>
              <w:marRight w:val="0"/>
              <w:marTop w:val="0"/>
              <w:marBottom w:val="0"/>
              <w:divBdr>
                <w:top w:val="none" w:sz="0" w:space="0" w:color="auto"/>
                <w:left w:val="none" w:sz="0" w:space="0" w:color="auto"/>
                <w:bottom w:val="none" w:sz="0" w:space="0" w:color="auto"/>
                <w:right w:val="none" w:sz="0" w:space="0" w:color="auto"/>
              </w:divBdr>
            </w:div>
            <w:div w:id="1861044707">
              <w:marLeft w:val="0"/>
              <w:marRight w:val="0"/>
              <w:marTop w:val="0"/>
              <w:marBottom w:val="0"/>
              <w:divBdr>
                <w:top w:val="none" w:sz="0" w:space="0" w:color="auto"/>
                <w:left w:val="none" w:sz="0" w:space="0" w:color="auto"/>
                <w:bottom w:val="none" w:sz="0" w:space="0" w:color="auto"/>
                <w:right w:val="none" w:sz="0" w:space="0" w:color="auto"/>
              </w:divBdr>
            </w:div>
            <w:div w:id="573666641">
              <w:marLeft w:val="0"/>
              <w:marRight w:val="0"/>
              <w:marTop w:val="0"/>
              <w:marBottom w:val="0"/>
              <w:divBdr>
                <w:top w:val="none" w:sz="0" w:space="0" w:color="auto"/>
                <w:left w:val="none" w:sz="0" w:space="0" w:color="auto"/>
                <w:bottom w:val="none" w:sz="0" w:space="0" w:color="auto"/>
                <w:right w:val="none" w:sz="0" w:space="0" w:color="auto"/>
              </w:divBdr>
            </w:div>
          </w:divsChild>
        </w:div>
        <w:div w:id="242224631">
          <w:marLeft w:val="0"/>
          <w:marRight w:val="0"/>
          <w:marTop w:val="0"/>
          <w:marBottom w:val="0"/>
          <w:divBdr>
            <w:top w:val="none" w:sz="0" w:space="0" w:color="auto"/>
            <w:left w:val="none" w:sz="0" w:space="0" w:color="auto"/>
            <w:bottom w:val="none" w:sz="0" w:space="0" w:color="auto"/>
            <w:right w:val="none" w:sz="0" w:space="0" w:color="auto"/>
          </w:divBdr>
        </w:div>
        <w:div w:id="1343435808">
          <w:marLeft w:val="0"/>
          <w:marRight w:val="0"/>
          <w:marTop w:val="0"/>
          <w:marBottom w:val="0"/>
          <w:divBdr>
            <w:top w:val="none" w:sz="0" w:space="0" w:color="auto"/>
            <w:left w:val="none" w:sz="0" w:space="0" w:color="auto"/>
            <w:bottom w:val="none" w:sz="0" w:space="0" w:color="auto"/>
            <w:right w:val="none" w:sz="0" w:space="0" w:color="auto"/>
          </w:divBdr>
        </w:div>
        <w:div w:id="1226644831">
          <w:marLeft w:val="0"/>
          <w:marRight w:val="0"/>
          <w:marTop w:val="0"/>
          <w:marBottom w:val="0"/>
          <w:divBdr>
            <w:top w:val="none" w:sz="0" w:space="0" w:color="auto"/>
            <w:left w:val="none" w:sz="0" w:space="0" w:color="auto"/>
            <w:bottom w:val="none" w:sz="0" w:space="0" w:color="auto"/>
            <w:right w:val="none" w:sz="0" w:space="0" w:color="auto"/>
          </w:divBdr>
        </w:div>
        <w:div w:id="1125123971">
          <w:marLeft w:val="0"/>
          <w:marRight w:val="0"/>
          <w:marTop w:val="0"/>
          <w:marBottom w:val="0"/>
          <w:divBdr>
            <w:top w:val="none" w:sz="0" w:space="0" w:color="auto"/>
            <w:left w:val="none" w:sz="0" w:space="0" w:color="auto"/>
            <w:bottom w:val="none" w:sz="0" w:space="0" w:color="auto"/>
            <w:right w:val="none" w:sz="0" w:space="0" w:color="auto"/>
          </w:divBdr>
        </w:div>
        <w:div w:id="1080101529">
          <w:marLeft w:val="0"/>
          <w:marRight w:val="0"/>
          <w:marTop w:val="0"/>
          <w:marBottom w:val="0"/>
          <w:divBdr>
            <w:top w:val="none" w:sz="0" w:space="0" w:color="auto"/>
            <w:left w:val="none" w:sz="0" w:space="0" w:color="auto"/>
            <w:bottom w:val="none" w:sz="0" w:space="0" w:color="auto"/>
            <w:right w:val="none" w:sz="0" w:space="0" w:color="auto"/>
          </w:divBdr>
        </w:div>
        <w:div w:id="526139748">
          <w:marLeft w:val="0"/>
          <w:marRight w:val="0"/>
          <w:marTop w:val="0"/>
          <w:marBottom w:val="0"/>
          <w:divBdr>
            <w:top w:val="none" w:sz="0" w:space="0" w:color="auto"/>
            <w:left w:val="none" w:sz="0" w:space="0" w:color="auto"/>
            <w:bottom w:val="none" w:sz="0" w:space="0" w:color="auto"/>
            <w:right w:val="none" w:sz="0" w:space="0" w:color="auto"/>
          </w:divBdr>
          <w:divsChild>
            <w:div w:id="644236296">
              <w:marLeft w:val="0"/>
              <w:marRight w:val="0"/>
              <w:marTop w:val="0"/>
              <w:marBottom w:val="0"/>
              <w:divBdr>
                <w:top w:val="none" w:sz="0" w:space="0" w:color="auto"/>
                <w:left w:val="none" w:sz="0" w:space="0" w:color="auto"/>
                <w:bottom w:val="none" w:sz="0" w:space="0" w:color="auto"/>
                <w:right w:val="none" w:sz="0" w:space="0" w:color="auto"/>
              </w:divBdr>
            </w:div>
            <w:div w:id="2060858209">
              <w:marLeft w:val="0"/>
              <w:marRight w:val="0"/>
              <w:marTop w:val="0"/>
              <w:marBottom w:val="0"/>
              <w:divBdr>
                <w:top w:val="none" w:sz="0" w:space="0" w:color="auto"/>
                <w:left w:val="none" w:sz="0" w:space="0" w:color="auto"/>
                <w:bottom w:val="none" w:sz="0" w:space="0" w:color="auto"/>
                <w:right w:val="none" w:sz="0" w:space="0" w:color="auto"/>
              </w:divBdr>
            </w:div>
          </w:divsChild>
        </w:div>
        <w:div w:id="644820320">
          <w:marLeft w:val="0"/>
          <w:marRight w:val="0"/>
          <w:marTop w:val="0"/>
          <w:marBottom w:val="0"/>
          <w:divBdr>
            <w:top w:val="none" w:sz="0" w:space="0" w:color="auto"/>
            <w:left w:val="none" w:sz="0" w:space="0" w:color="auto"/>
            <w:bottom w:val="none" w:sz="0" w:space="0" w:color="auto"/>
            <w:right w:val="none" w:sz="0" w:space="0" w:color="auto"/>
          </w:divBdr>
        </w:div>
        <w:div w:id="1224373609">
          <w:marLeft w:val="0"/>
          <w:marRight w:val="0"/>
          <w:marTop w:val="0"/>
          <w:marBottom w:val="0"/>
          <w:divBdr>
            <w:top w:val="none" w:sz="0" w:space="0" w:color="auto"/>
            <w:left w:val="none" w:sz="0" w:space="0" w:color="auto"/>
            <w:bottom w:val="none" w:sz="0" w:space="0" w:color="auto"/>
            <w:right w:val="none" w:sz="0" w:space="0" w:color="auto"/>
          </w:divBdr>
        </w:div>
        <w:div w:id="1456098231">
          <w:marLeft w:val="0"/>
          <w:marRight w:val="0"/>
          <w:marTop w:val="0"/>
          <w:marBottom w:val="0"/>
          <w:divBdr>
            <w:top w:val="none" w:sz="0" w:space="0" w:color="auto"/>
            <w:left w:val="none" w:sz="0" w:space="0" w:color="auto"/>
            <w:bottom w:val="none" w:sz="0" w:space="0" w:color="auto"/>
            <w:right w:val="none" w:sz="0" w:space="0" w:color="auto"/>
          </w:divBdr>
        </w:div>
        <w:div w:id="1301810540">
          <w:marLeft w:val="0"/>
          <w:marRight w:val="0"/>
          <w:marTop w:val="0"/>
          <w:marBottom w:val="0"/>
          <w:divBdr>
            <w:top w:val="none" w:sz="0" w:space="0" w:color="auto"/>
            <w:left w:val="none" w:sz="0" w:space="0" w:color="auto"/>
            <w:bottom w:val="none" w:sz="0" w:space="0" w:color="auto"/>
            <w:right w:val="none" w:sz="0" w:space="0" w:color="auto"/>
          </w:divBdr>
        </w:div>
        <w:div w:id="161699975">
          <w:marLeft w:val="0"/>
          <w:marRight w:val="0"/>
          <w:marTop w:val="0"/>
          <w:marBottom w:val="0"/>
          <w:divBdr>
            <w:top w:val="none" w:sz="0" w:space="0" w:color="auto"/>
            <w:left w:val="none" w:sz="0" w:space="0" w:color="auto"/>
            <w:bottom w:val="none" w:sz="0" w:space="0" w:color="auto"/>
            <w:right w:val="none" w:sz="0" w:space="0" w:color="auto"/>
          </w:divBdr>
          <w:divsChild>
            <w:div w:id="523444590">
              <w:marLeft w:val="0"/>
              <w:marRight w:val="0"/>
              <w:marTop w:val="30"/>
              <w:marBottom w:val="30"/>
              <w:divBdr>
                <w:top w:val="none" w:sz="0" w:space="0" w:color="auto"/>
                <w:left w:val="none" w:sz="0" w:space="0" w:color="auto"/>
                <w:bottom w:val="none" w:sz="0" w:space="0" w:color="auto"/>
                <w:right w:val="none" w:sz="0" w:space="0" w:color="auto"/>
              </w:divBdr>
              <w:divsChild>
                <w:div w:id="1387877282">
                  <w:marLeft w:val="0"/>
                  <w:marRight w:val="0"/>
                  <w:marTop w:val="0"/>
                  <w:marBottom w:val="0"/>
                  <w:divBdr>
                    <w:top w:val="none" w:sz="0" w:space="0" w:color="auto"/>
                    <w:left w:val="none" w:sz="0" w:space="0" w:color="auto"/>
                    <w:bottom w:val="none" w:sz="0" w:space="0" w:color="auto"/>
                    <w:right w:val="none" w:sz="0" w:space="0" w:color="auto"/>
                  </w:divBdr>
                  <w:divsChild>
                    <w:div w:id="1643927380">
                      <w:marLeft w:val="0"/>
                      <w:marRight w:val="0"/>
                      <w:marTop w:val="0"/>
                      <w:marBottom w:val="0"/>
                      <w:divBdr>
                        <w:top w:val="none" w:sz="0" w:space="0" w:color="auto"/>
                        <w:left w:val="none" w:sz="0" w:space="0" w:color="auto"/>
                        <w:bottom w:val="none" w:sz="0" w:space="0" w:color="auto"/>
                        <w:right w:val="none" w:sz="0" w:space="0" w:color="auto"/>
                      </w:divBdr>
                    </w:div>
                  </w:divsChild>
                </w:div>
                <w:div w:id="799424896">
                  <w:marLeft w:val="0"/>
                  <w:marRight w:val="0"/>
                  <w:marTop w:val="0"/>
                  <w:marBottom w:val="0"/>
                  <w:divBdr>
                    <w:top w:val="none" w:sz="0" w:space="0" w:color="auto"/>
                    <w:left w:val="none" w:sz="0" w:space="0" w:color="auto"/>
                    <w:bottom w:val="none" w:sz="0" w:space="0" w:color="auto"/>
                    <w:right w:val="none" w:sz="0" w:space="0" w:color="auto"/>
                  </w:divBdr>
                  <w:divsChild>
                    <w:div w:id="96489152">
                      <w:marLeft w:val="0"/>
                      <w:marRight w:val="0"/>
                      <w:marTop w:val="0"/>
                      <w:marBottom w:val="0"/>
                      <w:divBdr>
                        <w:top w:val="none" w:sz="0" w:space="0" w:color="auto"/>
                        <w:left w:val="none" w:sz="0" w:space="0" w:color="auto"/>
                        <w:bottom w:val="none" w:sz="0" w:space="0" w:color="auto"/>
                        <w:right w:val="none" w:sz="0" w:space="0" w:color="auto"/>
                      </w:divBdr>
                    </w:div>
                  </w:divsChild>
                </w:div>
                <w:div w:id="1159728395">
                  <w:marLeft w:val="0"/>
                  <w:marRight w:val="0"/>
                  <w:marTop w:val="0"/>
                  <w:marBottom w:val="0"/>
                  <w:divBdr>
                    <w:top w:val="none" w:sz="0" w:space="0" w:color="auto"/>
                    <w:left w:val="none" w:sz="0" w:space="0" w:color="auto"/>
                    <w:bottom w:val="none" w:sz="0" w:space="0" w:color="auto"/>
                    <w:right w:val="none" w:sz="0" w:space="0" w:color="auto"/>
                  </w:divBdr>
                  <w:divsChild>
                    <w:div w:id="1710303790">
                      <w:marLeft w:val="0"/>
                      <w:marRight w:val="0"/>
                      <w:marTop w:val="0"/>
                      <w:marBottom w:val="0"/>
                      <w:divBdr>
                        <w:top w:val="none" w:sz="0" w:space="0" w:color="auto"/>
                        <w:left w:val="none" w:sz="0" w:space="0" w:color="auto"/>
                        <w:bottom w:val="none" w:sz="0" w:space="0" w:color="auto"/>
                        <w:right w:val="none" w:sz="0" w:space="0" w:color="auto"/>
                      </w:divBdr>
                    </w:div>
                  </w:divsChild>
                </w:div>
                <w:div w:id="120419677">
                  <w:marLeft w:val="0"/>
                  <w:marRight w:val="0"/>
                  <w:marTop w:val="0"/>
                  <w:marBottom w:val="0"/>
                  <w:divBdr>
                    <w:top w:val="none" w:sz="0" w:space="0" w:color="auto"/>
                    <w:left w:val="none" w:sz="0" w:space="0" w:color="auto"/>
                    <w:bottom w:val="none" w:sz="0" w:space="0" w:color="auto"/>
                    <w:right w:val="none" w:sz="0" w:space="0" w:color="auto"/>
                  </w:divBdr>
                  <w:divsChild>
                    <w:div w:id="1690138249">
                      <w:marLeft w:val="0"/>
                      <w:marRight w:val="0"/>
                      <w:marTop w:val="0"/>
                      <w:marBottom w:val="0"/>
                      <w:divBdr>
                        <w:top w:val="none" w:sz="0" w:space="0" w:color="auto"/>
                        <w:left w:val="none" w:sz="0" w:space="0" w:color="auto"/>
                        <w:bottom w:val="none" w:sz="0" w:space="0" w:color="auto"/>
                        <w:right w:val="none" w:sz="0" w:space="0" w:color="auto"/>
                      </w:divBdr>
                    </w:div>
                  </w:divsChild>
                </w:div>
                <w:div w:id="295766266">
                  <w:marLeft w:val="0"/>
                  <w:marRight w:val="0"/>
                  <w:marTop w:val="0"/>
                  <w:marBottom w:val="0"/>
                  <w:divBdr>
                    <w:top w:val="none" w:sz="0" w:space="0" w:color="auto"/>
                    <w:left w:val="none" w:sz="0" w:space="0" w:color="auto"/>
                    <w:bottom w:val="none" w:sz="0" w:space="0" w:color="auto"/>
                    <w:right w:val="none" w:sz="0" w:space="0" w:color="auto"/>
                  </w:divBdr>
                  <w:divsChild>
                    <w:div w:id="217985051">
                      <w:marLeft w:val="0"/>
                      <w:marRight w:val="0"/>
                      <w:marTop w:val="0"/>
                      <w:marBottom w:val="0"/>
                      <w:divBdr>
                        <w:top w:val="none" w:sz="0" w:space="0" w:color="auto"/>
                        <w:left w:val="none" w:sz="0" w:space="0" w:color="auto"/>
                        <w:bottom w:val="none" w:sz="0" w:space="0" w:color="auto"/>
                        <w:right w:val="none" w:sz="0" w:space="0" w:color="auto"/>
                      </w:divBdr>
                    </w:div>
                    <w:div w:id="389377846">
                      <w:marLeft w:val="0"/>
                      <w:marRight w:val="0"/>
                      <w:marTop w:val="0"/>
                      <w:marBottom w:val="0"/>
                      <w:divBdr>
                        <w:top w:val="none" w:sz="0" w:space="0" w:color="auto"/>
                        <w:left w:val="none" w:sz="0" w:space="0" w:color="auto"/>
                        <w:bottom w:val="none" w:sz="0" w:space="0" w:color="auto"/>
                        <w:right w:val="none" w:sz="0" w:space="0" w:color="auto"/>
                      </w:divBdr>
                    </w:div>
                    <w:div w:id="267930303">
                      <w:marLeft w:val="0"/>
                      <w:marRight w:val="0"/>
                      <w:marTop w:val="0"/>
                      <w:marBottom w:val="0"/>
                      <w:divBdr>
                        <w:top w:val="none" w:sz="0" w:space="0" w:color="auto"/>
                        <w:left w:val="none" w:sz="0" w:space="0" w:color="auto"/>
                        <w:bottom w:val="none" w:sz="0" w:space="0" w:color="auto"/>
                        <w:right w:val="none" w:sz="0" w:space="0" w:color="auto"/>
                      </w:divBdr>
                    </w:div>
                    <w:div w:id="284891408">
                      <w:marLeft w:val="0"/>
                      <w:marRight w:val="0"/>
                      <w:marTop w:val="0"/>
                      <w:marBottom w:val="0"/>
                      <w:divBdr>
                        <w:top w:val="none" w:sz="0" w:space="0" w:color="auto"/>
                        <w:left w:val="none" w:sz="0" w:space="0" w:color="auto"/>
                        <w:bottom w:val="none" w:sz="0" w:space="0" w:color="auto"/>
                        <w:right w:val="none" w:sz="0" w:space="0" w:color="auto"/>
                      </w:divBdr>
                    </w:div>
                    <w:div w:id="2079861602">
                      <w:marLeft w:val="0"/>
                      <w:marRight w:val="0"/>
                      <w:marTop w:val="0"/>
                      <w:marBottom w:val="0"/>
                      <w:divBdr>
                        <w:top w:val="none" w:sz="0" w:space="0" w:color="auto"/>
                        <w:left w:val="none" w:sz="0" w:space="0" w:color="auto"/>
                        <w:bottom w:val="none" w:sz="0" w:space="0" w:color="auto"/>
                        <w:right w:val="none" w:sz="0" w:space="0" w:color="auto"/>
                      </w:divBdr>
                    </w:div>
                    <w:div w:id="1531602366">
                      <w:marLeft w:val="0"/>
                      <w:marRight w:val="0"/>
                      <w:marTop w:val="0"/>
                      <w:marBottom w:val="0"/>
                      <w:divBdr>
                        <w:top w:val="none" w:sz="0" w:space="0" w:color="auto"/>
                        <w:left w:val="none" w:sz="0" w:space="0" w:color="auto"/>
                        <w:bottom w:val="none" w:sz="0" w:space="0" w:color="auto"/>
                        <w:right w:val="none" w:sz="0" w:space="0" w:color="auto"/>
                      </w:divBdr>
                    </w:div>
                    <w:div w:id="1121263241">
                      <w:marLeft w:val="0"/>
                      <w:marRight w:val="0"/>
                      <w:marTop w:val="0"/>
                      <w:marBottom w:val="0"/>
                      <w:divBdr>
                        <w:top w:val="none" w:sz="0" w:space="0" w:color="auto"/>
                        <w:left w:val="none" w:sz="0" w:space="0" w:color="auto"/>
                        <w:bottom w:val="none" w:sz="0" w:space="0" w:color="auto"/>
                        <w:right w:val="none" w:sz="0" w:space="0" w:color="auto"/>
                      </w:divBdr>
                    </w:div>
                  </w:divsChild>
                </w:div>
                <w:div w:id="44109082">
                  <w:marLeft w:val="0"/>
                  <w:marRight w:val="0"/>
                  <w:marTop w:val="0"/>
                  <w:marBottom w:val="0"/>
                  <w:divBdr>
                    <w:top w:val="none" w:sz="0" w:space="0" w:color="auto"/>
                    <w:left w:val="none" w:sz="0" w:space="0" w:color="auto"/>
                    <w:bottom w:val="none" w:sz="0" w:space="0" w:color="auto"/>
                    <w:right w:val="none" w:sz="0" w:space="0" w:color="auto"/>
                  </w:divBdr>
                  <w:divsChild>
                    <w:div w:id="2066488350">
                      <w:marLeft w:val="0"/>
                      <w:marRight w:val="0"/>
                      <w:marTop w:val="0"/>
                      <w:marBottom w:val="0"/>
                      <w:divBdr>
                        <w:top w:val="none" w:sz="0" w:space="0" w:color="auto"/>
                        <w:left w:val="none" w:sz="0" w:space="0" w:color="auto"/>
                        <w:bottom w:val="none" w:sz="0" w:space="0" w:color="auto"/>
                        <w:right w:val="none" w:sz="0" w:space="0" w:color="auto"/>
                      </w:divBdr>
                    </w:div>
                    <w:div w:id="1169176850">
                      <w:marLeft w:val="0"/>
                      <w:marRight w:val="0"/>
                      <w:marTop w:val="0"/>
                      <w:marBottom w:val="0"/>
                      <w:divBdr>
                        <w:top w:val="none" w:sz="0" w:space="0" w:color="auto"/>
                        <w:left w:val="none" w:sz="0" w:space="0" w:color="auto"/>
                        <w:bottom w:val="none" w:sz="0" w:space="0" w:color="auto"/>
                        <w:right w:val="none" w:sz="0" w:space="0" w:color="auto"/>
                      </w:divBdr>
                    </w:div>
                    <w:div w:id="2014722182">
                      <w:marLeft w:val="0"/>
                      <w:marRight w:val="0"/>
                      <w:marTop w:val="0"/>
                      <w:marBottom w:val="0"/>
                      <w:divBdr>
                        <w:top w:val="none" w:sz="0" w:space="0" w:color="auto"/>
                        <w:left w:val="none" w:sz="0" w:space="0" w:color="auto"/>
                        <w:bottom w:val="none" w:sz="0" w:space="0" w:color="auto"/>
                        <w:right w:val="none" w:sz="0" w:space="0" w:color="auto"/>
                      </w:divBdr>
                    </w:div>
                    <w:div w:id="1941331103">
                      <w:marLeft w:val="0"/>
                      <w:marRight w:val="0"/>
                      <w:marTop w:val="0"/>
                      <w:marBottom w:val="0"/>
                      <w:divBdr>
                        <w:top w:val="none" w:sz="0" w:space="0" w:color="auto"/>
                        <w:left w:val="none" w:sz="0" w:space="0" w:color="auto"/>
                        <w:bottom w:val="none" w:sz="0" w:space="0" w:color="auto"/>
                        <w:right w:val="none" w:sz="0" w:space="0" w:color="auto"/>
                      </w:divBdr>
                    </w:div>
                    <w:div w:id="1509952206">
                      <w:marLeft w:val="0"/>
                      <w:marRight w:val="0"/>
                      <w:marTop w:val="0"/>
                      <w:marBottom w:val="0"/>
                      <w:divBdr>
                        <w:top w:val="none" w:sz="0" w:space="0" w:color="auto"/>
                        <w:left w:val="none" w:sz="0" w:space="0" w:color="auto"/>
                        <w:bottom w:val="none" w:sz="0" w:space="0" w:color="auto"/>
                        <w:right w:val="none" w:sz="0" w:space="0" w:color="auto"/>
                      </w:divBdr>
                    </w:div>
                  </w:divsChild>
                </w:div>
                <w:div w:id="1943296208">
                  <w:marLeft w:val="0"/>
                  <w:marRight w:val="0"/>
                  <w:marTop w:val="0"/>
                  <w:marBottom w:val="0"/>
                  <w:divBdr>
                    <w:top w:val="none" w:sz="0" w:space="0" w:color="auto"/>
                    <w:left w:val="none" w:sz="0" w:space="0" w:color="auto"/>
                    <w:bottom w:val="none" w:sz="0" w:space="0" w:color="auto"/>
                    <w:right w:val="none" w:sz="0" w:space="0" w:color="auto"/>
                  </w:divBdr>
                  <w:divsChild>
                    <w:div w:id="1021515500">
                      <w:marLeft w:val="0"/>
                      <w:marRight w:val="0"/>
                      <w:marTop w:val="0"/>
                      <w:marBottom w:val="0"/>
                      <w:divBdr>
                        <w:top w:val="none" w:sz="0" w:space="0" w:color="auto"/>
                        <w:left w:val="none" w:sz="0" w:space="0" w:color="auto"/>
                        <w:bottom w:val="none" w:sz="0" w:space="0" w:color="auto"/>
                        <w:right w:val="none" w:sz="0" w:space="0" w:color="auto"/>
                      </w:divBdr>
                    </w:div>
                    <w:div w:id="1726367068">
                      <w:marLeft w:val="0"/>
                      <w:marRight w:val="0"/>
                      <w:marTop w:val="0"/>
                      <w:marBottom w:val="0"/>
                      <w:divBdr>
                        <w:top w:val="none" w:sz="0" w:space="0" w:color="auto"/>
                        <w:left w:val="none" w:sz="0" w:space="0" w:color="auto"/>
                        <w:bottom w:val="none" w:sz="0" w:space="0" w:color="auto"/>
                        <w:right w:val="none" w:sz="0" w:space="0" w:color="auto"/>
                      </w:divBdr>
                    </w:div>
                  </w:divsChild>
                </w:div>
                <w:div w:id="1422293584">
                  <w:marLeft w:val="0"/>
                  <w:marRight w:val="0"/>
                  <w:marTop w:val="0"/>
                  <w:marBottom w:val="0"/>
                  <w:divBdr>
                    <w:top w:val="none" w:sz="0" w:space="0" w:color="auto"/>
                    <w:left w:val="none" w:sz="0" w:space="0" w:color="auto"/>
                    <w:bottom w:val="none" w:sz="0" w:space="0" w:color="auto"/>
                    <w:right w:val="none" w:sz="0" w:space="0" w:color="auto"/>
                  </w:divBdr>
                  <w:divsChild>
                    <w:div w:id="1142965125">
                      <w:marLeft w:val="0"/>
                      <w:marRight w:val="0"/>
                      <w:marTop w:val="0"/>
                      <w:marBottom w:val="0"/>
                      <w:divBdr>
                        <w:top w:val="none" w:sz="0" w:space="0" w:color="auto"/>
                        <w:left w:val="none" w:sz="0" w:space="0" w:color="auto"/>
                        <w:bottom w:val="none" w:sz="0" w:space="0" w:color="auto"/>
                        <w:right w:val="none" w:sz="0" w:space="0" w:color="auto"/>
                      </w:divBdr>
                    </w:div>
                    <w:div w:id="1710572899">
                      <w:marLeft w:val="0"/>
                      <w:marRight w:val="0"/>
                      <w:marTop w:val="0"/>
                      <w:marBottom w:val="0"/>
                      <w:divBdr>
                        <w:top w:val="none" w:sz="0" w:space="0" w:color="auto"/>
                        <w:left w:val="none" w:sz="0" w:space="0" w:color="auto"/>
                        <w:bottom w:val="none" w:sz="0" w:space="0" w:color="auto"/>
                        <w:right w:val="none" w:sz="0" w:space="0" w:color="auto"/>
                      </w:divBdr>
                    </w:div>
                    <w:div w:id="181357191">
                      <w:marLeft w:val="0"/>
                      <w:marRight w:val="0"/>
                      <w:marTop w:val="0"/>
                      <w:marBottom w:val="0"/>
                      <w:divBdr>
                        <w:top w:val="none" w:sz="0" w:space="0" w:color="auto"/>
                        <w:left w:val="none" w:sz="0" w:space="0" w:color="auto"/>
                        <w:bottom w:val="none" w:sz="0" w:space="0" w:color="auto"/>
                        <w:right w:val="none" w:sz="0" w:space="0" w:color="auto"/>
                      </w:divBdr>
                    </w:div>
                    <w:div w:id="1118060740">
                      <w:marLeft w:val="0"/>
                      <w:marRight w:val="0"/>
                      <w:marTop w:val="0"/>
                      <w:marBottom w:val="0"/>
                      <w:divBdr>
                        <w:top w:val="none" w:sz="0" w:space="0" w:color="auto"/>
                        <w:left w:val="none" w:sz="0" w:space="0" w:color="auto"/>
                        <w:bottom w:val="none" w:sz="0" w:space="0" w:color="auto"/>
                        <w:right w:val="none" w:sz="0" w:space="0" w:color="auto"/>
                      </w:divBdr>
                    </w:div>
                    <w:div w:id="1195845050">
                      <w:marLeft w:val="0"/>
                      <w:marRight w:val="0"/>
                      <w:marTop w:val="0"/>
                      <w:marBottom w:val="0"/>
                      <w:divBdr>
                        <w:top w:val="none" w:sz="0" w:space="0" w:color="auto"/>
                        <w:left w:val="none" w:sz="0" w:space="0" w:color="auto"/>
                        <w:bottom w:val="none" w:sz="0" w:space="0" w:color="auto"/>
                        <w:right w:val="none" w:sz="0" w:space="0" w:color="auto"/>
                      </w:divBdr>
                    </w:div>
                    <w:div w:id="1573855501">
                      <w:marLeft w:val="0"/>
                      <w:marRight w:val="0"/>
                      <w:marTop w:val="0"/>
                      <w:marBottom w:val="0"/>
                      <w:divBdr>
                        <w:top w:val="none" w:sz="0" w:space="0" w:color="auto"/>
                        <w:left w:val="none" w:sz="0" w:space="0" w:color="auto"/>
                        <w:bottom w:val="none" w:sz="0" w:space="0" w:color="auto"/>
                        <w:right w:val="none" w:sz="0" w:space="0" w:color="auto"/>
                      </w:divBdr>
                    </w:div>
                    <w:div w:id="1707745">
                      <w:marLeft w:val="0"/>
                      <w:marRight w:val="0"/>
                      <w:marTop w:val="0"/>
                      <w:marBottom w:val="0"/>
                      <w:divBdr>
                        <w:top w:val="none" w:sz="0" w:space="0" w:color="auto"/>
                        <w:left w:val="none" w:sz="0" w:space="0" w:color="auto"/>
                        <w:bottom w:val="none" w:sz="0" w:space="0" w:color="auto"/>
                        <w:right w:val="none" w:sz="0" w:space="0" w:color="auto"/>
                      </w:divBdr>
                    </w:div>
                    <w:div w:id="1523126925">
                      <w:marLeft w:val="0"/>
                      <w:marRight w:val="0"/>
                      <w:marTop w:val="0"/>
                      <w:marBottom w:val="0"/>
                      <w:divBdr>
                        <w:top w:val="none" w:sz="0" w:space="0" w:color="auto"/>
                        <w:left w:val="none" w:sz="0" w:space="0" w:color="auto"/>
                        <w:bottom w:val="none" w:sz="0" w:space="0" w:color="auto"/>
                        <w:right w:val="none" w:sz="0" w:space="0" w:color="auto"/>
                      </w:divBdr>
                    </w:div>
                    <w:div w:id="941424738">
                      <w:marLeft w:val="0"/>
                      <w:marRight w:val="0"/>
                      <w:marTop w:val="0"/>
                      <w:marBottom w:val="0"/>
                      <w:divBdr>
                        <w:top w:val="none" w:sz="0" w:space="0" w:color="auto"/>
                        <w:left w:val="none" w:sz="0" w:space="0" w:color="auto"/>
                        <w:bottom w:val="none" w:sz="0" w:space="0" w:color="auto"/>
                        <w:right w:val="none" w:sz="0" w:space="0" w:color="auto"/>
                      </w:divBdr>
                    </w:div>
                    <w:div w:id="992173123">
                      <w:marLeft w:val="0"/>
                      <w:marRight w:val="0"/>
                      <w:marTop w:val="0"/>
                      <w:marBottom w:val="0"/>
                      <w:divBdr>
                        <w:top w:val="none" w:sz="0" w:space="0" w:color="auto"/>
                        <w:left w:val="none" w:sz="0" w:space="0" w:color="auto"/>
                        <w:bottom w:val="none" w:sz="0" w:space="0" w:color="auto"/>
                        <w:right w:val="none" w:sz="0" w:space="0" w:color="auto"/>
                      </w:divBdr>
                    </w:div>
                    <w:div w:id="139999268">
                      <w:marLeft w:val="0"/>
                      <w:marRight w:val="0"/>
                      <w:marTop w:val="0"/>
                      <w:marBottom w:val="0"/>
                      <w:divBdr>
                        <w:top w:val="none" w:sz="0" w:space="0" w:color="auto"/>
                        <w:left w:val="none" w:sz="0" w:space="0" w:color="auto"/>
                        <w:bottom w:val="none" w:sz="0" w:space="0" w:color="auto"/>
                        <w:right w:val="none" w:sz="0" w:space="0" w:color="auto"/>
                      </w:divBdr>
                    </w:div>
                  </w:divsChild>
                </w:div>
                <w:div w:id="269632186">
                  <w:marLeft w:val="0"/>
                  <w:marRight w:val="0"/>
                  <w:marTop w:val="0"/>
                  <w:marBottom w:val="0"/>
                  <w:divBdr>
                    <w:top w:val="none" w:sz="0" w:space="0" w:color="auto"/>
                    <w:left w:val="none" w:sz="0" w:space="0" w:color="auto"/>
                    <w:bottom w:val="none" w:sz="0" w:space="0" w:color="auto"/>
                    <w:right w:val="none" w:sz="0" w:space="0" w:color="auto"/>
                  </w:divBdr>
                  <w:divsChild>
                    <w:div w:id="1772705406">
                      <w:marLeft w:val="0"/>
                      <w:marRight w:val="0"/>
                      <w:marTop w:val="0"/>
                      <w:marBottom w:val="0"/>
                      <w:divBdr>
                        <w:top w:val="none" w:sz="0" w:space="0" w:color="auto"/>
                        <w:left w:val="none" w:sz="0" w:space="0" w:color="auto"/>
                        <w:bottom w:val="none" w:sz="0" w:space="0" w:color="auto"/>
                        <w:right w:val="none" w:sz="0" w:space="0" w:color="auto"/>
                      </w:divBdr>
                    </w:div>
                    <w:div w:id="1268350043">
                      <w:marLeft w:val="0"/>
                      <w:marRight w:val="0"/>
                      <w:marTop w:val="0"/>
                      <w:marBottom w:val="0"/>
                      <w:divBdr>
                        <w:top w:val="none" w:sz="0" w:space="0" w:color="auto"/>
                        <w:left w:val="none" w:sz="0" w:space="0" w:color="auto"/>
                        <w:bottom w:val="none" w:sz="0" w:space="0" w:color="auto"/>
                        <w:right w:val="none" w:sz="0" w:space="0" w:color="auto"/>
                      </w:divBdr>
                    </w:div>
                    <w:div w:id="1849444242">
                      <w:marLeft w:val="0"/>
                      <w:marRight w:val="0"/>
                      <w:marTop w:val="0"/>
                      <w:marBottom w:val="0"/>
                      <w:divBdr>
                        <w:top w:val="none" w:sz="0" w:space="0" w:color="auto"/>
                        <w:left w:val="none" w:sz="0" w:space="0" w:color="auto"/>
                        <w:bottom w:val="none" w:sz="0" w:space="0" w:color="auto"/>
                        <w:right w:val="none" w:sz="0" w:space="0" w:color="auto"/>
                      </w:divBdr>
                    </w:div>
                    <w:div w:id="1148395540">
                      <w:marLeft w:val="0"/>
                      <w:marRight w:val="0"/>
                      <w:marTop w:val="0"/>
                      <w:marBottom w:val="0"/>
                      <w:divBdr>
                        <w:top w:val="none" w:sz="0" w:space="0" w:color="auto"/>
                        <w:left w:val="none" w:sz="0" w:space="0" w:color="auto"/>
                        <w:bottom w:val="none" w:sz="0" w:space="0" w:color="auto"/>
                        <w:right w:val="none" w:sz="0" w:space="0" w:color="auto"/>
                      </w:divBdr>
                    </w:div>
                    <w:div w:id="933123203">
                      <w:marLeft w:val="0"/>
                      <w:marRight w:val="0"/>
                      <w:marTop w:val="0"/>
                      <w:marBottom w:val="0"/>
                      <w:divBdr>
                        <w:top w:val="none" w:sz="0" w:space="0" w:color="auto"/>
                        <w:left w:val="none" w:sz="0" w:space="0" w:color="auto"/>
                        <w:bottom w:val="none" w:sz="0" w:space="0" w:color="auto"/>
                        <w:right w:val="none" w:sz="0" w:space="0" w:color="auto"/>
                      </w:divBdr>
                    </w:div>
                    <w:div w:id="928732720">
                      <w:marLeft w:val="0"/>
                      <w:marRight w:val="0"/>
                      <w:marTop w:val="0"/>
                      <w:marBottom w:val="0"/>
                      <w:divBdr>
                        <w:top w:val="none" w:sz="0" w:space="0" w:color="auto"/>
                        <w:left w:val="none" w:sz="0" w:space="0" w:color="auto"/>
                        <w:bottom w:val="none" w:sz="0" w:space="0" w:color="auto"/>
                        <w:right w:val="none" w:sz="0" w:space="0" w:color="auto"/>
                      </w:divBdr>
                    </w:div>
                    <w:div w:id="173039114">
                      <w:marLeft w:val="0"/>
                      <w:marRight w:val="0"/>
                      <w:marTop w:val="0"/>
                      <w:marBottom w:val="0"/>
                      <w:divBdr>
                        <w:top w:val="none" w:sz="0" w:space="0" w:color="auto"/>
                        <w:left w:val="none" w:sz="0" w:space="0" w:color="auto"/>
                        <w:bottom w:val="none" w:sz="0" w:space="0" w:color="auto"/>
                        <w:right w:val="none" w:sz="0" w:space="0" w:color="auto"/>
                      </w:divBdr>
                    </w:div>
                    <w:div w:id="1353071837">
                      <w:marLeft w:val="0"/>
                      <w:marRight w:val="0"/>
                      <w:marTop w:val="0"/>
                      <w:marBottom w:val="0"/>
                      <w:divBdr>
                        <w:top w:val="none" w:sz="0" w:space="0" w:color="auto"/>
                        <w:left w:val="none" w:sz="0" w:space="0" w:color="auto"/>
                        <w:bottom w:val="none" w:sz="0" w:space="0" w:color="auto"/>
                        <w:right w:val="none" w:sz="0" w:space="0" w:color="auto"/>
                      </w:divBdr>
                    </w:div>
                    <w:div w:id="2071272477">
                      <w:marLeft w:val="0"/>
                      <w:marRight w:val="0"/>
                      <w:marTop w:val="0"/>
                      <w:marBottom w:val="0"/>
                      <w:divBdr>
                        <w:top w:val="none" w:sz="0" w:space="0" w:color="auto"/>
                        <w:left w:val="none" w:sz="0" w:space="0" w:color="auto"/>
                        <w:bottom w:val="none" w:sz="0" w:space="0" w:color="auto"/>
                        <w:right w:val="none" w:sz="0" w:space="0" w:color="auto"/>
                      </w:divBdr>
                    </w:div>
                  </w:divsChild>
                </w:div>
                <w:div w:id="1293906403">
                  <w:marLeft w:val="0"/>
                  <w:marRight w:val="0"/>
                  <w:marTop w:val="0"/>
                  <w:marBottom w:val="0"/>
                  <w:divBdr>
                    <w:top w:val="none" w:sz="0" w:space="0" w:color="auto"/>
                    <w:left w:val="none" w:sz="0" w:space="0" w:color="auto"/>
                    <w:bottom w:val="none" w:sz="0" w:space="0" w:color="auto"/>
                    <w:right w:val="none" w:sz="0" w:space="0" w:color="auto"/>
                  </w:divBdr>
                  <w:divsChild>
                    <w:div w:id="1696224247">
                      <w:marLeft w:val="0"/>
                      <w:marRight w:val="0"/>
                      <w:marTop w:val="0"/>
                      <w:marBottom w:val="0"/>
                      <w:divBdr>
                        <w:top w:val="none" w:sz="0" w:space="0" w:color="auto"/>
                        <w:left w:val="none" w:sz="0" w:space="0" w:color="auto"/>
                        <w:bottom w:val="none" w:sz="0" w:space="0" w:color="auto"/>
                        <w:right w:val="none" w:sz="0" w:space="0" w:color="auto"/>
                      </w:divBdr>
                    </w:div>
                  </w:divsChild>
                </w:div>
                <w:div w:id="617686454">
                  <w:marLeft w:val="0"/>
                  <w:marRight w:val="0"/>
                  <w:marTop w:val="0"/>
                  <w:marBottom w:val="0"/>
                  <w:divBdr>
                    <w:top w:val="none" w:sz="0" w:space="0" w:color="auto"/>
                    <w:left w:val="none" w:sz="0" w:space="0" w:color="auto"/>
                    <w:bottom w:val="none" w:sz="0" w:space="0" w:color="auto"/>
                    <w:right w:val="none" w:sz="0" w:space="0" w:color="auto"/>
                  </w:divBdr>
                  <w:divsChild>
                    <w:div w:id="1018586009">
                      <w:marLeft w:val="0"/>
                      <w:marRight w:val="0"/>
                      <w:marTop w:val="0"/>
                      <w:marBottom w:val="0"/>
                      <w:divBdr>
                        <w:top w:val="none" w:sz="0" w:space="0" w:color="auto"/>
                        <w:left w:val="none" w:sz="0" w:space="0" w:color="auto"/>
                        <w:bottom w:val="none" w:sz="0" w:space="0" w:color="auto"/>
                        <w:right w:val="none" w:sz="0" w:space="0" w:color="auto"/>
                      </w:divBdr>
                    </w:div>
                    <w:div w:id="275525855">
                      <w:marLeft w:val="0"/>
                      <w:marRight w:val="0"/>
                      <w:marTop w:val="0"/>
                      <w:marBottom w:val="0"/>
                      <w:divBdr>
                        <w:top w:val="none" w:sz="0" w:space="0" w:color="auto"/>
                        <w:left w:val="none" w:sz="0" w:space="0" w:color="auto"/>
                        <w:bottom w:val="none" w:sz="0" w:space="0" w:color="auto"/>
                        <w:right w:val="none" w:sz="0" w:space="0" w:color="auto"/>
                      </w:divBdr>
                    </w:div>
                    <w:div w:id="1751536469">
                      <w:marLeft w:val="0"/>
                      <w:marRight w:val="0"/>
                      <w:marTop w:val="0"/>
                      <w:marBottom w:val="0"/>
                      <w:divBdr>
                        <w:top w:val="none" w:sz="0" w:space="0" w:color="auto"/>
                        <w:left w:val="none" w:sz="0" w:space="0" w:color="auto"/>
                        <w:bottom w:val="none" w:sz="0" w:space="0" w:color="auto"/>
                        <w:right w:val="none" w:sz="0" w:space="0" w:color="auto"/>
                      </w:divBdr>
                    </w:div>
                    <w:div w:id="306784910">
                      <w:marLeft w:val="0"/>
                      <w:marRight w:val="0"/>
                      <w:marTop w:val="0"/>
                      <w:marBottom w:val="0"/>
                      <w:divBdr>
                        <w:top w:val="none" w:sz="0" w:space="0" w:color="auto"/>
                        <w:left w:val="none" w:sz="0" w:space="0" w:color="auto"/>
                        <w:bottom w:val="none" w:sz="0" w:space="0" w:color="auto"/>
                        <w:right w:val="none" w:sz="0" w:space="0" w:color="auto"/>
                      </w:divBdr>
                    </w:div>
                    <w:div w:id="767121829">
                      <w:marLeft w:val="0"/>
                      <w:marRight w:val="0"/>
                      <w:marTop w:val="0"/>
                      <w:marBottom w:val="0"/>
                      <w:divBdr>
                        <w:top w:val="none" w:sz="0" w:space="0" w:color="auto"/>
                        <w:left w:val="none" w:sz="0" w:space="0" w:color="auto"/>
                        <w:bottom w:val="none" w:sz="0" w:space="0" w:color="auto"/>
                        <w:right w:val="none" w:sz="0" w:space="0" w:color="auto"/>
                      </w:divBdr>
                    </w:div>
                    <w:div w:id="1075008994">
                      <w:marLeft w:val="0"/>
                      <w:marRight w:val="0"/>
                      <w:marTop w:val="0"/>
                      <w:marBottom w:val="0"/>
                      <w:divBdr>
                        <w:top w:val="none" w:sz="0" w:space="0" w:color="auto"/>
                        <w:left w:val="none" w:sz="0" w:space="0" w:color="auto"/>
                        <w:bottom w:val="none" w:sz="0" w:space="0" w:color="auto"/>
                        <w:right w:val="none" w:sz="0" w:space="0" w:color="auto"/>
                      </w:divBdr>
                    </w:div>
                    <w:div w:id="1776171726">
                      <w:marLeft w:val="0"/>
                      <w:marRight w:val="0"/>
                      <w:marTop w:val="0"/>
                      <w:marBottom w:val="0"/>
                      <w:divBdr>
                        <w:top w:val="none" w:sz="0" w:space="0" w:color="auto"/>
                        <w:left w:val="none" w:sz="0" w:space="0" w:color="auto"/>
                        <w:bottom w:val="none" w:sz="0" w:space="0" w:color="auto"/>
                        <w:right w:val="none" w:sz="0" w:space="0" w:color="auto"/>
                      </w:divBdr>
                    </w:div>
                    <w:div w:id="2105151360">
                      <w:marLeft w:val="0"/>
                      <w:marRight w:val="0"/>
                      <w:marTop w:val="0"/>
                      <w:marBottom w:val="0"/>
                      <w:divBdr>
                        <w:top w:val="none" w:sz="0" w:space="0" w:color="auto"/>
                        <w:left w:val="none" w:sz="0" w:space="0" w:color="auto"/>
                        <w:bottom w:val="none" w:sz="0" w:space="0" w:color="auto"/>
                        <w:right w:val="none" w:sz="0" w:space="0" w:color="auto"/>
                      </w:divBdr>
                    </w:div>
                    <w:div w:id="799883221">
                      <w:marLeft w:val="0"/>
                      <w:marRight w:val="0"/>
                      <w:marTop w:val="0"/>
                      <w:marBottom w:val="0"/>
                      <w:divBdr>
                        <w:top w:val="none" w:sz="0" w:space="0" w:color="auto"/>
                        <w:left w:val="none" w:sz="0" w:space="0" w:color="auto"/>
                        <w:bottom w:val="none" w:sz="0" w:space="0" w:color="auto"/>
                        <w:right w:val="none" w:sz="0" w:space="0" w:color="auto"/>
                      </w:divBdr>
                    </w:div>
                    <w:div w:id="1982231286">
                      <w:marLeft w:val="0"/>
                      <w:marRight w:val="0"/>
                      <w:marTop w:val="0"/>
                      <w:marBottom w:val="0"/>
                      <w:divBdr>
                        <w:top w:val="none" w:sz="0" w:space="0" w:color="auto"/>
                        <w:left w:val="none" w:sz="0" w:space="0" w:color="auto"/>
                        <w:bottom w:val="none" w:sz="0" w:space="0" w:color="auto"/>
                        <w:right w:val="none" w:sz="0" w:space="0" w:color="auto"/>
                      </w:divBdr>
                    </w:div>
                    <w:div w:id="4334925">
                      <w:marLeft w:val="0"/>
                      <w:marRight w:val="0"/>
                      <w:marTop w:val="0"/>
                      <w:marBottom w:val="0"/>
                      <w:divBdr>
                        <w:top w:val="none" w:sz="0" w:space="0" w:color="auto"/>
                        <w:left w:val="none" w:sz="0" w:space="0" w:color="auto"/>
                        <w:bottom w:val="none" w:sz="0" w:space="0" w:color="auto"/>
                        <w:right w:val="none" w:sz="0" w:space="0" w:color="auto"/>
                      </w:divBdr>
                    </w:div>
                    <w:div w:id="377824668">
                      <w:marLeft w:val="0"/>
                      <w:marRight w:val="0"/>
                      <w:marTop w:val="0"/>
                      <w:marBottom w:val="0"/>
                      <w:divBdr>
                        <w:top w:val="none" w:sz="0" w:space="0" w:color="auto"/>
                        <w:left w:val="none" w:sz="0" w:space="0" w:color="auto"/>
                        <w:bottom w:val="none" w:sz="0" w:space="0" w:color="auto"/>
                        <w:right w:val="none" w:sz="0" w:space="0" w:color="auto"/>
                      </w:divBdr>
                    </w:div>
                    <w:div w:id="1973292739">
                      <w:marLeft w:val="0"/>
                      <w:marRight w:val="0"/>
                      <w:marTop w:val="0"/>
                      <w:marBottom w:val="0"/>
                      <w:divBdr>
                        <w:top w:val="none" w:sz="0" w:space="0" w:color="auto"/>
                        <w:left w:val="none" w:sz="0" w:space="0" w:color="auto"/>
                        <w:bottom w:val="none" w:sz="0" w:space="0" w:color="auto"/>
                        <w:right w:val="none" w:sz="0" w:space="0" w:color="auto"/>
                      </w:divBdr>
                    </w:div>
                    <w:div w:id="1311978545">
                      <w:marLeft w:val="0"/>
                      <w:marRight w:val="0"/>
                      <w:marTop w:val="0"/>
                      <w:marBottom w:val="0"/>
                      <w:divBdr>
                        <w:top w:val="none" w:sz="0" w:space="0" w:color="auto"/>
                        <w:left w:val="none" w:sz="0" w:space="0" w:color="auto"/>
                        <w:bottom w:val="none" w:sz="0" w:space="0" w:color="auto"/>
                        <w:right w:val="none" w:sz="0" w:space="0" w:color="auto"/>
                      </w:divBdr>
                    </w:div>
                    <w:div w:id="1660620374">
                      <w:marLeft w:val="0"/>
                      <w:marRight w:val="0"/>
                      <w:marTop w:val="0"/>
                      <w:marBottom w:val="0"/>
                      <w:divBdr>
                        <w:top w:val="none" w:sz="0" w:space="0" w:color="auto"/>
                        <w:left w:val="none" w:sz="0" w:space="0" w:color="auto"/>
                        <w:bottom w:val="none" w:sz="0" w:space="0" w:color="auto"/>
                        <w:right w:val="none" w:sz="0" w:space="0" w:color="auto"/>
                      </w:divBdr>
                    </w:div>
                    <w:div w:id="304044668">
                      <w:marLeft w:val="0"/>
                      <w:marRight w:val="0"/>
                      <w:marTop w:val="0"/>
                      <w:marBottom w:val="0"/>
                      <w:divBdr>
                        <w:top w:val="none" w:sz="0" w:space="0" w:color="auto"/>
                        <w:left w:val="none" w:sz="0" w:space="0" w:color="auto"/>
                        <w:bottom w:val="none" w:sz="0" w:space="0" w:color="auto"/>
                        <w:right w:val="none" w:sz="0" w:space="0" w:color="auto"/>
                      </w:divBdr>
                    </w:div>
                    <w:div w:id="1992369641">
                      <w:marLeft w:val="0"/>
                      <w:marRight w:val="0"/>
                      <w:marTop w:val="0"/>
                      <w:marBottom w:val="0"/>
                      <w:divBdr>
                        <w:top w:val="none" w:sz="0" w:space="0" w:color="auto"/>
                        <w:left w:val="none" w:sz="0" w:space="0" w:color="auto"/>
                        <w:bottom w:val="none" w:sz="0" w:space="0" w:color="auto"/>
                        <w:right w:val="none" w:sz="0" w:space="0" w:color="auto"/>
                      </w:divBdr>
                    </w:div>
                    <w:div w:id="1596598663">
                      <w:marLeft w:val="0"/>
                      <w:marRight w:val="0"/>
                      <w:marTop w:val="0"/>
                      <w:marBottom w:val="0"/>
                      <w:divBdr>
                        <w:top w:val="none" w:sz="0" w:space="0" w:color="auto"/>
                        <w:left w:val="none" w:sz="0" w:space="0" w:color="auto"/>
                        <w:bottom w:val="none" w:sz="0" w:space="0" w:color="auto"/>
                        <w:right w:val="none" w:sz="0" w:space="0" w:color="auto"/>
                      </w:divBdr>
                    </w:div>
                    <w:div w:id="746463335">
                      <w:marLeft w:val="0"/>
                      <w:marRight w:val="0"/>
                      <w:marTop w:val="0"/>
                      <w:marBottom w:val="0"/>
                      <w:divBdr>
                        <w:top w:val="none" w:sz="0" w:space="0" w:color="auto"/>
                        <w:left w:val="none" w:sz="0" w:space="0" w:color="auto"/>
                        <w:bottom w:val="none" w:sz="0" w:space="0" w:color="auto"/>
                        <w:right w:val="none" w:sz="0" w:space="0" w:color="auto"/>
                      </w:divBdr>
                    </w:div>
                  </w:divsChild>
                </w:div>
                <w:div w:id="1383022097">
                  <w:marLeft w:val="0"/>
                  <w:marRight w:val="0"/>
                  <w:marTop w:val="0"/>
                  <w:marBottom w:val="0"/>
                  <w:divBdr>
                    <w:top w:val="none" w:sz="0" w:space="0" w:color="auto"/>
                    <w:left w:val="none" w:sz="0" w:space="0" w:color="auto"/>
                    <w:bottom w:val="none" w:sz="0" w:space="0" w:color="auto"/>
                    <w:right w:val="none" w:sz="0" w:space="0" w:color="auto"/>
                  </w:divBdr>
                  <w:divsChild>
                    <w:div w:id="1040935150">
                      <w:marLeft w:val="0"/>
                      <w:marRight w:val="0"/>
                      <w:marTop w:val="0"/>
                      <w:marBottom w:val="0"/>
                      <w:divBdr>
                        <w:top w:val="none" w:sz="0" w:space="0" w:color="auto"/>
                        <w:left w:val="none" w:sz="0" w:space="0" w:color="auto"/>
                        <w:bottom w:val="none" w:sz="0" w:space="0" w:color="auto"/>
                        <w:right w:val="none" w:sz="0" w:space="0" w:color="auto"/>
                      </w:divBdr>
                    </w:div>
                    <w:div w:id="333724901">
                      <w:marLeft w:val="0"/>
                      <w:marRight w:val="0"/>
                      <w:marTop w:val="0"/>
                      <w:marBottom w:val="0"/>
                      <w:divBdr>
                        <w:top w:val="none" w:sz="0" w:space="0" w:color="auto"/>
                        <w:left w:val="none" w:sz="0" w:space="0" w:color="auto"/>
                        <w:bottom w:val="none" w:sz="0" w:space="0" w:color="auto"/>
                        <w:right w:val="none" w:sz="0" w:space="0" w:color="auto"/>
                      </w:divBdr>
                    </w:div>
                    <w:div w:id="841890368">
                      <w:marLeft w:val="0"/>
                      <w:marRight w:val="0"/>
                      <w:marTop w:val="0"/>
                      <w:marBottom w:val="0"/>
                      <w:divBdr>
                        <w:top w:val="none" w:sz="0" w:space="0" w:color="auto"/>
                        <w:left w:val="none" w:sz="0" w:space="0" w:color="auto"/>
                        <w:bottom w:val="none" w:sz="0" w:space="0" w:color="auto"/>
                        <w:right w:val="none" w:sz="0" w:space="0" w:color="auto"/>
                      </w:divBdr>
                    </w:div>
                    <w:div w:id="1059479928">
                      <w:marLeft w:val="0"/>
                      <w:marRight w:val="0"/>
                      <w:marTop w:val="0"/>
                      <w:marBottom w:val="0"/>
                      <w:divBdr>
                        <w:top w:val="none" w:sz="0" w:space="0" w:color="auto"/>
                        <w:left w:val="none" w:sz="0" w:space="0" w:color="auto"/>
                        <w:bottom w:val="none" w:sz="0" w:space="0" w:color="auto"/>
                        <w:right w:val="none" w:sz="0" w:space="0" w:color="auto"/>
                      </w:divBdr>
                    </w:div>
                  </w:divsChild>
                </w:div>
                <w:div w:id="892931173">
                  <w:marLeft w:val="0"/>
                  <w:marRight w:val="0"/>
                  <w:marTop w:val="0"/>
                  <w:marBottom w:val="0"/>
                  <w:divBdr>
                    <w:top w:val="none" w:sz="0" w:space="0" w:color="auto"/>
                    <w:left w:val="none" w:sz="0" w:space="0" w:color="auto"/>
                    <w:bottom w:val="none" w:sz="0" w:space="0" w:color="auto"/>
                    <w:right w:val="none" w:sz="0" w:space="0" w:color="auto"/>
                  </w:divBdr>
                  <w:divsChild>
                    <w:div w:id="733545066">
                      <w:marLeft w:val="0"/>
                      <w:marRight w:val="0"/>
                      <w:marTop w:val="0"/>
                      <w:marBottom w:val="0"/>
                      <w:divBdr>
                        <w:top w:val="none" w:sz="0" w:space="0" w:color="auto"/>
                        <w:left w:val="none" w:sz="0" w:space="0" w:color="auto"/>
                        <w:bottom w:val="none" w:sz="0" w:space="0" w:color="auto"/>
                        <w:right w:val="none" w:sz="0" w:space="0" w:color="auto"/>
                      </w:divBdr>
                    </w:div>
                  </w:divsChild>
                </w:div>
                <w:div w:id="1261795201">
                  <w:marLeft w:val="0"/>
                  <w:marRight w:val="0"/>
                  <w:marTop w:val="0"/>
                  <w:marBottom w:val="0"/>
                  <w:divBdr>
                    <w:top w:val="none" w:sz="0" w:space="0" w:color="auto"/>
                    <w:left w:val="none" w:sz="0" w:space="0" w:color="auto"/>
                    <w:bottom w:val="none" w:sz="0" w:space="0" w:color="auto"/>
                    <w:right w:val="none" w:sz="0" w:space="0" w:color="auto"/>
                  </w:divBdr>
                  <w:divsChild>
                    <w:div w:id="2138334481">
                      <w:marLeft w:val="0"/>
                      <w:marRight w:val="0"/>
                      <w:marTop w:val="0"/>
                      <w:marBottom w:val="0"/>
                      <w:divBdr>
                        <w:top w:val="none" w:sz="0" w:space="0" w:color="auto"/>
                        <w:left w:val="none" w:sz="0" w:space="0" w:color="auto"/>
                        <w:bottom w:val="none" w:sz="0" w:space="0" w:color="auto"/>
                        <w:right w:val="none" w:sz="0" w:space="0" w:color="auto"/>
                      </w:divBdr>
                    </w:div>
                    <w:div w:id="1536505418">
                      <w:marLeft w:val="0"/>
                      <w:marRight w:val="0"/>
                      <w:marTop w:val="0"/>
                      <w:marBottom w:val="0"/>
                      <w:divBdr>
                        <w:top w:val="none" w:sz="0" w:space="0" w:color="auto"/>
                        <w:left w:val="none" w:sz="0" w:space="0" w:color="auto"/>
                        <w:bottom w:val="none" w:sz="0" w:space="0" w:color="auto"/>
                        <w:right w:val="none" w:sz="0" w:space="0" w:color="auto"/>
                      </w:divBdr>
                    </w:div>
                    <w:div w:id="1153446725">
                      <w:marLeft w:val="0"/>
                      <w:marRight w:val="0"/>
                      <w:marTop w:val="0"/>
                      <w:marBottom w:val="0"/>
                      <w:divBdr>
                        <w:top w:val="none" w:sz="0" w:space="0" w:color="auto"/>
                        <w:left w:val="none" w:sz="0" w:space="0" w:color="auto"/>
                        <w:bottom w:val="none" w:sz="0" w:space="0" w:color="auto"/>
                        <w:right w:val="none" w:sz="0" w:space="0" w:color="auto"/>
                      </w:divBdr>
                    </w:div>
                    <w:div w:id="1881815029">
                      <w:marLeft w:val="0"/>
                      <w:marRight w:val="0"/>
                      <w:marTop w:val="0"/>
                      <w:marBottom w:val="0"/>
                      <w:divBdr>
                        <w:top w:val="none" w:sz="0" w:space="0" w:color="auto"/>
                        <w:left w:val="none" w:sz="0" w:space="0" w:color="auto"/>
                        <w:bottom w:val="none" w:sz="0" w:space="0" w:color="auto"/>
                        <w:right w:val="none" w:sz="0" w:space="0" w:color="auto"/>
                      </w:divBdr>
                    </w:div>
                    <w:div w:id="1183544043">
                      <w:marLeft w:val="0"/>
                      <w:marRight w:val="0"/>
                      <w:marTop w:val="0"/>
                      <w:marBottom w:val="0"/>
                      <w:divBdr>
                        <w:top w:val="none" w:sz="0" w:space="0" w:color="auto"/>
                        <w:left w:val="none" w:sz="0" w:space="0" w:color="auto"/>
                        <w:bottom w:val="none" w:sz="0" w:space="0" w:color="auto"/>
                        <w:right w:val="none" w:sz="0" w:space="0" w:color="auto"/>
                      </w:divBdr>
                    </w:div>
                  </w:divsChild>
                </w:div>
                <w:div w:id="1955360768">
                  <w:marLeft w:val="0"/>
                  <w:marRight w:val="0"/>
                  <w:marTop w:val="0"/>
                  <w:marBottom w:val="0"/>
                  <w:divBdr>
                    <w:top w:val="none" w:sz="0" w:space="0" w:color="auto"/>
                    <w:left w:val="none" w:sz="0" w:space="0" w:color="auto"/>
                    <w:bottom w:val="none" w:sz="0" w:space="0" w:color="auto"/>
                    <w:right w:val="none" w:sz="0" w:space="0" w:color="auto"/>
                  </w:divBdr>
                  <w:divsChild>
                    <w:div w:id="7086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0242039A6304C856E49078404B318" ma:contentTypeVersion="11" ma:contentTypeDescription="Create a new document." ma:contentTypeScope="" ma:versionID="bf4769da0436c2441022cfb32bd497f4">
  <xsd:schema xmlns:xsd="http://www.w3.org/2001/XMLSchema" xmlns:xs="http://www.w3.org/2001/XMLSchema" xmlns:p="http://schemas.microsoft.com/office/2006/metadata/properties" xmlns:ns2="b946aafd-25af-49ed-b47d-d211ebd57ba3" xmlns:ns3="49cc39ff-f3e2-4f99-a055-390738a40b72" targetNamespace="http://schemas.microsoft.com/office/2006/metadata/properties" ma:root="true" ma:fieldsID="0ae53432b228a97f818bee9ed185516d" ns2:_="" ns3:_="">
    <xsd:import namespace="b946aafd-25af-49ed-b47d-d211ebd57ba3"/>
    <xsd:import namespace="49cc39ff-f3e2-4f99-a055-390738a40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6aafd-25af-49ed-b47d-d211ebd5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c39ff-f3e2-4f99-a055-390738a40b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007EE-6B6A-4F8D-A566-0A811D7427EB}">
  <ds:schemaRefs>
    <ds:schemaRef ds:uri="http://www.w3.org/XML/1998/namespace"/>
    <ds:schemaRef ds:uri="b946aafd-25af-49ed-b47d-d211ebd57ba3"/>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49cc39ff-f3e2-4f99-a055-390738a40b7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47FFCA5-A218-464E-BBE7-012D533B5CED}">
  <ds:schemaRefs>
    <ds:schemaRef ds:uri="http://schemas.microsoft.com/sharepoint/v3/contenttype/forms"/>
  </ds:schemaRefs>
</ds:datastoreItem>
</file>

<file path=customXml/itemProps3.xml><?xml version="1.0" encoding="utf-8"?>
<ds:datastoreItem xmlns:ds="http://schemas.openxmlformats.org/officeDocument/2006/customXml" ds:itemID="{B2D145D4-A261-47CA-BA7D-D2132F69B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6aafd-25af-49ed-b47d-d211ebd57ba3"/>
    <ds:schemaRef ds:uri="49cc39ff-f3e2-4f99-a055-390738a40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Campbell</dc:creator>
  <keywords/>
  <dc:description/>
  <lastModifiedBy>info</lastModifiedBy>
  <revision>3</revision>
  <dcterms:created xsi:type="dcterms:W3CDTF">2022-11-09T15:59:00.0000000Z</dcterms:created>
  <dcterms:modified xsi:type="dcterms:W3CDTF">2022-11-09T16:02:00.0817863Z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0x01010082B0242039A6304C856E49078404B318</vt:lpwstr>
  </property>
</Properties>
</file>