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15A1" w14:textId="07D214A5" w:rsidR="003B5CC0" w:rsidRDefault="003B5CC0" w:rsidP="004163EB">
      <w:pPr>
        <w:spacing w:line="240" w:lineRule="auto"/>
        <w:jc w:val="center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>Community Volunteer</w:t>
      </w:r>
      <w:r w:rsidR="004163EB" w:rsidRPr="004163EB">
        <w:rPr>
          <w:rFonts w:cstheme="minorHAnsi"/>
          <w:b/>
          <w:bCs/>
          <w:color w:val="0070C0"/>
        </w:rPr>
        <w:t xml:space="preserve"> Development Office</w:t>
      </w:r>
      <w:r w:rsidR="001C0BB7">
        <w:rPr>
          <w:rFonts w:cstheme="minorHAnsi"/>
          <w:b/>
          <w:bCs/>
          <w:color w:val="0070C0"/>
        </w:rPr>
        <w:t>r</w:t>
      </w:r>
      <w:r w:rsidR="004163EB" w:rsidRPr="004163EB">
        <w:rPr>
          <w:rFonts w:cstheme="minorHAnsi"/>
          <w:b/>
          <w:bCs/>
          <w:color w:val="0070C0"/>
        </w:rPr>
        <w:t xml:space="preserve"> </w:t>
      </w:r>
    </w:p>
    <w:p w14:paraId="3E8BA5D0" w14:textId="02DD9C48" w:rsidR="006452F6" w:rsidRPr="004163EB" w:rsidRDefault="00245497" w:rsidP="004163EB">
      <w:pPr>
        <w:spacing w:line="240" w:lineRule="auto"/>
        <w:jc w:val="center"/>
        <w:rPr>
          <w:rFonts w:cstheme="minorHAnsi"/>
          <w:b/>
          <w:bCs/>
          <w:color w:val="0070C0"/>
        </w:rPr>
      </w:pPr>
      <w:r w:rsidRPr="004163EB">
        <w:rPr>
          <w:rFonts w:cstheme="minorHAnsi"/>
          <w:b/>
          <w:bCs/>
          <w:color w:val="0070C0"/>
        </w:rPr>
        <w:t xml:space="preserve">Job Description and key </w:t>
      </w:r>
      <w:r w:rsidR="00EF4A92" w:rsidRPr="004163EB">
        <w:rPr>
          <w:rFonts w:cstheme="minorHAnsi"/>
          <w:b/>
          <w:bCs/>
          <w:color w:val="0070C0"/>
        </w:rPr>
        <w:t>requirements of role</w:t>
      </w:r>
    </w:p>
    <w:p w14:paraId="7432C424" w14:textId="77777777" w:rsidR="00C93D97" w:rsidRPr="00C93D97" w:rsidRDefault="00DE61CD" w:rsidP="00772F7A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Summary</w:t>
      </w:r>
    </w:p>
    <w:p w14:paraId="78E09CFB" w14:textId="5051FBB9" w:rsidR="005D0E36" w:rsidRPr="00456BE0" w:rsidRDefault="008859FF" w:rsidP="00772F7A">
      <w:pPr>
        <w:shd w:val="clear" w:color="auto" w:fill="FFFFFF"/>
        <w:spacing w:after="0" w:line="240" w:lineRule="auto"/>
        <w:rPr>
          <w:rFonts w:eastAsia="Times New Roman" w:cstheme="minorHAnsi"/>
          <w:lang w:eastAsia="en-GB"/>
        </w:rPr>
      </w:pPr>
      <w:r w:rsidRPr="00456BE0">
        <w:rPr>
          <w:rFonts w:eastAsia="Times New Roman" w:cstheme="minorHAnsi"/>
          <w:lang w:eastAsia="en-GB"/>
        </w:rPr>
        <w:t>Voluntary Sector Gateway West Lothian (VSGWL) is the Third Sector Interface (TSI) operating in West Lothian. Our primary purpose is to promote, develop and support West Lothian`s Third Sector. We work in partnership with the voluntary sector and key statutory and public stakeholders to improve the lives of individuals and communities across West Lothian</w:t>
      </w:r>
      <w:r w:rsidR="00F835FF" w:rsidRPr="00456BE0">
        <w:rPr>
          <w:rFonts w:eastAsia="Times New Roman" w:cstheme="minorHAnsi"/>
          <w:lang w:eastAsia="en-GB"/>
        </w:rPr>
        <w:t>.</w:t>
      </w:r>
    </w:p>
    <w:p w14:paraId="201C0D68" w14:textId="77777777" w:rsidR="00772F7A" w:rsidRPr="00772F7A" w:rsidRDefault="00772F7A" w:rsidP="00772F7A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</w:p>
    <w:p w14:paraId="27F9B194" w14:textId="77777777" w:rsidR="004163EB" w:rsidRPr="00D76995" w:rsidRDefault="004163EB" w:rsidP="00772F7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</w:pPr>
      <w:r w:rsidRPr="00D76995">
        <w:rPr>
          <w:rFonts w:asciiTheme="minorHAnsi" w:hAnsiTheme="minorHAnsi" w:cstheme="minorHAnsi"/>
          <w:b/>
          <w:bCs/>
          <w:color w:val="000000" w:themeColor="text1"/>
          <w:spacing w:val="2"/>
          <w:sz w:val="22"/>
          <w:szCs w:val="22"/>
        </w:rPr>
        <w:t>Role Overview and Responsibilities</w:t>
      </w:r>
    </w:p>
    <w:p w14:paraId="04591D89" w14:textId="7BD7EE34" w:rsidR="00E00787" w:rsidRPr="00456BE0" w:rsidRDefault="00A2287E" w:rsidP="00772F7A">
      <w:pPr>
        <w:shd w:val="clear" w:color="auto" w:fill="FFFFFF"/>
        <w:spacing w:after="0" w:line="240" w:lineRule="auto"/>
        <w:rPr>
          <w:rFonts w:eastAsia="Times New Roman" w:cstheme="minorHAnsi"/>
          <w:spacing w:val="2"/>
          <w:lang w:eastAsia="en-GB"/>
        </w:rPr>
      </w:pPr>
      <w:r>
        <w:rPr>
          <w:rFonts w:eastAsia="Times New Roman" w:cstheme="minorHAnsi"/>
          <w:color w:val="000000" w:themeColor="text1"/>
          <w:spacing w:val="2"/>
          <w:lang w:eastAsia="en-GB"/>
        </w:rPr>
        <w:t>T</w:t>
      </w:r>
      <w:r w:rsidRPr="005D0E36">
        <w:rPr>
          <w:rFonts w:eastAsia="Times New Roman" w:cstheme="minorHAnsi"/>
          <w:color w:val="000000" w:themeColor="text1"/>
          <w:spacing w:val="2"/>
          <w:lang w:eastAsia="en-GB"/>
        </w:rPr>
        <w:t xml:space="preserve">he post holder will be responsible </w:t>
      </w:r>
      <w:r w:rsidR="002D7DA3">
        <w:rPr>
          <w:rFonts w:eastAsia="Times New Roman" w:cstheme="minorHAnsi"/>
          <w:color w:val="000000" w:themeColor="text1"/>
          <w:spacing w:val="2"/>
          <w:lang w:eastAsia="en-GB"/>
        </w:rPr>
        <w:t xml:space="preserve">for </w:t>
      </w:r>
      <w:r w:rsidR="0050400A">
        <w:rPr>
          <w:rFonts w:eastAsia="Times New Roman" w:cstheme="minorHAnsi"/>
          <w:color w:val="000000" w:themeColor="text1"/>
          <w:spacing w:val="2"/>
          <w:lang w:eastAsia="en-GB"/>
        </w:rPr>
        <w:t>leading a</w:t>
      </w:r>
      <w:r w:rsidR="002D7DA3">
        <w:rPr>
          <w:rFonts w:eastAsia="Times New Roman" w:cstheme="minorHAnsi"/>
          <w:color w:val="000000" w:themeColor="text1"/>
          <w:spacing w:val="2"/>
          <w:lang w:eastAsia="en-GB"/>
        </w:rPr>
        <w:t xml:space="preserve"> </w:t>
      </w:r>
      <w:r w:rsidR="0073563D">
        <w:rPr>
          <w:rFonts w:eastAsia="Times New Roman" w:cstheme="minorHAnsi"/>
          <w:color w:val="000000" w:themeColor="text1"/>
          <w:spacing w:val="2"/>
          <w:lang w:eastAsia="en-GB"/>
        </w:rPr>
        <w:t>team of</w:t>
      </w:r>
      <w:r w:rsidR="00D447D2">
        <w:rPr>
          <w:rFonts w:eastAsia="Times New Roman" w:cstheme="minorHAnsi"/>
          <w:color w:val="000000" w:themeColor="text1"/>
          <w:spacing w:val="2"/>
          <w:lang w:eastAsia="en-GB"/>
        </w:rPr>
        <w:t xml:space="preserve"> </w:t>
      </w:r>
      <w:r w:rsidR="00120734">
        <w:rPr>
          <w:rFonts w:eastAsia="Times New Roman" w:cstheme="minorHAnsi"/>
          <w:color w:val="000000" w:themeColor="text1"/>
          <w:spacing w:val="2"/>
          <w:lang w:eastAsia="en-GB"/>
        </w:rPr>
        <w:t xml:space="preserve">volunteers </w:t>
      </w:r>
      <w:r w:rsidR="0073563D">
        <w:rPr>
          <w:rFonts w:eastAsia="Times New Roman" w:cstheme="minorHAnsi"/>
          <w:color w:val="000000" w:themeColor="text1"/>
          <w:spacing w:val="2"/>
          <w:lang w:eastAsia="en-GB"/>
        </w:rPr>
        <w:t xml:space="preserve">who </w:t>
      </w:r>
      <w:r w:rsidR="00E97E0A">
        <w:rPr>
          <w:rFonts w:eastAsia="Times New Roman" w:cstheme="minorHAnsi"/>
          <w:color w:val="000000" w:themeColor="text1"/>
          <w:spacing w:val="2"/>
          <w:lang w:eastAsia="en-GB"/>
        </w:rPr>
        <w:t xml:space="preserve">will </w:t>
      </w:r>
      <w:r w:rsidR="00752817">
        <w:rPr>
          <w:rFonts w:eastAsia="Times New Roman" w:cstheme="minorHAnsi"/>
          <w:color w:val="000000" w:themeColor="text1"/>
          <w:spacing w:val="2"/>
          <w:lang w:eastAsia="en-GB"/>
        </w:rPr>
        <w:t>provid</w:t>
      </w:r>
      <w:r w:rsidR="00E97E0A">
        <w:rPr>
          <w:rFonts w:eastAsia="Times New Roman" w:cstheme="minorHAnsi"/>
          <w:color w:val="000000" w:themeColor="text1"/>
          <w:spacing w:val="2"/>
          <w:lang w:eastAsia="en-GB"/>
        </w:rPr>
        <w:t xml:space="preserve">e </w:t>
      </w:r>
      <w:r w:rsidR="00DE7E8C">
        <w:rPr>
          <w:rFonts w:eastAsia="Times New Roman" w:cstheme="minorHAnsi"/>
          <w:color w:val="000000" w:themeColor="text1"/>
          <w:spacing w:val="2"/>
          <w:lang w:eastAsia="en-GB"/>
        </w:rPr>
        <w:t>a range of</w:t>
      </w:r>
      <w:r w:rsidR="002D7DA3">
        <w:rPr>
          <w:rFonts w:eastAsia="Times New Roman" w:cstheme="minorHAnsi"/>
          <w:color w:val="000000" w:themeColor="text1"/>
          <w:spacing w:val="2"/>
          <w:lang w:eastAsia="en-GB"/>
        </w:rPr>
        <w:t xml:space="preserve"> low level,</w:t>
      </w:r>
      <w:r w:rsidR="00DE7E8C" w:rsidRPr="002F6194">
        <w:rPr>
          <w:rFonts w:eastAsia="Times New Roman" w:cstheme="minorHAnsi"/>
          <w:color w:val="FF0000"/>
          <w:spacing w:val="2"/>
          <w:lang w:eastAsia="en-GB"/>
        </w:rPr>
        <w:t xml:space="preserve"> </w:t>
      </w:r>
      <w:r w:rsidR="00DE7E8C" w:rsidRPr="00456BE0">
        <w:rPr>
          <w:rFonts w:eastAsia="Times New Roman" w:cstheme="minorHAnsi"/>
          <w:spacing w:val="2"/>
          <w:lang w:eastAsia="en-GB"/>
        </w:rPr>
        <w:t>community support</w:t>
      </w:r>
      <w:r w:rsidR="00752817" w:rsidRPr="00456BE0">
        <w:rPr>
          <w:rFonts w:eastAsia="Times New Roman" w:cstheme="minorHAnsi"/>
          <w:spacing w:val="2"/>
          <w:lang w:eastAsia="en-GB"/>
        </w:rPr>
        <w:t xml:space="preserve">s to </w:t>
      </w:r>
      <w:r w:rsidR="00DE7E8C" w:rsidRPr="00456BE0">
        <w:rPr>
          <w:rFonts w:eastAsia="Times New Roman" w:cstheme="minorHAnsi"/>
          <w:spacing w:val="2"/>
          <w:lang w:eastAsia="en-GB"/>
        </w:rPr>
        <w:t xml:space="preserve">service users </w:t>
      </w:r>
      <w:r w:rsidR="00DA5DDF" w:rsidRPr="00456BE0">
        <w:rPr>
          <w:rFonts w:eastAsia="Times New Roman" w:cstheme="minorHAnsi"/>
          <w:spacing w:val="2"/>
          <w:lang w:eastAsia="en-GB"/>
        </w:rPr>
        <w:t>on the unmet needs list or waiting on formal support</w:t>
      </w:r>
      <w:r w:rsidR="0001680C" w:rsidRPr="00456BE0">
        <w:rPr>
          <w:rFonts w:eastAsia="Times New Roman" w:cstheme="minorHAnsi"/>
          <w:spacing w:val="2"/>
          <w:lang w:eastAsia="en-GB"/>
        </w:rPr>
        <w:t>.</w:t>
      </w:r>
    </w:p>
    <w:p w14:paraId="369A8120" w14:textId="569666D9" w:rsidR="00772F7A" w:rsidRPr="00456BE0" w:rsidRDefault="002B146A" w:rsidP="00B07B21">
      <w:pPr>
        <w:shd w:val="clear" w:color="auto" w:fill="FFFFFF"/>
        <w:spacing w:before="100" w:beforeAutospacing="1" w:after="100" w:afterAutospacing="1" w:line="240" w:lineRule="auto"/>
        <w:rPr>
          <w:rFonts w:cs="Arial"/>
        </w:rPr>
      </w:pPr>
      <w:r>
        <w:rPr>
          <w:rFonts w:eastAsia="Times New Roman" w:cstheme="minorHAnsi"/>
          <w:color w:val="000000" w:themeColor="text1"/>
          <w:spacing w:val="2"/>
          <w:lang w:eastAsia="en-GB"/>
        </w:rPr>
        <w:t>W</w:t>
      </w:r>
      <w:r w:rsidR="005D0E36" w:rsidRPr="005D0E36">
        <w:rPr>
          <w:rFonts w:eastAsia="Times New Roman" w:cstheme="minorHAnsi"/>
          <w:color w:val="000000" w:themeColor="text1"/>
          <w:spacing w:val="2"/>
          <w:lang w:eastAsia="en-GB"/>
        </w:rPr>
        <w:t>ork</w:t>
      </w:r>
      <w:r>
        <w:rPr>
          <w:rFonts w:eastAsia="Times New Roman" w:cstheme="minorHAnsi"/>
          <w:color w:val="000000" w:themeColor="text1"/>
          <w:spacing w:val="2"/>
          <w:lang w:eastAsia="en-GB"/>
        </w:rPr>
        <w:t>ing</w:t>
      </w:r>
      <w:r w:rsidR="005D0E36" w:rsidRPr="005D0E36">
        <w:rPr>
          <w:rFonts w:eastAsia="Times New Roman" w:cstheme="minorHAnsi"/>
          <w:color w:val="000000" w:themeColor="text1"/>
          <w:spacing w:val="2"/>
          <w:lang w:eastAsia="en-GB"/>
        </w:rPr>
        <w:t xml:space="preserve"> closely with</w:t>
      </w:r>
      <w:r w:rsidR="003B5CC0">
        <w:rPr>
          <w:rFonts w:eastAsia="Times New Roman" w:cstheme="minorHAnsi"/>
          <w:color w:val="000000" w:themeColor="text1"/>
          <w:spacing w:val="2"/>
          <w:lang w:eastAsia="en-GB"/>
        </w:rPr>
        <w:t xml:space="preserve"> </w:t>
      </w:r>
      <w:r w:rsidR="00F4497B">
        <w:rPr>
          <w:rFonts w:eastAsia="Times New Roman" w:cstheme="minorHAnsi"/>
          <w:color w:val="000000" w:themeColor="text1"/>
          <w:spacing w:val="2"/>
          <w:lang w:eastAsia="en-GB"/>
        </w:rPr>
        <w:t xml:space="preserve">partners from </w:t>
      </w:r>
      <w:r w:rsidR="003B5CC0">
        <w:rPr>
          <w:rFonts w:eastAsia="Times New Roman" w:cstheme="minorHAnsi"/>
          <w:color w:val="000000" w:themeColor="text1"/>
          <w:spacing w:val="2"/>
          <w:lang w:eastAsia="en-GB"/>
        </w:rPr>
        <w:t xml:space="preserve">NHS Lothian, Health &amp; Social Care Partnership and </w:t>
      </w:r>
      <w:r w:rsidR="00C82159">
        <w:rPr>
          <w:rFonts w:eastAsia="Times New Roman" w:cstheme="minorHAnsi"/>
          <w:color w:val="000000" w:themeColor="text1"/>
          <w:spacing w:val="2"/>
          <w:lang w:eastAsia="en-GB"/>
        </w:rPr>
        <w:t xml:space="preserve">key </w:t>
      </w:r>
      <w:r w:rsidR="00BF011A">
        <w:rPr>
          <w:rFonts w:eastAsia="Times New Roman" w:cstheme="minorHAnsi"/>
          <w:color w:val="000000" w:themeColor="text1"/>
          <w:spacing w:val="2"/>
          <w:lang w:eastAsia="en-GB"/>
        </w:rPr>
        <w:t>Third Sector</w:t>
      </w:r>
      <w:r w:rsidR="0034317C">
        <w:rPr>
          <w:rFonts w:eastAsia="Times New Roman" w:cstheme="minorHAnsi"/>
          <w:color w:val="000000" w:themeColor="text1"/>
          <w:spacing w:val="2"/>
          <w:lang w:eastAsia="en-GB"/>
        </w:rPr>
        <w:t xml:space="preserve"> </w:t>
      </w:r>
      <w:r w:rsidR="002D7DA3">
        <w:rPr>
          <w:rFonts w:eastAsia="Times New Roman" w:cstheme="minorHAnsi"/>
          <w:color w:val="000000" w:themeColor="text1"/>
          <w:spacing w:val="2"/>
          <w:lang w:eastAsia="en-GB"/>
        </w:rPr>
        <w:t xml:space="preserve">organisations, </w:t>
      </w:r>
      <w:r>
        <w:rPr>
          <w:rFonts w:eastAsia="Times New Roman" w:cstheme="minorHAnsi"/>
          <w:color w:val="000000" w:themeColor="text1"/>
          <w:spacing w:val="2"/>
          <w:lang w:eastAsia="en-GB"/>
        </w:rPr>
        <w:t>the initiative will</w:t>
      </w:r>
      <w:r w:rsidR="001E7716" w:rsidRPr="003E7F26">
        <w:rPr>
          <w:rFonts w:eastAsia="Arial" w:cs="Arial"/>
        </w:rPr>
        <w:t xml:space="preserve"> introduce </w:t>
      </w:r>
      <w:r w:rsidR="001E7716" w:rsidRPr="003E7F26">
        <w:rPr>
          <w:rFonts w:cs="Arial"/>
        </w:rPr>
        <w:t xml:space="preserve">a coordinated volunteer programme </w:t>
      </w:r>
      <w:r w:rsidR="001E7716">
        <w:rPr>
          <w:rFonts w:cs="Arial"/>
        </w:rPr>
        <w:t xml:space="preserve">that </w:t>
      </w:r>
      <w:r w:rsidR="001E7716" w:rsidRPr="003E7F26">
        <w:rPr>
          <w:rFonts w:cs="Arial"/>
        </w:rPr>
        <w:t xml:space="preserve">assists </w:t>
      </w:r>
      <w:r w:rsidR="001E7716">
        <w:rPr>
          <w:rFonts w:cs="Arial"/>
        </w:rPr>
        <w:t xml:space="preserve">individuals </w:t>
      </w:r>
      <w:r w:rsidR="001E7716" w:rsidRPr="003E7F26">
        <w:rPr>
          <w:rFonts w:cs="Arial"/>
        </w:rPr>
        <w:t>with low level support focusing on early intervention and prevention</w:t>
      </w:r>
      <w:r w:rsidR="001E7716">
        <w:rPr>
          <w:rFonts w:cs="Arial"/>
        </w:rPr>
        <w:t xml:space="preserve"> that reduce their demands on health and social care services</w:t>
      </w:r>
      <w:r w:rsidR="0001680C">
        <w:rPr>
          <w:rFonts w:cs="Arial"/>
        </w:rPr>
        <w:t xml:space="preserve"> and </w:t>
      </w:r>
      <w:r w:rsidR="0001680C" w:rsidRPr="00456BE0">
        <w:rPr>
          <w:rFonts w:cs="Arial"/>
        </w:rPr>
        <w:t xml:space="preserve">improves </w:t>
      </w:r>
      <w:r w:rsidR="00C70BCE" w:rsidRPr="00456BE0">
        <w:rPr>
          <w:rFonts w:cs="Arial"/>
        </w:rPr>
        <w:t xml:space="preserve">individuals to </w:t>
      </w:r>
      <w:r w:rsidR="00A1091B" w:rsidRPr="00456BE0">
        <w:rPr>
          <w:rFonts w:cs="Arial"/>
        </w:rPr>
        <w:t>self-manag</w:t>
      </w:r>
      <w:r w:rsidR="00C70BCE" w:rsidRPr="00456BE0">
        <w:rPr>
          <w:rFonts w:cs="Arial"/>
        </w:rPr>
        <w:t>e</w:t>
      </w:r>
      <w:r w:rsidR="00A1091B" w:rsidRPr="00456BE0">
        <w:rPr>
          <w:rFonts w:cs="Arial"/>
        </w:rPr>
        <w:t xml:space="preserve"> health and wellbeing</w:t>
      </w:r>
      <w:r w:rsidR="00772F7A" w:rsidRPr="00456BE0">
        <w:rPr>
          <w:rFonts w:cs="Arial"/>
        </w:rPr>
        <w:t>.</w:t>
      </w:r>
    </w:p>
    <w:p w14:paraId="294CCAD4" w14:textId="2E7AC313" w:rsidR="002A7EA9" w:rsidRPr="00772F7A" w:rsidRDefault="002F6194" w:rsidP="00B07B21">
      <w:pPr>
        <w:shd w:val="clear" w:color="auto" w:fill="FFFFFF"/>
        <w:spacing w:before="100" w:beforeAutospacing="1" w:after="100" w:afterAutospacing="1" w:line="240" w:lineRule="auto"/>
        <w:rPr>
          <w:rFonts w:cs="Arial"/>
        </w:rPr>
      </w:pPr>
      <w:r>
        <w:rPr>
          <w:rFonts w:cs="Arial"/>
        </w:rPr>
        <w:t>Volunteers will s</w:t>
      </w:r>
      <w:r w:rsidRPr="002F6194">
        <w:rPr>
          <w:rFonts w:cs="Arial"/>
        </w:rPr>
        <w:t>ignpost to partner organisations for early intervention and prevention of crisis point</w:t>
      </w:r>
      <w:r w:rsidR="00772F7A">
        <w:rPr>
          <w:rFonts w:cs="Arial"/>
        </w:rPr>
        <w:t xml:space="preserve">. </w:t>
      </w:r>
      <w:r w:rsidR="0037452A">
        <w:t>Using their skills and knowledge, the post holder will recruit</w:t>
      </w:r>
      <w:r w:rsidR="00B07B21">
        <w:t xml:space="preserve"> and </w:t>
      </w:r>
      <w:r w:rsidR="00CA7F98">
        <w:t>manage</w:t>
      </w:r>
      <w:r w:rsidR="0037452A">
        <w:t xml:space="preserve"> a team of volunteers who will support</w:t>
      </w:r>
      <w:r w:rsidR="00D20710">
        <w:t xml:space="preserve"> </w:t>
      </w:r>
      <w:r w:rsidR="00F91FA9">
        <w:t>service users</w:t>
      </w:r>
      <w:r w:rsidR="00AE2128">
        <w:t xml:space="preserve">. </w:t>
      </w:r>
      <w:r w:rsidR="007344A8">
        <w:t>They will</w:t>
      </w:r>
      <w:r w:rsidR="006B458C" w:rsidRPr="006B458C">
        <w:t xml:space="preserve"> be responsible for </w:t>
      </w:r>
      <w:r w:rsidR="007344A8">
        <w:t>the volunteer’s</w:t>
      </w:r>
      <w:r w:rsidR="006B458C" w:rsidRPr="006B458C">
        <w:t xml:space="preserve"> development </w:t>
      </w:r>
      <w:r w:rsidR="006B458C">
        <w:t xml:space="preserve">and </w:t>
      </w:r>
      <w:r w:rsidR="00DA362C">
        <w:t xml:space="preserve">ensuring </w:t>
      </w:r>
      <w:r w:rsidR="006B458C">
        <w:t xml:space="preserve">volunteers </w:t>
      </w:r>
      <w:r w:rsidR="006B458C" w:rsidRPr="006B458C">
        <w:t>receive high-quality support</w:t>
      </w:r>
      <w:r w:rsidR="00AB39A2">
        <w:t xml:space="preserve"> </w:t>
      </w:r>
      <w:r w:rsidR="00AB39A2" w:rsidRPr="00456BE0">
        <w:t>and an impactful volunteering experience.</w:t>
      </w:r>
    </w:p>
    <w:p w14:paraId="414DD0D2" w14:textId="492A6FB6" w:rsidR="00B07B21" w:rsidRPr="002A7EA9" w:rsidRDefault="00B07B21" w:rsidP="00B07B21">
      <w:pPr>
        <w:shd w:val="clear" w:color="auto" w:fill="FFFFFF"/>
        <w:spacing w:before="100" w:beforeAutospacing="1" w:after="100" w:afterAutospacing="1" w:line="240" w:lineRule="auto"/>
      </w:pPr>
      <w:r w:rsidRPr="005D0E36">
        <w:rPr>
          <w:rFonts w:eastAsia="Times New Roman" w:cstheme="minorHAnsi"/>
          <w:color w:val="000000" w:themeColor="text1"/>
          <w:spacing w:val="2"/>
          <w:lang w:eastAsia="en-GB"/>
        </w:rPr>
        <w:t>Th</w:t>
      </w:r>
      <w:r>
        <w:rPr>
          <w:rFonts w:eastAsia="Times New Roman" w:cstheme="minorHAnsi"/>
          <w:color w:val="000000" w:themeColor="text1"/>
          <w:spacing w:val="2"/>
          <w:lang w:eastAsia="en-GB"/>
        </w:rPr>
        <w:t>is is a one-year, test of change initiative that</w:t>
      </w:r>
      <w:r>
        <w:rPr>
          <w:rFonts w:eastAsia="Arial" w:cs="Arial"/>
        </w:rPr>
        <w:t xml:space="preserve"> will be used to inform decisions on feasibility, wider role out and future procurement. </w:t>
      </w:r>
      <w:r w:rsidR="002A7EA9">
        <w:t>The post holder will also work closely with the Operations Manager to develop and implement service improvements and processes that contribute to the success of the project.</w:t>
      </w:r>
    </w:p>
    <w:p w14:paraId="00A6A17E" w14:textId="33471592" w:rsidR="00554262" w:rsidRDefault="00554262" w:rsidP="00772F7A">
      <w:pPr>
        <w:shd w:val="clear" w:color="auto" w:fill="FFFFFF"/>
        <w:spacing w:before="100" w:beforeAutospacing="1" w:after="0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D76995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Key requirements of role</w:t>
      </w:r>
    </w:p>
    <w:p w14:paraId="07A6770A" w14:textId="48092D4F" w:rsidR="00EE3125" w:rsidRPr="008E1DC7" w:rsidRDefault="00EE3125" w:rsidP="00772F7A">
      <w:pPr>
        <w:pStyle w:val="ListParagraph"/>
        <w:numPr>
          <w:ilvl w:val="0"/>
          <w:numId w:val="21"/>
        </w:numPr>
        <w:spacing w:after="0"/>
      </w:pPr>
      <w:r w:rsidRPr="008E1DC7">
        <w:t xml:space="preserve">Lead VSGWL’s Community Volunteer Project, managing volunteers and working with partners to ensure service </w:t>
      </w:r>
      <w:proofErr w:type="spellStart"/>
      <w:r w:rsidRPr="008E1DC7">
        <w:t>users</w:t>
      </w:r>
      <w:proofErr w:type="spellEnd"/>
      <w:r w:rsidRPr="008E1DC7">
        <w:t xml:space="preserve"> needs are met with volunteer support. </w:t>
      </w:r>
    </w:p>
    <w:p w14:paraId="4419204A" w14:textId="77777777" w:rsidR="00EE3125" w:rsidRPr="004E6737" w:rsidRDefault="00EE3125" w:rsidP="00EE3125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t xml:space="preserve">Have a </w:t>
      </w:r>
      <w:r w:rsidRPr="004E6737">
        <w:rPr>
          <w:rFonts w:eastAsia="Times New Roman" w:cstheme="minorHAnsi"/>
          <w:color w:val="000000" w:themeColor="text1"/>
          <w:spacing w:val="2"/>
          <w:lang w:eastAsia="en-GB"/>
        </w:rPr>
        <w:t>proven ability in forming alliances and partnerships</w:t>
      </w:r>
      <w:r>
        <w:rPr>
          <w:rFonts w:eastAsia="Times New Roman" w:cstheme="minorHAnsi"/>
          <w:color w:val="000000" w:themeColor="text1"/>
          <w:spacing w:val="2"/>
          <w:lang w:eastAsia="en-GB"/>
        </w:rPr>
        <w:t>.</w:t>
      </w:r>
      <w:r w:rsidRPr="004E6737">
        <w:rPr>
          <w:rFonts w:eastAsia="Times New Roman" w:cstheme="minorHAnsi"/>
          <w:color w:val="000000" w:themeColor="text1"/>
          <w:spacing w:val="2"/>
          <w:lang w:eastAsia="en-GB"/>
        </w:rPr>
        <w:t xml:space="preserve"> </w:t>
      </w:r>
    </w:p>
    <w:p w14:paraId="28D2B414" w14:textId="17DAE9D3" w:rsidR="00422B9C" w:rsidRPr="00FE5C6A" w:rsidRDefault="00BE4FE5" w:rsidP="00EE3125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1" w:lineRule="atLeast"/>
        <w:contextualSpacing w:val="0"/>
        <w:textDirection w:val="btLr"/>
        <w:textAlignment w:val="top"/>
        <w:outlineLvl w:val="0"/>
      </w:pPr>
      <w:r w:rsidRPr="00451D0A">
        <w:t xml:space="preserve">Understanding of </w:t>
      </w:r>
      <w:r w:rsidRPr="00FE5C6A">
        <w:t>best</w:t>
      </w:r>
      <w:r w:rsidRPr="00451D0A">
        <w:t xml:space="preserve"> practice volunteer recruitment and </w:t>
      </w:r>
      <w:r w:rsidR="00620B47">
        <w:t xml:space="preserve">effective volunteer </w:t>
      </w:r>
      <w:r w:rsidRPr="00451D0A">
        <w:t>management</w:t>
      </w:r>
      <w:r w:rsidR="00EE3125">
        <w:t xml:space="preserve"> including r</w:t>
      </w:r>
      <w:r w:rsidR="00422B9C" w:rsidRPr="00FE5C6A">
        <w:t xml:space="preserve">ecruitment, </w:t>
      </w:r>
      <w:proofErr w:type="gramStart"/>
      <w:r w:rsidR="00422B9C" w:rsidRPr="00FE5C6A">
        <w:t>induction</w:t>
      </w:r>
      <w:proofErr w:type="gramEnd"/>
      <w:r w:rsidR="00422B9C" w:rsidRPr="00FE5C6A">
        <w:t xml:space="preserve"> and training of volunteers</w:t>
      </w:r>
      <w:r w:rsidR="00EE3125">
        <w:t>.</w:t>
      </w:r>
    </w:p>
    <w:p w14:paraId="37197289" w14:textId="01FB0A41" w:rsidR="004E6737" w:rsidRPr="00EE3125" w:rsidRDefault="00422B9C" w:rsidP="00EE3125">
      <w:pPr>
        <w:pStyle w:val="ListParagraph"/>
        <w:numPr>
          <w:ilvl w:val="0"/>
          <w:numId w:val="21"/>
        </w:numPr>
        <w:suppressAutoHyphens/>
        <w:spacing w:after="0" w:line="1" w:lineRule="atLeast"/>
        <w:contextualSpacing w:val="0"/>
        <w:textDirection w:val="btLr"/>
        <w:textAlignment w:val="top"/>
        <w:outlineLvl w:val="0"/>
      </w:pPr>
      <w:r w:rsidRPr="00FE5C6A">
        <w:t>Continuously assess learning and development needs of volunteers within remit, co-produce personal development plans and facilitate access to relevant learning opportunities as required and approved</w:t>
      </w:r>
      <w:r w:rsidR="00EE3125">
        <w:t xml:space="preserve">, </w:t>
      </w:r>
      <w:r w:rsidR="00EE3125" w:rsidRPr="00FE5C6A">
        <w:t xml:space="preserve">and provide effective ongoing support, </w:t>
      </w:r>
      <w:proofErr w:type="gramStart"/>
      <w:r w:rsidR="00EE3125" w:rsidRPr="00FE5C6A">
        <w:t>supervision</w:t>
      </w:r>
      <w:proofErr w:type="gramEnd"/>
      <w:r w:rsidR="00EE3125" w:rsidRPr="00FE5C6A">
        <w:t xml:space="preserve"> and development.</w:t>
      </w:r>
    </w:p>
    <w:p w14:paraId="2B99C427" w14:textId="2DBF3363" w:rsidR="00422B9C" w:rsidRPr="00FE5C6A" w:rsidRDefault="00422B9C" w:rsidP="00BE4FE5">
      <w:pPr>
        <w:pStyle w:val="ListParagraph"/>
        <w:numPr>
          <w:ilvl w:val="0"/>
          <w:numId w:val="21"/>
        </w:numPr>
        <w:suppressAutoHyphens/>
        <w:spacing w:after="0" w:line="1" w:lineRule="atLeast"/>
        <w:contextualSpacing w:val="0"/>
        <w:textDirection w:val="btLr"/>
        <w:textAlignment w:val="top"/>
        <w:outlineLvl w:val="0"/>
      </w:pPr>
      <w:r w:rsidRPr="00FE5C6A">
        <w:t>Engage volunteers in the co-production and development of services.</w:t>
      </w:r>
    </w:p>
    <w:p w14:paraId="6522DADF" w14:textId="3636DA36" w:rsidR="00422B9C" w:rsidRPr="00FE5C6A" w:rsidRDefault="00422B9C" w:rsidP="00422B9C">
      <w:pPr>
        <w:pStyle w:val="ListParagraph"/>
        <w:numPr>
          <w:ilvl w:val="0"/>
          <w:numId w:val="21"/>
        </w:numPr>
        <w:suppressAutoHyphens/>
        <w:spacing w:after="0" w:line="1" w:lineRule="atLeast"/>
        <w:contextualSpacing w:val="0"/>
        <w:textDirection w:val="btLr"/>
        <w:textAlignment w:val="top"/>
        <w:outlineLvl w:val="0"/>
      </w:pPr>
      <w:r w:rsidRPr="00FE5C6A">
        <w:t>Develop ways to attract new volunteers and incentivise existing volunteers.</w:t>
      </w:r>
    </w:p>
    <w:p w14:paraId="09E725AF" w14:textId="3B4CA368" w:rsidR="00B85272" w:rsidRPr="00E01CEC" w:rsidRDefault="00422B9C" w:rsidP="00E01CEC">
      <w:pPr>
        <w:pStyle w:val="ListParagraph"/>
        <w:numPr>
          <w:ilvl w:val="0"/>
          <w:numId w:val="21"/>
        </w:numPr>
        <w:suppressAutoHyphens/>
        <w:spacing w:after="0" w:line="1" w:lineRule="atLeast"/>
        <w:contextualSpacing w:val="0"/>
        <w:textDirection w:val="btLr"/>
        <w:textAlignment w:val="top"/>
        <w:outlineLvl w:val="0"/>
      </w:pPr>
      <w:r w:rsidRPr="00FE5C6A">
        <w:t>Contribute to the creation of service promotion materials.</w:t>
      </w:r>
    </w:p>
    <w:p w14:paraId="4454CE53" w14:textId="77777777" w:rsidR="00772F7A" w:rsidRDefault="00772F7A" w:rsidP="00772F7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</w:p>
    <w:p w14:paraId="019A7A60" w14:textId="77777777" w:rsidR="00DF3195" w:rsidRDefault="00DF3195" w:rsidP="00772F7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</w:p>
    <w:p w14:paraId="4FC19D26" w14:textId="77777777" w:rsidR="00DF3195" w:rsidRDefault="00DF3195" w:rsidP="00772F7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</w:p>
    <w:p w14:paraId="7BFB87FD" w14:textId="25443292" w:rsidR="001E4C15" w:rsidRPr="00D00C46" w:rsidRDefault="00F91FB1" w:rsidP="00772F7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F91FB1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lastRenderedPageBreak/>
        <w:t>Systems, Operations and Admin</w:t>
      </w:r>
    </w:p>
    <w:p w14:paraId="4C77A6BB" w14:textId="77777777" w:rsidR="00772F7A" w:rsidRPr="00D00C46" w:rsidRDefault="00772F7A" w:rsidP="00772F7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</w:p>
    <w:p w14:paraId="609BFDEB" w14:textId="68FBE30E" w:rsidR="00D00C46" w:rsidRPr="00D00C46" w:rsidRDefault="00D00C46" w:rsidP="00772F7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</w:t>
      </w:r>
      <w:r w:rsidRPr="00D76995">
        <w:rPr>
          <w:rFonts w:cstheme="minorHAnsi"/>
          <w:color w:val="000000" w:themeColor="text1"/>
        </w:rPr>
        <w:t>eliver a</w:t>
      </w:r>
      <w:r>
        <w:rPr>
          <w:rFonts w:cstheme="minorHAnsi"/>
          <w:color w:val="000000" w:themeColor="text1"/>
        </w:rPr>
        <w:t>n</w:t>
      </w:r>
      <w:r w:rsidRPr="00D76995">
        <w:rPr>
          <w:rFonts w:cstheme="minorHAnsi"/>
          <w:color w:val="000000" w:themeColor="text1"/>
        </w:rPr>
        <w:t xml:space="preserve"> effective approach to partnership working which further the objectives of VSGWL</w:t>
      </w:r>
      <w:r w:rsidR="00DF3195">
        <w:rPr>
          <w:rFonts w:cstheme="minorHAnsi"/>
          <w:color w:val="000000" w:themeColor="text1"/>
        </w:rPr>
        <w:t>.</w:t>
      </w:r>
    </w:p>
    <w:p w14:paraId="269AE88D" w14:textId="77777777" w:rsidR="00D00C46" w:rsidRPr="00556FE1" w:rsidRDefault="00D00C46" w:rsidP="00772F7A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</w:rPr>
      </w:pPr>
      <w:r w:rsidRPr="00563A83">
        <w:rPr>
          <w:rFonts w:cstheme="minorHAnsi"/>
          <w:color w:val="000000" w:themeColor="text1"/>
        </w:rPr>
        <w:t xml:space="preserve">Identify learning and development needs of </w:t>
      </w:r>
      <w:r>
        <w:rPr>
          <w:rFonts w:cstheme="minorHAnsi"/>
          <w:color w:val="000000" w:themeColor="text1"/>
        </w:rPr>
        <w:t>volunteers.</w:t>
      </w:r>
    </w:p>
    <w:p w14:paraId="65EFEEBD" w14:textId="30B68F95" w:rsidR="001F677D" w:rsidRPr="00556FE1" w:rsidRDefault="001F677D" w:rsidP="004163EB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color w:val="000000" w:themeColor="text1"/>
        </w:rPr>
      </w:pPr>
      <w:r w:rsidRPr="001F677D">
        <w:rPr>
          <w:rFonts w:cstheme="minorHAnsi"/>
          <w:color w:val="000000" w:themeColor="text1"/>
        </w:rPr>
        <w:t>Champion training delivery to build an ethos of continuous development and improvement.</w:t>
      </w:r>
    </w:p>
    <w:p w14:paraId="248A05C3" w14:textId="77777777" w:rsidR="00772F7A" w:rsidRDefault="00772F7A" w:rsidP="00772F7A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5DC163B0" w14:textId="385EB672" w:rsidR="00D00C46" w:rsidRPr="00620B47" w:rsidRDefault="008762A9" w:rsidP="00772F7A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D76995">
        <w:rPr>
          <w:rFonts w:cstheme="minorHAnsi"/>
          <w:b/>
          <w:bCs/>
          <w:color w:val="000000" w:themeColor="text1"/>
        </w:rPr>
        <w:t>Resource</w:t>
      </w:r>
      <w:r w:rsidR="003B0E87" w:rsidRPr="00D76995">
        <w:rPr>
          <w:rFonts w:cstheme="minorHAnsi"/>
          <w:b/>
          <w:bCs/>
          <w:color w:val="000000" w:themeColor="text1"/>
        </w:rPr>
        <w:t xml:space="preserve"> Management </w:t>
      </w:r>
    </w:p>
    <w:p w14:paraId="3E2BD010" w14:textId="39F2721B" w:rsidR="00445E03" w:rsidRDefault="003E68E7" w:rsidP="00772F7A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0" w:line="240" w:lineRule="auto"/>
      </w:pPr>
      <w:r>
        <w:t xml:space="preserve">To contribute </w:t>
      </w:r>
      <w:r w:rsidR="00C12F08">
        <w:t>to</w:t>
      </w:r>
      <w:r>
        <w:t xml:space="preserve"> external communications for wider stakeholder information.  </w:t>
      </w:r>
    </w:p>
    <w:p w14:paraId="33AC4EDC" w14:textId="01C12EA3" w:rsidR="00B93F0E" w:rsidRDefault="00B93F0E" w:rsidP="00B93F0E">
      <w:pPr>
        <w:pStyle w:val="ListParagraph"/>
        <w:numPr>
          <w:ilvl w:val="0"/>
          <w:numId w:val="15"/>
        </w:numPr>
        <w:suppressAutoHyphens/>
        <w:spacing w:after="0" w:line="1" w:lineRule="atLeast"/>
        <w:contextualSpacing w:val="0"/>
        <w:textDirection w:val="btLr"/>
        <w:textAlignment w:val="top"/>
        <w:outlineLvl w:val="0"/>
      </w:pPr>
      <w:r w:rsidRPr="00FE5C6A">
        <w:t>Ensure all volunteers</w:t>
      </w:r>
      <w:r>
        <w:t xml:space="preserve"> </w:t>
      </w:r>
      <w:r w:rsidRPr="00FE5C6A">
        <w:t xml:space="preserve">comply with </w:t>
      </w:r>
      <w:r>
        <w:t>VSGWL</w:t>
      </w:r>
      <w:r w:rsidRPr="00FE5C6A">
        <w:t xml:space="preserve"> Policy, Procedures and practice guidelines</w:t>
      </w:r>
      <w:r>
        <w:t>.</w:t>
      </w:r>
      <w:r w:rsidRPr="00FE5C6A">
        <w:t xml:space="preserve"> </w:t>
      </w:r>
    </w:p>
    <w:p w14:paraId="1432185E" w14:textId="77777777" w:rsidR="00392C75" w:rsidRPr="00525D28" w:rsidRDefault="00392C75" w:rsidP="00392C75">
      <w:pPr>
        <w:pStyle w:val="ListParagraph"/>
        <w:numPr>
          <w:ilvl w:val="0"/>
          <w:numId w:val="15"/>
        </w:numPr>
        <w:spacing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1069CC">
        <w:rPr>
          <w:rFonts w:cstheme="minorHAnsi"/>
          <w:bCs/>
        </w:rPr>
        <w:t xml:space="preserve">Ensure monitoring, impact and evaluation information and data is collected and that </w:t>
      </w:r>
      <w:r>
        <w:rPr>
          <w:rFonts w:cstheme="minorHAnsi"/>
          <w:bCs/>
        </w:rPr>
        <w:t>the programme</w:t>
      </w:r>
      <w:r w:rsidRPr="001069CC">
        <w:rPr>
          <w:rFonts w:cstheme="minorHAnsi"/>
          <w:bCs/>
        </w:rPr>
        <w:t xml:space="preserve"> meets it’s agreed targets</w:t>
      </w:r>
    </w:p>
    <w:p w14:paraId="42AAB0EE" w14:textId="77777777" w:rsidR="00032357" w:rsidRPr="00D76995" w:rsidRDefault="00032357" w:rsidP="00772F7A">
      <w:pPr>
        <w:spacing w:after="0" w:line="240" w:lineRule="auto"/>
        <w:rPr>
          <w:rFonts w:cstheme="minorHAnsi"/>
          <w:b/>
          <w:bCs/>
          <w:color w:val="000000" w:themeColor="text1"/>
        </w:rPr>
      </w:pPr>
      <w:r w:rsidRPr="00D76995">
        <w:rPr>
          <w:rFonts w:cstheme="minorHAnsi"/>
          <w:b/>
          <w:bCs/>
          <w:color w:val="000000" w:themeColor="text1"/>
        </w:rPr>
        <w:t>Communications</w:t>
      </w:r>
    </w:p>
    <w:p w14:paraId="5DBA0352" w14:textId="77777777" w:rsidR="00772F7A" w:rsidRDefault="00772F7A" w:rsidP="00772F7A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7F06F565" w14:textId="5F38EE43" w:rsidR="00165394" w:rsidRPr="00772F7A" w:rsidRDefault="00B93F0E" w:rsidP="00772F7A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b/>
          <w:color w:val="000000" w:themeColor="text1"/>
        </w:rPr>
      </w:pPr>
      <w:r>
        <w:t xml:space="preserve">Supporting the promotion of the Community </w:t>
      </w:r>
      <w:r w:rsidR="008B5AA6">
        <w:t xml:space="preserve">Volunteer </w:t>
      </w:r>
      <w:r>
        <w:t xml:space="preserve">Project, its role and importance within Communities; encouraging new developments and sharing information to support </w:t>
      </w:r>
      <w:r w:rsidR="00AA6E3A">
        <w:t>growth.</w:t>
      </w:r>
      <w:r>
        <w:t xml:space="preserve">    </w:t>
      </w:r>
    </w:p>
    <w:p w14:paraId="489E20EE" w14:textId="4692D1CD" w:rsidR="00620B47" w:rsidRDefault="00620B47" w:rsidP="00620B47">
      <w:pPr>
        <w:pStyle w:val="ListParagraph"/>
        <w:numPr>
          <w:ilvl w:val="0"/>
          <w:numId w:val="1"/>
        </w:numPr>
        <w:suppressAutoHyphens/>
        <w:spacing w:after="0" w:line="1" w:lineRule="atLeast"/>
        <w:contextualSpacing w:val="0"/>
        <w:textDirection w:val="btLr"/>
        <w:textAlignment w:val="top"/>
        <w:outlineLvl w:val="0"/>
      </w:pPr>
      <w:r w:rsidRPr="00FE5C6A">
        <w:t xml:space="preserve">Develop opportunities for group supervision and peer support. </w:t>
      </w:r>
    </w:p>
    <w:p w14:paraId="312F6C4C" w14:textId="3ADD465A" w:rsidR="00BE4FE5" w:rsidRDefault="00165394" w:rsidP="004163E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</w:pPr>
      <w:r>
        <w:t>To produce content for the VSGWL website and other platforms as necessary.</w:t>
      </w:r>
    </w:p>
    <w:p w14:paraId="5ED590F9" w14:textId="79D666B7" w:rsidR="00032357" w:rsidRDefault="00BE4FE5" w:rsidP="004163E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</w:pPr>
      <w:r w:rsidRPr="00FE5C6A">
        <w:t>Promote volunteering opportunities at local events</w:t>
      </w:r>
    </w:p>
    <w:p w14:paraId="0FD9E002" w14:textId="24E936D0" w:rsidR="008A033B" w:rsidRPr="007F1A43" w:rsidRDefault="008A033B" w:rsidP="004163EB">
      <w:pPr>
        <w:spacing w:line="240" w:lineRule="auto"/>
        <w:rPr>
          <w:rFonts w:cstheme="minorHAnsi"/>
          <w:b/>
          <w:bCs/>
          <w:color w:val="000000" w:themeColor="text1"/>
        </w:rPr>
      </w:pPr>
      <w:r w:rsidRPr="007F1A43">
        <w:rPr>
          <w:b/>
          <w:bCs/>
        </w:rPr>
        <w:t xml:space="preserve">General Duties </w:t>
      </w:r>
    </w:p>
    <w:p w14:paraId="48BD5F96" w14:textId="48585AAD" w:rsidR="007F1A43" w:rsidRPr="00165394" w:rsidRDefault="008A033B" w:rsidP="004163EB">
      <w:pPr>
        <w:spacing w:line="240" w:lineRule="auto"/>
        <w:rPr>
          <w:rFonts w:cstheme="minorHAnsi"/>
          <w:color w:val="000000" w:themeColor="text1"/>
        </w:rPr>
      </w:pPr>
      <w:r>
        <w:t xml:space="preserve">As a member of the </w:t>
      </w:r>
      <w:r w:rsidR="007F1A43">
        <w:t>VSGWL</w:t>
      </w:r>
      <w:r>
        <w:t xml:space="preserve"> staff team, </w:t>
      </w:r>
      <w:r w:rsidR="000B2149">
        <w:t>you</w:t>
      </w:r>
      <w:r>
        <w:t xml:space="preserve"> will be expected to </w:t>
      </w:r>
      <w:r w:rsidR="001036B3">
        <w:t xml:space="preserve">perform </w:t>
      </w:r>
      <w:proofErr w:type="gramStart"/>
      <w:r w:rsidR="001036B3">
        <w:t>a number of</w:t>
      </w:r>
      <w:proofErr w:type="gramEnd"/>
      <w:r w:rsidR="001036B3">
        <w:t xml:space="preserve"> general duties consistently and effectively</w:t>
      </w:r>
      <w:r>
        <w:t xml:space="preserve">: </w:t>
      </w:r>
    </w:p>
    <w:p w14:paraId="4B02DDEC" w14:textId="14DA3FE9" w:rsidR="00265A91" w:rsidRDefault="00265A91" w:rsidP="004163E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</w:pPr>
      <w:r>
        <w:t xml:space="preserve">To work collectively across the development team and wider VSGWL organisation collaboratively, respectfully, fairly and </w:t>
      </w:r>
      <w:proofErr w:type="gramStart"/>
      <w:r>
        <w:t>honestly;</w:t>
      </w:r>
      <w:proofErr w:type="gramEnd"/>
    </w:p>
    <w:p w14:paraId="48A1FA3A" w14:textId="00C4CE88" w:rsidR="0021506D" w:rsidRDefault="0021506D" w:rsidP="004163E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</w:pPr>
      <w:r w:rsidRPr="0021506D">
        <w:t>Attend and contribute fully to staff meetings and groups as require</w:t>
      </w:r>
      <w:r>
        <w:t>d</w:t>
      </w:r>
      <w:r w:rsidR="00105497">
        <w:t>.</w:t>
      </w:r>
    </w:p>
    <w:p w14:paraId="2A25546B" w14:textId="6296DD26" w:rsidR="00A15796" w:rsidRDefault="00A15796" w:rsidP="004163E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</w:pPr>
      <w:r w:rsidRPr="00A15796">
        <w:t xml:space="preserve">Represent </w:t>
      </w:r>
      <w:r>
        <w:t>VSGWL</w:t>
      </w:r>
      <w:r w:rsidRPr="00A15796">
        <w:t xml:space="preserve"> at events</w:t>
      </w:r>
      <w:r>
        <w:t xml:space="preserve"> and meetings </w:t>
      </w:r>
    </w:p>
    <w:p w14:paraId="7DE13651" w14:textId="77777777" w:rsidR="003E68E7" w:rsidRDefault="003E68E7" w:rsidP="004163EB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</w:pPr>
      <w:r>
        <w:t xml:space="preserve">To undertake any other reasonable task required of the post by the line manager. </w:t>
      </w:r>
    </w:p>
    <w:p w14:paraId="3B3373B4" w14:textId="2739D465" w:rsidR="000329B0" w:rsidRDefault="000329B0" w:rsidP="004163E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0329B0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Essential Criteria</w:t>
      </w:r>
    </w:p>
    <w:p w14:paraId="0270E173" w14:textId="7C91B3B1" w:rsidR="00D00C46" w:rsidRPr="003E68E7" w:rsidRDefault="00D00C46" w:rsidP="00D00C46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>
        <w:rPr>
          <w:rFonts w:eastAsia="Times New Roman" w:cstheme="minorHAnsi"/>
          <w:color w:val="000000" w:themeColor="text1"/>
          <w:spacing w:val="2"/>
          <w:lang w:eastAsia="en-GB"/>
        </w:rPr>
        <w:t>E</w:t>
      </w:r>
      <w:r w:rsidRPr="000D1C9C">
        <w:rPr>
          <w:rFonts w:eastAsia="Times New Roman" w:cstheme="minorHAnsi"/>
          <w:color w:val="000000" w:themeColor="text1"/>
          <w:spacing w:val="2"/>
          <w:lang w:eastAsia="en-GB"/>
        </w:rPr>
        <w:t xml:space="preserve">xperience of </w:t>
      </w:r>
      <w:r w:rsidR="00BE181E">
        <w:rPr>
          <w:rFonts w:eastAsia="Times New Roman" w:cstheme="minorHAnsi"/>
          <w:color w:val="000000" w:themeColor="text1"/>
          <w:spacing w:val="2"/>
          <w:lang w:eastAsia="en-GB"/>
        </w:rPr>
        <w:t>managing</w:t>
      </w:r>
      <w:r w:rsidR="00105497">
        <w:rPr>
          <w:rFonts w:eastAsia="Times New Roman" w:cstheme="minorHAnsi"/>
          <w:color w:val="000000" w:themeColor="text1"/>
          <w:spacing w:val="2"/>
          <w:lang w:eastAsia="en-GB"/>
        </w:rPr>
        <w:t xml:space="preserve">, </w:t>
      </w:r>
      <w:proofErr w:type="gramStart"/>
      <w:r w:rsidR="00105497">
        <w:rPr>
          <w:rFonts w:eastAsia="Times New Roman" w:cstheme="minorHAnsi"/>
          <w:color w:val="000000" w:themeColor="text1"/>
          <w:spacing w:val="2"/>
          <w:lang w:eastAsia="en-GB"/>
        </w:rPr>
        <w:t>developing</w:t>
      </w:r>
      <w:proofErr w:type="gramEnd"/>
      <w:r w:rsidRPr="000D1C9C">
        <w:rPr>
          <w:rFonts w:eastAsia="Times New Roman" w:cstheme="minorHAnsi"/>
          <w:color w:val="000000" w:themeColor="text1"/>
          <w:spacing w:val="2"/>
          <w:lang w:eastAsia="en-GB"/>
        </w:rPr>
        <w:t xml:space="preserve"> and supporting volunteers</w:t>
      </w:r>
    </w:p>
    <w:p w14:paraId="30D32FD5" w14:textId="77777777" w:rsidR="00A05E86" w:rsidRDefault="00A05E86" w:rsidP="00A05E86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A05E86">
        <w:rPr>
          <w:rFonts w:eastAsia="Times New Roman" w:cstheme="minorHAnsi"/>
          <w:color w:val="000000" w:themeColor="text1"/>
          <w:spacing w:val="2"/>
          <w:lang w:eastAsia="en-GB"/>
        </w:rPr>
        <w:t>Excellent people skills with the ability to build professional, long-term relationships with various stakeholders, to influence and motivate others</w:t>
      </w:r>
    </w:p>
    <w:p w14:paraId="65A9F15E" w14:textId="4EF21087" w:rsidR="00A562D9" w:rsidRDefault="00A562D9" w:rsidP="00A05E86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A562D9">
        <w:rPr>
          <w:rFonts w:eastAsia="Times New Roman" w:cstheme="minorHAnsi"/>
          <w:color w:val="000000" w:themeColor="text1"/>
          <w:spacing w:val="2"/>
          <w:lang w:eastAsia="en-GB"/>
        </w:rPr>
        <w:t>Excellent</w:t>
      </w:r>
      <w:r>
        <w:rPr>
          <w:rFonts w:eastAsia="Times New Roman" w:cstheme="minorHAnsi"/>
          <w:color w:val="000000" w:themeColor="text1"/>
          <w:spacing w:val="2"/>
          <w:lang w:eastAsia="en-GB"/>
        </w:rPr>
        <w:t xml:space="preserve"> </w:t>
      </w:r>
      <w:r w:rsidRPr="00A562D9">
        <w:rPr>
          <w:rFonts w:eastAsia="Times New Roman" w:cstheme="minorHAnsi"/>
          <w:color w:val="000000" w:themeColor="text1"/>
          <w:spacing w:val="2"/>
          <w:lang w:eastAsia="en-GB"/>
        </w:rPr>
        <w:t>written</w:t>
      </w:r>
      <w:r>
        <w:rPr>
          <w:rFonts w:eastAsia="Times New Roman" w:cstheme="minorHAnsi"/>
          <w:color w:val="000000" w:themeColor="text1"/>
          <w:spacing w:val="2"/>
          <w:lang w:eastAsia="en-GB"/>
        </w:rPr>
        <w:t xml:space="preserve"> and verbal </w:t>
      </w:r>
      <w:r w:rsidRPr="00A562D9">
        <w:rPr>
          <w:rFonts w:eastAsia="Times New Roman" w:cstheme="minorHAnsi"/>
          <w:color w:val="000000" w:themeColor="text1"/>
          <w:spacing w:val="2"/>
          <w:lang w:eastAsia="en-GB"/>
        </w:rPr>
        <w:t>communication</w:t>
      </w:r>
      <w:r>
        <w:rPr>
          <w:rFonts w:eastAsia="Times New Roman" w:cstheme="minorHAnsi"/>
          <w:color w:val="000000" w:themeColor="text1"/>
          <w:spacing w:val="2"/>
          <w:lang w:eastAsia="en-GB"/>
        </w:rPr>
        <w:t xml:space="preserve"> skills</w:t>
      </w:r>
    </w:p>
    <w:p w14:paraId="440BC065" w14:textId="0E6A692B" w:rsidR="00362B50" w:rsidRPr="00FE5C6A" w:rsidRDefault="00362B50" w:rsidP="00362B50">
      <w:pPr>
        <w:pStyle w:val="ListParagraph"/>
        <w:numPr>
          <w:ilvl w:val="0"/>
          <w:numId w:val="16"/>
        </w:numPr>
        <w:suppressAutoHyphens/>
        <w:spacing w:after="0" w:line="1" w:lineRule="atLeast"/>
        <w:contextualSpacing w:val="0"/>
        <w:textDirection w:val="btLr"/>
        <w:textAlignment w:val="top"/>
        <w:outlineLvl w:val="0"/>
      </w:pPr>
      <w:r w:rsidRPr="00FE5C6A">
        <w:t>Ability to lead</w:t>
      </w:r>
      <w:r w:rsidR="00981A98">
        <w:t xml:space="preserve">, </w:t>
      </w:r>
      <w:r w:rsidRPr="00FE5C6A">
        <w:t>motivate others</w:t>
      </w:r>
      <w:r w:rsidR="00981A98">
        <w:t xml:space="preserve"> and resolve conflict </w:t>
      </w:r>
    </w:p>
    <w:p w14:paraId="08E10A04" w14:textId="71B8CDFB" w:rsidR="00D00C46" w:rsidRDefault="00D00C46" w:rsidP="00D00C46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165394">
        <w:rPr>
          <w:rFonts w:eastAsia="Times New Roman" w:cstheme="minorHAnsi"/>
          <w:color w:val="000000" w:themeColor="text1"/>
          <w:spacing w:val="2"/>
          <w:lang w:eastAsia="en-GB"/>
        </w:rPr>
        <w:t xml:space="preserve">Self-starter, proactive and excellent organiser with </w:t>
      </w:r>
      <w:r w:rsidR="00074F14">
        <w:rPr>
          <w:rFonts w:eastAsia="Times New Roman" w:cstheme="minorHAnsi"/>
          <w:color w:val="000000" w:themeColor="text1"/>
          <w:spacing w:val="2"/>
          <w:lang w:eastAsia="en-GB"/>
        </w:rPr>
        <w:t xml:space="preserve">experience of managing projects. </w:t>
      </w:r>
      <w:r w:rsidRPr="00165394">
        <w:rPr>
          <w:rFonts w:eastAsia="Times New Roman" w:cstheme="minorHAnsi"/>
          <w:color w:val="000000" w:themeColor="text1"/>
          <w:spacing w:val="2"/>
          <w:lang w:eastAsia="en-GB"/>
        </w:rPr>
        <w:t xml:space="preserve">   </w:t>
      </w:r>
    </w:p>
    <w:p w14:paraId="77040BC5" w14:textId="6CD253C7" w:rsidR="003E68E7" w:rsidRPr="00362B50" w:rsidRDefault="00E01CEC" w:rsidP="00362B50">
      <w:pPr>
        <w:pStyle w:val="ListParagraph"/>
        <w:numPr>
          <w:ilvl w:val="0"/>
          <w:numId w:val="16"/>
        </w:numPr>
        <w:suppressAutoHyphens/>
        <w:spacing w:after="0" w:line="1" w:lineRule="atLeast"/>
        <w:contextualSpacing w:val="0"/>
        <w:textDirection w:val="btLr"/>
        <w:textAlignment w:val="top"/>
        <w:outlineLvl w:val="0"/>
      </w:pPr>
      <w:r w:rsidRPr="00FE5C6A">
        <w:t>Strong organisational skills and the ability to prioritise effectively</w:t>
      </w:r>
      <w:r w:rsidR="003E68E7" w:rsidRPr="00362B50">
        <w:rPr>
          <w:rFonts w:eastAsia="Times New Roman" w:cstheme="minorHAnsi"/>
          <w:color w:val="000000" w:themeColor="text1"/>
          <w:spacing w:val="2"/>
          <w:lang w:eastAsia="en-GB"/>
        </w:rPr>
        <w:t>.</w:t>
      </w:r>
    </w:p>
    <w:p w14:paraId="62418FEF" w14:textId="1AC5C8DB" w:rsidR="003E68E7" w:rsidRDefault="003E68E7" w:rsidP="004163EB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3E68E7">
        <w:rPr>
          <w:rFonts w:eastAsia="Times New Roman" w:cstheme="minorHAnsi"/>
          <w:color w:val="000000" w:themeColor="text1"/>
          <w:spacing w:val="2"/>
          <w:lang w:eastAsia="en-GB"/>
        </w:rPr>
        <w:t>Good Computer and I</w:t>
      </w:r>
      <w:r w:rsidR="00FF075A">
        <w:rPr>
          <w:rFonts w:eastAsia="Times New Roman" w:cstheme="minorHAnsi"/>
          <w:color w:val="000000" w:themeColor="text1"/>
          <w:spacing w:val="2"/>
          <w:lang w:eastAsia="en-GB"/>
        </w:rPr>
        <w:t>C</w:t>
      </w:r>
      <w:r w:rsidRPr="003E68E7">
        <w:rPr>
          <w:rFonts w:eastAsia="Times New Roman" w:cstheme="minorHAnsi"/>
          <w:color w:val="000000" w:themeColor="text1"/>
          <w:spacing w:val="2"/>
          <w:lang w:eastAsia="en-GB"/>
        </w:rPr>
        <w:t xml:space="preserve">T skills including – Microsoft, Windows and Excel, </w:t>
      </w:r>
      <w:proofErr w:type="gramStart"/>
      <w:r w:rsidR="001C0BB7">
        <w:rPr>
          <w:rFonts w:eastAsia="Times New Roman" w:cstheme="minorHAnsi"/>
          <w:color w:val="000000" w:themeColor="text1"/>
          <w:spacing w:val="2"/>
          <w:lang w:eastAsia="en-GB"/>
        </w:rPr>
        <w:t>F</w:t>
      </w:r>
      <w:r w:rsidRPr="003E68E7">
        <w:rPr>
          <w:rFonts w:eastAsia="Times New Roman" w:cstheme="minorHAnsi"/>
          <w:color w:val="000000" w:themeColor="text1"/>
          <w:spacing w:val="2"/>
          <w:lang w:eastAsia="en-GB"/>
        </w:rPr>
        <w:t>acebook</w:t>
      </w:r>
      <w:proofErr w:type="gramEnd"/>
      <w:r w:rsidRPr="003E68E7">
        <w:rPr>
          <w:rFonts w:eastAsia="Times New Roman" w:cstheme="minorHAnsi"/>
          <w:color w:val="000000" w:themeColor="text1"/>
          <w:spacing w:val="2"/>
          <w:lang w:eastAsia="en-GB"/>
        </w:rPr>
        <w:t xml:space="preserve"> and </w:t>
      </w:r>
      <w:r w:rsidR="00FF075A">
        <w:rPr>
          <w:rFonts w:eastAsia="Times New Roman" w:cstheme="minorHAnsi"/>
          <w:color w:val="000000" w:themeColor="text1"/>
          <w:spacing w:val="2"/>
          <w:lang w:eastAsia="en-GB"/>
        </w:rPr>
        <w:t>T</w:t>
      </w:r>
      <w:r w:rsidRPr="003E68E7">
        <w:rPr>
          <w:rFonts w:eastAsia="Times New Roman" w:cstheme="minorHAnsi"/>
          <w:color w:val="000000" w:themeColor="text1"/>
          <w:spacing w:val="2"/>
          <w:lang w:eastAsia="en-GB"/>
        </w:rPr>
        <w:t>witter</w:t>
      </w:r>
    </w:p>
    <w:p w14:paraId="0BA1F580" w14:textId="578D5416" w:rsidR="00326701" w:rsidRPr="00D76995" w:rsidRDefault="001515F7" w:rsidP="004163E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</w:pPr>
      <w:r w:rsidRPr="00D76995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D</w:t>
      </w:r>
      <w:r w:rsidR="000F3D1D" w:rsidRPr="00D76995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>esirable</w:t>
      </w:r>
      <w:r w:rsidRPr="00D76995">
        <w:rPr>
          <w:rFonts w:eastAsia="Times New Roman" w:cstheme="minorHAnsi"/>
          <w:b/>
          <w:bCs/>
          <w:color w:val="000000" w:themeColor="text1"/>
          <w:spacing w:val="2"/>
          <w:lang w:eastAsia="en-GB"/>
        </w:rPr>
        <w:t xml:space="preserve"> criteria</w:t>
      </w:r>
    </w:p>
    <w:p w14:paraId="628BAC46" w14:textId="77777777" w:rsidR="00596556" w:rsidRDefault="00596556" w:rsidP="00596556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7B4A91">
        <w:rPr>
          <w:rFonts w:eastAsia="Times New Roman" w:cstheme="minorHAnsi"/>
          <w:color w:val="000000" w:themeColor="text1"/>
          <w:spacing w:val="2"/>
          <w:lang w:eastAsia="en-GB"/>
        </w:rPr>
        <w:t>Experience of working within a community setting</w:t>
      </w:r>
    </w:p>
    <w:p w14:paraId="7EC1315A" w14:textId="48DA6B2D" w:rsidR="00FF075A" w:rsidRDefault="00FF075A" w:rsidP="00FF075A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326701">
        <w:rPr>
          <w:rFonts w:eastAsia="Times New Roman" w:cstheme="minorHAnsi"/>
          <w:color w:val="000000" w:themeColor="text1"/>
          <w:spacing w:val="2"/>
          <w:lang w:eastAsia="en-GB"/>
        </w:rPr>
        <w:t xml:space="preserve">Experience of Third Sector </w:t>
      </w:r>
    </w:p>
    <w:p w14:paraId="184B9C1E" w14:textId="00242B31" w:rsidR="007848D8" w:rsidRDefault="007848D8" w:rsidP="00FF075A">
      <w:pPr>
        <w:pStyle w:val="ListParagraph"/>
        <w:numPr>
          <w:ilvl w:val="0"/>
          <w:numId w:val="3"/>
        </w:numPr>
        <w:spacing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  <w:r w:rsidRPr="007848D8">
        <w:rPr>
          <w:rFonts w:eastAsia="Times New Roman" w:cstheme="minorHAnsi"/>
          <w:color w:val="000000" w:themeColor="text1"/>
          <w:spacing w:val="2"/>
          <w:lang w:eastAsia="en-GB"/>
        </w:rPr>
        <w:t>Proven experience of managing start-up projects</w:t>
      </w:r>
    </w:p>
    <w:p w14:paraId="204701E0" w14:textId="076BE726" w:rsidR="00042BFA" w:rsidRPr="00042BFA" w:rsidRDefault="00042BFA" w:rsidP="00042BFA">
      <w:pPr>
        <w:pStyle w:val="ListParagraph"/>
        <w:numPr>
          <w:ilvl w:val="0"/>
          <w:numId w:val="3"/>
        </w:numPr>
        <w:rPr>
          <w:rFonts w:cstheme="minorHAnsi"/>
        </w:rPr>
      </w:pPr>
      <w:r w:rsidRPr="00A108F2">
        <w:rPr>
          <w:rFonts w:cstheme="minorHAnsi"/>
        </w:rPr>
        <w:t>Understanding of and commitment to Equal Opportunities</w:t>
      </w:r>
    </w:p>
    <w:p w14:paraId="71BB8076" w14:textId="77777777" w:rsidR="003E68E7" w:rsidRDefault="003E68E7" w:rsidP="004163EB">
      <w:pPr>
        <w:spacing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</w:p>
    <w:p w14:paraId="58015BD4" w14:textId="77777777" w:rsidR="00AD19BE" w:rsidRDefault="00AD19BE" w:rsidP="004163EB">
      <w:pPr>
        <w:spacing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</w:p>
    <w:p w14:paraId="6722D32D" w14:textId="38C038D9" w:rsidR="003E68E7" w:rsidRPr="003E68E7" w:rsidRDefault="003E68E7" w:rsidP="004163EB">
      <w:pPr>
        <w:spacing w:line="240" w:lineRule="auto"/>
        <w:rPr>
          <w:rFonts w:cstheme="minorHAnsi"/>
          <w:b/>
          <w:bCs/>
        </w:rPr>
      </w:pPr>
      <w:r w:rsidRPr="003E68E7">
        <w:rPr>
          <w:rFonts w:cstheme="minorHAnsi"/>
          <w:b/>
          <w:bCs/>
        </w:rPr>
        <w:lastRenderedPageBreak/>
        <w:t>Personal qualities</w:t>
      </w:r>
    </w:p>
    <w:p w14:paraId="776CFB46" w14:textId="77777777" w:rsidR="00D00C46" w:rsidRDefault="00D00C46" w:rsidP="00D00C46">
      <w:pPr>
        <w:pStyle w:val="ListParagraph"/>
        <w:numPr>
          <w:ilvl w:val="0"/>
          <w:numId w:val="18"/>
        </w:numPr>
        <w:spacing w:line="240" w:lineRule="auto"/>
        <w:rPr>
          <w:rFonts w:cstheme="minorHAnsi"/>
        </w:rPr>
      </w:pPr>
      <w:r w:rsidRPr="003E68E7">
        <w:rPr>
          <w:rFonts w:cstheme="minorHAnsi"/>
        </w:rPr>
        <w:t>Negotiation, representation and influencing skills</w:t>
      </w:r>
    </w:p>
    <w:p w14:paraId="3AB7ADF9" w14:textId="033AF717" w:rsidR="00360BA4" w:rsidRPr="003E68E7" w:rsidRDefault="00360BA4" w:rsidP="00D00C46">
      <w:pPr>
        <w:pStyle w:val="ListParagraph"/>
        <w:numPr>
          <w:ilvl w:val="0"/>
          <w:numId w:val="18"/>
        </w:numPr>
        <w:spacing w:line="240" w:lineRule="auto"/>
        <w:rPr>
          <w:rFonts w:cstheme="minorHAnsi"/>
        </w:rPr>
      </w:pPr>
      <w:r w:rsidRPr="001069CC">
        <w:rPr>
          <w:rFonts w:cstheme="minorHAnsi"/>
        </w:rPr>
        <w:t xml:space="preserve">Proven ability to communicate effectively and work as part of a </w:t>
      </w:r>
      <w:r>
        <w:rPr>
          <w:rFonts w:cstheme="minorHAnsi"/>
        </w:rPr>
        <w:t xml:space="preserve">larger </w:t>
      </w:r>
      <w:r w:rsidRPr="001069CC">
        <w:rPr>
          <w:rFonts w:cstheme="minorHAnsi"/>
        </w:rPr>
        <w:t>team</w:t>
      </w:r>
      <w:r w:rsidR="00F659E5">
        <w:rPr>
          <w:rFonts w:cstheme="minorHAnsi"/>
        </w:rPr>
        <w:t xml:space="preserve"> and independently </w:t>
      </w:r>
    </w:p>
    <w:p w14:paraId="704308D5" w14:textId="77777777" w:rsidR="00D00C46" w:rsidRPr="003E68E7" w:rsidRDefault="00D00C46" w:rsidP="00D00C46">
      <w:pPr>
        <w:pStyle w:val="ListParagraph"/>
        <w:numPr>
          <w:ilvl w:val="0"/>
          <w:numId w:val="18"/>
        </w:numPr>
        <w:spacing w:line="240" w:lineRule="auto"/>
        <w:rPr>
          <w:rFonts w:cstheme="minorHAnsi"/>
        </w:rPr>
      </w:pPr>
      <w:r w:rsidRPr="003E68E7">
        <w:rPr>
          <w:rFonts w:cstheme="minorHAnsi"/>
        </w:rPr>
        <w:t>Approachable, confident and at ease with others.</w:t>
      </w:r>
    </w:p>
    <w:p w14:paraId="3E0C4C26" w14:textId="77777777" w:rsidR="003E68E7" w:rsidRPr="003E68E7" w:rsidRDefault="003E68E7" w:rsidP="004163EB">
      <w:pPr>
        <w:pStyle w:val="ListParagraph"/>
        <w:numPr>
          <w:ilvl w:val="0"/>
          <w:numId w:val="18"/>
        </w:numPr>
        <w:spacing w:line="240" w:lineRule="auto"/>
        <w:rPr>
          <w:rFonts w:cstheme="minorHAnsi"/>
        </w:rPr>
      </w:pPr>
      <w:r w:rsidRPr="003E68E7">
        <w:rPr>
          <w:rFonts w:cstheme="minorHAnsi"/>
        </w:rPr>
        <w:t xml:space="preserve">Good interpersonal skills – flexibility for different audiences, tact, diplomacy, adaptability.  </w:t>
      </w:r>
    </w:p>
    <w:p w14:paraId="327E28A6" w14:textId="77777777" w:rsidR="003E68E7" w:rsidRPr="003E68E7" w:rsidRDefault="003E68E7" w:rsidP="004163EB">
      <w:pPr>
        <w:pStyle w:val="ListParagraph"/>
        <w:numPr>
          <w:ilvl w:val="0"/>
          <w:numId w:val="18"/>
        </w:numPr>
        <w:spacing w:line="240" w:lineRule="auto"/>
        <w:rPr>
          <w:rFonts w:cstheme="minorHAnsi"/>
        </w:rPr>
      </w:pPr>
      <w:r w:rsidRPr="003E68E7">
        <w:rPr>
          <w:rFonts w:cstheme="minorHAnsi"/>
        </w:rPr>
        <w:t>Honesty and integrity</w:t>
      </w:r>
    </w:p>
    <w:p w14:paraId="421C7A5F" w14:textId="77777777" w:rsidR="005E1AC7" w:rsidRPr="00A108F2" w:rsidRDefault="005E1AC7" w:rsidP="005E1AC7">
      <w:pPr>
        <w:pStyle w:val="ListParagraph"/>
        <w:numPr>
          <w:ilvl w:val="0"/>
          <w:numId w:val="18"/>
        </w:numPr>
        <w:rPr>
          <w:rFonts w:cstheme="minorHAnsi"/>
        </w:rPr>
      </w:pPr>
      <w:r w:rsidRPr="00A108F2">
        <w:rPr>
          <w:rFonts w:cstheme="minorHAnsi"/>
        </w:rPr>
        <w:t>Understanding of and commitment to Equal Opportunities</w:t>
      </w:r>
    </w:p>
    <w:p w14:paraId="199CCBB7" w14:textId="77777777" w:rsidR="005E1AC7" w:rsidRPr="003E68E7" w:rsidRDefault="005E1AC7" w:rsidP="005E1AC7">
      <w:pPr>
        <w:pStyle w:val="ListParagraph"/>
        <w:spacing w:line="240" w:lineRule="auto"/>
        <w:rPr>
          <w:rFonts w:cstheme="minorHAnsi"/>
        </w:rPr>
      </w:pPr>
    </w:p>
    <w:p w14:paraId="23872FEF" w14:textId="77777777" w:rsidR="003E68E7" w:rsidRPr="003E68E7" w:rsidRDefault="003E68E7" w:rsidP="004163EB">
      <w:pPr>
        <w:spacing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</w:p>
    <w:p w14:paraId="24C595A8" w14:textId="77777777" w:rsidR="00476652" w:rsidRPr="000329B0" w:rsidRDefault="00476652" w:rsidP="004163E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pacing w:val="2"/>
          <w:lang w:eastAsia="en-GB"/>
        </w:rPr>
      </w:pPr>
    </w:p>
    <w:sectPr w:rsidR="00476652" w:rsidRPr="000329B0" w:rsidSect="005C2BF0">
      <w:headerReference w:type="default" r:id="rId10"/>
      <w:footerReference w:type="default" r:id="rId11"/>
      <w:pgSz w:w="11906" w:h="16838"/>
      <w:pgMar w:top="284" w:right="1440" w:bottom="1440" w:left="1440" w:header="32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D6EC0" w14:textId="77777777" w:rsidR="00764C3C" w:rsidRDefault="00764C3C" w:rsidP="00487E98">
      <w:pPr>
        <w:spacing w:after="0" w:line="240" w:lineRule="auto"/>
      </w:pPr>
      <w:r>
        <w:separator/>
      </w:r>
    </w:p>
  </w:endnote>
  <w:endnote w:type="continuationSeparator" w:id="0">
    <w:p w14:paraId="22F4B9C1" w14:textId="77777777" w:rsidR="00764C3C" w:rsidRDefault="00764C3C" w:rsidP="00487E98">
      <w:pPr>
        <w:spacing w:after="0" w:line="240" w:lineRule="auto"/>
      </w:pPr>
      <w:r>
        <w:continuationSeparator/>
      </w:r>
    </w:p>
  </w:endnote>
  <w:endnote w:type="continuationNotice" w:id="1">
    <w:p w14:paraId="4E6DE151" w14:textId="77777777" w:rsidR="00764C3C" w:rsidRDefault="00764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Std B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4CC7" w14:textId="4B056D00" w:rsidR="004163EB" w:rsidRDefault="004163EB">
    <w:pPr>
      <w:pStyle w:val="Footer"/>
      <w:jc w:val="right"/>
    </w:pPr>
  </w:p>
  <w:p w14:paraId="5CA1E90C" w14:textId="77777777" w:rsidR="004163EB" w:rsidRDefault="00416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2490" w14:textId="77777777" w:rsidR="00764C3C" w:rsidRDefault="00764C3C" w:rsidP="00487E98">
      <w:pPr>
        <w:spacing w:after="0" w:line="240" w:lineRule="auto"/>
      </w:pPr>
      <w:r>
        <w:separator/>
      </w:r>
    </w:p>
  </w:footnote>
  <w:footnote w:type="continuationSeparator" w:id="0">
    <w:p w14:paraId="78CAFCC8" w14:textId="77777777" w:rsidR="00764C3C" w:rsidRDefault="00764C3C" w:rsidP="00487E98">
      <w:pPr>
        <w:spacing w:after="0" w:line="240" w:lineRule="auto"/>
      </w:pPr>
      <w:r>
        <w:continuationSeparator/>
      </w:r>
    </w:p>
  </w:footnote>
  <w:footnote w:type="continuationNotice" w:id="1">
    <w:p w14:paraId="0F6ADBAD" w14:textId="77777777" w:rsidR="00764C3C" w:rsidRDefault="00764C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4" w:type="dxa"/>
      <w:tblInd w:w="-860" w:type="dxa"/>
      <w:tblLayout w:type="fixed"/>
      <w:tblLook w:val="0000" w:firstRow="0" w:lastRow="0" w:firstColumn="0" w:lastColumn="0" w:noHBand="0" w:noVBand="0"/>
    </w:tblPr>
    <w:tblGrid>
      <w:gridCol w:w="10641"/>
      <w:gridCol w:w="313"/>
    </w:tblGrid>
    <w:tr w:rsidR="00487E98" w:rsidRPr="00887CD0" w14:paraId="79110E40" w14:textId="77777777" w:rsidTr="000D231E">
      <w:trPr>
        <w:trHeight w:val="1430"/>
      </w:trPr>
      <w:tc>
        <w:tcPr>
          <w:tcW w:w="10641" w:type="dxa"/>
        </w:tcPr>
        <w:p w14:paraId="581D9B83" w14:textId="77777777" w:rsidR="000D231E" w:rsidRDefault="000D231E" w:rsidP="000D231E">
          <w:pPr>
            <w:ind w:left="434"/>
            <w:rPr>
              <w:rFonts w:ascii="ITC Avant Garde Std Bk" w:hAnsi="ITC Avant Garde Std Bk"/>
              <w:color w:val="1273C4"/>
              <w:sz w:val="96"/>
              <w:szCs w:val="96"/>
            </w:rPr>
          </w:pPr>
          <w:r w:rsidRPr="0099251D">
            <w:rPr>
              <w:rFonts w:ascii="ITC Avant Garde Std Bk" w:hAnsi="ITC Avant Garde Std Bk"/>
              <w:color w:val="1273C4"/>
              <w:sz w:val="96"/>
              <w:szCs w:val="96"/>
            </w:rPr>
            <w:t>THE GATEWAY</w:t>
          </w:r>
        </w:p>
        <w:p w14:paraId="7F67FDAC" w14:textId="105C4F50" w:rsidR="00487E98" w:rsidRPr="005C2BF0" w:rsidRDefault="000D231E" w:rsidP="005C2BF0">
          <w:pPr>
            <w:spacing w:after="0" w:line="240" w:lineRule="auto"/>
            <w:rPr>
              <w:rFonts w:ascii="Avenir Next LT Pro Demi" w:hAnsi="Avenir Next LT Pro Demi"/>
              <w:color w:val="000000" w:themeColor="text1"/>
              <w:sz w:val="52"/>
              <w:szCs w:val="52"/>
            </w:rPr>
          </w:pPr>
          <w:r w:rsidRPr="0059294C">
            <w:rPr>
              <w:rFonts w:ascii="Avenir Next LT Pro Demi" w:hAnsi="Avenir Next LT Pro Demi"/>
              <w:color w:val="000000" w:themeColor="text1"/>
              <w:sz w:val="52"/>
              <w:szCs w:val="52"/>
            </w:rPr>
            <w:t>Voluntary Sector</w:t>
          </w:r>
          <w:r>
            <w:rPr>
              <w:rFonts w:ascii="Avenir Next LT Pro Demi" w:hAnsi="Avenir Next LT Pro Demi"/>
              <w:color w:val="000000" w:themeColor="text1"/>
              <w:sz w:val="52"/>
              <w:szCs w:val="52"/>
            </w:rPr>
            <w:t xml:space="preserve"> </w:t>
          </w:r>
          <w:r w:rsidRPr="0059294C">
            <w:rPr>
              <w:rFonts w:ascii="Avenir Next LT Pro Demi" w:hAnsi="Avenir Next LT Pro Demi"/>
              <w:color w:val="000000" w:themeColor="text1"/>
              <w:sz w:val="52"/>
              <w:szCs w:val="52"/>
            </w:rPr>
            <w:t>Gateway West Lothian</w:t>
          </w:r>
        </w:p>
      </w:tc>
      <w:tc>
        <w:tcPr>
          <w:tcW w:w="313" w:type="dxa"/>
        </w:tcPr>
        <w:p w14:paraId="79597CAE" w14:textId="77777777" w:rsidR="00487E98" w:rsidRPr="00887CD0" w:rsidRDefault="00487E98" w:rsidP="000D231E">
          <w:pPr>
            <w:spacing w:after="0"/>
            <w:rPr>
              <w:b/>
              <w:bCs/>
              <w:sz w:val="18"/>
            </w:rPr>
          </w:pPr>
        </w:p>
      </w:tc>
    </w:tr>
  </w:tbl>
  <w:p w14:paraId="3FA3617E" w14:textId="1BB04C97" w:rsidR="00487E98" w:rsidRDefault="00487E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02CC"/>
    <w:multiLevelType w:val="hybridMultilevel"/>
    <w:tmpl w:val="098E0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16A"/>
    <w:multiLevelType w:val="multilevel"/>
    <w:tmpl w:val="F62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103B1"/>
    <w:multiLevelType w:val="hybridMultilevel"/>
    <w:tmpl w:val="90AC8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874F8"/>
    <w:multiLevelType w:val="multilevel"/>
    <w:tmpl w:val="B1F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A28A3"/>
    <w:multiLevelType w:val="multilevel"/>
    <w:tmpl w:val="464C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119A5"/>
    <w:multiLevelType w:val="hybridMultilevel"/>
    <w:tmpl w:val="689A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D0A53"/>
    <w:multiLevelType w:val="hybridMultilevel"/>
    <w:tmpl w:val="7E96C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E2A9F"/>
    <w:multiLevelType w:val="hybridMultilevel"/>
    <w:tmpl w:val="C270E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3D3E"/>
    <w:multiLevelType w:val="hybridMultilevel"/>
    <w:tmpl w:val="70025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E020F"/>
    <w:multiLevelType w:val="hybridMultilevel"/>
    <w:tmpl w:val="5A9A3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C6D6D"/>
    <w:multiLevelType w:val="hybridMultilevel"/>
    <w:tmpl w:val="27DEC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282B"/>
    <w:multiLevelType w:val="multilevel"/>
    <w:tmpl w:val="725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F38E9"/>
    <w:multiLevelType w:val="hybridMultilevel"/>
    <w:tmpl w:val="12129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90882"/>
    <w:multiLevelType w:val="multilevel"/>
    <w:tmpl w:val="B1F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54111"/>
    <w:multiLevelType w:val="hybridMultilevel"/>
    <w:tmpl w:val="AD74C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960D2"/>
    <w:multiLevelType w:val="hybridMultilevel"/>
    <w:tmpl w:val="6B60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870FD"/>
    <w:multiLevelType w:val="hybridMultilevel"/>
    <w:tmpl w:val="945E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1E5065"/>
    <w:multiLevelType w:val="hybridMultilevel"/>
    <w:tmpl w:val="DA2448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87E3D"/>
    <w:multiLevelType w:val="multilevel"/>
    <w:tmpl w:val="6E145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9" w15:restartNumberingAfterBreak="0">
    <w:nsid w:val="593A4651"/>
    <w:multiLevelType w:val="multilevel"/>
    <w:tmpl w:val="B1F2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633A6F"/>
    <w:multiLevelType w:val="multilevel"/>
    <w:tmpl w:val="D60AB85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1414A4"/>
    <w:multiLevelType w:val="hybridMultilevel"/>
    <w:tmpl w:val="FC480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155"/>
    <w:multiLevelType w:val="multilevel"/>
    <w:tmpl w:val="ACD62C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8D04F1"/>
    <w:multiLevelType w:val="hybridMultilevel"/>
    <w:tmpl w:val="713EBE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AD6C71"/>
    <w:multiLevelType w:val="hybridMultilevel"/>
    <w:tmpl w:val="79F2B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4183559">
    <w:abstractNumId w:val="11"/>
  </w:num>
  <w:num w:numId="2" w16cid:durableId="1018047653">
    <w:abstractNumId w:val="4"/>
  </w:num>
  <w:num w:numId="3" w16cid:durableId="690422490">
    <w:abstractNumId w:val="19"/>
  </w:num>
  <w:num w:numId="4" w16cid:durableId="1499536323">
    <w:abstractNumId w:val="1"/>
  </w:num>
  <w:num w:numId="5" w16cid:durableId="370615312">
    <w:abstractNumId w:val="2"/>
  </w:num>
  <w:num w:numId="6" w16cid:durableId="1221088323">
    <w:abstractNumId w:val="17"/>
  </w:num>
  <w:num w:numId="7" w16cid:durableId="1177959928">
    <w:abstractNumId w:val="24"/>
  </w:num>
  <w:num w:numId="8" w16cid:durableId="416287293">
    <w:abstractNumId w:val="23"/>
  </w:num>
  <w:num w:numId="9" w16cid:durableId="338705583">
    <w:abstractNumId w:val="8"/>
  </w:num>
  <w:num w:numId="10" w16cid:durableId="166754192">
    <w:abstractNumId w:val="19"/>
  </w:num>
  <w:num w:numId="11" w16cid:durableId="581333749">
    <w:abstractNumId w:val="5"/>
  </w:num>
  <w:num w:numId="12" w16cid:durableId="1934234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5300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6517960">
    <w:abstractNumId w:val="16"/>
  </w:num>
  <w:num w:numId="15" w16cid:durableId="1574583054">
    <w:abstractNumId w:val="15"/>
  </w:num>
  <w:num w:numId="16" w16cid:durableId="433945312">
    <w:abstractNumId w:val="13"/>
  </w:num>
  <w:num w:numId="17" w16cid:durableId="1360424966">
    <w:abstractNumId w:val="22"/>
  </w:num>
  <w:num w:numId="18" w16cid:durableId="1580213583">
    <w:abstractNumId w:val="3"/>
  </w:num>
  <w:num w:numId="19" w16cid:durableId="2097630398">
    <w:abstractNumId w:val="20"/>
  </w:num>
  <w:num w:numId="20" w16cid:durableId="1308126837">
    <w:abstractNumId w:val="21"/>
  </w:num>
  <w:num w:numId="21" w16cid:durableId="1875582808">
    <w:abstractNumId w:val="14"/>
  </w:num>
  <w:num w:numId="22" w16cid:durableId="318659576">
    <w:abstractNumId w:val="0"/>
  </w:num>
  <w:num w:numId="23" w16cid:durableId="337386671">
    <w:abstractNumId w:val="12"/>
  </w:num>
  <w:num w:numId="24" w16cid:durableId="311839165">
    <w:abstractNumId w:val="10"/>
  </w:num>
  <w:num w:numId="25" w16cid:durableId="155649886">
    <w:abstractNumId w:val="6"/>
  </w:num>
  <w:num w:numId="26" w16cid:durableId="2067950796">
    <w:abstractNumId w:val="9"/>
  </w:num>
  <w:num w:numId="27" w16cid:durableId="237600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F6"/>
    <w:rsid w:val="00010926"/>
    <w:rsid w:val="0001680C"/>
    <w:rsid w:val="00022179"/>
    <w:rsid w:val="000229B3"/>
    <w:rsid w:val="00032357"/>
    <w:rsid w:val="000329B0"/>
    <w:rsid w:val="00042344"/>
    <w:rsid w:val="00042BFA"/>
    <w:rsid w:val="000649F5"/>
    <w:rsid w:val="00074F14"/>
    <w:rsid w:val="000B2149"/>
    <w:rsid w:val="000B3347"/>
    <w:rsid w:val="000B5BA2"/>
    <w:rsid w:val="000B75E8"/>
    <w:rsid w:val="000D1C9C"/>
    <w:rsid w:val="000D231E"/>
    <w:rsid w:val="000F3D1D"/>
    <w:rsid w:val="0010307E"/>
    <w:rsid w:val="001036B3"/>
    <w:rsid w:val="00105497"/>
    <w:rsid w:val="00120734"/>
    <w:rsid w:val="00125F97"/>
    <w:rsid w:val="00141C98"/>
    <w:rsid w:val="001515F7"/>
    <w:rsid w:val="00165394"/>
    <w:rsid w:val="001B0847"/>
    <w:rsid w:val="001B357E"/>
    <w:rsid w:val="001B7456"/>
    <w:rsid w:val="001C0BB7"/>
    <w:rsid w:val="001E146F"/>
    <w:rsid w:val="001E4C15"/>
    <w:rsid w:val="001E5847"/>
    <w:rsid w:val="001E7716"/>
    <w:rsid w:val="001F677D"/>
    <w:rsid w:val="00203A20"/>
    <w:rsid w:val="0021506D"/>
    <w:rsid w:val="00220490"/>
    <w:rsid w:val="00245497"/>
    <w:rsid w:val="00247B6A"/>
    <w:rsid w:val="00251B80"/>
    <w:rsid w:val="002556E5"/>
    <w:rsid w:val="00265A91"/>
    <w:rsid w:val="00280C10"/>
    <w:rsid w:val="002A32BB"/>
    <w:rsid w:val="002A7EA9"/>
    <w:rsid w:val="002B146A"/>
    <w:rsid w:val="002C053B"/>
    <w:rsid w:val="002C2CF0"/>
    <w:rsid w:val="002C6E33"/>
    <w:rsid w:val="002D5B80"/>
    <w:rsid w:val="002D74FE"/>
    <w:rsid w:val="002D7DA3"/>
    <w:rsid w:val="002E1DE8"/>
    <w:rsid w:val="002F6194"/>
    <w:rsid w:val="002F7A89"/>
    <w:rsid w:val="002F7FD8"/>
    <w:rsid w:val="00315602"/>
    <w:rsid w:val="003230CB"/>
    <w:rsid w:val="00326701"/>
    <w:rsid w:val="00342321"/>
    <w:rsid w:val="0034317C"/>
    <w:rsid w:val="00347665"/>
    <w:rsid w:val="00351F01"/>
    <w:rsid w:val="00353D4C"/>
    <w:rsid w:val="003545F2"/>
    <w:rsid w:val="003548F3"/>
    <w:rsid w:val="00360BA4"/>
    <w:rsid w:val="00361A2B"/>
    <w:rsid w:val="00362B50"/>
    <w:rsid w:val="00366028"/>
    <w:rsid w:val="0037452A"/>
    <w:rsid w:val="00382069"/>
    <w:rsid w:val="0039002F"/>
    <w:rsid w:val="00390E1F"/>
    <w:rsid w:val="00392C75"/>
    <w:rsid w:val="003A2247"/>
    <w:rsid w:val="003A5BDE"/>
    <w:rsid w:val="003B0E87"/>
    <w:rsid w:val="003B2BBB"/>
    <w:rsid w:val="003B4C37"/>
    <w:rsid w:val="003B5CC0"/>
    <w:rsid w:val="003C6C9E"/>
    <w:rsid w:val="003C7CB3"/>
    <w:rsid w:val="003E1C29"/>
    <w:rsid w:val="003E68E7"/>
    <w:rsid w:val="004147EB"/>
    <w:rsid w:val="004163EB"/>
    <w:rsid w:val="00422B9C"/>
    <w:rsid w:val="00431F6A"/>
    <w:rsid w:val="0043595A"/>
    <w:rsid w:val="00445421"/>
    <w:rsid w:val="00445E03"/>
    <w:rsid w:val="00456BE0"/>
    <w:rsid w:val="00464965"/>
    <w:rsid w:val="00476652"/>
    <w:rsid w:val="00476C9B"/>
    <w:rsid w:val="00487E98"/>
    <w:rsid w:val="004B2B9A"/>
    <w:rsid w:val="004C2485"/>
    <w:rsid w:val="004E6737"/>
    <w:rsid w:val="004E7B0D"/>
    <w:rsid w:val="00500E2B"/>
    <w:rsid w:val="00503F4B"/>
    <w:rsid w:val="0050400A"/>
    <w:rsid w:val="0052371E"/>
    <w:rsid w:val="00525D28"/>
    <w:rsid w:val="00526835"/>
    <w:rsid w:val="0055412F"/>
    <w:rsid w:val="00554262"/>
    <w:rsid w:val="00556FE1"/>
    <w:rsid w:val="00563A83"/>
    <w:rsid w:val="00596556"/>
    <w:rsid w:val="005B2B29"/>
    <w:rsid w:val="005C2BF0"/>
    <w:rsid w:val="005D0E36"/>
    <w:rsid w:val="005D68BE"/>
    <w:rsid w:val="005E1AC7"/>
    <w:rsid w:val="005F25AC"/>
    <w:rsid w:val="006037ED"/>
    <w:rsid w:val="00604759"/>
    <w:rsid w:val="006104CB"/>
    <w:rsid w:val="00611B7A"/>
    <w:rsid w:val="00620B47"/>
    <w:rsid w:val="006452F6"/>
    <w:rsid w:val="006525E4"/>
    <w:rsid w:val="006552E1"/>
    <w:rsid w:val="00672E84"/>
    <w:rsid w:val="006A1018"/>
    <w:rsid w:val="006A7F1B"/>
    <w:rsid w:val="006B458C"/>
    <w:rsid w:val="006C285B"/>
    <w:rsid w:val="006D6849"/>
    <w:rsid w:val="006F0CAE"/>
    <w:rsid w:val="007034DB"/>
    <w:rsid w:val="007248D5"/>
    <w:rsid w:val="007344A8"/>
    <w:rsid w:val="0073563D"/>
    <w:rsid w:val="007444C3"/>
    <w:rsid w:val="00752817"/>
    <w:rsid w:val="007541BD"/>
    <w:rsid w:val="00764C3C"/>
    <w:rsid w:val="00772F7A"/>
    <w:rsid w:val="007848D8"/>
    <w:rsid w:val="0079590D"/>
    <w:rsid w:val="007A555E"/>
    <w:rsid w:val="007B4A91"/>
    <w:rsid w:val="007C6CAF"/>
    <w:rsid w:val="007D5166"/>
    <w:rsid w:val="007F1A43"/>
    <w:rsid w:val="007F296B"/>
    <w:rsid w:val="007F554B"/>
    <w:rsid w:val="00806AA4"/>
    <w:rsid w:val="00807C45"/>
    <w:rsid w:val="00810FF7"/>
    <w:rsid w:val="008218AD"/>
    <w:rsid w:val="00830878"/>
    <w:rsid w:val="008453FF"/>
    <w:rsid w:val="00847B27"/>
    <w:rsid w:val="00867E48"/>
    <w:rsid w:val="008762A9"/>
    <w:rsid w:val="008859FF"/>
    <w:rsid w:val="00896A92"/>
    <w:rsid w:val="008A033B"/>
    <w:rsid w:val="008A576E"/>
    <w:rsid w:val="008B5AA6"/>
    <w:rsid w:val="009277AC"/>
    <w:rsid w:val="00943293"/>
    <w:rsid w:val="00963E6A"/>
    <w:rsid w:val="009646DE"/>
    <w:rsid w:val="00981A98"/>
    <w:rsid w:val="009B58A3"/>
    <w:rsid w:val="009B5BC0"/>
    <w:rsid w:val="009C19D6"/>
    <w:rsid w:val="009D39D9"/>
    <w:rsid w:val="009D6617"/>
    <w:rsid w:val="009E1B47"/>
    <w:rsid w:val="009E738A"/>
    <w:rsid w:val="00A05D18"/>
    <w:rsid w:val="00A05E86"/>
    <w:rsid w:val="00A1091B"/>
    <w:rsid w:val="00A1547F"/>
    <w:rsid w:val="00A15796"/>
    <w:rsid w:val="00A2287E"/>
    <w:rsid w:val="00A41A89"/>
    <w:rsid w:val="00A4297A"/>
    <w:rsid w:val="00A5271C"/>
    <w:rsid w:val="00A562D9"/>
    <w:rsid w:val="00A61E5D"/>
    <w:rsid w:val="00A824B5"/>
    <w:rsid w:val="00A86B6F"/>
    <w:rsid w:val="00A94BA9"/>
    <w:rsid w:val="00AA6E3A"/>
    <w:rsid w:val="00AB39A2"/>
    <w:rsid w:val="00AB3CC3"/>
    <w:rsid w:val="00AB78EA"/>
    <w:rsid w:val="00AD19BE"/>
    <w:rsid w:val="00AE2128"/>
    <w:rsid w:val="00AF636E"/>
    <w:rsid w:val="00B07B21"/>
    <w:rsid w:val="00B24168"/>
    <w:rsid w:val="00B26DC3"/>
    <w:rsid w:val="00B30804"/>
    <w:rsid w:val="00B35A21"/>
    <w:rsid w:val="00B47922"/>
    <w:rsid w:val="00B6600A"/>
    <w:rsid w:val="00B842CE"/>
    <w:rsid w:val="00B85272"/>
    <w:rsid w:val="00B868FD"/>
    <w:rsid w:val="00B93F0E"/>
    <w:rsid w:val="00BA4E47"/>
    <w:rsid w:val="00BC6B3C"/>
    <w:rsid w:val="00BE181E"/>
    <w:rsid w:val="00BE4FE5"/>
    <w:rsid w:val="00BF011A"/>
    <w:rsid w:val="00C12F08"/>
    <w:rsid w:val="00C3795A"/>
    <w:rsid w:val="00C4329F"/>
    <w:rsid w:val="00C442C6"/>
    <w:rsid w:val="00C60BAB"/>
    <w:rsid w:val="00C638FD"/>
    <w:rsid w:val="00C671A1"/>
    <w:rsid w:val="00C70BCE"/>
    <w:rsid w:val="00C82159"/>
    <w:rsid w:val="00C84EFF"/>
    <w:rsid w:val="00C91688"/>
    <w:rsid w:val="00C93D97"/>
    <w:rsid w:val="00CA08D7"/>
    <w:rsid w:val="00CA7F98"/>
    <w:rsid w:val="00CC5317"/>
    <w:rsid w:val="00CF2601"/>
    <w:rsid w:val="00CF488A"/>
    <w:rsid w:val="00CF5CE7"/>
    <w:rsid w:val="00CF73AA"/>
    <w:rsid w:val="00D00C46"/>
    <w:rsid w:val="00D16A59"/>
    <w:rsid w:val="00D20090"/>
    <w:rsid w:val="00D20710"/>
    <w:rsid w:val="00D21F6E"/>
    <w:rsid w:val="00D3112D"/>
    <w:rsid w:val="00D322BE"/>
    <w:rsid w:val="00D447D2"/>
    <w:rsid w:val="00D65081"/>
    <w:rsid w:val="00D72222"/>
    <w:rsid w:val="00D76995"/>
    <w:rsid w:val="00D81941"/>
    <w:rsid w:val="00DA362C"/>
    <w:rsid w:val="00DA5DDF"/>
    <w:rsid w:val="00DA6F21"/>
    <w:rsid w:val="00DB6121"/>
    <w:rsid w:val="00DC52A7"/>
    <w:rsid w:val="00DE61CD"/>
    <w:rsid w:val="00DE72AE"/>
    <w:rsid w:val="00DE7E8C"/>
    <w:rsid w:val="00DF3195"/>
    <w:rsid w:val="00E00787"/>
    <w:rsid w:val="00E01CEC"/>
    <w:rsid w:val="00E05F1A"/>
    <w:rsid w:val="00E07F43"/>
    <w:rsid w:val="00E10533"/>
    <w:rsid w:val="00E16532"/>
    <w:rsid w:val="00E1723F"/>
    <w:rsid w:val="00E40062"/>
    <w:rsid w:val="00E42BB5"/>
    <w:rsid w:val="00E51FD5"/>
    <w:rsid w:val="00E87E66"/>
    <w:rsid w:val="00E976BB"/>
    <w:rsid w:val="00E97E0A"/>
    <w:rsid w:val="00EC434E"/>
    <w:rsid w:val="00EC64BD"/>
    <w:rsid w:val="00EE3125"/>
    <w:rsid w:val="00EF318D"/>
    <w:rsid w:val="00EF4A92"/>
    <w:rsid w:val="00F06674"/>
    <w:rsid w:val="00F13AE9"/>
    <w:rsid w:val="00F2264F"/>
    <w:rsid w:val="00F2529B"/>
    <w:rsid w:val="00F4497B"/>
    <w:rsid w:val="00F659E5"/>
    <w:rsid w:val="00F822EA"/>
    <w:rsid w:val="00F835FF"/>
    <w:rsid w:val="00F85ED2"/>
    <w:rsid w:val="00F87839"/>
    <w:rsid w:val="00F87966"/>
    <w:rsid w:val="00F91FA9"/>
    <w:rsid w:val="00F91FB1"/>
    <w:rsid w:val="00F9733B"/>
    <w:rsid w:val="00FC270D"/>
    <w:rsid w:val="00FC38E2"/>
    <w:rsid w:val="00FE585E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4995F"/>
  <w15:chartTrackingRefBased/>
  <w15:docId w15:val="{02FFE13B-1939-4DA9-9BD6-E4A92773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aliases w:val="Dot pt,No Spacing1,List Paragraph Char Char Char,Indicator Text,Numbered Para 1,List Paragraph1,Bullet Points,MAIN CONTENT,List Paragraph12,F5 List Paragraph,OBC Bullet,Colorful List - Accent 11,Normal numbered,List Paragraph11,L"/>
    <w:basedOn w:val="Normal"/>
    <w:link w:val="ListParagraphChar"/>
    <w:uiPriority w:val="34"/>
    <w:qFormat/>
    <w:rsid w:val="00351F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E98"/>
  </w:style>
  <w:style w:type="paragraph" w:styleId="Footer">
    <w:name w:val="footer"/>
    <w:basedOn w:val="Normal"/>
    <w:link w:val="FooterChar"/>
    <w:uiPriority w:val="99"/>
    <w:unhideWhenUsed/>
    <w:rsid w:val="00487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E98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12 Char,F5 List Paragraph Char,OBC Bullet Char,L Char"/>
    <w:link w:val="ListParagraph"/>
    <w:uiPriority w:val="34"/>
    <w:qFormat/>
    <w:locked/>
    <w:rsid w:val="0055412F"/>
  </w:style>
  <w:style w:type="paragraph" w:styleId="BalloonText">
    <w:name w:val="Balloon Text"/>
    <w:basedOn w:val="Normal"/>
    <w:link w:val="BalloonTextChar"/>
    <w:uiPriority w:val="99"/>
    <w:semiHidden/>
    <w:unhideWhenUsed/>
    <w:rsid w:val="00D31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1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7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c5ad39-4706-4ba4-9ec9-9f03bb1091f7">
      <Terms xmlns="http://schemas.microsoft.com/office/infopath/2007/PartnerControls"/>
    </lcf76f155ced4ddcb4097134ff3c332f>
    <TaxCatchAll xmlns="28b46b19-0a7d-4c3c-b133-1622ba41d1a4" xsi:nil="true"/>
    <SharedWithUsers xmlns="93bbfcfa-4343-4093-be72-261af6c2f91f">
      <UserInfo>
        <DisplayName>Alan McCloskey</DisplayName>
        <AccountId>30</AccountId>
        <AccountType/>
      </UserInfo>
      <UserInfo>
        <DisplayName>Stuart Barrie</DisplayName>
        <AccountId>41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70FB86C06FD44ABDAEA8939B5E3114" ma:contentTypeVersion="15" ma:contentTypeDescription="Create a new document." ma:contentTypeScope="" ma:versionID="36a55e121e3edde03fb90c2c10d5dcc0">
  <xsd:schema xmlns:xsd="http://www.w3.org/2001/XMLSchema" xmlns:xs="http://www.w3.org/2001/XMLSchema" xmlns:p="http://schemas.microsoft.com/office/2006/metadata/properties" xmlns:ns2="08c5ad39-4706-4ba4-9ec9-9f03bb1091f7" xmlns:ns3="93bbfcfa-4343-4093-be72-261af6c2f91f" xmlns:ns4="28b46b19-0a7d-4c3c-b133-1622ba41d1a4" targetNamespace="http://schemas.microsoft.com/office/2006/metadata/properties" ma:root="true" ma:fieldsID="f1bb872ab407097954d48bf41c9c5787" ns2:_="" ns3:_="" ns4:_="">
    <xsd:import namespace="08c5ad39-4706-4ba4-9ec9-9f03bb1091f7"/>
    <xsd:import namespace="93bbfcfa-4343-4093-be72-261af6c2f91f"/>
    <xsd:import namespace="28b46b19-0a7d-4c3c-b133-1622ba41d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5ad39-4706-4ba4-9ec9-9f03bb109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50ed840-09b1-46e1-894e-82fcac0e43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bfcfa-4343-4093-be72-261af6c2f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46b19-0a7d-4c3c-b133-1622ba41d1a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12e9c08f-374b-4d75-82dc-8dd802f85a26}" ma:internalName="TaxCatchAll" ma:showField="CatchAllData" ma:web="28b46b19-0a7d-4c3c-b133-1622ba41d1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C34972-5538-4576-BADF-C5B87ED6A125}">
  <ds:schemaRefs>
    <ds:schemaRef ds:uri="http://schemas.microsoft.com/office/2006/metadata/properties"/>
    <ds:schemaRef ds:uri="http://schemas.microsoft.com/office/infopath/2007/PartnerControls"/>
    <ds:schemaRef ds:uri="08c5ad39-4706-4ba4-9ec9-9f03bb1091f7"/>
    <ds:schemaRef ds:uri="28b46b19-0a7d-4c3c-b133-1622ba41d1a4"/>
    <ds:schemaRef ds:uri="93bbfcfa-4343-4093-be72-261af6c2f91f"/>
  </ds:schemaRefs>
</ds:datastoreItem>
</file>

<file path=customXml/itemProps2.xml><?xml version="1.0" encoding="utf-8"?>
<ds:datastoreItem xmlns:ds="http://schemas.openxmlformats.org/officeDocument/2006/customXml" ds:itemID="{E304A0E8-3D43-4F85-9D22-6A15139BA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5ad39-4706-4ba4-9ec9-9f03bb1091f7"/>
    <ds:schemaRef ds:uri="93bbfcfa-4343-4093-be72-261af6c2f91f"/>
    <ds:schemaRef ds:uri="28b46b19-0a7d-4c3c-b133-1622ba41d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C93C3-DD40-4C26-8B24-5A4561425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McCloskey</dc:creator>
  <cp:keywords/>
  <dc:description/>
  <cp:lastModifiedBy>Alan McCloskey</cp:lastModifiedBy>
  <cp:revision>2</cp:revision>
  <cp:lastPrinted>2022-11-14T10:25:00Z</cp:lastPrinted>
  <dcterms:created xsi:type="dcterms:W3CDTF">2022-11-14T16:49:00Z</dcterms:created>
  <dcterms:modified xsi:type="dcterms:W3CDTF">2022-11-14T16:49:00Z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0x010100A870FB86C06FD44ABDAEA8939B5E3114</vt:lpwstr>
  </property>
  <property fmtid="{D5CDD505-2E9C-101B-9397-08002B2CF9AE}" pid="3" name="MediaServiceImageTags">
    <vt:lpwstr/>
  </property>
</Properties>
</file>