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CCA3D" w14:textId="173DAF5E" w:rsidR="5C87969B" w:rsidRPr="004D51C4" w:rsidRDefault="5C87969B" w:rsidP="5C87969B">
      <w:pPr>
        <w:rPr>
          <w:rFonts w:ascii="Verdana" w:eastAsia="Verdana" w:hAnsi="Verdana" w:cs="Verdana"/>
          <w:b/>
          <w:bCs/>
          <w:sz w:val="24"/>
          <w:szCs w:val="24"/>
        </w:rPr>
      </w:pPr>
    </w:p>
    <w:p w14:paraId="51AE4B3C" w14:textId="23F92E56" w:rsidR="004D51C4" w:rsidRPr="00C72DF4" w:rsidRDefault="004D51C4" w:rsidP="004D51C4">
      <w:pPr>
        <w:spacing w:line="320" w:lineRule="atLeast"/>
        <w:jc w:val="center"/>
        <w:rPr>
          <w:rFonts w:ascii="Verdana" w:hAnsi="Verdana"/>
          <w:b/>
          <w:sz w:val="24"/>
          <w:szCs w:val="24"/>
        </w:rPr>
      </w:pPr>
      <w:r w:rsidRPr="00C72DF4">
        <w:rPr>
          <w:rFonts w:ascii="Verdana" w:hAnsi="Verdana"/>
          <w:b/>
          <w:sz w:val="24"/>
          <w:szCs w:val="24"/>
        </w:rPr>
        <w:t>Job Description and</w:t>
      </w:r>
      <w:r w:rsidR="00770AF7" w:rsidRPr="00C72DF4">
        <w:rPr>
          <w:rFonts w:ascii="Verdana" w:hAnsi="Verdana"/>
          <w:b/>
          <w:sz w:val="24"/>
          <w:szCs w:val="24"/>
        </w:rPr>
        <w:t xml:space="preserve"> </w:t>
      </w:r>
      <w:r w:rsidRPr="00C72DF4">
        <w:rPr>
          <w:rFonts w:ascii="Verdana" w:hAnsi="Verdana"/>
          <w:b/>
          <w:sz w:val="24"/>
          <w:szCs w:val="24"/>
        </w:rPr>
        <w:t>Person Specification</w:t>
      </w:r>
    </w:p>
    <w:p w14:paraId="29735ABB" w14:textId="77777777" w:rsidR="00770AF7" w:rsidRPr="00C72DF4" w:rsidRDefault="00770AF7" w:rsidP="004D51C4">
      <w:pPr>
        <w:spacing w:line="320" w:lineRule="atLeast"/>
        <w:jc w:val="center"/>
        <w:rPr>
          <w:rFonts w:ascii="Verdana" w:hAnsi="Verdana"/>
          <w:b/>
          <w:sz w:val="24"/>
          <w:szCs w:val="24"/>
        </w:rPr>
      </w:pPr>
    </w:p>
    <w:p w14:paraId="1D09CE54" w14:textId="345040FE" w:rsidR="00770AF7" w:rsidRPr="00C72DF4" w:rsidRDefault="00770AF7" w:rsidP="00770AF7">
      <w:pPr>
        <w:spacing w:after="120"/>
        <w:rPr>
          <w:rFonts w:ascii="Verdana" w:eastAsia="Verdana" w:hAnsi="Verdana" w:cs="Verdana"/>
          <w:b/>
          <w:bCs/>
          <w:sz w:val="24"/>
          <w:szCs w:val="24"/>
        </w:rPr>
      </w:pPr>
      <w:r w:rsidRPr="00C72DF4">
        <w:rPr>
          <w:rFonts w:ascii="Verdana" w:eastAsia="Verdana" w:hAnsi="Verdana" w:cs="Verdana"/>
          <w:b/>
          <w:bCs/>
          <w:sz w:val="24"/>
          <w:szCs w:val="24"/>
          <w:lang w:val="en-GB"/>
        </w:rPr>
        <w:t>POST TITLE:</w:t>
      </w:r>
      <w:r w:rsidRPr="00C72DF4">
        <w:rPr>
          <w:rFonts w:ascii="Verdana" w:eastAsia="Verdana" w:hAnsi="Verdana" w:cs="Verdana"/>
          <w:b/>
          <w:bCs/>
          <w:sz w:val="24"/>
          <w:szCs w:val="24"/>
          <w:lang w:val="en-GB"/>
        </w:rPr>
        <w:tab/>
      </w:r>
      <w:r w:rsidRPr="00C72DF4">
        <w:rPr>
          <w:rFonts w:ascii="Verdana" w:eastAsia="Verdana" w:hAnsi="Verdana" w:cs="Verdana"/>
          <w:b/>
          <w:bCs/>
          <w:sz w:val="24"/>
          <w:szCs w:val="24"/>
          <w:lang w:val="en-GB"/>
        </w:rPr>
        <w:tab/>
      </w:r>
      <w:r w:rsidRPr="00C72DF4">
        <w:rPr>
          <w:rFonts w:ascii="Verdana" w:eastAsia="Verdana" w:hAnsi="Verdana" w:cs="Verdana"/>
          <w:b/>
          <w:bCs/>
          <w:sz w:val="24"/>
          <w:szCs w:val="24"/>
        </w:rPr>
        <w:t>Technology Enabled Care Co</w:t>
      </w:r>
      <w:r w:rsidR="00694FF0" w:rsidRPr="00C72DF4">
        <w:rPr>
          <w:rFonts w:ascii="Verdana" w:eastAsia="Verdana" w:hAnsi="Verdana" w:cs="Verdana"/>
          <w:b/>
          <w:bCs/>
          <w:sz w:val="24"/>
          <w:szCs w:val="24"/>
        </w:rPr>
        <w:t>ordinator</w:t>
      </w:r>
    </w:p>
    <w:p w14:paraId="7873DE99" w14:textId="77777777" w:rsidR="00770AF7" w:rsidRPr="00C72DF4" w:rsidRDefault="00770AF7" w:rsidP="00770AF7">
      <w:pPr>
        <w:pStyle w:val="NoSpacing"/>
        <w:tabs>
          <w:tab w:val="left" w:pos="2835"/>
        </w:tabs>
        <w:ind w:left="2835" w:hanging="2835"/>
        <w:rPr>
          <w:rFonts w:ascii="Verdana" w:hAnsi="Verdana" w:cs="Arial"/>
          <w:b/>
          <w:sz w:val="24"/>
          <w:szCs w:val="24"/>
        </w:rPr>
      </w:pPr>
    </w:p>
    <w:p w14:paraId="070C15F1" w14:textId="39EC7626" w:rsidR="00C73135" w:rsidRPr="00C72DF4" w:rsidRDefault="00C73135" w:rsidP="00C73135">
      <w:pPr>
        <w:pStyle w:val="NoSpacing"/>
        <w:tabs>
          <w:tab w:val="left" w:pos="2835"/>
        </w:tabs>
        <w:ind w:left="2835" w:hanging="2835"/>
        <w:rPr>
          <w:rFonts w:ascii="Verdana" w:hAnsi="Verdana" w:cs="Arial"/>
          <w:sz w:val="24"/>
          <w:szCs w:val="24"/>
        </w:rPr>
      </w:pPr>
      <w:r w:rsidRPr="00C72DF4">
        <w:rPr>
          <w:rFonts w:ascii="Verdana" w:hAnsi="Verdana" w:cs="Arial"/>
          <w:b/>
          <w:sz w:val="24"/>
          <w:szCs w:val="24"/>
        </w:rPr>
        <w:t>DURATION:</w:t>
      </w:r>
      <w:r w:rsidRPr="00C72DF4">
        <w:rPr>
          <w:rFonts w:ascii="Verdana" w:hAnsi="Verdana" w:cs="Arial"/>
          <w:sz w:val="24"/>
          <w:szCs w:val="24"/>
        </w:rPr>
        <w:tab/>
        <w:t>Permanent, subject to an initial 6 months probationary period</w:t>
      </w:r>
    </w:p>
    <w:p w14:paraId="3F7D65D3" w14:textId="77777777" w:rsidR="00C73135" w:rsidRPr="00C72DF4" w:rsidRDefault="00C73135" w:rsidP="00C73135">
      <w:pPr>
        <w:pStyle w:val="NoSpacing"/>
        <w:tabs>
          <w:tab w:val="left" w:pos="2835"/>
        </w:tabs>
        <w:ind w:left="2835" w:hanging="2835"/>
        <w:rPr>
          <w:rFonts w:ascii="Verdana" w:hAnsi="Verdana" w:cs="Arial"/>
          <w:sz w:val="24"/>
          <w:szCs w:val="24"/>
        </w:rPr>
      </w:pPr>
    </w:p>
    <w:p w14:paraId="7D182663" w14:textId="5BA49022" w:rsidR="00C73135" w:rsidRPr="00C72DF4" w:rsidRDefault="00C73135" w:rsidP="00C73135">
      <w:pPr>
        <w:pStyle w:val="NoSpacing"/>
        <w:tabs>
          <w:tab w:val="left" w:pos="2835"/>
        </w:tabs>
        <w:ind w:left="2835" w:hanging="2835"/>
        <w:rPr>
          <w:rFonts w:ascii="Verdana" w:hAnsi="Verdana" w:cs="Arial"/>
          <w:sz w:val="24"/>
          <w:szCs w:val="24"/>
        </w:rPr>
      </w:pPr>
      <w:r w:rsidRPr="00C72DF4">
        <w:rPr>
          <w:rFonts w:ascii="Verdana" w:hAnsi="Verdana" w:cs="Arial"/>
          <w:b/>
          <w:sz w:val="24"/>
          <w:szCs w:val="24"/>
        </w:rPr>
        <w:t>HOURS OF WORK:</w:t>
      </w:r>
      <w:r w:rsidRPr="00C72DF4">
        <w:rPr>
          <w:rFonts w:ascii="Verdana" w:hAnsi="Verdana" w:cs="Arial"/>
          <w:sz w:val="24"/>
          <w:szCs w:val="24"/>
        </w:rPr>
        <w:tab/>
        <w:t>35 hours per week, to be worked in accordance with DVVA Conditions of Service</w:t>
      </w:r>
    </w:p>
    <w:p w14:paraId="533A4C31" w14:textId="77777777" w:rsidR="00C73135" w:rsidRPr="00C72DF4" w:rsidRDefault="00C73135" w:rsidP="00C73135">
      <w:pPr>
        <w:pStyle w:val="NoSpacing"/>
        <w:tabs>
          <w:tab w:val="left" w:pos="2835"/>
        </w:tabs>
        <w:ind w:left="2835" w:hanging="2835"/>
        <w:rPr>
          <w:rFonts w:ascii="Verdana" w:hAnsi="Verdana" w:cs="Arial"/>
          <w:sz w:val="24"/>
          <w:szCs w:val="24"/>
        </w:rPr>
      </w:pPr>
    </w:p>
    <w:p w14:paraId="7BB41E72" w14:textId="77777777" w:rsidR="00C73135" w:rsidRPr="00C72DF4" w:rsidRDefault="00C73135" w:rsidP="00C73135">
      <w:pPr>
        <w:spacing w:after="120"/>
        <w:rPr>
          <w:rFonts w:ascii="Verdana" w:hAnsi="Verdana" w:cs="Arial"/>
          <w:sz w:val="24"/>
          <w:szCs w:val="24"/>
        </w:rPr>
      </w:pPr>
      <w:r w:rsidRPr="00C72DF4">
        <w:rPr>
          <w:rFonts w:ascii="Verdana" w:hAnsi="Verdana" w:cs="Arial"/>
          <w:b/>
          <w:sz w:val="24"/>
          <w:szCs w:val="24"/>
        </w:rPr>
        <w:t>SALARY:</w:t>
      </w:r>
      <w:r w:rsidRPr="00C72DF4">
        <w:rPr>
          <w:rFonts w:ascii="Verdana" w:hAnsi="Verdana" w:cs="Arial"/>
          <w:sz w:val="24"/>
          <w:szCs w:val="24"/>
        </w:rPr>
        <w:t xml:space="preserve"> </w:t>
      </w:r>
      <w:r w:rsidRPr="00C72DF4">
        <w:rPr>
          <w:rFonts w:ascii="Verdana" w:hAnsi="Verdana" w:cs="Arial"/>
          <w:sz w:val="24"/>
          <w:szCs w:val="24"/>
        </w:rPr>
        <w:tab/>
      </w:r>
      <w:r w:rsidRPr="00C72DF4">
        <w:rPr>
          <w:rFonts w:ascii="Verdana" w:hAnsi="Verdana" w:cs="Arial"/>
          <w:sz w:val="24"/>
          <w:szCs w:val="24"/>
        </w:rPr>
        <w:tab/>
      </w:r>
      <w:r w:rsidRPr="00C72DF4">
        <w:rPr>
          <w:rFonts w:ascii="Verdana" w:hAnsi="Verdana" w:cs="Arial"/>
          <w:sz w:val="24"/>
          <w:szCs w:val="24"/>
        </w:rPr>
        <w:tab/>
        <w:t>Grade 4: £25,979 - £28,866</w:t>
      </w:r>
    </w:p>
    <w:p w14:paraId="7D0B2854" w14:textId="77777777" w:rsidR="00C73135" w:rsidRPr="00C72DF4" w:rsidRDefault="00C73135" w:rsidP="00770AF7">
      <w:pPr>
        <w:pStyle w:val="NoSpacing"/>
        <w:tabs>
          <w:tab w:val="left" w:pos="2835"/>
        </w:tabs>
        <w:ind w:left="2835" w:hanging="2835"/>
        <w:rPr>
          <w:rFonts w:ascii="Verdana" w:hAnsi="Verdana" w:cs="Arial"/>
          <w:b/>
          <w:sz w:val="24"/>
          <w:szCs w:val="24"/>
        </w:rPr>
      </w:pPr>
    </w:p>
    <w:p w14:paraId="6A69AA67" w14:textId="77777777" w:rsidR="00694FF0" w:rsidRPr="00C72DF4" w:rsidRDefault="00694FF0" w:rsidP="00694FF0">
      <w:pPr>
        <w:spacing w:after="120"/>
        <w:rPr>
          <w:rFonts w:ascii="Verdana" w:hAnsi="Verdana"/>
          <w:caps/>
          <w:sz w:val="24"/>
          <w:szCs w:val="24"/>
        </w:rPr>
      </w:pPr>
      <w:r w:rsidRPr="00C72DF4">
        <w:rPr>
          <w:rFonts w:ascii="Verdana" w:eastAsia="Verdana" w:hAnsi="Verdana" w:cs="Verdana"/>
          <w:b/>
          <w:bCs/>
          <w:caps/>
          <w:sz w:val="24"/>
          <w:szCs w:val="24"/>
        </w:rPr>
        <w:t>Purpose of the Post</w:t>
      </w:r>
    </w:p>
    <w:p w14:paraId="0E7C63DC" w14:textId="77777777" w:rsidR="00694FF0" w:rsidRPr="00C72DF4" w:rsidRDefault="00694FF0" w:rsidP="00694FF0">
      <w:pPr>
        <w:rPr>
          <w:rFonts w:ascii="Verdana" w:eastAsia="Verdana" w:hAnsi="Verdana" w:cs="Verdana"/>
          <w:sz w:val="24"/>
          <w:szCs w:val="24"/>
        </w:rPr>
      </w:pPr>
    </w:p>
    <w:p w14:paraId="10B03D94" w14:textId="254B2379" w:rsidR="00136D44" w:rsidRPr="00C72DF4" w:rsidRDefault="00136D44" w:rsidP="00694FF0">
      <w:pPr>
        <w:rPr>
          <w:rFonts w:ascii="Verdana" w:eastAsia="Verdana" w:hAnsi="Verdana" w:cs="Verdana"/>
          <w:sz w:val="24"/>
          <w:szCs w:val="24"/>
        </w:rPr>
      </w:pPr>
      <w:r w:rsidRPr="00C72DF4">
        <w:rPr>
          <w:rFonts w:ascii="Verdana" w:eastAsia="Verdana" w:hAnsi="Verdana" w:cs="Verdana"/>
          <w:sz w:val="24"/>
          <w:szCs w:val="24"/>
        </w:rPr>
        <w:t>The innovative use of technology can support people to manage their health</w:t>
      </w:r>
      <w:r w:rsidRPr="00C72DF4">
        <w:rPr>
          <w:rFonts w:ascii="Verdana" w:eastAsia="Verdana" w:hAnsi="Verdana" w:cs="Verdana"/>
          <w:sz w:val="24"/>
          <w:szCs w:val="24"/>
        </w:rPr>
        <w:t xml:space="preserve"> and improve</w:t>
      </w:r>
      <w:r w:rsidR="00CC4A70" w:rsidRPr="00C72DF4">
        <w:rPr>
          <w:rFonts w:ascii="Verdana" w:eastAsia="Verdana" w:hAnsi="Verdana" w:cs="Verdana"/>
          <w:sz w:val="24"/>
          <w:szCs w:val="24"/>
        </w:rPr>
        <w:t xml:space="preserve"> their</w:t>
      </w:r>
      <w:r w:rsidRPr="00C72DF4">
        <w:rPr>
          <w:rFonts w:ascii="Verdana" w:eastAsia="Verdana" w:hAnsi="Verdana" w:cs="Verdana"/>
          <w:sz w:val="24"/>
          <w:szCs w:val="24"/>
        </w:rPr>
        <w:t xml:space="preserve"> health outcomes</w:t>
      </w:r>
      <w:r w:rsidRPr="00C72DF4">
        <w:rPr>
          <w:rFonts w:ascii="Verdana" w:eastAsia="Verdana" w:hAnsi="Verdana" w:cs="Verdana"/>
          <w:sz w:val="24"/>
          <w:szCs w:val="24"/>
        </w:rPr>
        <w:t xml:space="preserve"> in a convenient, accessible and cost-effective way. </w:t>
      </w:r>
      <w:r w:rsidR="006B3C11" w:rsidRPr="00C72DF4">
        <w:rPr>
          <w:rFonts w:ascii="Verdana" w:eastAsia="Verdana" w:hAnsi="Verdana" w:cs="Verdana"/>
          <w:sz w:val="24"/>
          <w:szCs w:val="24"/>
        </w:rPr>
        <w:t>The successful candidate will be pa</w:t>
      </w:r>
      <w:r w:rsidRPr="00C72DF4">
        <w:rPr>
          <w:rFonts w:ascii="Verdana" w:eastAsia="Verdana" w:hAnsi="Verdana" w:cs="Verdana"/>
          <w:sz w:val="24"/>
          <w:szCs w:val="24"/>
        </w:rPr>
        <w:t xml:space="preserve">ssionate about </w:t>
      </w:r>
      <w:r w:rsidR="00FD47B7" w:rsidRPr="00C72DF4">
        <w:rPr>
          <w:rFonts w:ascii="Verdana" w:eastAsia="Verdana" w:hAnsi="Verdana" w:cs="Verdana"/>
          <w:sz w:val="24"/>
          <w:szCs w:val="24"/>
        </w:rPr>
        <w:t>increasing a</w:t>
      </w:r>
      <w:r w:rsidR="006B3C11" w:rsidRPr="00C72DF4">
        <w:rPr>
          <w:rFonts w:ascii="Verdana" w:eastAsia="Verdana" w:hAnsi="Verdana" w:cs="Verdana"/>
          <w:sz w:val="24"/>
          <w:szCs w:val="24"/>
        </w:rPr>
        <w:t xml:space="preserve">wareness and </w:t>
      </w:r>
      <w:r w:rsidR="00FD47B7" w:rsidRPr="00C72DF4">
        <w:rPr>
          <w:rFonts w:ascii="Verdana" w:eastAsia="Verdana" w:hAnsi="Verdana" w:cs="Verdana"/>
          <w:sz w:val="24"/>
          <w:szCs w:val="24"/>
        </w:rPr>
        <w:t>accessibility of digital solutions</w:t>
      </w:r>
      <w:r w:rsidR="00CC4A70" w:rsidRPr="00C72DF4">
        <w:rPr>
          <w:rFonts w:ascii="Verdana" w:eastAsia="Verdana" w:hAnsi="Verdana" w:cs="Verdana"/>
          <w:sz w:val="24"/>
          <w:szCs w:val="24"/>
        </w:rPr>
        <w:t xml:space="preserve"> and technologies</w:t>
      </w:r>
      <w:r w:rsidR="00FD47B7" w:rsidRPr="00C72DF4">
        <w:rPr>
          <w:rFonts w:ascii="Verdana" w:eastAsia="Verdana" w:hAnsi="Verdana" w:cs="Verdana"/>
          <w:sz w:val="24"/>
          <w:szCs w:val="24"/>
        </w:rPr>
        <w:t xml:space="preserve"> </w:t>
      </w:r>
      <w:r w:rsidR="003E3124" w:rsidRPr="00C72DF4">
        <w:rPr>
          <w:rFonts w:ascii="Verdana" w:eastAsia="Verdana" w:hAnsi="Verdana" w:cs="Verdana"/>
          <w:sz w:val="24"/>
          <w:szCs w:val="24"/>
        </w:rPr>
        <w:t xml:space="preserve">to support independent living. </w:t>
      </w:r>
      <w:r w:rsidR="00FD47B7" w:rsidRPr="00C72DF4">
        <w:rPr>
          <w:rFonts w:ascii="Verdana" w:eastAsia="Verdana" w:hAnsi="Verdana" w:cs="Verdana"/>
          <w:sz w:val="24"/>
          <w:szCs w:val="24"/>
        </w:rPr>
        <w:t xml:space="preserve">They will have an up to date and good knowledge </w:t>
      </w:r>
      <w:r w:rsidR="00FE39B3" w:rsidRPr="00C72DF4">
        <w:rPr>
          <w:rFonts w:ascii="Verdana" w:eastAsia="Verdana" w:hAnsi="Verdana" w:cs="Verdana"/>
          <w:sz w:val="24"/>
          <w:szCs w:val="24"/>
        </w:rPr>
        <w:t xml:space="preserve">of </w:t>
      </w:r>
      <w:r w:rsidR="003E3124" w:rsidRPr="00C72DF4">
        <w:rPr>
          <w:rFonts w:ascii="Verdana" w:eastAsia="Verdana" w:hAnsi="Verdana" w:cs="Verdana"/>
          <w:sz w:val="24"/>
          <w:szCs w:val="24"/>
        </w:rPr>
        <w:t>technolog</w:t>
      </w:r>
      <w:r w:rsidR="0054069C" w:rsidRPr="00C72DF4">
        <w:rPr>
          <w:rFonts w:ascii="Verdana" w:eastAsia="Verdana" w:hAnsi="Verdana" w:cs="Verdana"/>
          <w:sz w:val="24"/>
          <w:szCs w:val="24"/>
        </w:rPr>
        <w:t xml:space="preserve">y enabled care resources, </w:t>
      </w:r>
      <w:r w:rsidR="00FD47B7" w:rsidRPr="00C72DF4">
        <w:rPr>
          <w:rFonts w:ascii="Verdana" w:eastAsia="Verdana" w:hAnsi="Verdana" w:cs="Verdana"/>
          <w:sz w:val="24"/>
          <w:szCs w:val="24"/>
        </w:rPr>
        <w:t>well-developed communication skills</w:t>
      </w:r>
      <w:r w:rsidRPr="00C72DF4">
        <w:rPr>
          <w:rFonts w:ascii="Verdana" w:eastAsia="Verdana" w:hAnsi="Verdana" w:cs="Verdana"/>
          <w:sz w:val="24"/>
          <w:szCs w:val="24"/>
        </w:rPr>
        <w:t>,</w:t>
      </w:r>
      <w:r w:rsidR="00FD47B7" w:rsidRPr="00C72DF4">
        <w:rPr>
          <w:rFonts w:ascii="Verdana" w:eastAsia="Verdana" w:hAnsi="Verdana" w:cs="Verdana"/>
          <w:sz w:val="24"/>
          <w:szCs w:val="24"/>
        </w:rPr>
        <w:t xml:space="preserve"> experience of </w:t>
      </w:r>
      <w:r w:rsidR="003E3124" w:rsidRPr="00C72DF4">
        <w:rPr>
          <w:rFonts w:ascii="Verdana" w:eastAsia="Verdana" w:hAnsi="Verdana" w:cs="Verdana"/>
          <w:sz w:val="24"/>
          <w:szCs w:val="24"/>
        </w:rPr>
        <w:t>project management</w:t>
      </w:r>
      <w:r w:rsidRPr="00C72DF4">
        <w:rPr>
          <w:rFonts w:ascii="Verdana" w:eastAsia="Verdana" w:hAnsi="Verdana" w:cs="Verdana"/>
          <w:sz w:val="24"/>
          <w:szCs w:val="24"/>
        </w:rPr>
        <w:t xml:space="preserve"> and c</w:t>
      </w:r>
      <w:r w:rsidR="00C73135" w:rsidRPr="00C72DF4">
        <w:rPr>
          <w:rFonts w:ascii="Verdana" w:eastAsia="Verdana" w:hAnsi="Verdana" w:cs="Verdana"/>
          <w:sz w:val="24"/>
          <w:szCs w:val="24"/>
        </w:rPr>
        <w:t>ommunity engagement</w:t>
      </w:r>
      <w:r w:rsidR="003E3124" w:rsidRPr="00C72DF4">
        <w:rPr>
          <w:rFonts w:ascii="Verdana" w:eastAsia="Verdana" w:hAnsi="Verdana" w:cs="Verdana"/>
          <w:sz w:val="24"/>
          <w:szCs w:val="24"/>
        </w:rPr>
        <w:t xml:space="preserve">. </w:t>
      </w:r>
    </w:p>
    <w:p w14:paraId="449CD22A" w14:textId="77777777" w:rsidR="00136D44" w:rsidRPr="00C72DF4" w:rsidRDefault="00136D44" w:rsidP="00694FF0">
      <w:pPr>
        <w:rPr>
          <w:rFonts w:ascii="Verdana" w:eastAsia="Verdana" w:hAnsi="Verdana" w:cs="Verdana"/>
          <w:sz w:val="24"/>
          <w:szCs w:val="24"/>
        </w:rPr>
      </w:pPr>
    </w:p>
    <w:p w14:paraId="593F68EB" w14:textId="59DCFF77" w:rsidR="00062596" w:rsidRPr="00C72DF4" w:rsidRDefault="00FD47B7" w:rsidP="00694FF0">
      <w:pPr>
        <w:rPr>
          <w:rFonts w:ascii="Verdana" w:eastAsia="Verdana" w:hAnsi="Verdana" w:cs="Verdana"/>
          <w:sz w:val="24"/>
          <w:szCs w:val="24"/>
        </w:rPr>
      </w:pPr>
      <w:r w:rsidRPr="00C72DF4">
        <w:rPr>
          <w:rFonts w:ascii="Verdana" w:eastAsia="Verdana" w:hAnsi="Verdana" w:cs="Verdana"/>
          <w:sz w:val="24"/>
          <w:szCs w:val="24"/>
        </w:rPr>
        <w:t>The</w:t>
      </w:r>
      <w:r w:rsidR="00FE39B3" w:rsidRPr="00C72DF4">
        <w:rPr>
          <w:rFonts w:ascii="Verdana" w:eastAsia="Verdana" w:hAnsi="Verdana" w:cs="Verdana"/>
          <w:sz w:val="24"/>
          <w:szCs w:val="24"/>
        </w:rPr>
        <w:t xml:space="preserve"> </w:t>
      </w:r>
      <w:r w:rsidRPr="00C72DF4">
        <w:rPr>
          <w:rFonts w:ascii="Verdana" w:eastAsia="Verdana" w:hAnsi="Verdana" w:cs="Verdana"/>
          <w:sz w:val="24"/>
          <w:szCs w:val="24"/>
        </w:rPr>
        <w:t xml:space="preserve">Technology Enabled Care Coordinator will </w:t>
      </w:r>
      <w:r w:rsidR="00062596" w:rsidRPr="00C72DF4">
        <w:rPr>
          <w:rFonts w:ascii="Verdana" w:eastAsia="Verdana" w:hAnsi="Verdana" w:cs="Verdana"/>
          <w:sz w:val="24"/>
          <w:szCs w:val="24"/>
        </w:rPr>
        <w:t xml:space="preserve">proactively engage with and </w:t>
      </w:r>
      <w:r w:rsidRPr="00C72DF4">
        <w:rPr>
          <w:rFonts w:ascii="Verdana" w:eastAsia="Verdana" w:hAnsi="Verdana" w:cs="Verdana"/>
          <w:sz w:val="24"/>
          <w:szCs w:val="24"/>
        </w:rPr>
        <w:t>provide</w:t>
      </w:r>
      <w:r w:rsidR="00136D44" w:rsidRPr="00C72DF4">
        <w:rPr>
          <w:rFonts w:ascii="Verdana" w:eastAsia="Verdana" w:hAnsi="Verdana" w:cs="Verdana"/>
          <w:sz w:val="24"/>
          <w:szCs w:val="24"/>
        </w:rPr>
        <w:t xml:space="preserve"> information,</w:t>
      </w:r>
      <w:r w:rsidRPr="00C72DF4">
        <w:rPr>
          <w:rFonts w:ascii="Verdana" w:eastAsia="Verdana" w:hAnsi="Verdana" w:cs="Verdana"/>
          <w:sz w:val="24"/>
          <w:szCs w:val="24"/>
        </w:rPr>
        <w:t xml:space="preserve"> advice and support to </w:t>
      </w:r>
      <w:r w:rsidR="00CC4A70" w:rsidRPr="00C72DF4">
        <w:rPr>
          <w:rFonts w:ascii="Verdana" w:eastAsia="Verdana" w:hAnsi="Verdana" w:cs="Verdana"/>
          <w:sz w:val="24"/>
          <w:szCs w:val="24"/>
        </w:rPr>
        <w:t xml:space="preserve">communities </w:t>
      </w:r>
      <w:r w:rsidR="003E3124" w:rsidRPr="00C72DF4">
        <w:rPr>
          <w:rFonts w:ascii="Verdana" w:eastAsia="Verdana" w:hAnsi="Verdana" w:cs="Verdana"/>
          <w:sz w:val="24"/>
          <w:szCs w:val="24"/>
        </w:rPr>
        <w:t xml:space="preserve">to use </w:t>
      </w:r>
      <w:r w:rsidR="00062596" w:rsidRPr="00C72DF4">
        <w:rPr>
          <w:rFonts w:ascii="Verdana" w:eastAsia="Verdana" w:hAnsi="Verdana" w:cs="Verdana"/>
          <w:sz w:val="24"/>
          <w:szCs w:val="24"/>
        </w:rPr>
        <w:t>telehealth and telecare</w:t>
      </w:r>
      <w:r w:rsidR="00AB2352" w:rsidRPr="00C72DF4">
        <w:rPr>
          <w:rFonts w:ascii="Verdana" w:eastAsia="Verdana" w:hAnsi="Verdana" w:cs="Verdana"/>
          <w:sz w:val="24"/>
          <w:szCs w:val="24"/>
        </w:rPr>
        <w:t xml:space="preserve"> options</w:t>
      </w:r>
      <w:r w:rsidR="003E3124" w:rsidRPr="00C72DF4">
        <w:rPr>
          <w:rFonts w:ascii="Verdana" w:eastAsia="Verdana" w:hAnsi="Verdana" w:cs="Verdana"/>
          <w:sz w:val="24"/>
          <w:szCs w:val="24"/>
        </w:rPr>
        <w:t xml:space="preserve">, </w:t>
      </w:r>
      <w:r w:rsidRPr="00C72DF4">
        <w:rPr>
          <w:rFonts w:ascii="Verdana" w:eastAsia="Verdana" w:hAnsi="Verdana" w:cs="Verdana"/>
          <w:sz w:val="24"/>
          <w:szCs w:val="24"/>
        </w:rPr>
        <w:t xml:space="preserve">and </w:t>
      </w:r>
      <w:r w:rsidR="003E3124" w:rsidRPr="00C72DF4">
        <w:rPr>
          <w:rFonts w:ascii="Verdana" w:eastAsia="Verdana" w:hAnsi="Verdana" w:cs="Verdana"/>
          <w:sz w:val="24"/>
          <w:szCs w:val="24"/>
        </w:rPr>
        <w:t>work with partners to implement te</w:t>
      </w:r>
      <w:r w:rsidR="00062596" w:rsidRPr="00C72DF4">
        <w:rPr>
          <w:rFonts w:ascii="Verdana" w:eastAsia="Verdana" w:hAnsi="Verdana" w:cs="Verdana"/>
          <w:sz w:val="24"/>
          <w:szCs w:val="24"/>
        </w:rPr>
        <w:t xml:space="preserve">chnology enabled care services, working towards ensuring equal opportunities for all. </w:t>
      </w:r>
    </w:p>
    <w:p w14:paraId="4FFC478E" w14:textId="69AE28C5" w:rsidR="0054069C" w:rsidRPr="00C72DF4" w:rsidRDefault="003E3124" w:rsidP="00694FF0">
      <w:pPr>
        <w:rPr>
          <w:rFonts w:ascii="Verdana" w:eastAsia="Verdana" w:hAnsi="Verdana" w:cs="Verdana"/>
          <w:sz w:val="24"/>
          <w:szCs w:val="24"/>
        </w:rPr>
      </w:pPr>
      <w:r w:rsidRPr="00C72DF4">
        <w:rPr>
          <w:rFonts w:ascii="Verdana" w:eastAsia="Verdana" w:hAnsi="Verdana" w:cs="Verdana"/>
          <w:sz w:val="24"/>
          <w:szCs w:val="24"/>
        </w:rPr>
        <w:t xml:space="preserve"> </w:t>
      </w:r>
    </w:p>
    <w:p w14:paraId="7EE5BBDA" w14:textId="753E43DB" w:rsidR="00062596" w:rsidRPr="00C72DF4" w:rsidRDefault="00062596" w:rsidP="00062596">
      <w:pPr>
        <w:rPr>
          <w:rFonts w:ascii="Verdana" w:eastAsia="Verdana" w:hAnsi="Verdana" w:cs="Verdana"/>
          <w:sz w:val="24"/>
          <w:szCs w:val="24"/>
        </w:rPr>
      </w:pPr>
      <w:r w:rsidRPr="00C72DF4">
        <w:rPr>
          <w:rFonts w:ascii="Verdana" w:eastAsia="Verdana" w:hAnsi="Verdana" w:cs="Verdana"/>
          <w:sz w:val="24"/>
          <w:szCs w:val="24"/>
        </w:rPr>
        <w:t>The Technology Enabled Care Coordinator will d</w:t>
      </w:r>
      <w:r w:rsidR="00694FF0" w:rsidRPr="00C72DF4">
        <w:rPr>
          <w:rFonts w:ascii="Verdana" w:eastAsia="Verdana" w:hAnsi="Verdana" w:cs="Verdana"/>
          <w:sz w:val="24"/>
          <w:szCs w:val="24"/>
        </w:rPr>
        <w:t>eliver a contract agreed between Dundee Health and Social Care Partnership (DHSCP) and DVVA</w:t>
      </w:r>
      <w:r w:rsidRPr="00C72DF4">
        <w:rPr>
          <w:rFonts w:ascii="Verdana" w:eastAsia="Verdana" w:hAnsi="Verdana" w:cs="Verdana"/>
          <w:sz w:val="24"/>
          <w:szCs w:val="24"/>
        </w:rPr>
        <w:t xml:space="preserve">, and progress the work programme of Technology Enabled Care in Dundee. </w:t>
      </w:r>
    </w:p>
    <w:p w14:paraId="5AB6D387" w14:textId="77777777" w:rsidR="00694FF0" w:rsidRPr="00C72DF4" w:rsidRDefault="00694FF0" w:rsidP="00694FF0">
      <w:pPr>
        <w:pStyle w:val="ListParagraph"/>
        <w:spacing w:after="120"/>
        <w:ind w:left="714"/>
        <w:rPr>
          <w:rFonts w:ascii="Verdana" w:hAnsi="Verdana"/>
          <w:sz w:val="24"/>
          <w:szCs w:val="24"/>
        </w:rPr>
      </w:pPr>
    </w:p>
    <w:p w14:paraId="3BDF8199" w14:textId="6152B9FA" w:rsidR="0008752E" w:rsidRPr="00C72DF4" w:rsidRDefault="5C87969B" w:rsidP="0008752E">
      <w:pPr>
        <w:spacing w:after="120"/>
        <w:rPr>
          <w:rFonts w:ascii="Verdana" w:eastAsia="Verdana" w:hAnsi="Verdana" w:cs="Verdana"/>
          <w:b/>
          <w:bCs/>
          <w:sz w:val="24"/>
          <w:szCs w:val="24"/>
          <w:lang w:val=""/>
        </w:rPr>
      </w:pPr>
      <w:r w:rsidRPr="00C72DF4">
        <w:rPr>
          <w:rFonts w:ascii="Verdana" w:eastAsia="Verdana" w:hAnsi="Verdana" w:cs="Verdana"/>
          <w:b/>
          <w:bCs/>
          <w:sz w:val="24"/>
          <w:szCs w:val="24"/>
          <w:lang w:val="en-GB"/>
        </w:rPr>
        <w:t>M</w:t>
      </w:r>
      <w:r w:rsidRPr="00C72DF4">
        <w:rPr>
          <w:rFonts w:ascii="Verdana" w:eastAsia="Verdana" w:hAnsi="Verdana" w:cs="Verdana"/>
          <w:b/>
          <w:bCs/>
          <w:sz w:val="24"/>
          <w:szCs w:val="24"/>
          <w:lang w:val=""/>
        </w:rPr>
        <w:t>AIN WORKING CONTACTS</w:t>
      </w:r>
    </w:p>
    <w:p w14:paraId="579B5E86" w14:textId="41F5248E" w:rsidR="5C87969B" w:rsidRPr="00C72DF4" w:rsidRDefault="5C87969B" w:rsidP="0008752E">
      <w:pPr>
        <w:pStyle w:val="ListParagraph"/>
        <w:numPr>
          <w:ilvl w:val="0"/>
          <w:numId w:val="8"/>
        </w:numPr>
        <w:rPr>
          <w:rFonts w:ascii="Verdana" w:hAnsi="Verdana"/>
          <w:sz w:val="24"/>
          <w:szCs w:val="24"/>
        </w:rPr>
      </w:pPr>
      <w:r w:rsidRPr="00C72DF4">
        <w:rPr>
          <w:rFonts w:ascii="Verdana" w:eastAsia="Verdana" w:hAnsi="Verdana" w:cs="Verdana"/>
          <w:sz w:val="24"/>
          <w:szCs w:val="24"/>
        </w:rPr>
        <w:t>Colleagues in D</w:t>
      </w:r>
      <w:r w:rsidR="6B8172D8" w:rsidRPr="00C72DF4">
        <w:rPr>
          <w:rFonts w:ascii="Verdana" w:eastAsia="Verdana" w:hAnsi="Verdana" w:cs="Verdana"/>
          <w:sz w:val="24"/>
          <w:szCs w:val="24"/>
        </w:rPr>
        <w:t>V</w:t>
      </w:r>
      <w:r w:rsidRPr="00C72DF4">
        <w:rPr>
          <w:rFonts w:ascii="Verdana" w:eastAsia="Verdana" w:hAnsi="Verdana" w:cs="Verdana"/>
          <w:sz w:val="24"/>
          <w:szCs w:val="24"/>
        </w:rPr>
        <w:t>VA</w:t>
      </w:r>
    </w:p>
    <w:p w14:paraId="051B8D94" w14:textId="50289682" w:rsidR="5C87969B" w:rsidRPr="00C72DF4" w:rsidRDefault="5C87969B" w:rsidP="7B1C262C">
      <w:pPr>
        <w:pStyle w:val="ListParagraph"/>
        <w:numPr>
          <w:ilvl w:val="0"/>
          <w:numId w:val="8"/>
        </w:numPr>
        <w:rPr>
          <w:rFonts w:ascii="Verdana" w:hAnsi="Verdana"/>
          <w:sz w:val="24"/>
          <w:szCs w:val="24"/>
        </w:rPr>
      </w:pPr>
      <w:r w:rsidRPr="00C72DF4">
        <w:rPr>
          <w:rFonts w:ascii="Verdana" w:eastAsia="Verdana" w:hAnsi="Verdana" w:cs="Verdana"/>
          <w:sz w:val="24"/>
          <w:szCs w:val="24"/>
        </w:rPr>
        <w:t xml:space="preserve">Managers, staff and clinicians in </w:t>
      </w:r>
      <w:r w:rsidR="00694FF0" w:rsidRPr="00C72DF4">
        <w:rPr>
          <w:rFonts w:ascii="Verdana" w:eastAsia="Verdana" w:hAnsi="Verdana" w:cs="Verdana"/>
          <w:sz w:val="24"/>
          <w:szCs w:val="24"/>
        </w:rPr>
        <w:t>DHSCP</w:t>
      </w:r>
    </w:p>
    <w:p w14:paraId="6BAEFD94" w14:textId="28D4C18B" w:rsidR="5C87969B" w:rsidRPr="00C72DF4" w:rsidRDefault="00CC4A70" w:rsidP="5C87969B">
      <w:pPr>
        <w:pStyle w:val="ListParagraph"/>
        <w:numPr>
          <w:ilvl w:val="0"/>
          <w:numId w:val="8"/>
        </w:numPr>
        <w:rPr>
          <w:rFonts w:ascii="Verdana" w:hAnsi="Verdana"/>
          <w:sz w:val="24"/>
          <w:szCs w:val="24"/>
        </w:rPr>
      </w:pPr>
      <w:r w:rsidRPr="00C72DF4">
        <w:rPr>
          <w:rFonts w:ascii="Verdana" w:eastAsia="Verdana" w:hAnsi="Verdana" w:cs="Verdana"/>
          <w:sz w:val="24"/>
          <w:szCs w:val="24"/>
        </w:rPr>
        <w:t>Third Sector c</w:t>
      </w:r>
      <w:r w:rsidR="5C87969B" w:rsidRPr="00C72DF4">
        <w:rPr>
          <w:rFonts w:ascii="Verdana" w:eastAsia="Verdana" w:hAnsi="Verdana" w:cs="Verdana"/>
          <w:sz w:val="24"/>
          <w:szCs w:val="24"/>
        </w:rPr>
        <w:t>olleagues delivering health and social care related services</w:t>
      </w:r>
    </w:p>
    <w:p w14:paraId="451E7F1F" w14:textId="0CED9D83" w:rsidR="00BC0262" w:rsidRPr="00C72DF4" w:rsidRDefault="5C87969B" w:rsidP="00CC4A70">
      <w:pPr>
        <w:pStyle w:val="ListParagraph"/>
        <w:numPr>
          <w:ilvl w:val="0"/>
          <w:numId w:val="8"/>
        </w:numPr>
        <w:rPr>
          <w:rFonts w:ascii="Verdana" w:hAnsi="Verdana" w:cs="Segoe UI"/>
          <w:bCs/>
          <w:sz w:val="24"/>
          <w:szCs w:val="24"/>
        </w:rPr>
      </w:pPr>
      <w:r w:rsidRPr="00C72DF4">
        <w:rPr>
          <w:rFonts w:ascii="Verdana" w:eastAsia="Verdana" w:hAnsi="Verdana" w:cs="Verdana"/>
          <w:sz w:val="24"/>
          <w:szCs w:val="24"/>
        </w:rPr>
        <w:t>Digital leads in telehealth</w:t>
      </w:r>
      <w:r w:rsidR="00BC0262" w:rsidRPr="00C72DF4">
        <w:rPr>
          <w:rFonts w:ascii="Verdana" w:eastAsia="Verdana" w:hAnsi="Verdana" w:cs="Verdana"/>
          <w:sz w:val="24"/>
          <w:szCs w:val="24"/>
        </w:rPr>
        <w:t xml:space="preserve">, </w:t>
      </w:r>
      <w:r w:rsidRPr="00C72DF4">
        <w:rPr>
          <w:rFonts w:ascii="Verdana" w:eastAsia="Verdana" w:hAnsi="Verdana" w:cs="Verdana"/>
          <w:sz w:val="24"/>
          <w:szCs w:val="24"/>
        </w:rPr>
        <w:t>telecare and Scottish Government agencies</w:t>
      </w:r>
      <w:r w:rsidR="00CC4A70" w:rsidRPr="00C72DF4">
        <w:rPr>
          <w:rFonts w:ascii="Verdana" w:eastAsia="Verdana" w:hAnsi="Verdana" w:cs="Verdana"/>
          <w:sz w:val="24"/>
          <w:szCs w:val="24"/>
        </w:rPr>
        <w:t>.</w:t>
      </w:r>
      <w:r w:rsidR="00CC4A70" w:rsidRPr="00C72DF4">
        <w:rPr>
          <w:rFonts w:ascii="Verdana" w:hAnsi="Verdana" w:cs="Segoe UI"/>
          <w:bCs/>
          <w:sz w:val="24"/>
          <w:szCs w:val="24"/>
        </w:rPr>
        <w:t xml:space="preserve"> </w:t>
      </w:r>
    </w:p>
    <w:p w14:paraId="58EC33EF" w14:textId="686756B0" w:rsidR="5C87969B" w:rsidRPr="00C72DF4" w:rsidRDefault="5C87969B" w:rsidP="5C87969B">
      <w:pPr>
        <w:pStyle w:val="ListParagraph"/>
        <w:numPr>
          <w:ilvl w:val="0"/>
          <w:numId w:val="8"/>
        </w:numPr>
        <w:rPr>
          <w:rFonts w:ascii="Verdana" w:hAnsi="Verdana"/>
          <w:sz w:val="24"/>
          <w:szCs w:val="24"/>
        </w:rPr>
      </w:pPr>
      <w:r w:rsidRPr="00C72DF4">
        <w:rPr>
          <w:rFonts w:ascii="Verdana" w:eastAsia="Verdana" w:hAnsi="Verdana" w:cs="Verdana"/>
          <w:sz w:val="24"/>
          <w:szCs w:val="24"/>
        </w:rPr>
        <w:t>Colleagues in other local authority areas promoting telehealth and telecare, including Angus, Perth &amp; Kinross</w:t>
      </w:r>
      <w:r w:rsidR="00BC0262" w:rsidRPr="00C72DF4">
        <w:rPr>
          <w:rFonts w:ascii="Verdana" w:eastAsia="Verdana" w:hAnsi="Verdana" w:cs="Verdana"/>
          <w:sz w:val="24"/>
          <w:szCs w:val="24"/>
        </w:rPr>
        <w:t>, Falkirk and Forth Valley</w:t>
      </w:r>
    </w:p>
    <w:p w14:paraId="7C71BED3" w14:textId="5875E148" w:rsidR="00BC0262" w:rsidRPr="00C72DF4" w:rsidRDefault="5C87969B" w:rsidP="00BC0262">
      <w:pPr>
        <w:pStyle w:val="ListParagraph"/>
        <w:numPr>
          <w:ilvl w:val="0"/>
          <w:numId w:val="8"/>
        </w:numPr>
        <w:rPr>
          <w:rFonts w:ascii="Verdana" w:hAnsi="Verdana"/>
          <w:sz w:val="24"/>
          <w:szCs w:val="24"/>
        </w:rPr>
      </w:pPr>
      <w:r w:rsidRPr="00C72DF4">
        <w:rPr>
          <w:rFonts w:ascii="Verdana" w:eastAsia="Verdana" w:hAnsi="Verdana" w:cs="Verdana"/>
          <w:sz w:val="24"/>
          <w:szCs w:val="24"/>
        </w:rPr>
        <w:t>Local industry and academia through BioDundee</w:t>
      </w:r>
      <w:r w:rsidR="00062596" w:rsidRPr="00C72DF4">
        <w:rPr>
          <w:rFonts w:ascii="Verdana" w:eastAsia="Verdana" w:hAnsi="Verdana" w:cs="Verdana"/>
          <w:sz w:val="24"/>
          <w:szCs w:val="24"/>
        </w:rPr>
        <w:t>.</w:t>
      </w:r>
    </w:p>
    <w:p w14:paraId="3764549D" w14:textId="1F0EE866" w:rsidR="00BC0262" w:rsidRPr="00C72DF4" w:rsidRDefault="00BC0262" w:rsidP="00BC0262">
      <w:pPr>
        <w:rPr>
          <w:rFonts w:ascii="Verdana" w:eastAsia="Verdana" w:hAnsi="Verdana" w:cs="Verdana"/>
          <w:sz w:val="24"/>
          <w:szCs w:val="24"/>
        </w:rPr>
      </w:pPr>
    </w:p>
    <w:p w14:paraId="19F650F9" w14:textId="25CBB429" w:rsidR="00BC0262" w:rsidRPr="00C72DF4" w:rsidRDefault="00BC0262" w:rsidP="00BC0262">
      <w:pPr>
        <w:rPr>
          <w:rFonts w:ascii="Verdana" w:eastAsia="Verdana" w:hAnsi="Verdana" w:cs="Verdana"/>
          <w:sz w:val="24"/>
          <w:szCs w:val="24"/>
        </w:rPr>
      </w:pPr>
    </w:p>
    <w:p w14:paraId="2604476E" w14:textId="28A7A842" w:rsidR="00C73135" w:rsidRPr="00C72DF4" w:rsidRDefault="00C73135" w:rsidP="00BC0262">
      <w:pPr>
        <w:rPr>
          <w:rFonts w:ascii="Verdana" w:eastAsia="Verdana" w:hAnsi="Verdana" w:cs="Verdana"/>
          <w:sz w:val="24"/>
          <w:szCs w:val="24"/>
        </w:rPr>
      </w:pPr>
    </w:p>
    <w:p w14:paraId="42EEAE23" w14:textId="77777777" w:rsidR="00C73135" w:rsidRPr="00C72DF4" w:rsidRDefault="00C73135" w:rsidP="00BC0262">
      <w:pPr>
        <w:rPr>
          <w:rFonts w:ascii="Verdana" w:eastAsia="Verdana" w:hAnsi="Verdana" w:cs="Verdana"/>
          <w:sz w:val="24"/>
          <w:szCs w:val="24"/>
        </w:rPr>
      </w:pPr>
    </w:p>
    <w:p w14:paraId="0AFB54E9" w14:textId="3626BAA5" w:rsidR="5C87969B" w:rsidRPr="00C72DF4" w:rsidRDefault="00C73135" w:rsidP="5C87969B">
      <w:pPr>
        <w:rPr>
          <w:rFonts w:ascii="Verdana" w:hAnsi="Verdana"/>
          <w:caps/>
          <w:sz w:val="24"/>
          <w:szCs w:val="24"/>
        </w:rPr>
      </w:pPr>
      <w:r w:rsidRPr="00C72DF4">
        <w:rPr>
          <w:rFonts w:ascii="Verdana" w:eastAsia="Verdana" w:hAnsi="Verdana" w:cs="Verdana"/>
          <w:b/>
          <w:bCs/>
          <w:caps/>
          <w:sz w:val="24"/>
          <w:szCs w:val="24"/>
        </w:rPr>
        <w:t xml:space="preserve">MAIN </w:t>
      </w:r>
      <w:r w:rsidR="5C87969B" w:rsidRPr="00C72DF4">
        <w:rPr>
          <w:rFonts w:ascii="Verdana" w:eastAsia="Verdana" w:hAnsi="Verdana" w:cs="Verdana"/>
          <w:b/>
          <w:bCs/>
          <w:caps/>
          <w:sz w:val="24"/>
          <w:szCs w:val="24"/>
        </w:rPr>
        <w:t>Duties</w:t>
      </w:r>
      <w:r w:rsidR="5C87969B" w:rsidRPr="00C72DF4">
        <w:rPr>
          <w:rFonts w:ascii="Verdana" w:eastAsia="Verdana" w:hAnsi="Verdana" w:cs="Verdana"/>
          <w:caps/>
          <w:sz w:val="24"/>
          <w:szCs w:val="24"/>
        </w:rPr>
        <w:t xml:space="preserve"> </w:t>
      </w:r>
    </w:p>
    <w:p w14:paraId="0C89B1BF" w14:textId="11B9DE61" w:rsidR="5C87969B" w:rsidRPr="00C72DF4" w:rsidRDefault="5C87969B" w:rsidP="5C87969B">
      <w:pPr>
        <w:rPr>
          <w:rFonts w:ascii="Verdana" w:hAnsi="Verdana"/>
          <w:sz w:val="24"/>
          <w:szCs w:val="24"/>
        </w:rPr>
      </w:pPr>
      <w:r w:rsidRPr="00C72DF4">
        <w:rPr>
          <w:rFonts w:ascii="Verdana" w:eastAsia="Verdana" w:hAnsi="Verdana" w:cs="Verdana"/>
          <w:b/>
          <w:bCs/>
          <w:sz w:val="24"/>
          <w:szCs w:val="24"/>
        </w:rPr>
        <w:t xml:space="preserve"> </w:t>
      </w:r>
    </w:p>
    <w:p w14:paraId="28719E60" w14:textId="4279BEA1" w:rsidR="5C87969B" w:rsidRPr="00C72DF4" w:rsidRDefault="5C87969B" w:rsidP="0008752E">
      <w:pPr>
        <w:spacing w:after="120"/>
        <w:rPr>
          <w:rFonts w:ascii="Verdana" w:hAnsi="Verdana"/>
          <w:sz w:val="24"/>
          <w:szCs w:val="24"/>
          <w:u w:val="single"/>
        </w:rPr>
      </w:pPr>
      <w:r w:rsidRPr="00C72DF4">
        <w:rPr>
          <w:rFonts w:ascii="Verdana" w:eastAsia="Verdana" w:hAnsi="Verdana" w:cs="Verdana"/>
          <w:bCs/>
          <w:sz w:val="24"/>
          <w:szCs w:val="24"/>
          <w:u w:val="single"/>
        </w:rPr>
        <w:t>Research &amp; Inform</w:t>
      </w:r>
      <w:r w:rsidR="001C5F02" w:rsidRPr="00C72DF4">
        <w:rPr>
          <w:rFonts w:ascii="Verdana" w:eastAsia="Verdana" w:hAnsi="Verdana" w:cs="Verdana"/>
          <w:bCs/>
          <w:sz w:val="24"/>
          <w:szCs w:val="24"/>
          <w:u w:val="single"/>
        </w:rPr>
        <w:t>ation</w:t>
      </w:r>
    </w:p>
    <w:p w14:paraId="715F33AE" w14:textId="77C00158" w:rsidR="00770AF7" w:rsidRPr="00C72DF4" w:rsidRDefault="00062596" w:rsidP="002C61FD">
      <w:pPr>
        <w:pStyle w:val="ListParagraph"/>
        <w:numPr>
          <w:ilvl w:val="0"/>
          <w:numId w:val="8"/>
        </w:numPr>
        <w:spacing w:line="257" w:lineRule="auto"/>
        <w:rPr>
          <w:rFonts w:ascii="Verdana" w:hAnsi="Verdana"/>
          <w:sz w:val="24"/>
          <w:szCs w:val="24"/>
        </w:rPr>
      </w:pPr>
      <w:r w:rsidRPr="00C72DF4">
        <w:rPr>
          <w:rFonts w:ascii="Verdana" w:eastAsia="Verdana" w:hAnsi="Verdana" w:cs="Verdana"/>
          <w:sz w:val="24"/>
          <w:szCs w:val="24"/>
          <w:lang w:val="en-US"/>
        </w:rPr>
        <w:t xml:space="preserve">Attend </w:t>
      </w:r>
      <w:r w:rsidR="5C87969B" w:rsidRPr="00C72DF4">
        <w:rPr>
          <w:rFonts w:ascii="Verdana" w:eastAsia="Verdana" w:hAnsi="Verdana" w:cs="Verdana"/>
          <w:sz w:val="24"/>
          <w:szCs w:val="24"/>
          <w:lang w:val="en-US"/>
        </w:rPr>
        <w:t>events and monitor relevant information sources to keep up to date with developments in telehealth and telecare</w:t>
      </w:r>
    </w:p>
    <w:p w14:paraId="7B4B82FB" w14:textId="16995415" w:rsidR="00F15E26" w:rsidRPr="00C72DF4" w:rsidRDefault="5C87969B" w:rsidP="00F15E26">
      <w:pPr>
        <w:pStyle w:val="ListParagraph"/>
        <w:numPr>
          <w:ilvl w:val="0"/>
          <w:numId w:val="6"/>
        </w:numPr>
        <w:spacing w:line="257" w:lineRule="auto"/>
        <w:rPr>
          <w:rFonts w:ascii="Verdana" w:hAnsi="Verdana"/>
          <w:sz w:val="24"/>
          <w:szCs w:val="24"/>
        </w:rPr>
      </w:pPr>
      <w:r w:rsidRPr="00C72DF4">
        <w:rPr>
          <w:rFonts w:ascii="Verdana" w:eastAsia="Verdana" w:hAnsi="Verdana" w:cs="Verdana"/>
          <w:sz w:val="24"/>
          <w:szCs w:val="24"/>
          <w:lang w:val="en-US"/>
        </w:rPr>
        <w:t xml:space="preserve">Identify contacts in </w:t>
      </w:r>
      <w:r w:rsidR="00C92C19" w:rsidRPr="00C72DF4">
        <w:rPr>
          <w:rFonts w:ascii="Verdana" w:eastAsia="Verdana" w:hAnsi="Verdana" w:cs="Verdana"/>
          <w:sz w:val="24"/>
          <w:szCs w:val="24"/>
          <w:lang w:val="en-US"/>
        </w:rPr>
        <w:t xml:space="preserve">the </w:t>
      </w:r>
      <w:r w:rsidRPr="00C72DF4">
        <w:rPr>
          <w:rFonts w:ascii="Verdana" w:eastAsia="Verdana" w:hAnsi="Verdana" w:cs="Verdana"/>
          <w:sz w:val="24"/>
          <w:szCs w:val="24"/>
          <w:lang w:val="en-US"/>
        </w:rPr>
        <w:t xml:space="preserve">DHSCP and the Third Sector and distribute relevant information to them on Technology Enabled Care developments and </w:t>
      </w:r>
      <w:r w:rsidR="00F15E26" w:rsidRPr="00C72DF4">
        <w:rPr>
          <w:rFonts w:ascii="Verdana" w:eastAsia="Verdana" w:hAnsi="Verdana" w:cs="Verdana"/>
          <w:sz w:val="24"/>
          <w:szCs w:val="24"/>
          <w:lang w:val="en-US"/>
        </w:rPr>
        <w:t>innovations</w:t>
      </w:r>
    </w:p>
    <w:p w14:paraId="41878BD5" w14:textId="7F653CA2" w:rsidR="5C87969B" w:rsidRPr="00C72DF4" w:rsidRDefault="5C87969B" w:rsidP="5C87969B">
      <w:pPr>
        <w:pStyle w:val="ListParagraph"/>
        <w:numPr>
          <w:ilvl w:val="0"/>
          <w:numId w:val="6"/>
        </w:numPr>
        <w:spacing w:line="257" w:lineRule="auto"/>
        <w:rPr>
          <w:rFonts w:ascii="Verdana" w:hAnsi="Verdana"/>
          <w:sz w:val="24"/>
          <w:szCs w:val="24"/>
        </w:rPr>
      </w:pPr>
      <w:r w:rsidRPr="00C72DF4">
        <w:rPr>
          <w:rFonts w:ascii="Verdana" w:eastAsia="Verdana" w:hAnsi="Verdana" w:cs="Verdana"/>
          <w:sz w:val="24"/>
          <w:szCs w:val="24"/>
          <w:lang w:val="en-US"/>
        </w:rPr>
        <w:t>Respond to enquiries from DHSCP and Third Sector colleagues</w:t>
      </w:r>
    </w:p>
    <w:p w14:paraId="5704B913" w14:textId="374FC339" w:rsidR="00C92C19" w:rsidRPr="00C72DF4" w:rsidRDefault="00C92C19" w:rsidP="00C92C19">
      <w:pPr>
        <w:spacing w:line="257" w:lineRule="auto"/>
        <w:ind w:left="360" w:hanging="360"/>
        <w:rPr>
          <w:rFonts w:ascii="Verdana" w:hAnsi="Verdana"/>
          <w:sz w:val="24"/>
          <w:szCs w:val="24"/>
          <w:u w:val="single"/>
        </w:rPr>
      </w:pPr>
      <w:r w:rsidRPr="00C72DF4">
        <w:rPr>
          <w:rFonts w:ascii="Verdana" w:eastAsia="Verdana" w:hAnsi="Verdana" w:cs="Verdana"/>
          <w:bCs/>
          <w:sz w:val="24"/>
          <w:szCs w:val="24"/>
          <w:u w:val="single"/>
        </w:rPr>
        <w:t>Engagement</w:t>
      </w:r>
    </w:p>
    <w:p w14:paraId="6B3CE411" w14:textId="5E0F2AF4" w:rsidR="00C92C19" w:rsidRPr="00C72DF4" w:rsidRDefault="00C92C19" w:rsidP="00C92C19">
      <w:pPr>
        <w:pStyle w:val="ListParagraph"/>
        <w:numPr>
          <w:ilvl w:val="0"/>
          <w:numId w:val="3"/>
        </w:numPr>
        <w:spacing w:line="257" w:lineRule="auto"/>
        <w:rPr>
          <w:rFonts w:ascii="Verdana" w:hAnsi="Verdana"/>
          <w:sz w:val="24"/>
          <w:szCs w:val="24"/>
        </w:rPr>
      </w:pPr>
      <w:r w:rsidRPr="00C72DF4">
        <w:rPr>
          <w:rFonts w:ascii="Verdana" w:eastAsia="Verdana" w:hAnsi="Verdana" w:cs="Verdana"/>
          <w:sz w:val="24"/>
          <w:szCs w:val="24"/>
        </w:rPr>
        <w:t>Proactively engage with communities to assess their willingness to use technology enabled care and healthcare solutions</w:t>
      </w:r>
      <w:r w:rsidR="00C65D67">
        <w:rPr>
          <w:rFonts w:ascii="Verdana" w:eastAsia="Verdana" w:hAnsi="Verdana" w:cs="Verdana"/>
          <w:sz w:val="24"/>
          <w:szCs w:val="24"/>
        </w:rPr>
        <w:t>, and work collaboratively to overcome barriers to engagement</w:t>
      </w:r>
    </w:p>
    <w:p w14:paraId="2F10B027" w14:textId="4D27AFAA" w:rsidR="00C92C19" w:rsidRPr="00C72DF4" w:rsidRDefault="00C92C19" w:rsidP="00C92C19">
      <w:pPr>
        <w:pStyle w:val="ListParagraph"/>
        <w:numPr>
          <w:ilvl w:val="0"/>
          <w:numId w:val="3"/>
        </w:numPr>
        <w:spacing w:line="257" w:lineRule="auto"/>
        <w:rPr>
          <w:rFonts w:ascii="Verdana" w:hAnsi="Verdana"/>
          <w:sz w:val="24"/>
          <w:szCs w:val="24"/>
        </w:rPr>
      </w:pPr>
      <w:r w:rsidRPr="00C72DF4">
        <w:rPr>
          <w:rFonts w:ascii="Verdana" w:eastAsia="Verdana" w:hAnsi="Verdana" w:cs="Verdana"/>
          <w:sz w:val="24"/>
          <w:szCs w:val="24"/>
          <w:lang w:val="en-US"/>
        </w:rPr>
        <w:t>Educate communities about initiatives such as NHS Near Me</w:t>
      </w:r>
      <w:r w:rsidRPr="00C72DF4">
        <w:rPr>
          <w:rFonts w:ascii="Verdana" w:eastAsia="Verdana" w:hAnsi="Verdana" w:cs="Verdana"/>
          <w:sz w:val="24"/>
          <w:szCs w:val="24"/>
          <w:lang w:val="en-US"/>
        </w:rPr>
        <w:t>, Connect Me (Inhealthcare) and telecare options</w:t>
      </w:r>
      <w:r w:rsidR="00C65D67">
        <w:rPr>
          <w:rFonts w:ascii="Verdana" w:eastAsia="Verdana" w:hAnsi="Verdana" w:cs="Verdana"/>
          <w:sz w:val="24"/>
          <w:szCs w:val="24"/>
          <w:lang w:val="en-US"/>
        </w:rPr>
        <w:t>,</w:t>
      </w:r>
      <w:r w:rsidRPr="00C72DF4">
        <w:rPr>
          <w:rFonts w:ascii="Verdana" w:eastAsia="Verdana" w:hAnsi="Verdana" w:cs="Verdana"/>
          <w:sz w:val="24"/>
          <w:szCs w:val="24"/>
          <w:lang w:val="en-US"/>
        </w:rPr>
        <w:t xml:space="preserve"> and gather feedback </w:t>
      </w:r>
    </w:p>
    <w:p w14:paraId="1A065C09" w14:textId="4B44546D" w:rsidR="00C92C19" w:rsidRPr="00C72DF4" w:rsidRDefault="00C92C19" w:rsidP="00C92C19">
      <w:pPr>
        <w:pStyle w:val="ListParagraph"/>
        <w:numPr>
          <w:ilvl w:val="0"/>
          <w:numId w:val="3"/>
        </w:numPr>
        <w:spacing w:line="257" w:lineRule="auto"/>
        <w:rPr>
          <w:rFonts w:ascii="Verdana" w:hAnsi="Verdana"/>
          <w:sz w:val="24"/>
          <w:szCs w:val="24"/>
        </w:rPr>
      </w:pPr>
      <w:r w:rsidRPr="00C72DF4">
        <w:rPr>
          <w:rFonts w:ascii="Verdana" w:eastAsia="Verdana" w:hAnsi="Verdana" w:cs="Verdana"/>
          <w:sz w:val="24"/>
          <w:szCs w:val="24"/>
          <w:lang w:val="en-US"/>
        </w:rPr>
        <w:t>C</w:t>
      </w:r>
      <w:r w:rsidRPr="00C72DF4">
        <w:rPr>
          <w:rFonts w:ascii="Verdana" w:eastAsia="Verdana" w:hAnsi="Verdana" w:cs="Verdana"/>
          <w:sz w:val="24"/>
          <w:szCs w:val="24"/>
          <w:lang w:val="en-US"/>
        </w:rPr>
        <w:t>reat</w:t>
      </w:r>
      <w:r w:rsidRPr="00C72DF4">
        <w:rPr>
          <w:rFonts w:ascii="Verdana" w:eastAsia="Verdana" w:hAnsi="Verdana" w:cs="Verdana"/>
          <w:sz w:val="24"/>
          <w:szCs w:val="24"/>
          <w:lang w:val="en-US"/>
        </w:rPr>
        <w:t>e accessible communication</w:t>
      </w:r>
      <w:r w:rsidRPr="00C72DF4">
        <w:rPr>
          <w:rFonts w:ascii="Verdana" w:eastAsia="Verdana" w:hAnsi="Verdana" w:cs="Verdana"/>
          <w:sz w:val="24"/>
          <w:szCs w:val="24"/>
          <w:lang w:val="en-US"/>
        </w:rPr>
        <w:t xml:space="preserve"> resources</w:t>
      </w:r>
      <w:r w:rsidRPr="00C72DF4">
        <w:rPr>
          <w:rFonts w:ascii="Verdana" w:eastAsia="Verdana" w:hAnsi="Verdana" w:cs="Verdana"/>
          <w:sz w:val="24"/>
          <w:szCs w:val="24"/>
          <w:lang w:val="en-US"/>
        </w:rPr>
        <w:t xml:space="preserve"> in order to promote the use and understating of </w:t>
      </w:r>
      <w:r w:rsidRPr="00C72DF4">
        <w:rPr>
          <w:rFonts w:ascii="Verdana" w:eastAsia="Verdana" w:hAnsi="Verdana" w:cs="Verdana"/>
          <w:sz w:val="24"/>
          <w:szCs w:val="24"/>
        </w:rPr>
        <w:t>technology enabled care</w:t>
      </w:r>
    </w:p>
    <w:p w14:paraId="0105827D" w14:textId="77777777" w:rsidR="00C92C19" w:rsidRPr="00C72DF4" w:rsidRDefault="00C92C19" w:rsidP="00C92C19">
      <w:pPr>
        <w:pStyle w:val="ListParagraph"/>
        <w:numPr>
          <w:ilvl w:val="0"/>
          <w:numId w:val="3"/>
        </w:numPr>
        <w:spacing w:line="257" w:lineRule="auto"/>
        <w:rPr>
          <w:rFonts w:ascii="Verdana" w:hAnsi="Verdana"/>
          <w:sz w:val="24"/>
          <w:szCs w:val="24"/>
        </w:rPr>
      </w:pPr>
      <w:r w:rsidRPr="00C72DF4">
        <w:rPr>
          <w:rFonts w:ascii="Verdana" w:eastAsia="Verdana" w:hAnsi="Verdana" w:cs="Verdana"/>
          <w:sz w:val="24"/>
          <w:szCs w:val="24"/>
          <w:lang w:val="en-US"/>
        </w:rPr>
        <w:t>Use resources such as the NHS Tayside Digital Strategy, Public Health Scotland Digital Strategy and the DHSCP Strategic Plan to ensure that engagement exercises are effective</w:t>
      </w:r>
    </w:p>
    <w:p w14:paraId="4B6BB83F" w14:textId="77777777" w:rsidR="00C92C19" w:rsidRPr="00C72DF4" w:rsidRDefault="00C92C19" w:rsidP="00C92C19">
      <w:pPr>
        <w:pStyle w:val="ListParagraph"/>
        <w:numPr>
          <w:ilvl w:val="0"/>
          <w:numId w:val="3"/>
        </w:numPr>
        <w:spacing w:line="257" w:lineRule="auto"/>
        <w:rPr>
          <w:rFonts w:ascii="Verdana" w:hAnsi="Verdana"/>
          <w:sz w:val="24"/>
          <w:szCs w:val="24"/>
        </w:rPr>
      </w:pPr>
      <w:r w:rsidRPr="00C72DF4">
        <w:rPr>
          <w:rFonts w:ascii="Verdana" w:eastAsia="Verdana" w:hAnsi="Verdana" w:cs="Verdana"/>
          <w:sz w:val="24"/>
          <w:szCs w:val="24"/>
          <w:lang w:val="en-US"/>
        </w:rPr>
        <w:t xml:space="preserve">Contribute to updating the Smart Health &amp; Care Strategy and others, representing the views and priorities of communities and Third Sector groups. </w:t>
      </w:r>
    </w:p>
    <w:p w14:paraId="7E88239F" w14:textId="77777777" w:rsidR="00C92C19" w:rsidRPr="00C72DF4" w:rsidRDefault="00C92C19" w:rsidP="00C92C19">
      <w:pPr>
        <w:pStyle w:val="ListParagraph"/>
        <w:numPr>
          <w:ilvl w:val="0"/>
          <w:numId w:val="3"/>
        </w:numPr>
        <w:spacing w:line="257" w:lineRule="auto"/>
        <w:rPr>
          <w:rFonts w:ascii="Verdana" w:hAnsi="Verdana"/>
          <w:sz w:val="24"/>
          <w:szCs w:val="24"/>
        </w:rPr>
      </w:pPr>
      <w:r w:rsidRPr="00C72DF4">
        <w:rPr>
          <w:rFonts w:ascii="Verdana" w:eastAsia="Verdana" w:hAnsi="Verdana" w:cs="Verdana"/>
          <w:sz w:val="24"/>
          <w:szCs w:val="24"/>
          <w:lang w:val="en-US"/>
        </w:rPr>
        <w:t>Create reports for decision makers in the DHSCP</w:t>
      </w:r>
    </w:p>
    <w:p w14:paraId="2C6F6AD6" w14:textId="4104DAF4" w:rsidR="5C87969B" w:rsidRPr="00C72DF4" w:rsidRDefault="5C87969B" w:rsidP="0008752E">
      <w:pPr>
        <w:spacing w:after="120"/>
        <w:rPr>
          <w:rFonts w:ascii="Verdana" w:hAnsi="Verdana"/>
          <w:sz w:val="24"/>
          <w:szCs w:val="24"/>
          <w:u w:val="single"/>
        </w:rPr>
      </w:pPr>
      <w:r w:rsidRPr="00C72DF4">
        <w:rPr>
          <w:rFonts w:ascii="Verdana" w:eastAsia="Verdana" w:hAnsi="Verdana" w:cs="Verdana"/>
          <w:sz w:val="24"/>
          <w:szCs w:val="24"/>
        </w:rPr>
        <w:t xml:space="preserve"> </w:t>
      </w:r>
      <w:r w:rsidRPr="00C72DF4">
        <w:rPr>
          <w:rFonts w:ascii="Verdana" w:eastAsia="Verdana" w:hAnsi="Verdana" w:cs="Verdana"/>
          <w:bCs/>
          <w:sz w:val="24"/>
          <w:szCs w:val="24"/>
          <w:u w:val="single"/>
        </w:rPr>
        <w:t>Tests of Change</w:t>
      </w:r>
    </w:p>
    <w:p w14:paraId="08A66732" w14:textId="64C444A1" w:rsidR="5C87969B" w:rsidRPr="00C72DF4" w:rsidRDefault="5C87969B" w:rsidP="0008752E">
      <w:pPr>
        <w:pStyle w:val="ListParagraph"/>
        <w:numPr>
          <w:ilvl w:val="0"/>
          <w:numId w:val="20"/>
        </w:numPr>
        <w:spacing w:line="257" w:lineRule="auto"/>
        <w:rPr>
          <w:rFonts w:ascii="Verdana" w:hAnsi="Verdana"/>
          <w:sz w:val="24"/>
          <w:szCs w:val="24"/>
        </w:rPr>
      </w:pPr>
      <w:r w:rsidRPr="00C72DF4">
        <w:rPr>
          <w:rFonts w:ascii="Verdana" w:eastAsia="Verdana" w:hAnsi="Verdana" w:cs="Verdana"/>
          <w:sz w:val="24"/>
          <w:szCs w:val="24"/>
        </w:rPr>
        <w:t xml:space="preserve">Initiate, support and participate in </w:t>
      </w:r>
      <w:r w:rsidR="00CC4A70" w:rsidRPr="00C72DF4">
        <w:rPr>
          <w:rFonts w:ascii="Verdana" w:eastAsia="Verdana" w:hAnsi="Verdana" w:cs="Verdana"/>
          <w:sz w:val="24"/>
          <w:szCs w:val="24"/>
        </w:rPr>
        <w:t xml:space="preserve">evidence-based and needs-led </w:t>
      </w:r>
      <w:r w:rsidRPr="00C72DF4">
        <w:rPr>
          <w:rFonts w:ascii="Verdana" w:eastAsia="Verdana" w:hAnsi="Verdana" w:cs="Verdana"/>
          <w:sz w:val="24"/>
          <w:szCs w:val="24"/>
        </w:rPr>
        <w:t>tests of change to identify the value of digital health and care initiatives</w:t>
      </w:r>
      <w:r w:rsidR="00CC4A70" w:rsidRPr="00C72DF4">
        <w:rPr>
          <w:rFonts w:ascii="Verdana" w:eastAsia="Verdana" w:hAnsi="Verdana" w:cs="Verdana"/>
          <w:sz w:val="24"/>
          <w:szCs w:val="24"/>
        </w:rPr>
        <w:t xml:space="preserve"> </w:t>
      </w:r>
    </w:p>
    <w:p w14:paraId="2F90FBF5" w14:textId="6F3F65DE" w:rsidR="5C87969B" w:rsidRPr="00C72DF4" w:rsidRDefault="5C87969B" w:rsidP="0008752E">
      <w:pPr>
        <w:spacing w:line="257" w:lineRule="auto"/>
        <w:ind w:left="360" w:hanging="360"/>
        <w:rPr>
          <w:rFonts w:ascii="Verdana" w:hAnsi="Verdana"/>
          <w:sz w:val="24"/>
          <w:szCs w:val="24"/>
          <w:u w:val="single"/>
        </w:rPr>
      </w:pPr>
      <w:r w:rsidRPr="00C72DF4">
        <w:rPr>
          <w:rFonts w:ascii="Verdana" w:eastAsia="Verdana" w:hAnsi="Verdana" w:cs="Verdana"/>
          <w:sz w:val="24"/>
          <w:szCs w:val="24"/>
          <w:lang w:val="en-GB"/>
        </w:rPr>
        <w:t xml:space="preserve"> </w:t>
      </w:r>
      <w:r w:rsidRPr="00C72DF4">
        <w:rPr>
          <w:rFonts w:ascii="Verdana" w:eastAsia="Verdana" w:hAnsi="Verdana" w:cs="Verdana"/>
          <w:bCs/>
          <w:sz w:val="24"/>
          <w:szCs w:val="24"/>
          <w:u w:val="single"/>
        </w:rPr>
        <w:t>Events</w:t>
      </w:r>
    </w:p>
    <w:p w14:paraId="3CA66D19" w14:textId="00088578" w:rsidR="5C87969B" w:rsidRPr="00C72DF4" w:rsidRDefault="00BC0262" w:rsidP="0008752E">
      <w:pPr>
        <w:pStyle w:val="ListParagraph"/>
        <w:numPr>
          <w:ilvl w:val="0"/>
          <w:numId w:val="4"/>
        </w:numPr>
        <w:spacing w:line="257" w:lineRule="auto"/>
        <w:rPr>
          <w:rFonts w:ascii="Verdana" w:hAnsi="Verdana"/>
          <w:sz w:val="24"/>
          <w:szCs w:val="24"/>
        </w:rPr>
      </w:pPr>
      <w:r w:rsidRPr="00C72DF4">
        <w:rPr>
          <w:rFonts w:ascii="Verdana" w:eastAsia="Verdana" w:hAnsi="Verdana" w:cs="Verdana"/>
          <w:sz w:val="24"/>
          <w:szCs w:val="24"/>
        </w:rPr>
        <w:t xml:space="preserve">Attend and contribute to </w:t>
      </w:r>
      <w:r w:rsidR="00C72DF4" w:rsidRPr="00C72DF4">
        <w:rPr>
          <w:rFonts w:ascii="Verdana" w:eastAsia="Verdana" w:hAnsi="Verdana" w:cs="Verdana"/>
          <w:sz w:val="24"/>
          <w:szCs w:val="24"/>
        </w:rPr>
        <w:t xml:space="preserve">events and networking opportunities, including </w:t>
      </w:r>
      <w:r w:rsidRPr="00C72DF4">
        <w:rPr>
          <w:rFonts w:ascii="Verdana" w:eastAsia="Verdana" w:hAnsi="Verdana" w:cs="Verdana"/>
          <w:sz w:val="24"/>
          <w:szCs w:val="24"/>
        </w:rPr>
        <w:t xml:space="preserve">the Digital Office ‘Meet the Suppliers’ event </w:t>
      </w:r>
    </w:p>
    <w:p w14:paraId="7796E490" w14:textId="1267CE1E" w:rsidR="5C87969B" w:rsidRPr="00C72DF4" w:rsidRDefault="5C87969B" w:rsidP="5C87969B">
      <w:pPr>
        <w:pStyle w:val="ListParagraph"/>
        <w:numPr>
          <w:ilvl w:val="0"/>
          <w:numId w:val="4"/>
        </w:numPr>
        <w:spacing w:line="257" w:lineRule="auto"/>
        <w:rPr>
          <w:rFonts w:ascii="Verdana" w:hAnsi="Verdana"/>
          <w:sz w:val="24"/>
          <w:szCs w:val="24"/>
        </w:rPr>
      </w:pPr>
      <w:r w:rsidRPr="00C72DF4">
        <w:rPr>
          <w:rFonts w:ascii="Verdana" w:eastAsia="Verdana" w:hAnsi="Verdana" w:cs="Verdana"/>
          <w:sz w:val="24"/>
          <w:szCs w:val="24"/>
          <w:lang w:val="en-US"/>
        </w:rPr>
        <w:t>Organise and attend e</w:t>
      </w:r>
      <w:r w:rsidR="00F15E26" w:rsidRPr="00C72DF4">
        <w:rPr>
          <w:rFonts w:ascii="Verdana" w:eastAsia="Verdana" w:hAnsi="Verdana" w:cs="Verdana"/>
          <w:sz w:val="24"/>
          <w:szCs w:val="24"/>
          <w:lang w:val="en-US"/>
        </w:rPr>
        <w:t xml:space="preserve">vents </w:t>
      </w:r>
      <w:r w:rsidRPr="00C72DF4">
        <w:rPr>
          <w:rFonts w:ascii="Verdana" w:eastAsia="Verdana" w:hAnsi="Verdana" w:cs="Verdana"/>
          <w:sz w:val="24"/>
          <w:szCs w:val="24"/>
          <w:lang w:val="en-US"/>
        </w:rPr>
        <w:t>offering the opportunity to demonstrate aspects of technology enabled care</w:t>
      </w:r>
    </w:p>
    <w:p w14:paraId="2EABF75D" w14:textId="358994F7" w:rsidR="5C87969B" w:rsidRPr="00C72DF4" w:rsidRDefault="5C87969B" w:rsidP="5C87969B">
      <w:pPr>
        <w:pStyle w:val="ListParagraph"/>
        <w:numPr>
          <w:ilvl w:val="0"/>
          <w:numId w:val="4"/>
        </w:numPr>
        <w:spacing w:line="257" w:lineRule="auto"/>
        <w:rPr>
          <w:rFonts w:ascii="Verdana" w:hAnsi="Verdana"/>
          <w:sz w:val="24"/>
          <w:szCs w:val="24"/>
        </w:rPr>
      </w:pPr>
      <w:r w:rsidRPr="00C72DF4">
        <w:rPr>
          <w:rFonts w:ascii="Verdana" w:eastAsia="Verdana" w:hAnsi="Verdana" w:cs="Verdana"/>
          <w:sz w:val="24"/>
          <w:szCs w:val="24"/>
          <w:lang w:val="en-US"/>
        </w:rPr>
        <w:t>Give presentations at conferences, DHSCP/Third Sector staff meetings and other events</w:t>
      </w:r>
    </w:p>
    <w:p w14:paraId="21C71E75" w14:textId="599107C5" w:rsidR="5C87969B" w:rsidRPr="00C72DF4" w:rsidRDefault="5C87969B" w:rsidP="0008752E">
      <w:pPr>
        <w:spacing w:line="257" w:lineRule="auto"/>
        <w:rPr>
          <w:rFonts w:ascii="Verdana" w:hAnsi="Verdana"/>
          <w:sz w:val="24"/>
          <w:szCs w:val="24"/>
          <w:u w:val="single"/>
        </w:rPr>
      </w:pPr>
      <w:r w:rsidRPr="00C72DF4">
        <w:rPr>
          <w:rFonts w:ascii="Verdana" w:eastAsia="Verdana" w:hAnsi="Verdana" w:cs="Verdana"/>
          <w:sz w:val="24"/>
          <w:szCs w:val="24"/>
        </w:rPr>
        <w:t xml:space="preserve"> </w:t>
      </w:r>
      <w:r w:rsidRPr="00C72DF4">
        <w:rPr>
          <w:rFonts w:ascii="Verdana" w:eastAsia="Verdana" w:hAnsi="Verdana" w:cs="Verdana"/>
          <w:bCs/>
          <w:sz w:val="24"/>
          <w:szCs w:val="24"/>
          <w:u w:val="single"/>
          <w:lang w:val="en-GB"/>
        </w:rPr>
        <w:t>Governance and Reporting</w:t>
      </w:r>
    </w:p>
    <w:p w14:paraId="4D35DA89" w14:textId="014B4EB8" w:rsidR="5C87969B" w:rsidRPr="00C72DF4" w:rsidRDefault="5C87969B" w:rsidP="5C87969B">
      <w:pPr>
        <w:pStyle w:val="ListParagraph"/>
        <w:numPr>
          <w:ilvl w:val="0"/>
          <w:numId w:val="2"/>
        </w:numPr>
        <w:rPr>
          <w:rFonts w:ascii="Verdana" w:hAnsi="Verdana"/>
          <w:sz w:val="24"/>
          <w:szCs w:val="24"/>
        </w:rPr>
      </w:pPr>
      <w:r w:rsidRPr="00C72DF4">
        <w:rPr>
          <w:rFonts w:ascii="Verdana" w:eastAsia="Verdana" w:hAnsi="Verdana" w:cs="Verdana"/>
          <w:sz w:val="24"/>
          <w:szCs w:val="24"/>
        </w:rPr>
        <w:t>Meet DHSCP commissioning colleagues regularly to report on progress, including completing any monitoring templates that may be requested</w:t>
      </w:r>
    </w:p>
    <w:p w14:paraId="30AF5432" w14:textId="5071A577" w:rsidR="5C87969B" w:rsidRPr="00C72DF4" w:rsidRDefault="5C87969B" w:rsidP="5C87969B">
      <w:pPr>
        <w:pStyle w:val="ListParagraph"/>
        <w:numPr>
          <w:ilvl w:val="0"/>
          <w:numId w:val="2"/>
        </w:numPr>
        <w:rPr>
          <w:rFonts w:ascii="Verdana" w:hAnsi="Verdana"/>
          <w:sz w:val="24"/>
          <w:szCs w:val="24"/>
        </w:rPr>
      </w:pPr>
      <w:r w:rsidRPr="00C72DF4">
        <w:rPr>
          <w:rFonts w:ascii="Verdana" w:eastAsia="Verdana" w:hAnsi="Verdana" w:cs="Verdana"/>
          <w:sz w:val="24"/>
          <w:szCs w:val="24"/>
        </w:rPr>
        <w:t>Attend relevant strategic planning groups as required</w:t>
      </w:r>
    </w:p>
    <w:p w14:paraId="7A1A669D" w14:textId="0FAA79FE" w:rsidR="5C87969B" w:rsidRPr="00C72DF4" w:rsidRDefault="5C87969B" w:rsidP="5C87969B">
      <w:pPr>
        <w:pStyle w:val="ListParagraph"/>
        <w:numPr>
          <w:ilvl w:val="0"/>
          <w:numId w:val="2"/>
        </w:numPr>
        <w:rPr>
          <w:rFonts w:ascii="Verdana" w:hAnsi="Verdana"/>
          <w:sz w:val="24"/>
          <w:szCs w:val="24"/>
        </w:rPr>
      </w:pPr>
      <w:r w:rsidRPr="00C72DF4">
        <w:rPr>
          <w:rFonts w:ascii="Verdana" w:eastAsia="Verdana" w:hAnsi="Verdana" w:cs="Verdana"/>
          <w:sz w:val="24"/>
          <w:szCs w:val="24"/>
        </w:rPr>
        <w:t>Provide reports on activity to D</w:t>
      </w:r>
      <w:r w:rsidR="1A9948A5" w:rsidRPr="00C72DF4">
        <w:rPr>
          <w:rFonts w:ascii="Verdana" w:eastAsia="Verdana" w:hAnsi="Verdana" w:cs="Verdana"/>
          <w:sz w:val="24"/>
          <w:szCs w:val="24"/>
        </w:rPr>
        <w:t>V</w:t>
      </w:r>
      <w:r w:rsidRPr="00C72DF4">
        <w:rPr>
          <w:rFonts w:ascii="Verdana" w:eastAsia="Verdana" w:hAnsi="Verdana" w:cs="Verdana"/>
          <w:sz w:val="24"/>
          <w:szCs w:val="24"/>
        </w:rPr>
        <w:t>VA Management</w:t>
      </w:r>
    </w:p>
    <w:p w14:paraId="0135FADE" w14:textId="24D40393" w:rsidR="5C87969B" w:rsidRPr="00C72DF4" w:rsidRDefault="5C87969B" w:rsidP="5C87969B">
      <w:pPr>
        <w:pStyle w:val="ListParagraph"/>
        <w:numPr>
          <w:ilvl w:val="0"/>
          <w:numId w:val="2"/>
        </w:numPr>
        <w:rPr>
          <w:rFonts w:ascii="Verdana" w:hAnsi="Verdana"/>
          <w:sz w:val="24"/>
          <w:szCs w:val="24"/>
        </w:rPr>
      </w:pPr>
      <w:r w:rsidRPr="00C72DF4">
        <w:rPr>
          <w:rFonts w:ascii="Verdana" w:eastAsia="Verdana" w:hAnsi="Verdana" w:cs="Verdana"/>
          <w:sz w:val="24"/>
          <w:szCs w:val="24"/>
        </w:rPr>
        <w:t>Work with colleagues to ensure the most effective use of project budget</w:t>
      </w:r>
    </w:p>
    <w:p w14:paraId="2B9C8858" w14:textId="77777777" w:rsidR="00C72DF4" w:rsidRDefault="00C72DF4" w:rsidP="0008752E">
      <w:pPr>
        <w:spacing w:line="257" w:lineRule="auto"/>
        <w:rPr>
          <w:rFonts w:ascii="Verdana" w:eastAsia="Verdana" w:hAnsi="Verdana" w:cs="Verdana"/>
          <w:bCs/>
          <w:sz w:val="24"/>
          <w:szCs w:val="24"/>
          <w:u w:val="single"/>
          <w:lang w:val="en-GB"/>
        </w:rPr>
      </w:pPr>
    </w:p>
    <w:p w14:paraId="62EDEC08" w14:textId="77777777" w:rsidR="00C72DF4" w:rsidRDefault="00C72DF4" w:rsidP="0008752E">
      <w:pPr>
        <w:spacing w:line="257" w:lineRule="auto"/>
        <w:rPr>
          <w:rFonts w:ascii="Verdana" w:eastAsia="Verdana" w:hAnsi="Verdana" w:cs="Verdana"/>
          <w:bCs/>
          <w:sz w:val="24"/>
          <w:szCs w:val="24"/>
          <w:u w:val="single"/>
          <w:lang w:val="en-GB"/>
        </w:rPr>
      </w:pPr>
    </w:p>
    <w:p w14:paraId="064C0738" w14:textId="77777777" w:rsidR="00C72DF4" w:rsidRDefault="00C72DF4" w:rsidP="0008752E">
      <w:pPr>
        <w:spacing w:line="257" w:lineRule="auto"/>
        <w:rPr>
          <w:rFonts w:ascii="Verdana" w:eastAsia="Verdana" w:hAnsi="Verdana" w:cs="Verdana"/>
          <w:bCs/>
          <w:sz w:val="24"/>
          <w:szCs w:val="24"/>
          <w:u w:val="single"/>
          <w:lang w:val="en-GB"/>
        </w:rPr>
      </w:pPr>
    </w:p>
    <w:p w14:paraId="1A66F0FE" w14:textId="77777777" w:rsidR="00C72DF4" w:rsidRDefault="00C72DF4" w:rsidP="0008752E">
      <w:pPr>
        <w:spacing w:line="257" w:lineRule="auto"/>
        <w:rPr>
          <w:rFonts w:ascii="Verdana" w:eastAsia="Verdana" w:hAnsi="Verdana" w:cs="Verdana"/>
          <w:bCs/>
          <w:sz w:val="24"/>
          <w:szCs w:val="24"/>
          <w:u w:val="single"/>
          <w:lang w:val="en-GB"/>
        </w:rPr>
      </w:pPr>
    </w:p>
    <w:p w14:paraId="293CD1BB" w14:textId="77777777" w:rsidR="00C72DF4" w:rsidRDefault="00C72DF4" w:rsidP="0008752E">
      <w:pPr>
        <w:spacing w:line="257" w:lineRule="auto"/>
        <w:rPr>
          <w:rFonts w:ascii="Verdana" w:eastAsia="Verdana" w:hAnsi="Verdana" w:cs="Verdana"/>
          <w:bCs/>
          <w:sz w:val="24"/>
          <w:szCs w:val="24"/>
          <w:u w:val="single"/>
          <w:lang w:val="en-GB"/>
        </w:rPr>
      </w:pPr>
    </w:p>
    <w:p w14:paraId="01B746DD" w14:textId="6A49B8A0" w:rsidR="5C87969B" w:rsidRPr="00C72DF4" w:rsidRDefault="5C87969B" w:rsidP="0008752E">
      <w:pPr>
        <w:spacing w:line="257" w:lineRule="auto"/>
        <w:rPr>
          <w:rFonts w:ascii="Verdana" w:hAnsi="Verdana"/>
          <w:sz w:val="24"/>
          <w:szCs w:val="24"/>
          <w:u w:val="single"/>
        </w:rPr>
      </w:pPr>
      <w:r w:rsidRPr="00C72DF4">
        <w:rPr>
          <w:rFonts w:ascii="Verdana" w:eastAsia="Verdana" w:hAnsi="Verdana" w:cs="Verdana"/>
          <w:bCs/>
          <w:sz w:val="24"/>
          <w:szCs w:val="24"/>
          <w:u w:val="single"/>
          <w:lang w:val="en-GB"/>
        </w:rPr>
        <w:t>Be accountable, and contribute to the work of D</w:t>
      </w:r>
      <w:r w:rsidR="00C006A4" w:rsidRPr="00C72DF4">
        <w:rPr>
          <w:rFonts w:ascii="Verdana" w:eastAsia="Verdana" w:hAnsi="Verdana" w:cs="Verdana"/>
          <w:bCs/>
          <w:sz w:val="24"/>
          <w:szCs w:val="24"/>
          <w:u w:val="single"/>
          <w:lang w:val="en-GB"/>
        </w:rPr>
        <w:t>V</w:t>
      </w:r>
      <w:r w:rsidRPr="00C72DF4">
        <w:rPr>
          <w:rFonts w:ascii="Verdana" w:eastAsia="Verdana" w:hAnsi="Verdana" w:cs="Verdana"/>
          <w:bCs/>
          <w:sz w:val="24"/>
          <w:szCs w:val="24"/>
          <w:u w:val="single"/>
          <w:lang w:val="en-GB"/>
        </w:rPr>
        <w:t>VA</w:t>
      </w:r>
    </w:p>
    <w:p w14:paraId="70C1DF38" w14:textId="77A62593" w:rsidR="5C87969B" w:rsidRPr="00C72DF4" w:rsidRDefault="5C87969B" w:rsidP="0008752E">
      <w:pPr>
        <w:pStyle w:val="ListParagraph"/>
        <w:numPr>
          <w:ilvl w:val="0"/>
          <w:numId w:val="8"/>
        </w:numPr>
        <w:rPr>
          <w:rFonts w:ascii="Verdana" w:hAnsi="Verdana"/>
          <w:sz w:val="24"/>
          <w:szCs w:val="24"/>
        </w:rPr>
      </w:pPr>
      <w:r w:rsidRPr="00C72DF4">
        <w:rPr>
          <w:rFonts w:ascii="Verdana" w:eastAsia="Verdana" w:hAnsi="Verdana" w:cs="Verdana"/>
          <w:sz w:val="24"/>
          <w:szCs w:val="24"/>
        </w:rPr>
        <w:t xml:space="preserve">Make effective use of Microsoft </w:t>
      </w:r>
      <w:r w:rsidR="00F15E26" w:rsidRPr="00C72DF4">
        <w:rPr>
          <w:rFonts w:ascii="Verdana" w:eastAsia="Verdana" w:hAnsi="Verdana" w:cs="Verdana"/>
          <w:sz w:val="24"/>
          <w:szCs w:val="24"/>
        </w:rPr>
        <w:t xml:space="preserve">Office </w:t>
      </w:r>
      <w:r w:rsidRPr="00C72DF4">
        <w:rPr>
          <w:rFonts w:ascii="Verdana" w:eastAsia="Verdana" w:hAnsi="Verdana" w:cs="Verdana"/>
          <w:sz w:val="24"/>
          <w:szCs w:val="24"/>
        </w:rPr>
        <w:t>365 and other IT systems provided for recording and communication purposes</w:t>
      </w:r>
    </w:p>
    <w:p w14:paraId="29AE3C4A" w14:textId="021264A9" w:rsidR="5C87969B" w:rsidRPr="00C72DF4" w:rsidRDefault="5C87969B" w:rsidP="5C87969B">
      <w:pPr>
        <w:pStyle w:val="ListParagraph"/>
        <w:numPr>
          <w:ilvl w:val="0"/>
          <w:numId w:val="8"/>
        </w:numPr>
        <w:rPr>
          <w:rFonts w:ascii="Verdana" w:hAnsi="Verdana"/>
          <w:sz w:val="24"/>
          <w:szCs w:val="24"/>
        </w:rPr>
      </w:pPr>
      <w:r w:rsidRPr="00C72DF4">
        <w:rPr>
          <w:rFonts w:ascii="Verdana" w:eastAsia="Verdana" w:hAnsi="Verdana" w:cs="Verdana"/>
          <w:sz w:val="24"/>
          <w:szCs w:val="24"/>
        </w:rPr>
        <w:t>Maintain accurate records of attendances, outputs and outcomes to evidence work undertaken</w:t>
      </w:r>
    </w:p>
    <w:p w14:paraId="05DE5771" w14:textId="5147306B" w:rsidR="5C87969B" w:rsidRPr="00C72DF4" w:rsidRDefault="5C87969B" w:rsidP="5C87969B">
      <w:pPr>
        <w:pStyle w:val="ListParagraph"/>
        <w:numPr>
          <w:ilvl w:val="0"/>
          <w:numId w:val="8"/>
        </w:numPr>
        <w:rPr>
          <w:rFonts w:ascii="Verdana" w:hAnsi="Verdana"/>
          <w:sz w:val="24"/>
          <w:szCs w:val="24"/>
        </w:rPr>
      </w:pPr>
      <w:r w:rsidRPr="00C72DF4">
        <w:rPr>
          <w:rFonts w:ascii="Verdana" w:eastAsia="Verdana" w:hAnsi="Verdana" w:cs="Verdana"/>
          <w:sz w:val="24"/>
          <w:szCs w:val="24"/>
        </w:rPr>
        <w:t>Actively and constructively participate in team meetings, support &amp; supervision meetings and all staff initiatives</w:t>
      </w:r>
    </w:p>
    <w:p w14:paraId="34B02B04" w14:textId="745E1A90" w:rsidR="5C87969B" w:rsidRPr="00C72DF4" w:rsidRDefault="5C87969B" w:rsidP="5C87969B">
      <w:pPr>
        <w:pStyle w:val="ListParagraph"/>
        <w:numPr>
          <w:ilvl w:val="0"/>
          <w:numId w:val="8"/>
        </w:numPr>
        <w:rPr>
          <w:rFonts w:ascii="Verdana" w:hAnsi="Verdana"/>
          <w:sz w:val="24"/>
          <w:szCs w:val="24"/>
        </w:rPr>
      </w:pPr>
      <w:r w:rsidRPr="00C72DF4">
        <w:rPr>
          <w:rFonts w:ascii="Verdana" w:eastAsia="Verdana" w:hAnsi="Verdana" w:cs="Verdana"/>
          <w:sz w:val="24"/>
          <w:szCs w:val="24"/>
        </w:rPr>
        <w:t>Contribute to DV</w:t>
      </w:r>
      <w:r w:rsidR="00C006A4" w:rsidRPr="00C72DF4">
        <w:rPr>
          <w:rFonts w:ascii="Verdana" w:eastAsia="Verdana" w:hAnsi="Verdana" w:cs="Verdana"/>
          <w:sz w:val="24"/>
          <w:szCs w:val="24"/>
        </w:rPr>
        <w:t>V</w:t>
      </w:r>
      <w:r w:rsidRPr="00C72DF4">
        <w:rPr>
          <w:rFonts w:ascii="Verdana" w:eastAsia="Verdana" w:hAnsi="Verdana" w:cs="Verdana"/>
          <w:sz w:val="24"/>
          <w:szCs w:val="24"/>
        </w:rPr>
        <w:t>A initiatives</w:t>
      </w:r>
    </w:p>
    <w:p w14:paraId="592DEA1E" w14:textId="21787099" w:rsidR="00802C13" w:rsidRPr="00C72DF4" w:rsidRDefault="00802C13" w:rsidP="00802C13">
      <w:pPr>
        <w:rPr>
          <w:rFonts w:ascii="Verdana" w:hAnsi="Verdana"/>
          <w:sz w:val="24"/>
          <w:szCs w:val="24"/>
        </w:rPr>
      </w:pPr>
    </w:p>
    <w:p w14:paraId="53C65077" w14:textId="10A60E1B" w:rsidR="003430B9" w:rsidRPr="00C72DF4" w:rsidRDefault="003430B9" w:rsidP="003430B9">
      <w:pPr>
        <w:rPr>
          <w:rFonts w:ascii="Verdana" w:eastAsia="Verdana" w:hAnsi="Verdana" w:cs="Verdana"/>
          <w:bCs/>
          <w:sz w:val="24"/>
          <w:szCs w:val="24"/>
          <w:u w:val="single"/>
          <w:lang w:val="en-GB"/>
        </w:rPr>
      </w:pPr>
      <w:r w:rsidRPr="00C72DF4">
        <w:rPr>
          <w:rFonts w:ascii="Verdana" w:eastAsia="Verdana" w:hAnsi="Verdana" w:cs="Verdana"/>
          <w:bCs/>
          <w:sz w:val="24"/>
          <w:szCs w:val="24"/>
          <w:u w:val="single"/>
          <w:lang w:val="en-GB"/>
        </w:rPr>
        <w:t>Line-management</w:t>
      </w:r>
    </w:p>
    <w:p w14:paraId="20BAD5B6" w14:textId="3AF6DA6D" w:rsidR="003430B9" w:rsidRPr="00C72DF4" w:rsidRDefault="003430B9" w:rsidP="003430B9">
      <w:pPr>
        <w:pStyle w:val="ListParagraph"/>
        <w:numPr>
          <w:ilvl w:val="0"/>
          <w:numId w:val="23"/>
        </w:numPr>
        <w:rPr>
          <w:rFonts w:ascii="Verdana" w:eastAsia="Verdana" w:hAnsi="Verdana" w:cs="Verdana"/>
          <w:sz w:val="24"/>
          <w:szCs w:val="24"/>
        </w:rPr>
      </w:pPr>
      <w:r w:rsidRPr="00C72DF4">
        <w:rPr>
          <w:rFonts w:ascii="Verdana" w:eastAsia="Verdana" w:hAnsi="Verdana" w:cs="Verdana"/>
          <w:sz w:val="24"/>
          <w:szCs w:val="24"/>
        </w:rPr>
        <w:t xml:space="preserve">Provide line-management support to staff assigned to the </w:t>
      </w:r>
      <w:r w:rsidRPr="00C72DF4">
        <w:rPr>
          <w:rFonts w:ascii="Verdana" w:eastAsia="Verdana" w:hAnsi="Verdana" w:cs="Verdana"/>
          <w:bCs/>
          <w:sz w:val="24"/>
          <w:szCs w:val="24"/>
          <w:lang w:val="en-US"/>
        </w:rPr>
        <w:t>Technology Enabled Care</w:t>
      </w:r>
      <w:r w:rsidRPr="00C72DF4">
        <w:rPr>
          <w:rFonts w:ascii="Verdana" w:eastAsia="Verdana" w:hAnsi="Verdana" w:cs="Verdana"/>
          <w:sz w:val="24"/>
          <w:szCs w:val="24"/>
          <w:lang w:val="en-US"/>
        </w:rPr>
        <w:t xml:space="preserve"> </w:t>
      </w:r>
      <w:r w:rsidRPr="00C72DF4">
        <w:rPr>
          <w:rFonts w:ascii="Verdana" w:eastAsia="Verdana" w:hAnsi="Verdana" w:cs="Verdana"/>
          <w:sz w:val="24"/>
          <w:szCs w:val="24"/>
        </w:rPr>
        <w:t>area of work</w:t>
      </w:r>
      <w:r w:rsidR="00F15E26" w:rsidRPr="00C72DF4">
        <w:rPr>
          <w:rFonts w:ascii="Verdana" w:eastAsia="Verdana" w:hAnsi="Verdana" w:cs="Verdana"/>
          <w:sz w:val="24"/>
          <w:szCs w:val="24"/>
        </w:rPr>
        <w:t xml:space="preserve">, including </w:t>
      </w:r>
      <w:r w:rsidR="00C92C19" w:rsidRPr="00C72DF4">
        <w:rPr>
          <w:rFonts w:ascii="Verdana" w:eastAsia="Verdana" w:hAnsi="Verdana" w:cs="Verdana"/>
          <w:sz w:val="24"/>
          <w:szCs w:val="24"/>
        </w:rPr>
        <w:t xml:space="preserve">the </w:t>
      </w:r>
      <w:r w:rsidR="00F15E26" w:rsidRPr="00C72DF4">
        <w:rPr>
          <w:rFonts w:ascii="Verdana" w:eastAsia="Verdana" w:hAnsi="Verdana" w:cs="Verdana"/>
          <w:sz w:val="24"/>
          <w:szCs w:val="24"/>
        </w:rPr>
        <w:t>Digi Dundee project,</w:t>
      </w:r>
      <w:r w:rsidRPr="00C72DF4">
        <w:rPr>
          <w:rFonts w:ascii="Verdana" w:eastAsia="Verdana" w:hAnsi="Verdana" w:cs="Verdana"/>
          <w:sz w:val="24"/>
          <w:szCs w:val="24"/>
        </w:rPr>
        <w:t xml:space="preserve"> and ensure best practise on volunteering involvement</w:t>
      </w:r>
      <w:r w:rsidR="000D4090" w:rsidRPr="00C72DF4">
        <w:rPr>
          <w:rFonts w:ascii="Verdana" w:eastAsia="Verdana" w:hAnsi="Verdana" w:cs="Verdana"/>
          <w:sz w:val="24"/>
          <w:szCs w:val="24"/>
        </w:rPr>
        <w:t>. In particular, the T</w:t>
      </w:r>
      <w:r w:rsidR="00F15E26" w:rsidRPr="00C72DF4">
        <w:rPr>
          <w:rFonts w:ascii="Verdana" w:eastAsia="Verdana" w:hAnsi="Verdana" w:cs="Verdana"/>
          <w:sz w:val="24"/>
          <w:szCs w:val="24"/>
        </w:rPr>
        <w:t xml:space="preserve">echnology Enabled </w:t>
      </w:r>
      <w:r w:rsidR="000D4090" w:rsidRPr="00C72DF4">
        <w:rPr>
          <w:rFonts w:ascii="Verdana" w:eastAsia="Verdana" w:hAnsi="Verdana" w:cs="Verdana"/>
          <w:sz w:val="24"/>
          <w:szCs w:val="24"/>
        </w:rPr>
        <w:t>C</w:t>
      </w:r>
      <w:r w:rsidR="00F15E26" w:rsidRPr="00C72DF4">
        <w:rPr>
          <w:rFonts w:ascii="Verdana" w:eastAsia="Verdana" w:hAnsi="Verdana" w:cs="Verdana"/>
          <w:sz w:val="24"/>
          <w:szCs w:val="24"/>
        </w:rPr>
        <w:t>are</w:t>
      </w:r>
      <w:r w:rsidR="000D4090" w:rsidRPr="00C72DF4">
        <w:rPr>
          <w:rFonts w:ascii="Verdana" w:eastAsia="Verdana" w:hAnsi="Verdana" w:cs="Verdana"/>
          <w:sz w:val="24"/>
          <w:szCs w:val="24"/>
        </w:rPr>
        <w:t xml:space="preserve"> Coordinator man</w:t>
      </w:r>
      <w:r w:rsidR="00F15E26" w:rsidRPr="00C72DF4">
        <w:rPr>
          <w:rFonts w:ascii="Verdana" w:eastAsia="Verdana" w:hAnsi="Verdana" w:cs="Verdana"/>
          <w:sz w:val="24"/>
          <w:szCs w:val="24"/>
        </w:rPr>
        <w:t xml:space="preserve">ages the part-time role of Digi Dundee </w:t>
      </w:r>
      <w:r w:rsidR="000D4090" w:rsidRPr="00C72DF4">
        <w:rPr>
          <w:rFonts w:ascii="Verdana" w:eastAsia="Verdana" w:hAnsi="Verdana" w:cs="Verdana"/>
          <w:sz w:val="24"/>
          <w:szCs w:val="24"/>
        </w:rPr>
        <w:t xml:space="preserve">Engagement Worker. </w:t>
      </w:r>
    </w:p>
    <w:p w14:paraId="3A2F6E56" w14:textId="77777777" w:rsidR="00C72DF4" w:rsidRPr="00C72DF4" w:rsidRDefault="00C72DF4" w:rsidP="0008752E">
      <w:pPr>
        <w:spacing w:after="120"/>
        <w:rPr>
          <w:rFonts w:ascii="Verdana" w:eastAsia="Verdana" w:hAnsi="Verdana" w:cs="Verdana"/>
          <w:b/>
          <w:bCs/>
          <w:caps/>
          <w:sz w:val="24"/>
          <w:szCs w:val="24"/>
          <w:lang w:val="en-GB"/>
        </w:rPr>
      </w:pPr>
    </w:p>
    <w:p w14:paraId="77EE7A1D" w14:textId="5AE26451" w:rsidR="5C87969B" w:rsidRPr="00C72DF4" w:rsidRDefault="5C87969B" w:rsidP="0008752E">
      <w:pPr>
        <w:spacing w:after="120"/>
        <w:rPr>
          <w:rFonts w:ascii="Verdana" w:hAnsi="Verdana"/>
          <w:caps/>
          <w:sz w:val="24"/>
          <w:szCs w:val="24"/>
        </w:rPr>
      </w:pPr>
      <w:r w:rsidRPr="00C72DF4">
        <w:rPr>
          <w:rFonts w:ascii="Verdana" w:eastAsia="Verdana" w:hAnsi="Verdana" w:cs="Verdana"/>
          <w:b/>
          <w:bCs/>
          <w:caps/>
          <w:sz w:val="24"/>
          <w:szCs w:val="24"/>
          <w:lang w:val="en-GB"/>
        </w:rPr>
        <w:t>General Duties</w:t>
      </w:r>
    </w:p>
    <w:p w14:paraId="5C9339DF" w14:textId="1380AEB7" w:rsidR="5C87969B" w:rsidRPr="00C72DF4" w:rsidRDefault="5C87969B" w:rsidP="005F3321">
      <w:pPr>
        <w:pStyle w:val="ListParagraph"/>
        <w:numPr>
          <w:ilvl w:val="0"/>
          <w:numId w:val="22"/>
        </w:numPr>
        <w:rPr>
          <w:rFonts w:ascii="Verdana" w:hAnsi="Verdana"/>
          <w:sz w:val="24"/>
          <w:szCs w:val="24"/>
        </w:rPr>
      </w:pPr>
      <w:r w:rsidRPr="00C72DF4">
        <w:rPr>
          <w:rFonts w:ascii="Verdana" w:eastAsia="Verdana" w:hAnsi="Verdana" w:cs="Verdana"/>
          <w:sz w:val="24"/>
          <w:szCs w:val="24"/>
        </w:rPr>
        <w:t>Demonstrate commitment to the work of DV</w:t>
      </w:r>
      <w:r w:rsidR="6DD50EE0" w:rsidRPr="00C72DF4">
        <w:rPr>
          <w:rFonts w:ascii="Verdana" w:eastAsia="Verdana" w:hAnsi="Verdana" w:cs="Verdana"/>
          <w:sz w:val="24"/>
          <w:szCs w:val="24"/>
        </w:rPr>
        <w:t>V</w:t>
      </w:r>
      <w:r w:rsidRPr="00C72DF4">
        <w:rPr>
          <w:rFonts w:ascii="Verdana" w:eastAsia="Verdana" w:hAnsi="Verdana" w:cs="Verdana"/>
          <w:sz w:val="24"/>
          <w:szCs w:val="24"/>
        </w:rPr>
        <w:t>A and promote team working</w:t>
      </w:r>
    </w:p>
    <w:p w14:paraId="7407F2DC" w14:textId="75C31481" w:rsidR="5C87969B" w:rsidRPr="00C72DF4" w:rsidRDefault="008352F4" w:rsidP="5C87969B">
      <w:pPr>
        <w:pStyle w:val="ListParagraph"/>
        <w:numPr>
          <w:ilvl w:val="0"/>
          <w:numId w:val="8"/>
        </w:numPr>
        <w:rPr>
          <w:rFonts w:ascii="Verdana" w:hAnsi="Verdana"/>
          <w:sz w:val="24"/>
          <w:szCs w:val="24"/>
        </w:rPr>
      </w:pPr>
      <w:r w:rsidRPr="00C72DF4">
        <w:rPr>
          <w:rFonts w:ascii="Verdana" w:eastAsia="Verdana" w:hAnsi="Verdana" w:cs="Verdana"/>
          <w:sz w:val="24"/>
          <w:szCs w:val="24"/>
        </w:rPr>
        <w:t>Work in accordance with DVVA</w:t>
      </w:r>
      <w:r w:rsidR="5C87969B" w:rsidRPr="00C72DF4">
        <w:rPr>
          <w:rFonts w:ascii="Verdana" w:eastAsia="Verdana" w:hAnsi="Verdana" w:cs="Verdana"/>
          <w:sz w:val="24"/>
          <w:szCs w:val="24"/>
        </w:rPr>
        <w:t>’s policies and procedures</w:t>
      </w:r>
    </w:p>
    <w:p w14:paraId="040F2FBA" w14:textId="13F82042" w:rsidR="5C87969B" w:rsidRPr="00C72DF4" w:rsidRDefault="5C87969B" w:rsidP="5C87969B">
      <w:pPr>
        <w:pStyle w:val="ListParagraph"/>
        <w:numPr>
          <w:ilvl w:val="0"/>
          <w:numId w:val="8"/>
        </w:numPr>
        <w:rPr>
          <w:rFonts w:ascii="Verdana" w:hAnsi="Verdana"/>
          <w:sz w:val="24"/>
          <w:szCs w:val="24"/>
        </w:rPr>
      </w:pPr>
      <w:r w:rsidRPr="00C72DF4">
        <w:rPr>
          <w:rFonts w:ascii="Verdana" w:eastAsia="Verdana" w:hAnsi="Verdana" w:cs="Verdana"/>
          <w:sz w:val="24"/>
          <w:szCs w:val="24"/>
        </w:rPr>
        <w:t xml:space="preserve">Demonstrate commitment to the work of the Third Sector Interface and promote partnership working </w:t>
      </w:r>
    </w:p>
    <w:p w14:paraId="48D10586" w14:textId="64363E49" w:rsidR="5C87969B" w:rsidRPr="00C72DF4" w:rsidRDefault="5C87969B" w:rsidP="5C87969B">
      <w:pPr>
        <w:pStyle w:val="ListParagraph"/>
        <w:numPr>
          <w:ilvl w:val="0"/>
          <w:numId w:val="8"/>
        </w:numPr>
        <w:rPr>
          <w:rFonts w:ascii="Verdana" w:hAnsi="Verdana"/>
          <w:sz w:val="24"/>
          <w:szCs w:val="24"/>
        </w:rPr>
      </w:pPr>
      <w:r w:rsidRPr="00C72DF4">
        <w:rPr>
          <w:rFonts w:ascii="Verdana" w:eastAsia="Verdana" w:hAnsi="Verdana" w:cs="Verdana"/>
          <w:sz w:val="24"/>
          <w:szCs w:val="24"/>
        </w:rPr>
        <w:t>Identify any areas of risk and advise on improvements</w:t>
      </w:r>
    </w:p>
    <w:p w14:paraId="009C3196" w14:textId="064DE976" w:rsidR="004D51C4" w:rsidRPr="00C72DF4" w:rsidRDefault="5C87969B" w:rsidP="004D51C4">
      <w:pPr>
        <w:pStyle w:val="ListParagraph"/>
        <w:numPr>
          <w:ilvl w:val="0"/>
          <w:numId w:val="8"/>
        </w:numPr>
        <w:rPr>
          <w:rFonts w:ascii="Verdana" w:hAnsi="Verdana"/>
          <w:sz w:val="24"/>
          <w:szCs w:val="24"/>
        </w:rPr>
      </w:pPr>
      <w:r w:rsidRPr="00C72DF4">
        <w:rPr>
          <w:rFonts w:ascii="Verdana" w:eastAsia="Verdana" w:hAnsi="Verdana" w:cs="Verdana"/>
          <w:sz w:val="24"/>
          <w:szCs w:val="24"/>
        </w:rPr>
        <w:t>Undertake personal and professional development as required by the role</w:t>
      </w:r>
      <w:r w:rsidR="0008752E" w:rsidRPr="00C72DF4">
        <w:rPr>
          <w:rFonts w:ascii="Verdana" w:eastAsia="Verdana" w:hAnsi="Verdana" w:cs="Verdana"/>
          <w:sz w:val="24"/>
          <w:szCs w:val="24"/>
        </w:rPr>
        <w:t>.</w:t>
      </w:r>
    </w:p>
    <w:p w14:paraId="327C3C30" w14:textId="77777777" w:rsidR="008352F4" w:rsidRPr="00C72DF4" w:rsidRDefault="008352F4" w:rsidP="008352F4">
      <w:pPr>
        <w:pStyle w:val="ListParagraph"/>
        <w:numPr>
          <w:ilvl w:val="0"/>
          <w:numId w:val="8"/>
        </w:numPr>
        <w:spacing w:after="0" w:line="240" w:lineRule="auto"/>
        <w:rPr>
          <w:rFonts w:ascii="Verdana" w:hAnsi="Verdana" w:cs="Arial"/>
          <w:sz w:val="24"/>
          <w:szCs w:val="24"/>
        </w:rPr>
      </w:pPr>
      <w:r w:rsidRPr="00C72DF4">
        <w:rPr>
          <w:rFonts w:ascii="Verdana" w:hAnsi="Verdana" w:cs="Arial"/>
          <w:sz w:val="24"/>
          <w:szCs w:val="24"/>
        </w:rPr>
        <w:t>Flexible working which may include evening and occasional weekend work</w:t>
      </w:r>
    </w:p>
    <w:p w14:paraId="631DCAB0" w14:textId="77777777" w:rsidR="008352F4" w:rsidRPr="00C72DF4" w:rsidRDefault="008352F4" w:rsidP="008352F4">
      <w:pPr>
        <w:pStyle w:val="Heading1"/>
        <w:rPr>
          <w:rFonts w:ascii="Verdana" w:hAnsi="Verdana" w:cs="Arial"/>
          <w:sz w:val="24"/>
          <w:szCs w:val="24"/>
        </w:rPr>
      </w:pPr>
    </w:p>
    <w:p w14:paraId="08F5A632" w14:textId="77777777" w:rsidR="008352F4" w:rsidRPr="00C72DF4" w:rsidRDefault="008352F4" w:rsidP="008352F4">
      <w:pPr>
        <w:pStyle w:val="BodyText"/>
        <w:spacing w:line="320" w:lineRule="atLeast"/>
        <w:rPr>
          <w:rFonts w:ascii="Verdana" w:hAnsi="Verdana" w:cs="Arial"/>
          <w:szCs w:val="24"/>
        </w:rPr>
      </w:pPr>
      <w:r w:rsidRPr="00C72DF4">
        <w:rPr>
          <w:rFonts w:ascii="Verdana" w:hAnsi="Verdana" w:cs="Arial"/>
          <w:szCs w:val="24"/>
        </w:rPr>
        <w:t>The job description is a broad picture of the post at the date of preparation.  It is not an exhaustive list of all possible duties as it is recognised that jobs change over time. Should the duties change radically then the post and grading will be reviewed.</w:t>
      </w:r>
    </w:p>
    <w:p w14:paraId="7601FB20" w14:textId="77777777" w:rsidR="008352F4" w:rsidRPr="00C72DF4" w:rsidRDefault="008352F4" w:rsidP="008352F4">
      <w:pPr>
        <w:pStyle w:val="ListParagraph"/>
        <w:rPr>
          <w:rFonts w:ascii="Verdana" w:hAnsi="Verdana"/>
          <w:sz w:val="24"/>
          <w:szCs w:val="24"/>
        </w:rPr>
      </w:pPr>
    </w:p>
    <w:p w14:paraId="0326F906" w14:textId="77777777" w:rsidR="004D51C4" w:rsidRPr="00C72DF4" w:rsidRDefault="004D51C4" w:rsidP="0008752E">
      <w:pPr>
        <w:pStyle w:val="Heading1"/>
        <w:keepNext w:val="0"/>
        <w:spacing w:after="120"/>
        <w:rPr>
          <w:rFonts w:ascii="Verdana" w:hAnsi="Verdana" w:cs="Arial"/>
          <w:bCs/>
          <w:sz w:val="24"/>
          <w:szCs w:val="24"/>
        </w:rPr>
      </w:pPr>
      <w:r w:rsidRPr="00C72DF4">
        <w:rPr>
          <w:rFonts w:ascii="Verdana" w:hAnsi="Verdana" w:cs="Arial"/>
          <w:bCs/>
          <w:sz w:val="24"/>
          <w:szCs w:val="24"/>
        </w:rPr>
        <w:t>CONDITIONS OF SERVICE</w:t>
      </w:r>
    </w:p>
    <w:p w14:paraId="092C1122" w14:textId="77777777" w:rsidR="004D51C4" w:rsidRPr="00C72DF4" w:rsidRDefault="004D51C4" w:rsidP="004D51C4">
      <w:pPr>
        <w:numPr>
          <w:ilvl w:val="0"/>
          <w:numId w:val="19"/>
        </w:numPr>
        <w:spacing w:line="320" w:lineRule="atLeast"/>
        <w:rPr>
          <w:rFonts w:ascii="Verdana" w:hAnsi="Verdana" w:cs="Arial"/>
          <w:sz w:val="24"/>
          <w:szCs w:val="24"/>
        </w:rPr>
      </w:pPr>
      <w:r w:rsidRPr="00C72DF4">
        <w:rPr>
          <w:rFonts w:ascii="Verdana" w:hAnsi="Verdana" w:cs="Arial"/>
          <w:sz w:val="24"/>
          <w:szCs w:val="24"/>
        </w:rPr>
        <w:t>These are set out in the organisation’s staff handbook.</w:t>
      </w:r>
    </w:p>
    <w:p w14:paraId="7A99FBEE" w14:textId="77777777" w:rsidR="004D51C4" w:rsidRPr="00C72DF4" w:rsidRDefault="004D51C4" w:rsidP="004D51C4">
      <w:pPr>
        <w:numPr>
          <w:ilvl w:val="0"/>
          <w:numId w:val="19"/>
        </w:numPr>
        <w:spacing w:line="320" w:lineRule="atLeast"/>
        <w:rPr>
          <w:rFonts w:ascii="Verdana" w:hAnsi="Verdana" w:cs="Arial"/>
          <w:sz w:val="24"/>
          <w:szCs w:val="24"/>
        </w:rPr>
      </w:pPr>
      <w:r w:rsidRPr="00C72DF4">
        <w:rPr>
          <w:rFonts w:ascii="Verdana" w:hAnsi="Verdana" w:cs="Calibri"/>
          <w:sz w:val="24"/>
          <w:szCs w:val="24"/>
        </w:rPr>
        <w:t>All staff meeting the qualifying criteria may join a defined contribution pension scheme provided by TPT Retirement Solutions.</w:t>
      </w:r>
      <w:r w:rsidRPr="00C72DF4">
        <w:rPr>
          <w:rFonts w:ascii="Verdana" w:hAnsi="Verdana" w:cs="Arial"/>
          <w:sz w:val="24"/>
          <w:szCs w:val="24"/>
        </w:rPr>
        <w:t xml:space="preserve"> </w:t>
      </w:r>
    </w:p>
    <w:p w14:paraId="0062E255" w14:textId="77777777" w:rsidR="004D51C4" w:rsidRPr="00C72DF4" w:rsidRDefault="004D51C4" w:rsidP="004D51C4">
      <w:pPr>
        <w:numPr>
          <w:ilvl w:val="0"/>
          <w:numId w:val="19"/>
        </w:numPr>
        <w:spacing w:line="320" w:lineRule="atLeast"/>
        <w:rPr>
          <w:rFonts w:ascii="Verdana" w:hAnsi="Verdana" w:cs="Arial"/>
          <w:sz w:val="24"/>
          <w:szCs w:val="24"/>
        </w:rPr>
      </w:pPr>
      <w:r w:rsidRPr="00C72DF4">
        <w:rPr>
          <w:rFonts w:ascii="Verdana" w:hAnsi="Verdana" w:cs="Arial"/>
          <w:sz w:val="24"/>
          <w:szCs w:val="24"/>
        </w:rPr>
        <w:t>The organisation has an equal opportunities policy and seeks to be an equal opportunities employer.</w:t>
      </w:r>
    </w:p>
    <w:p w14:paraId="4D621A4C" w14:textId="77777777" w:rsidR="004D51C4" w:rsidRPr="00C72DF4" w:rsidRDefault="004D51C4" w:rsidP="004D51C4">
      <w:pPr>
        <w:spacing w:line="320" w:lineRule="atLeast"/>
        <w:ind w:left="720"/>
        <w:rPr>
          <w:rFonts w:ascii="Verdana" w:hAnsi="Verdana" w:cs="Arial"/>
          <w:sz w:val="24"/>
          <w:szCs w:val="24"/>
        </w:rPr>
      </w:pPr>
    </w:p>
    <w:p w14:paraId="1F06DE71" w14:textId="77777777" w:rsidR="00C72DF4" w:rsidRDefault="00C72DF4" w:rsidP="008352F4">
      <w:pPr>
        <w:spacing w:line="320" w:lineRule="atLeast"/>
        <w:jc w:val="both"/>
        <w:rPr>
          <w:rFonts w:ascii="Verdana" w:hAnsi="Verdana" w:cs="Arial"/>
          <w:b/>
          <w:bCs/>
          <w:sz w:val="24"/>
          <w:szCs w:val="24"/>
        </w:rPr>
      </w:pPr>
    </w:p>
    <w:p w14:paraId="4B9398CE" w14:textId="77777777" w:rsidR="00C72DF4" w:rsidRDefault="00C72DF4" w:rsidP="008352F4">
      <w:pPr>
        <w:spacing w:line="320" w:lineRule="atLeast"/>
        <w:jc w:val="both"/>
        <w:rPr>
          <w:rFonts w:ascii="Verdana" w:hAnsi="Verdana" w:cs="Arial"/>
          <w:b/>
          <w:bCs/>
          <w:sz w:val="24"/>
          <w:szCs w:val="24"/>
        </w:rPr>
      </w:pPr>
    </w:p>
    <w:p w14:paraId="7699B4BD" w14:textId="77777777" w:rsidR="00C72DF4" w:rsidRDefault="00C72DF4" w:rsidP="008352F4">
      <w:pPr>
        <w:spacing w:line="320" w:lineRule="atLeast"/>
        <w:jc w:val="both"/>
        <w:rPr>
          <w:rFonts w:ascii="Verdana" w:hAnsi="Verdana" w:cs="Arial"/>
          <w:b/>
          <w:bCs/>
          <w:sz w:val="24"/>
          <w:szCs w:val="24"/>
        </w:rPr>
      </w:pPr>
    </w:p>
    <w:p w14:paraId="22D6C146" w14:textId="77777777" w:rsidR="00C72DF4" w:rsidRDefault="00C72DF4" w:rsidP="008352F4">
      <w:pPr>
        <w:spacing w:line="320" w:lineRule="atLeast"/>
        <w:jc w:val="both"/>
        <w:rPr>
          <w:rFonts w:ascii="Verdana" w:hAnsi="Verdana" w:cs="Arial"/>
          <w:b/>
          <w:bCs/>
          <w:sz w:val="24"/>
          <w:szCs w:val="24"/>
        </w:rPr>
      </w:pPr>
    </w:p>
    <w:p w14:paraId="2E4905F0" w14:textId="07D8CA55" w:rsidR="008352F4" w:rsidRPr="00C72DF4" w:rsidRDefault="008352F4" w:rsidP="008352F4">
      <w:pPr>
        <w:spacing w:line="320" w:lineRule="atLeast"/>
        <w:jc w:val="both"/>
        <w:rPr>
          <w:rFonts w:ascii="Verdana" w:hAnsi="Verdana" w:cs="Arial"/>
          <w:sz w:val="24"/>
          <w:szCs w:val="24"/>
        </w:rPr>
      </w:pPr>
      <w:r w:rsidRPr="00C72DF4">
        <w:rPr>
          <w:rFonts w:ascii="Verdana" w:hAnsi="Verdana" w:cs="Arial"/>
          <w:b/>
          <w:bCs/>
          <w:sz w:val="24"/>
          <w:szCs w:val="24"/>
        </w:rPr>
        <w:t xml:space="preserve">ANNUAL LEAVE: </w:t>
      </w:r>
      <w:r w:rsidRPr="00C72DF4">
        <w:rPr>
          <w:rFonts w:ascii="Verdana" w:hAnsi="Verdana" w:cs="Arial"/>
          <w:sz w:val="24"/>
          <w:szCs w:val="24"/>
        </w:rPr>
        <w:t>21 days per annum on appointment increasing each year by 1 day to a maximum of 25 days, plus 6 public holidays, plus 5 days Christmas closedown.</w:t>
      </w:r>
      <w:r w:rsidR="00C73135" w:rsidRPr="00C72DF4">
        <w:rPr>
          <w:rFonts w:ascii="Verdana" w:hAnsi="Verdana" w:cs="Arial"/>
          <w:sz w:val="24"/>
          <w:szCs w:val="24"/>
        </w:rPr>
        <w:t xml:space="preserve"> Pro-rata for part-time staff.</w:t>
      </w:r>
    </w:p>
    <w:p w14:paraId="42758E2C" w14:textId="77777777" w:rsidR="008352F4" w:rsidRPr="00C72DF4" w:rsidRDefault="008352F4" w:rsidP="008352F4">
      <w:pPr>
        <w:spacing w:line="320" w:lineRule="atLeast"/>
        <w:jc w:val="both"/>
        <w:rPr>
          <w:rFonts w:ascii="Verdana" w:hAnsi="Verdana" w:cs="Arial"/>
          <w:sz w:val="24"/>
          <w:szCs w:val="24"/>
        </w:rPr>
      </w:pPr>
    </w:p>
    <w:p w14:paraId="0DBD5FCB" w14:textId="77777777" w:rsidR="004325DB" w:rsidRPr="00C72DF4" w:rsidRDefault="004325DB" w:rsidP="004325DB">
      <w:pPr>
        <w:spacing w:line="320" w:lineRule="atLeast"/>
        <w:jc w:val="both"/>
        <w:rPr>
          <w:rFonts w:ascii="Verdana" w:hAnsi="Verdana" w:cs="Arial"/>
          <w:sz w:val="24"/>
          <w:szCs w:val="24"/>
        </w:rPr>
      </w:pPr>
      <w:r w:rsidRPr="00C72DF4">
        <w:rPr>
          <w:rFonts w:ascii="Verdana" w:hAnsi="Verdana" w:cs="Arial"/>
          <w:b/>
          <w:sz w:val="24"/>
          <w:szCs w:val="24"/>
        </w:rPr>
        <w:t>LOCATION:</w:t>
      </w:r>
      <w:r w:rsidRPr="00C72DF4">
        <w:rPr>
          <w:rFonts w:ascii="Verdana" w:hAnsi="Verdana" w:cs="Arial"/>
          <w:sz w:val="24"/>
          <w:szCs w:val="24"/>
        </w:rPr>
        <w:t xml:space="preserve"> Our main office is based in Dundee city centre and we also have community hubs in Lochee and Whitfield. There may be the opportunity for hybrid working depending on role and duties.</w:t>
      </w:r>
    </w:p>
    <w:p w14:paraId="3510B69A" w14:textId="77777777" w:rsidR="004325DB" w:rsidRPr="00C72DF4" w:rsidRDefault="004325DB" w:rsidP="004325DB">
      <w:pPr>
        <w:spacing w:line="320" w:lineRule="atLeast"/>
        <w:ind w:left="360"/>
        <w:rPr>
          <w:rFonts w:ascii="Verdana" w:hAnsi="Verdana" w:cs="Arial"/>
          <w:sz w:val="24"/>
          <w:szCs w:val="24"/>
        </w:rPr>
      </w:pPr>
    </w:p>
    <w:p w14:paraId="5D3A1333" w14:textId="77777777" w:rsidR="004325DB" w:rsidRPr="00C72DF4" w:rsidRDefault="004325DB" w:rsidP="004325DB">
      <w:pPr>
        <w:spacing w:line="320" w:lineRule="atLeast"/>
        <w:rPr>
          <w:rFonts w:ascii="Verdana" w:hAnsi="Verdana" w:cs="Arial"/>
          <w:b/>
          <w:bCs/>
          <w:sz w:val="24"/>
          <w:szCs w:val="24"/>
        </w:rPr>
      </w:pPr>
      <w:r w:rsidRPr="00C72DF4">
        <w:rPr>
          <w:rFonts w:ascii="Verdana" w:hAnsi="Verdana" w:cs="Arial"/>
          <w:b/>
          <w:bCs/>
          <w:sz w:val="24"/>
          <w:szCs w:val="24"/>
        </w:rPr>
        <w:t xml:space="preserve">TRAINING: </w:t>
      </w:r>
      <w:r w:rsidRPr="00C72DF4">
        <w:rPr>
          <w:rFonts w:ascii="Verdana" w:hAnsi="Verdana" w:cs="Arial"/>
          <w:sz w:val="24"/>
          <w:szCs w:val="24"/>
        </w:rPr>
        <w:t xml:space="preserve">Staff may make application to pursue appropriate training. </w:t>
      </w:r>
    </w:p>
    <w:p w14:paraId="17FF82E4" w14:textId="77777777" w:rsidR="004325DB" w:rsidRPr="00C72DF4" w:rsidRDefault="004325DB" w:rsidP="004325DB">
      <w:pPr>
        <w:spacing w:line="320" w:lineRule="atLeast"/>
        <w:rPr>
          <w:rFonts w:ascii="Verdana" w:hAnsi="Verdana" w:cs="Arial"/>
          <w:b/>
          <w:bCs/>
          <w:sz w:val="24"/>
          <w:szCs w:val="24"/>
        </w:rPr>
      </w:pPr>
    </w:p>
    <w:p w14:paraId="404D25DE" w14:textId="77777777" w:rsidR="004325DB" w:rsidRPr="00C72DF4" w:rsidRDefault="004325DB" w:rsidP="004325DB">
      <w:pPr>
        <w:spacing w:line="320" w:lineRule="atLeast"/>
        <w:rPr>
          <w:rFonts w:ascii="Verdana" w:hAnsi="Verdana" w:cs="Arial"/>
          <w:sz w:val="24"/>
          <w:szCs w:val="24"/>
        </w:rPr>
      </w:pPr>
      <w:r w:rsidRPr="00C72DF4">
        <w:rPr>
          <w:rFonts w:ascii="Verdana" w:hAnsi="Verdana" w:cs="Arial"/>
          <w:b/>
          <w:bCs/>
          <w:sz w:val="24"/>
          <w:szCs w:val="24"/>
        </w:rPr>
        <w:t>JOB DESCRIPTIONS</w:t>
      </w:r>
      <w:r w:rsidRPr="00C72DF4">
        <w:rPr>
          <w:rFonts w:ascii="Verdana" w:hAnsi="Verdana" w:cs="Arial"/>
          <w:sz w:val="24"/>
          <w:szCs w:val="24"/>
        </w:rPr>
        <w:t xml:space="preserve"> are reviewed from time to time.</w:t>
      </w:r>
    </w:p>
    <w:p w14:paraId="3C255258" w14:textId="77777777" w:rsidR="008352F4" w:rsidRPr="00C72DF4" w:rsidRDefault="008352F4" w:rsidP="008352F4">
      <w:pPr>
        <w:spacing w:line="320" w:lineRule="atLeast"/>
        <w:jc w:val="both"/>
        <w:rPr>
          <w:rFonts w:ascii="Verdana" w:hAnsi="Verdana" w:cs="Arial"/>
          <w:sz w:val="24"/>
          <w:szCs w:val="24"/>
        </w:rPr>
      </w:pPr>
    </w:p>
    <w:p w14:paraId="7905D079" w14:textId="77777777" w:rsidR="004D51C4" w:rsidRPr="00C72DF4" w:rsidRDefault="004D51C4" w:rsidP="004D51C4">
      <w:pPr>
        <w:rPr>
          <w:rFonts w:ascii="Verdana" w:hAnsi="Verdana"/>
          <w:b/>
          <w:sz w:val="24"/>
          <w:szCs w:val="24"/>
        </w:rPr>
      </w:pPr>
    </w:p>
    <w:p w14:paraId="0B6AAF89" w14:textId="50A6C86C" w:rsidR="5C87969B" w:rsidRPr="00C72DF4" w:rsidRDefault="5C87969B" w:rsidP="5C87969B">
      <w:pPr>
        <w:rPr>
          <w:rFonts w:ascii="Verdana" w:hAnsi="Verdana"/>
          <w:sz w:val="24"/>
          <w:szCs w:val="24"/>
        </w:rPr>
      </w:pPr>
    </w:p>
    <w:p w14:paraId="5DE064A9" w14:textId="2048D074" w:rsidR="5C87969B" w:rsidRPr="00C72DF4" w:rsidRDefault="5C87969B">
      <w:pPr>
        <w:rPr>
          <w:rFonts w:ascii="Verdana" w:hAnsi="Verdana"/>
          <w:sz w:val="24"/>
          <w:szCs w:val="24"/>
        </w:rPr>
      </w:pPr>
      <w:r w:rsidRPr="00C72DF4">
        <w:rPr>
          <w:rFonts w:ascii="Verdana" w:hAnsi="Verdana"/>
          <w:sz w:val="24"/>
          <w:szCs w:val="24"/>
        </w:rPr>
        <w:br w:type="page"/>
      </w:r>
    </w:p>
    <w:p w14:paraId="66A074B2" w14:textId="1895E157" w:rsidR="5C87969B" w:rsidRPr="00C72DF4" w:rsidRDefault="00770AF7" w:rsidP="00770AF7">
      <w:pPr>
        <w:spacing w:line="257" w:lineRule="auto"/>
        <w:jc w:val="center"/>
        <w:rPr>
          <w:rFonts w:ascii="Verdana" w:eastAsia="Verdana" w:hAnsi="Verdana" w:cs="Verdana"/>
          <w:b/>
          <w:bCs/>
          <w:sz w:val="24"/>
          <w:szCs w:val="24"/>
        </w:rPr>
      </w:pPr>
      <w:r w:rsidRPr="00C72DF4">
        <w:rPr>
          <w:rFonts w:ascii="Verdana" w:eastAsia="Verdana" w:hAnsi="Verdana" w:cs="Verdana"/>
          <w:b/>
          <w:bCs/>
          <w:sz w:val="24"/>
          <w:szCs w:val="24"/>
        </w:rPr>
        <w:lastRenderedPageBreak/>
        <w:t>Person Specification</w:t>
      </w:r>
    </w:p>
    <w:p w14:paraId="48F2779C" w14:textId="37516FB3" w:rsidR="007448ED" w:rsidRPr="00C72DF4" w:rsidRDefault="007448ED" w:rsidP="00770AF7">
      <w:pPr>
        <w:spacing w:line="257" w:lineRule="auto"/>
        <w:jc w:val="center"/>
        <w:rPr>
          <w:rFonts w:ascii="Verdana" w:hAnsi="Verdana"/>
          <w:sz w:val="24"/>
          <w:szCs w:val="24"/>
        </w:rPr>
      </w:pPr>
      <w:r w:rsidRPr="00C72DF4">
        <w:rPr>
          <w:rFonts w:ascii="Verdana" w:eastAsia="Verdana" w:hAnsi="Verdana" w:cs="Verdana"/>
          <w:b/>
          <w:bCs/>
          <w:sz w:val="24"/>
          <w:szCs w:val="24"/>
        </w:rPr>
        <w:t>Technology Enabled Care Coordinator</w:t>
      </w:r>
    </w:p>
    <w:p w14:paraId="528E3B6D" w14:textId="7B6D92A0" w:rsidR="5C87969B" w:rsidRPr="00C72DF4" w:rsidRDefault="5C87969B" w:rsidP="5C87969B">
      <w:pPr>
        <w:rPr>
          <w:rFonts w:ascii="Verdana" w:hAnsi="Verdana"/>
          <w:sz w:val="24"/>
          <w:szCs w:val="24"/>
        </w:rPr>
      </w:pPr>
      <w:r w:rsidRPr="00C72DF4">
        <w:rPr>
          <w:rFonts w:ascii="Verdana" w:eastAsia="Verdana" w:hAnsi="Verdana" w:cs="Verdana"/>
          <w:b/>
          <w:bCs/>
          <w:sz w:val="24"/>
          <w:szCs w:val="24"/>
        </w:rPr>
        <w:t xml:space="preserve"> </w:t>
      </w:r>
    </w:p>
    <w:p w14:paraId="0AC88E7D" w14:textId="7B15C14A" w:rsidR="007448ED" w:rsidRPr="00C72DF4" w:rsidRDefault="007448ED" w:rsidP="5C87969B">
      <w:pPr>
        <w:rPr>
          <w:rFonts w:ascii="Verdana" w:eastAsia="Verdana" w:hAnsi="Verdana" w:cs="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559"/>
      </w:tblGrid>
      <w:tr w:rsidR="007448ED" w:rsidRPr="00C72DF4" w14:paraId="4BEF6AE7" w14:textId="77777777" w:rsidTr="00212DA7">
        <w:tc>
          <w:tcPr>
            <w:tcW w:w="5920" w:type="dxa"/>
          </w:tcPr>
          <w:p w14:paraId="7EFA09FC" w14:textId="77777777" w:rsidR="007448ED" w:rsidRPr="00C72DF4" w:rsidRDefault="007448ED" w:rsidP="00212DA7">
            <w:pPr>
              <w:spacing w:before="60" w:after="60"/>
              <w:jc w:val="center"/>
              <w:rPr>
                <w:rFonts w:ascii="Verdana" w:hAnsi="Verdana" w:cs="Arial"/>
                <w:b/>
                <w:bCs/>
                <w:sz w:val="24"/>
                <w:szCs w:val="24"/>
              </w:rPr>
            </w:pPr>
          </w:p>
        </w:tc>
        <w:tc>
          <w:tcPr>
            <w:tcW w:w="1701" w:type="dxa"/>
          </w:tcPr>
          <w:p w14:paraId="595E0BE5" w14:textId="77777777" w:rsidR="007448ED" w:rsidRPr="00C72DF4" w:rsidRDefault="007448ED" w:rsidP="00212DA7">
            <w:pPr>
              <w:spacing w:before="60" w:after="60"/>
              <w:jc w:val="center"/>
              <w:rPr>
                <w:rFonts w:ascii="Verdana" w:hAnsi="Verdana" w:cs="Arial"/>
                <w:b/>
                <w:bCs/>
                <w:sz w:val="24"/>
                <w:szCs w:val="24"/>
              </w:rPr>
            </w:pPr>
            <w:r w:rsidRPr="00C72DF4">
              <w:rPr>
                <w:rFonts w:ascii="Verdana" w:hAnsi="Verdana" w:cs="Arial"/>
                <w:b/>
                <w:bCs/>
                <w:sz w:val="24"/>
                <w:szCs w:val="24"/>
              </w:rPr>
              <w:t xml:space="preserve">Essential </w:t>
            </w:r>
          </w:p>
        </w:tc>
        <w:tc>
          <w:tcPr>
            <w:tcW w:w="1559" w:type="dxa"/>
          </w:tcPr>
          <w:p w14:paraId="07FB3A12" w14:textId="77777777" w:rsidR="007448ED" w:rsidRPr="00C72DF4" w:rsidRDefault="007448ED" w:rsidP="00212DA7">
            <w:pPr>
              <w:spacing w:before="60" w:after="60"/>
              <w:jc w:val="center"/>
              <w:rPr>
                <w:rFonts w:ascii="Verdana" w:hAnsi="Verdana" w:cs="Arial"/>
                <w:b/>
                <w:bCs/>
                <w:sz w:val="24"/>
                <w:szCs w:val="24"/>
              </w:rPr>
            </w:pPr>
            <w:r w:rsidRPr="00C72DF4">
              <w:rPr>
                <w:rFonts w:ascii="Verdana" w:hAnsi="Verdana" w:cs="Arial"/>
                <w:b/>
                <w:bCs/>
                <w:sz w:val="24"/>
                <w:szCs w:val="24"/>
              </w:rPr>
              <w:t xml:space="preserve">Desirable </w:t>
            </w:r>
          </w:p>
        </w:tc>
      </w:tr>
      <w:tr w:rsidR="007448ED" w:rsidRPr="00C72DF4" w14:paraId="52ABAC77" w14:textId="77777777" w:rsidTr="00212DA7">
        <w:tc>
          <w:tcPr>
            <w:tcW w:w="5920" w:type="dxa"/>
            <w:shd w:val="clear" w:color="auto" w:fill="D9D9D9"/>
          </w:tcPr>
          <w:p w14:paraId="3AE4F9C2" w14:textId="77777777" w:rsidR="007448ED" w:rsidRPr="00C72DF4" w:rsidRDefault="007448ED" w:rsidP="00212DA7">
            <w:pPr>
              <w:pStyle w:val="Heading1"/>
              <w:spacing w:before="60" w:after="60"/>
              <w:rPr>
                <w:rFonts w:ascii="Verdana" w:hAnsi="Verdana" w:cs="Arial"/>
                <w:sz w:val="24"/>
                <w:szCs w:val="24"/>
              </w:rPr>
            </w:pPr>
            <w:r w:rsidRPr="00C72DF4">
              <w:rPr>
                <w:rFonts w:ascii="Verdana" w:hAnsi="Verdana" w:cs="Arial"/>
                <w:sz w:val="24"/>
                <w:szCs w:val="24"/>
              </w:rPr>
              <w:t>Professional/Educational Qualifications</w:t>
            </w:r>
          </w:p>
        </w:tc>
        <w:tc>
          <w:tcPr>
            <w:tcW w:w="1701" w:type="dxa"/>
            <w:shd w:val="clear" w:color="auto" w:fill="D9D9D9"/>
          </w:tcPr>
          <w:p w14:paraId="7D4E5925" w14:textId="77777777" w:rsidR="007448ED" w:rsidRPr="00C72DF4" w:rsidRDefault="007448ED" w:rsidP="00212DA7">
            <w:pPr>
              <w:spacing w:before="60" w:after="60"/>
              <w:jc w:val="center"/>
              <w:rPr>
                <w:rFonts w:ascii="Verdana" w:hAnsi="Verdana" w:cs="Arial"/>
                <w:b/>
                <w:bCs/>
                <w:sz w:val="24"/>
                <w:szCs w:val="24"/>
              </w:rPr>
            </w:pPr>
          </w:p>
        </w:tc>
        <w:tc>
          <w:tcPr>
            <w:tcW w:w="1559" w:type="dxa"/>
            <w:shd w:val="clear" w:color="auto" w:fill="D9D9D9"/>
          </w:tcPr>
          <w:p w14:paraId="41BEE032" w14:textId="77777777" w:rsidR="007448ED" w:rsidRPr="00C72DF4" w:rsidRDefault="007448ED" w:rsidP="00212DA7">
            <w:pPr>
              <w:spacing w:before="60" w:after="60"/>
              <w:jc w:val="center"/>
              <w:rPr>
                <w:rFonts w:ascii="Verdana" w:hAnsi="Verdana" w:cs="Arial"/>
                <w:b/>
                <w:bCs/>
                <w:sz w:val="24"/>
                <w:szCs w:val="24"/>
              </w:rPr>
            </w:pPr>
          </w:p>
        </w:tc>
      </w:tr>
      <w:tr w:rsidR="007448ED" w:rsidRPr="00C72DF4" w14:paraId="516C5FD7" w14:textId="77777777" w:rsidTr="00212DA7">
        <w:tc>
          <w:tcPr>
            <w:tcW w:w="5920" w:type="dxa"/>
          </w:tcPr>
          <w:p w14:paraId="1F0423F4" w14:textId="77777777" w:rsidR="007448ED" w:rsidRPr="00C72DF4" w:rsidRDefault="007448ED" w:rsidP="00212DA7">
            <w:pPr>
              <w:spacing w:before="60" w:after="60"/>
              <w:rPr>
                <w:rFonts w:ascii="Verdana" w:hAnsi="Verdana" w:cs="Arial"/>
                <w:b/>
                <w:bCs/>
                <w:sz w:val="24"/>
                <w:szCs w:val="24"/>
              </w:rPr>
            </w:pPr>
            <w:r w:rsidRPr="00C72DF4">
              <w:rPr>
                <w:rFonts w:ascii="Verdana" w:hAnsi="Verdana" w:cs="Arial"/>
                <w:color w:val="000000"/>
                <w:sz w:val="24"/>
                <w:szCs w:val="24"/>
              </w:rPr>
              <w:t>Qualified to degree level or equivalent or successful track record of working with communities.</w:t>
            </w:r>
          </w:p>
        </w:tc>
        <w:tc>
          <w:tcPr>
            <w:tcW w:w="1701" w:type="dxa"/>
          </w:tcPr>
          <w:p w14:paraId="7CE40F7E" w14:textId="77777777" w:rsidR="007448ED" w:rsidRPr="00C72DF4" w:rsidRDefault="007448ED" w:rsidP="00212DA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tcPr>
          <w:p w14:paraId="54335C65" w14:textId="77777777" w:rsidR="007448ED" w:rsidRPr="00C72DF4" w:rsidRDefault="007448ED" w:rsidP="00212DA7">
            <w:pPr>
              <w:spacing w:before="60" w:after="60"/>
              <w:jc w:val="center"/>
              <w:rPr>
                <w:rFonts w:ascii="Verdana" w:hAnsi="Verdana" w:cs="Arial"/>
                <w:bCs/>
                <w:sz w:val="24"/>
                <w:szCs w:val="24"/>
              </w:rPr>
            </w:pPr>
          </w:p>
        </w:tc>
      </w:tr>
      <w:tr w:rsidR="007448ED" w:rsidRPr="00C72DF4" w14:paraId="5DBB378C" w14:textId="77777777" w:rsidTr="00212DA7">
        <w:tc>
          <w:tcPr>
            <w:tcW w:w="5920" w:type="dxa"/>
          </w:tcPr>
          <w:p w14:paraId="419CE635" w14:textId="1BC7B4B5" w:rsidR="007448ED" w:rsidRPr="00C72DF4" w:rsidRDefault="007448ED" w:rsidP="00212DA7">
            <w:pPr>
              <w:spacing w:before="60" w:after="60"/>
              <w:rPr>
                <w:rFonts w:ascii="Verdana" w:hAnsi="Verdana" w:cs="Arial"/>
                <w:color w:val="000000"/>
                <w:sz w:val="24"/>
                <w:szCs w:val="24"/>
                <w:lang w:val="en-GB"/>
              </w:rPr>
            </w:pPr>
            <w:r w:rsidRPr="00C72DF4">
              <w:rPr>
                <w:rFonts w:ascii="Verdana" w:hAnsi="Verdana" w:cs="Arial"/>
                <w:color w:val="000000"/>
                <w:sz w:val="24"/>
                <w:szCs w:val="24"/>
                <w:lang w:val="en-GB"/>
              </w:rPr>
              <w:t>Technology Enabled Care certification</w:t>
            </w:r>
          </w:p>
        </w:tc>
        <w:tc>
          <w:tcPr>
            <w:tcW w:w="1701" w:type="dxa"/>
          </w:tcPr>
          <w:p w14:paraId="3B385B44" w14:textId="77777777" w:rsidR="007448ED" w:rsidRPr="00C72DF4" w:rsidRDefault="007448ED" w:rsidP="00212DA7">
            <w:pPr>
              <w:spacing w:before="60" w:after="60"/>
              <w:jc w:val="center"/>
              <w:rPr>
                <w:rFonts w:ascii="Verdana" w:hAnsi="Verdana" w:cs="Arial"/>
                <w:bCs/>
                <w:sz w:val="24"/>
                <w:szCs w:val="24"/>
              </w:rPr>
            </w:pPr>
          </w:p>
        </w:tc>
        <w:tc>
          <w:tcPr>
            <w:tcW w:w="1559" w:type="dxa"/>
          </w:tcPr>
          <w:p w14:paraId="7C121BA3" w14:textId="42661E55" w:rsidR="007448ED" w:rsidRPr="00C72DF4" w:rsidRDefault="007448ED" w:rsidP="00212DA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r>
      <w:tr w:rsidR="007448ED" w:rsidRPr="00C72DF4" w14:paraId="609B2168" w14:textId="77777777" w:rsidTr="00212DA7">
        <w:tc>
          <w:tcPr>
            <w:tcW w:w="5920" w:type="dxa"/>
            <w:shd w:val="clear" w:color="auto" w:fill="D9D9D9"/>
          </w:tcPr>
          <w:p w14:paraId="219649C4" w14:textId="77777777" w:rsidR="007448ED" w:rsidRPr="00C72DF4" w:rsidRDefault="007448ED" w:rsidP="00212DA7">
            <w:pPr>
              <w:spacing w:before="60" w:after="60"/>
              <w:rPr>
                <w:rFonts w:ascii="Verdana" w:hAnsi="Verdana" w:cs="Arial"/>
                <w:b/>
                <w:sz w:val="24"/>
                <w:szCs w:val="24"/>
              </w:rPr>
            </w:pPr>
            <w:r w:rsidRPr="00C72DF4">
              <w:rPr>
                <w:rFonts w:ascii="Verdana" w:hAnsi="Verdana" w:cs="Arial"/>
                <w:b/>
                <w:sz w:val="24"/>
                <w:szCs w:val="24"/>
              </w:rPr>
              <w:t>Knowledge and Experience</w:t>
            </w:r>
          </w:p>
        </w:tc>
        <w:tc>
          <w:tcPr>
            <w:tcW w:w="1701" w:type="dxa"/>
            <w:shd w:val="clear" w:color="auto" w:fill="D9D9D9"/>
          </w:tcPr>
          <w:p w14:paraId="1D98AB9D" w14:textId="77777777" w:rsidR="007448ED" w:rsidRPr="00C72DF4" w:rsidRDefault="007448ED" w:rsidP="00212DA7">
            <w:pPr>
              <w:spacing w:before="60" w:after="60"/>
              <w:jc w:val="center"/>
              <w:rPr>
                <w:rFonts w:ascii="Verdana" w:hAnsi="Verdana" w:cs="Arial"/>
                <w:b/>
                <w:bCs/>
                <w:sz w:val="24"/>
                <w:szCs w:val="24"/>
              </w:rPr>
            </w:pPr>
          </w:p>
        </w:tc>
        <w:tc>
          <w:tcPr>
            <w:tcW w:w="1559" w:type="dxa"/>
            <w:shd w:val="clear" w:color="auto" w:fill="D9D9D9"/>
          </w:tcPr>
          <w:p w14:paraId="04FC5D7C" w14:textId="77777777" w:rsidR="007448ED" w:rsidRPr="00C72DF4" w:rsidRDefault="007448ED" w:rsidP="00212DA7">
            <w:pPr>
              <w:spacing w:before="60" w:after="60"/>
              <w:jc w:val="center"/>
              <w:rPr>
                <w:rFonts w:ascii="Verdana" w:hAnsi="Verdana" w:cs="Arial"/>
                <w:b/>
                <w:bCs/>
                <w:sz w:val="24"/>
                <w:szCs w:val="24"/>
              </w:rPr>
            </w:pPr>
          </w:p>
        </w:tc>
      </w:tr>
      <w:tr w:rsidR="007448ED" w:rsidRPr="00C72DF4" w14:paraId="1DE63EA3" w14:textId="77777777" w:rsidTr="007448ED">
        <w:tc>
          <w:tcPr>
            <w:tcW w:w="5920" w:type="dxa"/>
            <w:shd w:val="clear" w:color="auto" w:fill="auto"/>
          </w:tcPr>
          <w:p w14:paraId="1559856E" w14:textId="6490CE78" w:rsidR="007448ED" w:rsidRPr="00C72DF4" w:rsidRDefault="007448ED" w:rsidP="00212DA7">
            <w:pPr>
              <w:spacing w:before="60" w:after="60"/>
              <w:rPr>
                <w:rFonts w:ascii="Verdana" w:hAnsi="Verdana" w:cs="Arial"/>
                <w:sz w:val="24"/>
                <w:szCs w:val="24"/>
              </w:rPr>
            </w:pPr>
            <w:r w:rsidRPr="00C72DF4">
              <w:rPr>
                <w:rFonts w:ascii="Verdana" w:hAnsi="Verdana" w:cs="Arial"/>
                <w:sz w:val="24"/>
                <w:szCs w:val="24"/>
              </w:rPr>
              <w:t>Structure of health and social care locally and nationally</w:t>
            </w:r>
          </w:p>
        </w:tc>
        <w:tc>
          <w:tcPr>
            <w:tcW w:w="1701" w:type="dxa"/>
            <w:shd w:val="clear" w:color="auto" w:fill="auto"/>
          </w:tcPr>
          <w:p w14:paraId="2660951E" w14:textId="3E5B0D47" w:rsidR="007448ED" w:rsidRPr="00C72DF4" w:rsidRDefault="007448ED" w:rsidP="00212DA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c>
          <w:tcPr>
            <w:tcW w:w="1559" w:type="dxa"/>
            <w:shd w:val="clear" w:color="auto" w:fill="auto"/>
          </w:tcPr>
          <w:p w14:paraId="624576AA" w14:textId="77777777" w:rsidR="007448ED" w:rsidRPr="00C72DF4" w:rsidRDefault="007448ED" w:rsidP="00212DA7">
            <w:pPr>
              <w:spacing w:before="60" w:after="60"/>
              <w:jc w:val="center"/>
              <w:rPr>
                <w:rFonts w:ascii="Verdana" w:hAnsi="Verdana" w:cs="Arial"/>
                <w:b/>
                <w:bCs/>
                <w:sz w:val="24"/>
                <w:szCs w:val="24"/>
              </w:rPr>
            </w:pPr>
          </w:p>
        </w:tc>
      </w:tr>
      <w:tr w:rsidR="007448ED" w:rsidRPr="00C72DF4" w14:paraId="135832AB" w14:textId="77777777" w:rsidTr="007448ED">
        <w:tc>
          <w:tcPr>
            <w:tcW w:w="5920" w:type="dxa"/>
            <w:shd w:val="clear" w:color="auto" w:fill="auto"/>
          </w:tcPr>
          <w:p w14:paraId="693ABE37" w14:textId="405E6629" w:rsidR="007448ED" w:rsidRPr="00C72DF4" w:rsidRDefault="007448ED" w:rsidP="00212DA7">
            <w:pPr>
              <w:spacing w:before="60" w:after="60"/>
              <w:rPr>
                <w:rFonts w:ascii="Verdana" w:hAnsi="Verdana" w:cs="Arial"/>
                <w:sz w:val="24"/>
                <w:szCs w:val="24"/>
              </w:rPr>
            </w:pPr>
            <w:r w:rsidRPr="00C72DF4">
              <w:rPr>
                <w:rFonts w:ascii="Verdana" w:hAnsi="Verdana" w:cs="Arial"/>
                <w:sz w:val="24"/>
                <w:szCs w:val="24"/>
              </w:rPr>
              <w:t xml:space="preserve">Understanding of the role of the Third Sector in health and social care and, in particular, around TEC priorities </w:t>
            </w:r>
          </w:p>
        </w:tc>
        <w:tc>
          <w:tcPr>
            <w:tcW w:w="1701" w:type="dxa"/>
            <w:shd w:val="clear" w:color="auto" w:fill="auto"/>
          </w:tcPr>
          <w:p w14:paraId="0DA04443" w14:textId="1FD80027" w:rsidR="007448ED" w:rsidRPr="00C72DF4" w:rsidRDefault="007448ED" w:rsidP="00212DA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c>
          <w:tcPr>
            <w:tcW w:w="1559" w:type="dxa"/>
            <w:shd w:val="clear" w:color="auto" w:fill="auto"/>
          </w:tcPr>
          <w:p w14:paraId="5867709E" w14:textId="77777777" w:rsidR="007448ED" w:rsidRPr="00C72DF4" w:rsidRDefault="007448ED" w:rsidP="00212DA7">
            <w:pPr>
              <w:spacing w:before="60" w:after="60"/>
              <w:jc w:val="center"/>
              <w:rPr>
                <w:rFonts w:ascii="Verdana" w:hAnsi="Verdana" w:cs="Arial"/>
                <w:b/>
                <w:bCs/>
                <w:sz w:val="24"/>
                <w:szCs w:val="24"/>
              </w:rPr>
            </w:pPr>
          </w:p>
        </w:tc>
      </w:tr>
      <w:tr w:rsidR="009B6827" w:rsidRPr="00C72DF4" w14:paraId="7C8078A9" w14:textId="77777777" w:rsidTr="007448ED">
        <w:tc>
          <w:tcPr>
            <w:tcW w:w="5920" w:type="dxa"/>
            <w:shd w:val="clear" w:color="auto" w:fill="auto"/>
          </w:tcPr>
          <w:p w14:paraId="2A6646B3" w14:textId="77DBD79A" w:rsidR="009B6827" w:rsidRPr="00C72DF4" w:rsidRDefault="009B6827" w:rsidP="00212DA7">
            <w:pPr>
              <w:spacing w:before="60" w:after="60"/>
              <w:rPr>
                <w:rFonts w:ascii="Verdana" w:hAnsi="Verdana" w:cs="Arial"/>
                <w:sz w:val="24"/>
                <w:szCs w:val="24"/>
              </w:rPr>
            </w:pPr>
            <w:r>
              <w:rPr>
                <w:rFonts w:ascii="Verdana" w:hAnsi="Verdana" w:cs="Arial"/>
                <w:sz w:val="24"/>
                <w:szCs w:val="24"/>
              </w:rPr>
              <w:t>Telehealth and telecare</w:t>
            </w:r>
          </w:p>
        </w:tc>
        <w:tc>
          <w:tcPr>
            <w:tcW w:w="1701" w:type="dxa"/>
            <w:shd w:val="clear" w:color="auto" w:fill="auto"/>
          </w:tcPr>
          <w:p w14:paraId="30B2FBB3" w14:textId="4ADAA7A9" w:rsidR="009B6827" w:rsidRPr="00C72DF4" w:rsidRDefault="009B6827" w:rsidP="00212DA7">
            <w:pPr>
              <w:spacing w:before="60" w:after="60"/>
              <w:jc w:val="center"/>
              <w:rPr>
                <w:rFonts w:ascii="Verdana" w:hAnsi="Verdana" w:cs="Arial"/>
                <w:bCs/>
                <w:sz w:val="24"/>
                <w:szCs w:val="24"/>
              </w:rPr>
            </w:pPr>
            <w:r>
              <w:rPr>
                <w:rFonts w:ascii="Verdana" w:hAnsi="Verdana" w:cs="Arial"/>
                <w:bCs/>
                <w:sz w:val="24"/>
                <w:szCs w:val="24"/>
              </w:rPr>
              <w:t xml:space="preserve">Yes </w:t>
            </w:r>
          </w:p>
        </w:tc>
        <w:tc>
          <w:tcPr>
            <w:tcW w:w="1559" w:type="dxa"/>
            <w:shd w:val="clear" w:color="auto" w:fill="auto"/>
          </w:tcPr>
          <w:p w14:paraId="5D6EBE1E" w14:textId="77777777" w:rsidR="009B6827" w:rsidRPr="00C72DF4" w:rsidRDefault="009B6827" w:rsidP="00212DA7">
            <w:pPr>
              <w:spacing w:before="60" w:after="60"/>
              <w:jc w:val="center"/>
              <w:rPr>
                <w:rFonts w:ascii="Verdana" w:hAnsi="Verdana" w:cs="Arial"/>
                <w:b/>
                <w:bCs/>
                <w:sz w:val="24"/>
                <w:szCs w:val="24"/>
              </w:rPr>
            </w:pPr>
          </w:p>
        </w:tc>
      </w:tr>
      <w:tr w:rsidR="007448ED" w:rsidRPr="00C72DF4" w14:paraId="39A3FD38" w14:textId="77777777" w:rsidTr="007448ED">
        <w:tc>
          <w:tcPr>
            <w:tcW w:w="5920" w:type="dxa"/>
            <w:shd w:val="clear" w:color="auto" w:fill="auto"/>
          </w:tcPr>
          <w:p w14:paraId="62AA1AD7" w14:textId="3EBE04B6" w:rsidR="007448ED" w:rsidRPr="00C72DF4" w:rsidRDefault="007448ED" w:rsidP="00212DA7">
            <w:pPr>
              <w:spacing w:before="60" w:after="60"/>
              <w:rPr>
                <w:rFonts w:ascii="Verdana" w:hAnsi="Verdana" w:cs="Arial"/>
                <w:sz w:val="24"/>
                <w:szCs w:val="24"/>
                <w:lang w:val="en-GB"/>
              </w:rPr>
            </w:pPr>
            <w:r w:rsidRPr="00C72DF4">
              <w:rPr>
                <w:rFonts w:ascii="Verdana" w:hAnsi="Verdana" w:cs="Arial"/>
                <w:sz w:val="24"/>
                <w:szCs w:val="24"/>
                <w:lang w:val="en-GB"/>
              </w:rPr>
              <w:t>Proven ability to develop and maintain effective professional wo</w:t>
            </w:r>
            <w:r w:rsidR="00492F96" w:rsidRPr="00C72DF4">
              <w:rPr>
                <w:rFonts w:ascii="Verdana" w:hAnsi="Verdana" w:cs="Arial"/>
                <w:sz w:val="24"/>
                <w:szCs w:val="24"/>
                <w:lang w:val="en-GB"/>
              </w:rPr>
              <w:t>rking relationships</w:t>
            </w:r>
            <w:r w:rsidRPr="00C72DF4">
              <w:rPr>
                <w:rFonts w:ascii="Verdana" w:hAnsi="Verdana" w:cs="Arial"/>
                <w:sz w:val="24"/>
                <w:szCs w:val="24"/>
                <w:lang w:val="en-GB"/>
              </w:rPr>
              <w:t xml:space="preserve"> with</w:t>
            </w:r>
            <w:r w:rsidR="00492F96" w:rsidRPr="00C72DF4">
              <w:rPr>
                <w:rFonts w:ascii="Verdana" w:hAnsi="Verdana" w:cs="Arial"/>
                <w:sz w:val="24"/>
                <w:szCs w:val="24"/>
                <w:lang w:val="en-GB"/>
              </w:rPr>
              <w:t xml:space="preserve"> partners and</w:t>
            </w:r>
            <w:r w:rsidRPr="00C72DF4">
              <w:rPr>
                <w:rFonts w:ascii="Verdana" w:hAnsi="Verdana" w:cs="Arial"/>
                <w:sz w:val="24"/>
                <w:szCs w:val="24"/>
                <w:lang w:val="en-GB"/>
              </w:rPr>
              <w:t xml:space="preserve"> the community </w:t>
            </w:r>
          </w:p>
        </w:tc>
        <w:tc>
          <w:tcPr>
            <w:tcW w:w="1701" w:type="dxa"/>
            <w:shd w:val="clear" w:color="auto" w:fill="auto"/>
          </w:tcPr>
          <w:p w14:paraId="32D4921B" w14:textId="0D472506" w:rsidR="007448ED" w:rsidRPr="00C72DF4" w:rsidRDefault="00492F96" w:rsidP="00212DA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c>
          <w:tcPr>
            <w:tcW w:w="1559" w:type="dxa"/>
            <w:shd w:val="clear" w:color="auto" w:fill="auto"/>
          </w:tcPr>
          <w:p w14:paraId="1FF5F425" w14:textId="77777777" w:rsidR="007448ED" w:rsidRPr="00C72DF4" w:rsidRDefault="007448ED" w:rsidP="00212DA7">
            <w:pPr>
              <w:spacing w:before="60" w:after="60"/>
              <w:jc w:val="center"/>
              <w:rPr>
                <w:rFonts w:ascii="Verdana" w:hAnsi="Verdana" w:cs="Arial"/>
                <w:b/>
                <w:bCs/>
                <w:sz w:val="24"/>
                <w:szCs w:val="24"/>
              </w:rPr>
            </w:pPr>
          </w:p>
        </w:tc>
      </w:tr>
      <w:tr w:rsidR="007448ED" w:rsidRPr="00C72DF4" w14:paraId="5F27357C" w14:textId="77777777" w:rsidTr="00212DA7">
        <w:tc>
          <w:tcPr>
            <w:tcW w:w="5920" w:type="dxa"/>
            <w:shd w:val="clear" w:color="auto" w:fill="auto"/>
          </w:tcPr>
          <w:p w14:paraId="5984C7E5" w14:textId="77777777" w:rsidR="007448ED" w:rsidRPr="00C72DF4" w:rsidRDefault="007448ED" w:rsidP="00212DA7">
            <w:pPr>
              <w:pStyle w:val="Heading1"/>
              <w:spacing w:before="60" w:after="60"/>
              <w:rPr>
                <w:rFonts w:ascii="Verdana" w:hAnsi="Verdana" w:cs="Arial"/>
                <w:b w:val="0"/>
                <w:sz w:val="24"/>
                <w:szCs w:val="24"/>
              </w:rPr>
            </w:pPr>
            <w:r w:rsidRPr="00C72DF4">
              <w:rPr>
                <w:rFonts w:ascii="Verdana" w:hAnsi="Verdana" w:cs="Arial"/>
                <w:b w:val="0"/>
                <w:sz w:val="24"/>
                <w:szCs w:val="24"/>
              </w:rPr>
              <w:t>Project management and delivery</w:t>
            </w:r>
          </w:p>
        </w:tc>
        <w:tc>
          <w:tcPr>
            <w:tcW w:w="1701" w:type="dxa"/>
            <w:shd w:val="clear" w:color="auto" w:fill="auto"/>
          </w:tcPr>
          <w:p w14:paraId="55F57918" w14:textId="77777777" w:rsidR="007448ED" w:rsidRPr="00C72DF4" w:rsidRDefault="007448ED" w:rsidP="00212DA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shd w:val="clear" w:color="auto" w:fill="auto"/>
          </w:tcPr>
          <w:p w14:paraId="45336144" w14:textId="77777777" w:rsidR="007448ED" w:rsidRPr="00C72DF4" w:rsidRDefault="007448ED" w:rsidP="00212DA7">
            <w:pPr>
              <w:spacing w:before="60" w:after="60"/>
              <w:jc w:val="center"/>
              <w:rPr>
                <w:rFonts w:ascii="Verdana" w:hAnsi="Verdana" w:cs="Arial"/>
                <w:bCs/>
                <w:sz w:val="24"/>
                <w:szCs w:val="24"/>
              </w:rPr>
            </w:pPr>
          </w:p>
        </w:tc>
      </w:tr>
      <w:tr w:rsidR="007448ED" w:rsidRPr="00C72DF4" w14:paraId="1EA3E441" w14:textId="77777777" w:rsidTr="00212DA7">
        <w:tc>
          <w:tcPr>
            <w:tcW w:w="5920" w:type="dxa"/>
            <w:shd w:val="clear" w:color="auto" w:fill="auto"/>
          </w:tcPr>
          <w:p w14:paraId="7E3BB055" w14:textId="77777777" w:rsidR="007448ED" w:rsidRPr="00C72DF4" w:rsidRDefault="007448ED" w:rsidP="00212DA7">
            <w:pPr>
              <w:pStyle w:val="Heading1"/>
              <w:spacing w:before="60" w:after="60"/>
              <w:rPr>
                <w:rFonts w:ascii="Verdana" w:hAnsi="Verdana" w:cs="Arial"/>
                <w:b w:val="0"/>
                <w:sz w:val="24"/>
                <w:szCs w:val="24"/>
              </w:rPr>
            </w:pPr>
            <w:r w:rsidRPr="00C72DF4">
              <w:rPr>
                <w:rFonts w:ascii="Verdana" w:hAnsi="Verdana" w:cs="Arial"/>
                <w:b w:val="0"/>
                <w:sz w:val="24"/>
                <w:szCs w:val="24"/>
              </w:rPr>
              <w:t>Partnership working</w:t>
            </w:r>
          </w:p>
        </w:tc>
        <w:tc>
          <w:tcPr>
            <w:tcW w:w="1701" w:type="dxa"/>
            <w:shd w:val="clear" w:color="auto" w:fill="auto"/>
          </w:tcPr>
          <w:p w14:paraId="52E8A85C" w14:textId="77777777" w:rsidR="007448ED" w:rsidRPr="00C72DF4" w:rsidRDefault="007448ED" w:rsidP="00212DA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shd w:val="clear" w:color="auto" w:fill="auto"/>
          </w:tcPr>
          <w:p w14:paraId="428FB873" w14:textId="77777777" w:rsidR="007448ED" w:rsidRPr="00C72DF4" w:rsidRDefault="007448ED" w:rsidP="00212DA7">
            <w:pPr>
              <w:spacing w:before="60" w:after="60"/>
              <w:jc w:val="center"/>
              <w:rPr>
                <w:rFonts w:ascii="Verdana" w:hAnsi="Verdana" w:cs="Arial"/>
                <w:bCs/>
                <w:sz w:val="24"/>
                <w:szCs w:val="24"/>
              </w:rPr>
            </w:pPr>
          </w:p>
        </w:tc>
      </w:tr>
      <w:tr w:rsidR="00492F96" w:rsidRPr="00C72DF4" w14:paraId="6A97EDE6" w14:textId="77777777" w:rsidTr="00212DA7">
        <w:tc>
          <w:tcPr>
            <w:tcW w:w="5920" w:type="dxa"/>
            <w:shd w:val="clear" w:color="auto" w:fill="auto"/>
          </w:tcPr>
          <w:p w14:paraId="24B63637" w14:textId="478CA40A" w:rsidR="00492F96" w:rsidRPr="00C72DF4" w:rsidRDefault="00492F96" w:rsidP="00C65D67">
            <w:pPr>
              <w:pStyle w:val="Heading1"/>
              <w:spacing w:before="60" w:after="60"/>
              <w:rPr>
                <w:rFonts w:ascii="Verdana" w:hAnsi="Verdana" w:cs="Arial"/>
                <w:b w:val="0"/>
                <w:sz w:val="24"/>
                <w:szCs w:val="24"/>
              </w:rPr>
            </w:pPr>
            <w:r w:rsidRPr="00C72DF4">
              <w:rPr>
                <w:rFonts w:ascii="Verdana" w:hAnsi="Verdana" w:cs="Arial"/>
                <w:b w:val="0"/>
                <w:sz w:val="24"/>
                <w:szCs w:val="24"/>
              </w:rPr>
              <w:t>Health inequalities and digital inclusion</w:t>
            </w:r>
            <w:r w:rsidR="00C65D67">
              <w:rPr>
                <w:rFonts w:ascii="Verdana" w:hAnsi="Verdana" w:cs="Arial"/>
                <w:b w:val="0"/>
                <w:sz w:val="24"/>
                <w:szCs w:val="24"/>
              </w:rPr>
              <w:t xml:space="preserve"> </w:t>
            </w:r>
          </w:p>
        </w:tc>
        <w:tc>
          <w:tcPr>
            <w:tcW w:w="1701" w:type="dxa"/>
            <w:shd w:val="clear" w:color="auto" w:fill="auto"/>
          </w:tcPr>
          <w:p w14:paraId="7D4AA76E" w14:textId="70816DF2" w:rsidR="00492F96" w:rsidRPr="00C72DF4" w:rsidRDefault="00492F96" w:rsidP="00212DA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shd w:val="clear" w:color="auto" w:fill="auto"/>
          </w:tcPr>
          <w:p w14:paraId="340623CB" w14:textId="77777777" w:rsidR="00492F96" w:rsidRPr="00C72DF4" w:rsidRDefault="00492F96" w:rsidP="00212DA7">
            <w:pPr>
              <w:spacing w:before="60" w:after="60"/>
              <w:jc w:val="center"/>
              <w:rPr>
                <w:rFonts w:ascii="Verdana" w:hAnsi="Verdana" w:cs="Arial"/>
                <w:bCs/>
                <w:sz w:val="24"/>
                <w:szCs w:val="24"/>
              </w:rPr>
            </w:pPr>
          </w:p>
        </w:tc>
      </w:tr>
      <w:tr w:rsidR="00C65D67" w:rsidRPr="00C72DF4" w14:paraId="327E8F3E" w14:textId="77777777" w:rsidTr="00212DA7">
        <w:tc>
          <w:tcPr>
            <w:tcW w:w="5920" w:type="dxa"/>
            <w:shd w:val="clear" w:color="auto" w:fill="auto"/>
          </w:tcPr>
          <w:p w14:paraId="6EB08C6B" w14:textId="6BF3F251" w:rsidR="00C65D67" w:rsidRPr="00C72DF4" w:rsidRDefault="00C65D67" w:rsidP="00C65D67">
            <w:pPr>
              <w:pStyle w:val="Heading1"/>
              <w:spacing w:before="60" w:after="60"/>
              <w:rPr>
                <w:rFonts w:ascii="Verdana" w:hAnsi="Verdana" w:cs="Arial"/>
                <w:b w:val="0"/>
                <w:sz w:val="24"/>
                <w:szCs w:val="24"/>
              </w:rPr>
            </w:pPr>
            <w:r>
              <w:rPr>
                <w:rFonts w:ascii="Verdana" w:hAnsi="Verdana" w:cs="Arial"/>
                <w:b w:val="0"/>
                <w:sz w:val="24"/>
                <w:szCs w:val="24"/>
              </w:rPr>
              <w:t>C</w:t>
            </w:r>
            <w:r w:rsidRPr="00547ACE">
              <w:rPr>
                <w:rFonts w:ascii="Verdana" w:hAnsi="Verdana" w:cs="Arial"/>
                <w:b w:val="0"/>
                <w:sz w:val="24"/>
                <w:szCs w:val="24"/>
              </w:rPr>
              <w:t xml:space="preserve">ommunity </w:t>
            </w:r>
            <w:r>
              <w:rPr>
                <w:rFonts w:ascii="Verdana" w:hAnsi="Verdana" w:cs="Arial"/>
                <w:b w:val="0"/>
                <w:sz w:val="24"/>
                <w:szCs w:val="24"/>
              </w:rPr>
              <w:t xml:space="preserve">engagement and </w:t>
            </w:r>
            <w:r w:rsidRPr="00547ACE">
              <w:rPr>
                <w:rFonts w:ascii="Verdana" w:hAnsi="Verdana" w:cs="Arial"/>
                <w:b w:val="0"/>
                <w:sz w:val="24"/>
                <w:szCs w:val="24"/>
              </w:rPr>
              <w:t>development</w:t>
            </w:r>
          </w:p>
        </w:tc>
        <w:tc>
          <w:tcPr>
            <w:tcW w:w="1701" w:type="dxa"/>
            <w:shd w:val="clear" w:color="auto" w:fill="auto"/>
          </w:tcPr>
          <w:p w14:paraId="0607DBDC" w14:textId="5D6E0F4A" w:rsidR="00C65D67" w:rsidRPr="00C72DF4" w:rsidRDefault="00C65D67" w:rsidP="00C65D67">
            <w:pPr>
              <w:spacing w:before="60" w:after="60"/>
              <w:jc w:val="center"/>
              <w:rPr>
                <w:rFonts w:ascii="Verdana" w:hAnsi="Verdana" w:cs="Arial"/>
                <w:bCs/>
                <w:sz w:val="24"/>
                <w:szCs w:val="24"/>
              </w:rPr>
            </w:pPr>
            <w:r>
              <w:rPr>
                <w:rFonts w:ascii="Verdana" w:hAnsi="Verdana" w:cs="Arial"/>
                <w:bCs/>
                <w:sz w:val="24"/>
                <w:szCs w:val="24"/>
              </w:rPr>
              <w:t xml:space="preserve">Yes </w:t>
            </w:r>
          </w:p>
        </w:tc>
        <w:tc>
          <w:tcPr>
            <w:tcW w:w="1559" w:type="dxa"/>
            <w:shd w:val="clear" w:color="auto" w:fill="auto"/>
          </w:tcPr>
          <w:p w14:paraId="768A4B7A"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616C4FA9" w14:textId="77777777" w:rsidTr="00212DA7">
        <w:tc>
          <w:tcPr>
            <w:tcW w:w="5920" w:type="dxa"/>
            <w:shd w:val="clear" w:color="auto" w:fill="auto"/>
          </w:tcPr>
          <w:p w14:paraId="2EDAFB1E" w14:textId="35380996" w:rsidR="00C65D67" w:rsidRPr="00C72DF4" w:rsidRDefault="00C65D67" w:rsidP="00C65D67">
            <w:pPr>
              <w:pStyle w:val="Heading1"/>
              <w:spacing w:before="60" w:after="60"/>
              <w:rPr>
                <w:rFonts w:ascii="Verdana" w:hAnsi="Verdana" w:cs="Arial"/>
                <w:b w:val="0"/>
                <w:sz w:val="24"/>
                <w:szCs w:val="24"/>
              </w:rPr>
            </w:pPr>
            <w:r w:rsidRPr="00C72DF4">
              <w:rPr>
                <w:rFonts w:ascii="Verdana" w:hAnsi="Verdana" w:cs="Arial"/>
                <w:b w:val="0"/>
                <w:sz w:val="24"/>
                <w:szCs w:val="24"/>
              </w:rPr>
              <w:t>Personal outcomes and strength-based approach</w:t>
            </w:r>
          </w:p>
        </w:tc>
        <w:tc>
          <w:tcPr>
            <w:tcW w:w="1701" w:type="dxa"/>
            <w:shd w:val="clear" w:color="auto" w:fill="auto"/>
          </w:tcPr>
          <w:p w14:paraId="21E08A36" w14:textId="374FD715"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shd w:val="clear" w:color="auto" w:fill="auto"/>
          </w:tcPr>
          <w:p w14:paraId="3E230B11"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664610A4" w14:textId="77777777" w:rsidTr="00212DA7">
        <w:tc>
          <w:tcPr>
            <w:tcW w:w="5920" w:type="dxa"/>
            <w:shd w:val="clear" w:color="auto" w:fill="auto"/>
          </w:tcPr>
          <w:p w14:paraId="3A3F6B59" w14:textId="6C88AE0E" w:rsidR="00C65D67" w:rsidRPr="00C72DF4" w:rsidRDefault="00C65D67" w:rsidP="00C65D67">
            <w:pPr>
              <w:pStyle w:val="Heading1"/>
              <w:spacing w:before="60" w:after="60"/>
              <w:rPr>
                <w:rFonts w:ascii="Verdana" w:hAnsi="Verdana" w:cs="Arial"/>
                <w:b w:val="0"/>
                <w:sz w:val="24"/>
                <w:szCs w:val="24"/>
              </w:rPr>
            </w:pPr>
            <w:r w:rsidRPr="00C72DF4">
              <w:rPr>
                <w:rFonts w:ascii="Verdana" w:hAnsi="Verdana" w:cs="Arial"/>
                <w:b w:val="0"/>
                <w:sz w:val="24"/>
                <w:szCs w:val="24"/>
              </w:rPr>
              <w:t>Co-design and co-production</w:t>
            </w:r>
          </w:p>
        </w:tc>
        <w:tc>
          <w:tcPr>
            <w:tcW w:w="1701" w:type="dxa"/>
            <w:shd w:val="clear" w:color="auto" w:fill="auto"/>
          </w:tcPr>
          <w:p w14:paraId="2E06189D" w14:textId="77777777" w:rsidR="00C65D67" w:rsidRPr="00C72DF4" w:rsidRDefault="00C65D67" w:rsidP="00C65D67">
            <w:pPr>
              <w:spacing w:before="60" w:after="60"/>
              <w:jc w:val="center"/>
              <w:rPr>
                <w:rFonts w:ascii="Verdana" w:hAnsi="Verdana" w:cs="Arial"/>
                <w:bCs/>
                <w:sz w:val="24"/>
                <w:szCs w:val="24"/>
              </w:rPr>
            </w:pPr>
          </w:p>
        </w:tc>
        <w:tc>
          <w:tcPr>
            <w:tcW w:w="1559" w:type="dxa"/>
            <w:shd w:val="clear" w:color="auto" w:fill="auto"/>
          </w:tcPr>
          <w:p w14:paraId="3AEB0C5D" w14:textId="6C6BF9BA"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r>
      <w:tr w:rsidR="00C65D67" w:rsidRPr="00C72DF4" w14:paraId="2717FA20" w14:textId="77777777" w:rsidTr="00212DA7">
        <w:tc>
          <w:tcPr>
            <w:tcW w:w="5920" w:type="dxa"/>
            <w:shd w:val="clear" w:color="auto" w:fill="auto"/>
          </w:tcPr>
          <w:p w14:paraId="5B708416" w14:textId="47E5E6FA" w:rsidR="00C65D67" w:rsidRPr="00C72DF4" w:rsidRDefault="00C65D67" w:rsidP="00C65D67">
            <w:pPr>
              <w:pStyle w:val="Heading1"/>
              <w:spacing w:before="60" w:after="60"/>
              <w:rPr>
                <w:rFonts w:ascii="Verdana" w:hAnsi="Verdana" w:cs="Arial"/>
                <w:b w:val="0"/>
                <w:sz w:val="24"/>
                <w:szCs w:val="24"/>
              </w:rPr>
            </w:pPr>
            <w:r w:rsidRPr="00C72DF4">
              <w:rPr>
                <w:rFonts w:ascii="Verdana" w:hAnsi="Verdana" w:cs="Arial"/>
                <w:b w:val="0"/>
                <w:sz w:val="24"/>
                <w:szCs w:val="24"/>
                <w:lang w:val="en-GB"/>
              </w:rPr>
              <w:t xml:space="preserve">Develop and deliver training </w:t>
            </w:r>
          </w:p>
        </w:tc>
        <w:tc>
          <w:tcPr>
            <w:tcW w:w="1701" w:type="dxa"/>
            <w:shd w:val="clear" w:color="auto" w:fill="auto"/>
          </w:tcPr>
          <w:p w14:paraId="06882D04" w14:textId="77777777" w:rsidR="00C65D67" w:rsidRPr="00C72DF4" w:rsidRDefault="00C65D67" w:rsidP="00C65D67">
            <w:pPr>
              <w:spacing w:before="60" w:after="60"/>
              <w:jc w:val="center"/>
              <w:rPr>
                <w:rFonts w:ascii="Verdana" w:hAnsi="Verdana" w:cs="Arial"/>
                <w:bCs/>
                <w:sz w:val="24"/>
                <w:szCs w:val="24"/>
              </w:rPr>
            </w:pPr>
          </w:p>
        </w:tc>
        <w:tc>
          <w:tcPr>
            <w:tcW w:w="1559" w:type="dxa"/>
            <w:shd w:val="clear" w:color="auto" w:fill="auto"/>
          </w:tcPr>
          <w:p w14:paraId="3133B0F2" w14:textId="15B1405B"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r>
      <w:tr w:rsidR="00C65D67" w:rsidRPr="00C72DF4" w14:paraId="2EFAB5A4" w14:textId="77777777" w:rsidTr="00212DA7">
        <w:tc>
          <w:tcPr>
            <w:tcW w:w="5920" w:type="dxa"/>
            <w:shd w:val="clear" w:color="auto" w:fill="auto"/>
          </w:tcPr>
          <w:p w14:paraId="1078483D" w14:textId="77777777" w:rsidR="00C65D67" w:rsidRPr="00C72DF4" w:rsidRDefault="00C65D67" w:rsidP="00C65D67">
            <w:pPr>
              <w:pStyle w:val="Heading1"/>
              <w:spacing w:before="60" w:after="60"/>
              <w:rPr>
                <w:rFonts w:ascii="Verdana" w:hAnsi="Verdana" w:cs="Arial"/>
                <w:b w:val="0"/>
                <w:sz w:val="24"/>
                <w:szCs w:val="24"/>
              </w:rPr>
            </w:pPr>
            <w:r w:rsidRPr="00C72DF4">
              <w:rPr>
                <w:rFonts w:ascii="Verdana" w:hAnsi="Verdana" w:cs="Arial"/>
                <w:b w:val="0"/>
                <w:sz w:val="24"/>
                <w:szCs w:val="24"/>
              </w:rPr>
              <w:t>Managing people</w:t>
            </w:r>
          </w:p>
        </w:tc>
        <w:tc>
          <w:tcPr>
            <w:tcW w:w="1701" w:type="dxa"/>
            <w:shd w:val="clear" w:color="auto" w:fill="auto"/>
          </w:tcPr>
          <w:p w14:paraId="71780F98" w14:textId="77777777" w:rsidR="00C65D67" w:rsidRPr="00C72DF4" w:rsidRDefault="00C65D67" w:rsidP="00C65D67">
            <w:pPr>
              <w:spacing w:before="60" w:after="60"/>
              <w:jc w:val="center"/>
              <w:rPr>
                <w:rFonts w:ascii="Verdana" w:hAnsi="Verdana" w:cs="Arial"/>
                <w:bCs/>
                <w:sz w:val="24"/>
                <w:szCs w:val="24"/>
              </w:rPr>
            </w:pPr>
          </w:p>
        </w:tc>
        <w:tc>
          <w:tcPr>
            <w:tcW w:w="1559" w:type="dxa"/>
            <w:shd w:val="clear" w:color="auto" w:fill="auto"/>
          </w:tcPr>
          <w:p w14:paraId="25FB2658"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r>
      <w:tr w:rsidR="00C65D67" w:rsidRPr="00C72DF4" w14:paraId="1581F04E" w14:textId="77777777" w:rsidTr="00212DA7">
        <w:tc>
          <w:tcPr>
            <w:tcW w:w="5920" w:type="dxa"/>
            <w:shd w:val="clear" w:color="auto" w:fill="auto"/>
          </w:tcPr>
          <w:p w14:paraId="1DFD0B78" w14:textId="7D7C77E7" w:rsidR="00C65D67" w:rsidRPr="00C72DF4" w:rsidRDefault="00C65D67" w:rsidP="00C65D67">
            <w:pPr>
              <w:pStyle w:val="Heading1"/>
              <w:spacing w:before="60" w:after="60"/>
              <w:rPr>
                <w:rFonts w:ascii="Verdana" w:hAnsi="Verdana" w:cs="Arial"/>
                <w:b w:val="0"/>
                <w:sz w:val="24"/>
                <w:szCs w:val="24"/>
              </w:rPr>
            </w:pPr>
            <w:r w:rsidRPr="00C72DF4">
              <w:rPr>
                <w:rFonts w:ascii="Verdana" w:hAnsi="Verdana" w:cs="Arial"/>
                <w:b w:val="0"/>
                <w:sz w:val="24"/>
                <w:szCs w:val="24"/>
              </w:rPr>
              <w:t>Managing community-based/ volunteer-led projects</w:t>
            </w:r>
          </w:p>
        </w:tc>
        <w:tc>
          <w:tcPr>
            <w:tcW w:w="1701" w:type="dxa"/>
            <w:shd w:val="clear" w:color="auto" w:fill="auto"/>
          </w:tcPr>
          <w:p w14:paraId="0FADC899" w14:textId="77777777" w:rsidR="00C65D67" w:rsidRPr="00C72DF4" w:rsidRDefault="00C65D67" w:rsidP="00C65D67">
            <w:pPr>
              <w:spacing w:before="60" w:after="60"/>
              <w:jc w:val="center"/>
              <w:rPr>
                <w:rFonts w:ascii="Verdana" w:hAnsi="Verdana" w:cs="Arial"/>
                <w:bCs/>
                <w:sz w:val="24"/>
                <w:szCs w:val="24"/>
              </w:rPr>
            </w:pPr>
          </w:p>
        </w:tc>
        <w:tc>
          <w:tcPr>
            <w:tcW w:w="1559" w:type="dxa"/>
            <w:shd w:val="clear" w:color="auto" w:fill="auto"/>
          </w:tcPr>
          <w:p w14:paraId="18F54C6F" w14:textId="1057CEC0"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r>
      <w:tr w:rsidR="00C65D67" w:rsidRPr="00C72DF4" w14:paraId="308926C2" w14:textId="77777777" w:rsidTr="00212DA7">
        <w:tc>
          <w:tcPr>
            <w:tcW w:w="5920" w:type="dxa"/>
            <w:shd w:val="clear" w:color="auto" w:fill="auto"/>
          </w:tcPr>
          <w:p w14:paraId="6D8E0638" w14:textId="4561008D" w:rsidR="00C65D67" w:rsidRPr="00C72DF4" w:rsidRDefault="00C65D67" w:rsidP="00C65D67">
            <w:pPr>
              <w:pStyle w:val="Heading1"/>
              <w:spacing w:before="60" w:after="60"/>
              <w:rPr>
                <w:rFonts w:ascii="Verdana" w:hAnsi="Verdana" w:cs="Arial"/>
                <w:b w:val="0"/>
                <w:sz w:val="24"/>
                <w:szCs w:val="24"/>
              </w:rPr>
            </w:pPr>
            <w:r w:rsidRPr="00C72DF4">
              <w:rPr>
                <w:rFonts w:ascii="Verdana" w:hAnsi="Verdana" w:cs="Arial"/>
                <w:b w:val="0"/>
                <w:sz w:val="24"/>
                <w:szCs w:val="24"/>
                <w:lang w:val="en-GB"/>
              </w:rPr>
              <w:t>Knowledge, experience and understanding of undertaking research</w:t>
            </w:r>
          </w:p>
        </w:tc>
        <w:tc>
          <w:tcPr>
            <w:tcW w:w="1701" w:type="dxa"/>
            <w:shd w:val="clear" w:color="auto" w:fill="auto"/>
          </w:tcPr>
          <w:p w14:paraId="7C91741A" w14:textId="77777777" w:rsidR="00C65D67" w:rsidRPr="00C72DF4" w:rsidRDefault="00C65D67" w:rsidP="00C65D67">
            <w:pPr>
              <w:spacing w:before="60" w:after="60"/>
              <w:jc w:val="center"/>
              <w:rPr>
                <w:rFonts w:ascii="Verdana" w:hAnsi="Verdana" w:cs="Arial"/>
                <w:bCs/>
                <w:sz w:val="24"/>
                <w:szCs w:val="24"/>
              </w:rPr>
            </w:pPr>
          </w:p>
        </w:tc>
        <w:tc>
          <w:tcPr>
            <w:tcW w:w="1559" w:type="dxa"/>
            <w:shd w:val="clear" w:color="auto" w:fill="auto"/>
          </w:tcPr>
          <w:p w14:paraId="73201316" w14:textId="68E48EAE"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r>
      <w:tr w:rsidR="00C65D67" w:rsidRPr="00C72DF4" w14:paraId="62D3276E" w14:textId="77777777" w:rsidTr="00212DA7">
        <w:tc>
          <w:tcPr>
            <w:tcW w:w="5920" w:type="dxa"/>
            <w:shd w:val="clear" w:color="auto" w:fill="D9D9D9"/>
          </w:tcPr>
          <w:p w14:paraId="63172CD8" w14:textId="77777777" w:rsidR="00C65D67" w:rsidRPr="00C72DF4" w:rsidRDefault="00C65D67" w:rsidP="00C65D67">
            <w:pPr>
              <w:pStyle w:val="Heading1"/>
              <w:spacing w:before="60" w:after="60"/>
              <w:rPr>
                <w:rFonts w:ascii="Verdana" w:hAnsi="Verdana" w:cs="Arial"/>
                <w:sz w:val="24"/>
                <w:szCs w:val="24"/>
              </w:rPr>
            </w:pPr>
            <w:r w:rsidRPr="00C72DF4">
              <w:rPr>
                <w:rFonts w:ascii="Verdana" w:hAnsi="Verdana" w:cs="Arial"/>
                <w:sz w:val="24"/>
                <w:szCs w:val="24"/>
              </w:rPr>
              <w:t>Skills and abilities</w:t>
            </w:r>
          </w:p>
        </w:tc>
        <w:tc>
          <w:tcPr>
            <w:tcW w:w="1701" w:type="dxa"/>
            <w:shd w:val="clear" w:color="auto" w:fill="D9D9D9"/>
          </w:tcPr>
          <w:p w14:paraId="0B203343" w14:textId="77777777" w:rsidR="00C65D67" w:rsidRPr="00C72DF4" w:rsidRDefault="00C65D67" w:rsidP="00C65D67">
            <w:pPr>
              <w:spacing w:before="60" w:after="60"/>
              <w:jc w:val="center"/>
              <w:rPr>
                <w:rFonts w:ascii="Verdana" w:hAnsi="Verdana" w:cs="Arial"/>
                <w:b/>
                <w:bCs/>
                <w:sz w:val="24"/>
                <w:szCs w:val="24"/>
              </w:rPr>
            </w:pPr>
          </w:p>
        </w:tc>
        <w:tc>
          <w:tcPr>
            <w:tcW w:w="1559" w:type="dxa"/>
            <w:shd w:val="clear" w:color="auto" w:fill="D9D9D9"/>
          </w:tcPr>
          <w:p w14:paraId="6D5B4E2E" w14:textId="77777777" w:rsidR="00C65D67" w:rsidRPr="00C72DF4" w:rsidRDefault="00C65D67" w:rsidP="00C65D67">
            <w:pPr>
              <w:spacing w:before="60" w:after="60"/>
              <w:jc w:val="center"/>
              <w:rPr>
                <w:rFonts w:ascii="Verdana" w:hAnsi="Verdana" w:cs="Arial"/>
                <w:b/>
                <w:bCs/>
                <w:sz w:val="24"/>
                <w:szCs w:val="24"/>
              </w:rPr>
            </w:pPr>
          </w:p>
        </w:tc>
      </w:tr>
      <w:tr w:rsidR="00C65D67" w:rsidRPr="00C72DF4" w14:paraId="55AD2200" w14:textId="77777777" w:rsidTr="00212DA7">
        <w:tc>
          <w:tcPr>
            <w:tcW w:w="5920" w:type="dxa"/>
          </w:tcPr>
          <w:p w14:paraId="599C9661" w14:textId="04E96DA7" w:rsidR="00C65D67" w:rsidRPr="00C72DF4" w:rsidRDefault="00C65D67" w:rsidP="00C65D67">
            <w:pPr>
              <w:spacing w:before="60" w:after="60"/>
              <w:rPr>
                <w:rFonts w:ascii="Verdana" w:hAnsi="Verdana" w:cs="Arial"/>
                <w:sz w:val="24"/>
                <w:szCs w:val="24"/>
                <w:lang w:val="en-GB"/>
              </w:rPr>
            </w:pPr>
            <w:r w:rsidRPr="00C72DF4">
              <w:rPr>
                <w:rFonts w:ascii="Verdana" w:hAnsi="Verdana" w:cs="Arial"/>
                <w:sz w:val="24"/>
                <w:szCs w:val="24"/>
                <w:lang w:val="en-GB"/>
              </w:rPr>
              <w:t xml:space="preserve">Ability to communicate accurately and appropriately </w:t>
            </w:r>
          </w:p>
        </w:tc>
        <w:tc>
          <w:tcPr>
            <w:tcW w:w="1701" w:type="dxa"/>
          </w:tcPr>
          <w:p w14:paraId="6741E4E6"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tcPr>
          <w:p w14:paraId="65F72757" w14:textId="77777777" w:rsidR="00C65D67" w:rsidRPr="00C72DF4" w:rsidRDefault="00C65D67" w:rsidP="00C65D67">
            <w:pPr>
              <w:spacing w:before="60" w:after="60"/>
              <w:rPr>
                <w:rFonts w:ascii="Verdana" w:hAnsi="Verdana" w:cs="Arial"/>
                <w:sz w:val="24"/>
                <w:szCs w:val="24"/>
              </w:rPr>
            </w:pPr>
          </w:p>
        </w:tc>
      </w:tr>
      <w:tr w:rsidR="00C65D67" w:rsidRPr="00C72DF4" w14:paraId="2CAE4AD2" w14:textId="77777777" w:rsidTr="00212DA7">
        <w:tc>
          <w:tcPr>
            <w:tcW w:w="5920" w:type="dxa"/>
          </w:tcPr>
          <w:p w14:paraId="6DFE3B54" w14:textId="77777777"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Excellent organisational skills with the ability to handle multiple tasks simultaneously</w:t>
            </w:r>
          </w:p>
        </w:tc>
        <w:tc>
          <w:tcPr>
            <w:tcW w:w="1701" w:type="dxa"/>
          </w:tcPr>
          <w:p w14:paraId="4D3703D8"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tcPr>
          <w:p w14:paraId="529B58E6"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7F981C94" w14:textId="77777777" w:rsidTr="00212DA7">
        <w:tc>
          <w:tcPr>
            <w:tcW w:w="5920" w:type="dxa"/>
          </w:tcPr>
          <w:p w14:paraId="50692A39" w14:textId="3D4C5AE1" w:rsidR="00C65D67" w:rsidRPr="00C72DF4" w:rsidRDefault="00C65D67" w:rsidP="00C65D67">
            <w:pPr>
              <w:spacing w:before="60" w:after="60"/>
              <w:rPr>
                <w:rFonts w:ascii="Verdana" w:hAnsi="Verdana" w:cs="Arial"/>
                <w:sz w:val="24"/>
                <w:szCs w:val="24"/>
                <w:lang w:val="en-GB"/>
              </w:rPr>
            </w:pPr>
            <w:r w:rsidRPr="00C72DF4">
              <w:rPr>
                <w:rFonts w:ascii="Verdana" w:hAnsi="Verdana" w:cs="Arial"/>
                <w:sz w:val="24"/>
                <w:szCs w:val="24"/>
                <w:lang w:val="en-GB"/>
              </w:rPr>
              <w:t>Excellent written and verbal communication skills.</w:t>
            </w:r>
          </w:p>
        </w:tc>
        <w:tc>
          <w:tcPr>
            <w:tcW w:w="1701" w:type="dxa"/>
          </w:tcPr>
          <w:p w14:paraId="6D85BCB9" w14:textId="1681F4FB"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c>
          <w:tcPr>
            <w:tcW w:w="1559" w:type="dxa"/>
          </w:tcPr>
          <w:p w14:paraId="3EA5F440"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0F35D92C" w14:textId="77777777" w:rsidTr="00212DA7">
        <w:tc>
          <w:tcPr>
            <w:tcW w:w="5920" w:type="dxa"/>
          </w:tcPr>
          <w:p w14:paraId="357916E8" w14:textId="77777777"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Strong interpersonal and teamwork skills</w:t>
            </w:r>
          </w:p>
        </w:tc>
        <w:tc>
          <w:tcPr>
            <w:tcW w:w="1701" w:type="dxa"/>
          </w:tcPr>
          <w:p w14:paraId="01709A1A" w14:textId="77777777" w:rsidR="00C65D67" w:rsidRPr="00C72DF4" w:rsidRDefault="00C65D67" w:rsidP="00C65D67">
            <w:pPr>
              <w:spacing w:before="60" w:after="60"/>
              <w:jc w:val="center"/>
              <w:rPr>
                <w:rFonts w:ascii="Verdana" w:hAnsi="Verdana" w:cs="Arial"/>
                <w:sz w:val="24"/>
                <w:szCs w:val="24"/>
              </w:rPr>
            </w:pPr>
            <w:r w:rsidRPr="00C72DF4">
              <w:rPr>
                <w:rFonts w:ascii="Verdana" w:hAnsi="Verdana" w:cs="Arial"/>
                <w:sz w:val="24"/>
                <w:szCs w:val="24"/>
              </w:rPr>
              <w:t>Yes</w:t>
            </w:r>
          </w:p>
        </w:tc>
        <w:tc>
          <w:tcPr>
            <w:tcW w:w="1559" w:type="dxa"/>
          </w:tcPr>
          <w:p w14:paraId="57D4866D" w14:textId="77777777" w:rsidR="00C65D67" w:rsidRPr="00C72DF4" w:rsidRDefault="00C65D67" w:rsidP="00C65D67">
            <w:pPr>
              <w:spacing w:before="60" w:after="60"/>
              <w:rPr>
                <w:rFonts w:ascii="Verdana" w:hAnsi="Verdana" w:cs="Arial"/>
                <w:sz w:val="24"/>
                <w:szCs w:val="24"/>
              </w:rPr>
            </w:pPr>
          </w:p>
        </w:tc>
      </w:tr>
      <w:tr w:rsidR="00C65D67" w:rsidRPr="00C72DF4" w14:paraId="6D60B69E" w14:textId="77777777" w:rsidTr="00212DA7">
        <w:tc>
          <w:tcPr>
            <w:tcW w:w="5920" w:type="dxa"/>
          </w:tcPr>
          <w:p w14:paraId="4A54077B" w14:textId="77777777"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lastRenderedPageBreak/>
              <w:t>Innovation and creative problem solving</w:t>
            </w:r>
          </w:p>
        </w:tc>
        <w:tc>
          <w:tcPr>
            <w:tcW w:w="1701" w:type="dxa"/>
          </w:tcPr>
          <w:p w14:paraId="14AFDC11"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tcPr>
          <w:p w14:paraId="399A3E9C"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6543F5DE" w14:textId="77777777" w:rsidTr="00212DA7">
        <w:tc>
          <w:tcPr>
            <w:tcW w:w="5920" w:type="dxa"/>
          </w:tcPr>
          <w:p w14:paraId="324AC455" w14:textId="77777777"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IT skills, including in the use of Microsoft Office</w:t>
            </w:r>
          </w:p>
        </w:tc>
        <w:tc>
          <w:tcPr>
            <w:tcW w:w="1701" w:type="dxa"/>
          </w:tcPr>
          <w:p w14:paraId="795AD14F"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tcPr>
          <w:p w14:paraId="2C1CBB23"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4E572484" w14:textId="77777777" w:rsidTr="00212DA7">
        <w:tc>
          <w:tcPr>
            <w:tcW w:w="5920" w:type="dxa"/>
          </w:tcPr>
          <w:p w14:paraId="766AA9D8" w14:textId="645E93FF" w:rsidR="00C65D67" w:rsidRPr="00C72DF4" w:rsidRDefault="00C65D67" w:rsidP="00C65D67">
            <w:pPr>
              <w:spacing w:before="60" w:after="60"/>
              <w:rPr>
                <w:rFonts w:ascii="Verdana" w:hAnsi="Verdana" w:cs="Arial"/>
                <w:sz w:val="24"/>
                <w:szCs w:val="24"/>
              </w:rPr>
            </w:pPr>
            <w:r>
              <w:rPr>
                <w:rFonts w:ascii="Verdana" w:hAnsi="Verdana" w:cs="Arial"/>
                <w:sz w:val="24"/>
                <w:szCs w:val="24"/>
              </w:rPr>
              <w:t xml:space="preserve">Social media and </w:t>
            </w:r>
            <w:r w:rsidRPr="001430B2">
              <w:rPr>
                <w:rFonts w:ascii="Verdana" w:hAnsi="Verdana" w:cs="Arial"/>
                <w:sz w:val="24"/>
                <w:szCs w:val="24"/>
              </w:rPr>
              <w:t>understanding of the use of IT in communications</w:t>
            </w:r>
          </w:p>
        </w:tc>
        <w:tc>
          <w:tcPr>
            <w:tcW w:w="1701" w:type="dxa"/>
          </w:tcPr>
          <w:p w14:paraId="7502B4D5" w14:textId="4C394CC9" w:rsidR="00C65D67" w:rsidRPr="00C72DF4" w:rsidRDefault="00C65D67" w:rsidP="00C65D67">
            <w:pPr>
              <w:spacing w:before="60" w:after="60"/>
              <w:jc w:val="center"/>
              <w:rPr>
                <w:rFonts w:ascii="Verdana" w:hAnsi="Verdana" w:cs="Arial"/>
                <w:bCs/>
                <w:sz w:val="24"/>
                <w:szCs w:val="24"/>
              </w:rPr>
            </w:pPr>
            <w:r>
              <w:rPr>
                <w:rFonts w:ascii="Verdana" w:hAnsi="Verdana" w:cs="Arial"/>
                <w:bCs/>
                <w:sz w:val="24"/>
                <w:szCs w:val="24"/>
              </w:rPr>
              <w:t>Yes</w:t>
            </w:r>
          </w:p>
        </w:tc>
        <w:tc>
          <w:tcPr>
            <w:tcW w:w="1559" w:type="dxa"/>
          </w:tcPr>
          <w:p w14:paraId="03E048D7"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0FC2E3DB" w14:textId="77777777" w:rsidTr="00212DA7">
        <w:tc>
          <w:tcPr>
            <w:tcW w:w="5920" w:type="dxa"/>
          </w:tcPr>
          <w:p w14:paraId="73B3AC97" w14:textId="3A4F48A5" w:rsidR="00C65D67" w:rsidRDefault="00C65D67" w:rsidP="00C65D67">
            <w:pPr>
              <w:spacing w:before="60" w:after="60"/>
              <w:rPr>
                <w:rFonts w:ascii="Verdana" w:hAnsi="Verdana" w:cs="Arial"/>
                <w:sz w:val="24"/>
                <w:szCs w:val="24"/>
              </w:rPr>
            </w:pPr>
            <w:r>
              <w:rPr>
                <w:rFonts w:ascii="Verdana" w:hAnsi="Verdana" w:cs="Arial"/>
                <w:sz w:val="24"/>
                <w:szCs w:val="24"/>
              </w:rPr>
              <w:t>Video making</w:t>
            </w:r>
          </w:p>
        </w:tc>
        <w:tc>
          <w:tcPr>
            <w:tcW w:w="1701" w:type="dxa"/>
          </w:tcPr>
          <w:p w14:paraId="4EF11C3C" w14:textId="77777777" w:rsidR="00C65D67" w:rsidRDefault="00C65D67" w:rsidP="00C65D67">
            <w:pPr>
              <w:spacing w:before="60" w:after="60"/>
              <w:jc w:val="center"/>
              <w:rPr>
                <w:rFonts w:ascii="Verdana" w:hAnsi="Verdana" w:cs="Arial"/>
                <w:bCs/>
                <w:sz w:val="24"/>
                <w:szCs w:val="24"/>
              </w:rPr>
            </w:pPr>
          </w:p>
        </w:tc>
        <w:tc>
          <w:tcPr>
            <w:tcW w:w="1559" w:type="dxa"/>
          </w:tcPr>
          <w:p w14:paraId="12D4FB8C" w14:textId="6092D71D" w:rsidR="00C65D67" w:rsidRPr="00C72DF4" w:rsidRDefault="00C65D67" w:rsidP="00C65D67">
            <w:pPr>
              <w:spacing w:before="60" w:after="60"/>
              <w:jc w:val="center"/>
              <w:rPr>
                <w:rFonts w:ascii="Verdana" w:hAnsi="Verdana" w:cs="Arial"/>
                <w:bCs/>
                <w:sz w:val="24"/>
                <w:szCs w:val="24"/>
              </w:rPr>
            </w:pPr>
            <w:r>
              <w:rPr>
                <w:rFonts w:ascii="Verdana" w:hAnsi="Verdana" w:cs="Arial"/>
                <w:bCs/>
                <w:sz w:val="24"/>
                <w:szCs w:val="24"/>
              </w:rPr>
              <w:t xml:space="preserve">Yes </w:t>
            </w:r>
          </w:p>
        </w:tc>
      </w:tr>
      <w:tr w:rsidR="00C65D67" w:rsidRPr="00C72DF4" w14:paraId="06A326C6" w14:textId="77777777" w:rsidTr="00212DA7">
        <w:tc>
          <w:tcPr>
            <w:tcW w:w="5920" w:type="dxa"/>
          </w:tcPr>
          <w:p w14:paraId="30B6DDB5" w14:textId="77777777"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Strong leadership skills</w:t>
            </w:r>
          </w:p>
        </w:tc>
        <w:tc>
          <w:tcPr>
            <w:tcW w:w="1701" w:type="dxa"/>
          </w:tcPr>
          <w:p w14:paraId="726435ED" w14:textId="77777777" w:rsidR="00C65D67" w:rsidRPr="00C72DF4" w:rsidRDefault="00C65D67" w:rsidP="00C65D67">
            <w:pPr>
              <w:spacing w:before="60" w:after="60"/>
              <w:jc w:val="center"/>
              <w:rPr>
                <w:rFonts w:ascii="Verdana" w:hAnsi="Verdana" w:cs="Arial"/>
                <w:bCs/>
                <w:sz w:val="24"/>
                <w:szCs w:val="24"/>
              </w:rPr>
            </w:pPr>
          </w:p>
        </w:tc>
        <w:tc>
          <w:tcPr>
            <w:tcW w:w="1559" w:type="dxa"/>
          </w:tcPr>
          <w:p w14:paraId="0975C8C0" w14:textId="77777777" w:rsidR="00C65D67" w:rsidRPr="00C72DF4" w:rsidRDefault="00C65D67" w:rsidP="00C65D67">
            <w:pPr>
              <w:spacing w:before="60" w:after="60"/>
              <w:jc w:val="center"/>
              <w:rPr>
                <w:rFonts w:ascii="Verdana" w:hAnsi="Verdana" w:cs="Arial"/>
                <w:sz w:val="24"/>
                <w:szCs w:val="24"/>
              </w:rPr>
            </w:pPr>
            <w:r w:rsidRPr="00C72DF4">
              <w:rPr>
                <w:rFonts w:ascii="Verdana" w:hAnsi="Verdana" w:cs="Arial"/>
                <w:sz w:val="24"/>
                <w:szCs w:val="24"/>
              </w:rPr>
              <w:t>Yes</w:t>
            </w:r>
          </w:p>
        </w:tc>
      </w:tr>
      <w:tr w:rsidR="00C65D67" w:rsidRPr="00C72DF4" w14:paraId="5A64B515" w14:textId="77777777" w:rsidTr="00212DA7">
        <w:tc>
          <w:tcPr>
            <w:tcW w:w="5920" w:type="dxa"/>
          </w:tcPr>
          <w:p w14:paraId="60A341DC" w14:textId="6BF208FA" w:rsidR="00C65D67" w:rsidRPr="00C72DF4" w:rsidRDefault="00C65D67" w:rsidP="00C65D67">
            <w:pPr>
              <w:spacing w:before="60" w:after="60"/>
              <w:rPr>
                <w:rFonts w:ascii="Verdana" w:hAnsi="Verdana" w:cs="Arial"/>
                <w:sz w:val="24"/>
                <w:szCs w:val="24"/>
                <w:lang w:val="en-GB"/>
              </w:rPr>
            </w:pPr>
            <w:r w:rsidRPr="00C72DF4">
              <w:rPr>
                <w:rFonts w:ascii="Verdana" w:hAnsi="Verdana" w:cs="Arial"/>
                <w:sz w:val="24"/>
                <w:szCs w:val="24"/>
                <w:lang w:val="en-GB"/>
              </w:rPr>
              <w:t>Ability to influence stakeholders in a professional and effective manner.</w:t>
            </w:r>
          </w:p>
        </w:tc>
        <w:tc>
          <w:tcPr>
            <w:tcW w:w="1701" w:type="dxa"/>
          </w:tcPr>
          <w:p w14:paraId="722285FC" w14:textId="77777777" w:rsidR="00C65D67" w:rsidRPr="00C72DF4" w:rsidRDefault="00C65D67" w:rsidP="00C65D67">
            <w:pPr>
              <w:spacing w:before="60" w:after="60"/>
              <w:jc w:val="center"/>
              <w:rPr>
                <w:rFonts w:ascii="Verdana" w:hAnsi="Verdana" w:cs="Arial"/>
                <w:bCs/>
                <w:sz w:val="24"/>
                <w:szCs w:val="24"/>
              </w:rPr>
            </w:pPr>
          </w:p>
        </w:tc>
        <w:tc>
          <w:tcPr>
            <w:tcW w:w="1559" w:type="dxa"/>
          </w:tcPr>
          <w:p w14:paraId="317B186C" w14:textId="0D3B0A90"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r>
      <w:tr w:rsidR="00C65D67" w:rsidRPr="00C72DF4" w14:paraId="1864F06B" w14:textId="77777777" w:rsidTr="00212DA7">
        <w:tc>
          <w:tcPr>
            <w:tcW w:w="5920" w:type="dxa"/>
            <w:shd w:val="clear" w:color="auto" w:fill="D9D9D9"/>
          </w:tcPr>
          <w:p w14:paraId="7B3C42C7" w14:textId="77777777" w:rsidR="00C65D67" w:rsidRPr="00C72DF4" w:rsidRDefault="00C65D67" w:rsidP="00C65D67">
            <w:pPr>
              <w:pStyle w:val="Heading1"/>
              <w:spacing w:before="60" w:after="60"/>
              <w:rPr>
                <w:rFonts w:ascii="Verdana" w:hAnsi="Verdana" w:cs="Arial"/>
                <w:sz w:val="24"/>
                <w:szCs w:val="24"/>
              </w:rPr>
            </w:pPr>
            <w:r w:rsidRPr="00C72DF4">
              <w:rPr>
                <w:rFonts w:ascii="Verdana" w:hAnsi="Verdana" w:cs="Arial"/>
                <w:sz w:val="24"/>
                <w:szCs w:val="24"/>
              </w:rPr>
              <w:t>Personal Qualities</w:t>
            </w:r>
          </w:p>
        </w:tc>
        <w:tc>
          <w:tcPr>
            <w:tcW w:w="1701" w:type="dxa"/>
            <w:shd w:val="clear" w:color="auto" w:fill="D9D9D9"/>
          </w:tcPr>
          <w:p w14:paraId="51DAB32B" w14:textId="77777777" w:rsidR="00C65D67" w:rsidRPr="00C72DF4" w:rsidRDefault="00C65D67" w:rsidP="00C65D67">
            <w:pPr>
              <w:spacing w:before="60" w:after="60"/>
              <w:jc w:val="center"/>
              <w:rPr>
                <w:rFonts w:ascii="Verdana" w:hAnsi="Verdana" w:cs="Arial"/>
                <w:b/>
                <w:bCs/>
                <w:sz w:val="24"/>
                <w:szCs w:val="24"/>
              </w:rPr>
            </w:pPr>
          </w:p>
        </w:tc>
        <w:tc>
          <w:tcPr>
            <w:tcW w:w="1559" w:type="dxa"/>
            <w:shd w:val="clear" w:color="auto" w:fill="D9D9D9"/>
          </w:tcPr>
          <w:p w14:paraId="4E186198" w14:textId="77777777" w:rsidR="00C65D67" w:rsidRPr="00C72DF4" w:rsidRDefault="00C65D67" w:rsidP="00C65D67">
            <w:pPr>
              <w:spacing w:before="60" w:after="60"/>
              <w:jc w:val="center"/>
              <w:rPr>
                <w:rFonts w:ascii="Verdana" w:hAnsi="Verdana" w:cs="Arial"/>
                <w:b/>
                <w:bCs/>
                <w:sz w:val="24"/>
                <w:szCs w:val="24"/>
              </w:rPr>
            </w:pPr>
          </w:p>
        </w:tc>
      </w:tr>
      <w:tr w:rsidR="00C65D67" w:rsidRPr="00C72DF4" w14:paraId="29597F2A" w14:textId="77777777" w:rsidTr="00212DA7">
        <w:tc>
          <w:tcPr>
            <w:tcW w:w="5920" w:type="dxa"/>
            <w:shd w:val="clear" w:color="auto" w:fill="auto"/>
          </w:tcPr>
          <w:p w14:paraId="7367F76F" w14:textId="77777777"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Self-motivated and enthusiastic</w:t>
            </w:r>
          </w:p>
        </w:tc>
        <w:tc>
          <w:tcPr>
            <w:tcW w:w="1701" w:type="dxa"/>
            <w:shd w:val="clear" w:color="auto" w:fill="auto"/>
          </w:tcPr>
          <w:p w14:paraId="768C50DC"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shd w:val="clear" w:color="auto" w:fill="auto"/>
          </w:tcPr>
          <w:p w14:paraId="00070BBA"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0B16FE35" w14:textId="77777777" w:rsidTr="00212DA7">
        <w:tc>
          <w:tcPr>
            <w:tcW w:w="5920" w:type="dxa"/>
            <w:shd w:val="clear" w:color="auto" w:fill="auto"/>
          </w:tcPr>
          <w:p w14:paraId="19B66E98" w14:textId="734CA34F"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lang w:val="en-GB"/>
              </w:rPr>
              <w:t>Able to establish confidence, trust and credibility</w:t>
            </w:r>
          </w:p>
        </w:tc>
        <w:tc>
          <w:tcPr>
            <w:tcW w:w="1701" w:type="dxa"/>
            <w:shd w:val="clear" w:color="auto" w:fill="auto"/>
          </w:tcPr>
          <w:p w14:paraId="06BD842E" w14:textId="72DC6EC1"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c>
          <w:tcPr>
            <w:tcW w:w="1559" w:type="dxa"/>
            <w:shd w:val="clear" w:color="auto" w:fill="auto"/>
          </w:tcPr>
          <w:p w14:paraId="2F848CB6"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2CE766CD" w14:textId="77777777" w:rsidTr="00212DA7">
        <w:tc>
          <w:tcPr>
            <w:tcW w:w="5920" w:type="dxa"/>
            <w:shd w:val="clear" w:color="auto" w:fill="auto"/>
          </w:tcPr>
          <w:p w14:paraId="35CDD4F8" w14:textId="5DFDB072"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 xml:space="preserve">Passionate about new initiatives </w:t>
            </w:r>
          </w:p>
        </w:tc>
        <w:tc>
          <w:tcPr>
            <w:tcW w:w="1701" w:type="dxa"/>
            <w:shd w:val="clear" w:color="auto" w:fill="auto"/>
          </w:tcPr>
          <w:p w14:paraId="346FF74D" w14:textId="43E63CCC"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 xml:space="preserve">Yes </w:t>
            </w:r>
          </w:p>
        </w:tc>
        <w:tc>
          <w:tcPr>
            <w:tcW w:w="1559" w:type="dxa"/>
            <w:shd w:val="clear" w:color="auto" w:fill="auto"/>
          </w:tcPr>
          <w:p w14:paraId="466F0A35"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3372A59C" w14:textId="77777777" w:rsidTr="00212DA7">
        <w:tc>
          <w:tcPr>
            <w:tcW w:w="5920" w:type="dxa"/>
            <w:shd w:val="clear" w:color="auto" w:fill="auto"/>
          </w:tcPr>
          <w:p w14:paraId="6970489F" w14:textId="77777777"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Flexible approach and reliable in meeting  deadlines</w:t>
            </w:r>
          </w:p>
        </w:tc>
        <w:tc>
          <w:tcPr>
            <w:tcW w:w="1701" w:type="dxa"/>
            <w:shd w:val="clear" w:color="auto" w:fill="auto"/>
          </w:tcPr>
          <w:p w14:paraId="139EE57D"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shd w:val="clear" w:color="auto" w:fill="auto"/>
          </w:tcPr>
          <w:p w14:paraId="51D6AB33"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4214252E" w14:textId="77777777" w:rsidTr="00212DA7">
        <w:tc>
          <w:tcPr>
            <w:tcW w:w="5920" w:type="dxa"/>
            <w:shd w:val="clear" w:color="auto" w:fill="auto"/>
          </w:tcPr>
          <w:p w14:paraId="50482298" w14:textId="77777777"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Strong sense of ethics</w:t>
            </w:r>
          </w:p>
        </w:tc>
        <w:tc>
          <w:tcPr>
            <w:tcW w:w="1701" w:type="dxa"/>
            <w:shd w:val="clear" w:color="auto" w:fill="auto"/>
          </w:tcPr>
          <w:p w14:paraId="7A6401A6"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shd w:val="clear" w:color="auto" w:fill="auto"/>
          </w:tcPr>
          <w:p w14:paraId="69A034BD"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1AC1790B" w14:textId="77777777" w:rsidTr="00212DA7">
        <w:tc>
          <w:tcPr>
            <w:tcW w:w="5920" w:type="dxa"/>
            <w:shd w:val="clear" w:color="auto" w:fill="D9D9D9"/>
          </w:tcPr>
          <w:p w14:paraId="19E32C7B" w14:textId="77777777" w:rsidR="00C65D67" w:rsidRPr="00C72DF4" w:rsidRDefault="00C65D67" w:rsidP="00C65D67">
            <w:pPr>
              <w:pStyle w:val="Heading1"/>
              <w:spacing w:before="60" w:after="60"/>
              <w:rPr>
                <w:rFonts w:ascii="Verdana" w:hAnsi="Verdana" w:cs="Arial"/>
                <w:sz w:val="24"/>
                <w:szCs w:val="24"/>
              </w:rPr>
            </w:pPr>
            <w:r w:rsidRPr="00C72DF4">
              <w:rPr>
                <w:rFonts w:ascii="Verdana" w:hAnsi="Verdana" w:cs="Arial"/>
                <w:sz w:val="24"/>
                <w:szCs w:val="24"/>
              </w:rPr>
              <w:t>Additional Job-Related requirements</w:t>
            </w:r>
          </w:p>
        </w:tc>
        <w:tc>
          <w:tcPr>
            <w:tcW w:w="1701" w:type="dxa"/>
            <w:shd w:val="clear" w:color="auto" w:fill="D9D9D9"/>
          </w:tcPr>
          <w:p w14:paraId="3B2E2B33" w14:textId="77777777" w:rsidR="00C65D67" w:rsidRPr="00C72DF4" w:rsidRDefault="00C65D67" w:rsidP="00C65D67">
            <w:pPr>
              <w:spacing w:before="60" w:after="60"/>
              <w:jc w:val="center"/>
              <w:rPr>
                <w:rFonts w:ascii="Verdana" w:hAnsi="Verdana" w:cs="Arial"/>
                <w:b/>
                <w:bCs/>
                <w:sz w:val="24"/>
                <w:szCs w:val="24"/>
              </w:rPr>
            </w:pPr>
          </w:p>
        </w:tc>
        <w:tc>
          <w:tcPr>
            <w:tcW w:w="1559" w:type="dxa"/>
            <w:shd w:val="clear" w:color="auto" w:fill="D9D9D9"/>
          </w:tcPr>
          <w:p w14:paraId="753C0610" w14:textId="77777777" w:rsidR="00C65D67" w:rsidRPr="00C72DF4" w:rsidRDefault="00C65D67" w:rsidP="00C65D67">
            <w:pPr>
              <w:spacing w:before="60" w:after="60"/>
              <w:jc w:val="center"/>
              <w:rPr>
                <w:rFonts w:ascii="Verdana" w:hAnsi="Verdana" w:cs="Arial"/>
                <w:b/>
                <w:bCs/>
                <w:sz w:val="24"/>
                <w:szCs w:val="24"/>
              </w:rPr>
            </w:pPr>
          </w:p>
        </w:tc>
      </w:tr>
      <w:tr w:rsidR="00C65D67" w:rsidRPr="00C72DF4" w14:paraId="6E893553" w14:textId="77777777" w:rsidTr="00212DA7">
        <w:tc>
          <w:tcPr>
            <w:tcW w:w="5920" w:type="dxa"/>
            <w:shd w:val="clear" w:color="auto" w:fill="auto"/>
          </w:tcPr>
          <w:p w14:paraId="0B4D5DC3" w14:textId="4CFE95C1"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 xml:space="preserve">Basic Disclosure check </w:t>
            </w:r>
          </w:p>
        </w:tc>
        <w:tc>
          <w:tcPr>
            <w:tcW w:w="1701" w:type="dxa"/>
            <w:shd w:val="clear" w:color="auto" w:fill="auto"/>
          </w:tcPr>
          <w:p w14:paraId="3212AF3F"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shd w:val="clear" w:color="auto" w:fill="auto"/>
          </w:tcPr>
          <w:p w14:paraId="11D9E093" w14:textId="77777777" w:rsidR="00C65D67" w:rsidRPr="00C72DF4" w:rsidRDefault="00C65D67" w:rsidP="00C65D67">
            <w:pPr>
              <w:spacing w:before="60" w:after="60"/>
              <w:jc w:val="center"/>
              <w:rPr>
                <w:rFonts w:ascii="Verdana" w:hAnsi="Verdana" w:cs="Arial"/>
                <w:bCs/>
                <w:sz w:val="24"/>
                <w:szCs w:val="24"/>
              </w:rPr>
            </w:pPr>
          </w:p>
        </w:tc>
      </w:tr>
      <w:tr w:rsidR="00C65D67" w:rsidRPr="00C72DF4" w14:paraId="7EC32A88" w14:textId="77777777" w:rsidTr="00212DA7">
        <w:tc>
          <w:tcPr>
            <w:tcW w:w="5920" w:type="dxa"/>
            <w:shd w:val="clear" w:color="auto" w:fill="auto"/>
          </w:tcPr>
          <w:p w14:paraId="20CFADC3" w14:textId="77777777" w:rsidR="00C65D67" w:rsidRPr="00C72DF4" w:rsidRDefault="00C65D67" w:rsidP="00C65D67">
            <w:pPr>
              <w:spacing w:before="60" w:after="60"/>
              <w:rPr>
                <w:rFonts w:ascii="Verdana" w:hAnsi="Verdana" w:cs="Arial"/>
                <w:sz w:val="24"/>
                <w:szCs w:val="24"/>
              </w:rPr>
            </w:pPr>
            <w:r w:rsidRPr="00C72DF4">
              <w:rPr>
                <w:rFonts w:ascii="Verdana" w:hAnsi="Verdana" w:cs="Arial"/>
                <w:sz w:val="24"/>
                <w:szCs w:val="24"/>
              </w:rPr>
              <w:t>Flexible working which may include evening and occasional weekend work</w:t>
            </w:r>
          </w:p>
        </w:tc>
        <w:tc>
          <w:tcPr>
            <w:tcW w:w="1701" w:type="dxa"/>
            <w:shd w:val="clear" w:color="auto" w:fill="auto"/>
          </w:tcPr>
          <w:p w14:paraId="5A49C803" w14:textId="77777777" w:rsidR="00C65D67" w:rsidRPr="00C72DF4" w:rsidRDefault="00C65D67" w:rsidP="00C65D67">
            <w:pPr>
              <w:spacing w:before="60" w:after="60"/>
              <w:jc w:val="center"/>
              <w:rPr>
                <w:rFonts w:ascii="Verdana" w:hAnsi="Verdana" w:cs="Arial"/>
                <w:bCs/>
                <w:sz w:val="24"/>
                <w:szCs w:val="24"/>
              </w:rPr>
            </w:pPr>
            <w:r w:rsidRPr="00C72DF4">
              <w:rPr>
                <w:rFonts w:ascii="Verdana" w:hAnsi="Verdana" w:cs="Arial"/>
                <w:bCs/>
                <w:sz w:val="24"/>
                <w:szCs w:val="24"/>
              </w:rPr>
              <w:t>Yes</w:t>
            </w:r>
          </w:p>
        </w:tc>
        <w:tc>
          <w:tcPr>
            <w:tcW w:w="1559" w:type="dxa"/>
            <w:shd w:val="clear" w:color="auto" w:fill="auto"/>
          </w:tcPr>
          <w:p w14:paraId="5B8B0171" w14:textId="77777777" w:rsidR="00C65D67" w:rsidRPr="00C72DF4" w:rsidRDefault="00C65D67" w:rsidP="00C65D67">
            <w:pPr>
              <w:spacing w:before="60" w:after="60"/>
              <w:jc w:val="center"/>
              <w:rPr>
                <w:rFonts w:ascii="Verdana" w:hAnsi="Verdana" w:cs="Arial"/>
                <w:bCs/>
                <w:sz w:val="24"/>
                <w:szCs w:val="24"/>
              </w:rPr>
            </w:pPr>
          </w:p>
        </w:tc>
      </w:tr>
    </w:tbl>
    <w:p w14:paraId="0709396B" w14:textId="4208496D" w:rsidR="5C87969B" w:rsidRDefault="5C87969B" w:rsidP="00434F8F">
      <w:pPr>
        <w:rPr>
          <w:rFonts w:ascii="Verdana" w:hAnsi="Verdana"/>
          <w:sz w:val="24"/>
          <w:szCs w:val="24"/>
        </w:rPr>
      </w:pPr>
    </w:p>
    <w:p w14:paraId="52F5C06D" w14:textId="649766BA" w:rsidR="009B6827" w:rsidRDefault="009B6827" w:rsidP="00434F8F">
      <w:pPr>
        <w:rPr>
          <w:rFonts w:ascii="Verdana" w:hAnsi="Verdana"/>
          <w:sz w:val="24"/>
          <w:szCs w:val="24"/>
        </w:rPr>
      </w:pPr>
    </w:p>
    <w:p w14:paraId="1F4CE0E3" w14:textId="60965BB7" w:rsidR="009B6827" w:rsidRPr="00C72DF4" w:rsidRDefault="009B6827" w:rsidP="00434F8F">
      <w:pPr>
        <w:rPr>
          <w:rFonts w:ascii="Verdana" w:hAnsi="Verdana"/>
          <w:sz w:val="24"/>
          <w:szCs w:val="24"/>
        </w:rPr>
      </w:pPr>
      <w:bookmarkStart w:id="0" w:name="_GoBack"/>
      <w:bookmarkEnd w:id="0"/>
    </w:p>
    <w:sectPr w:rsidR="009B6827" w:rsidRPr="00C72DF4" w:rsidSect="00770AF7">
      <w:footerReference w:type="default" r:id="rId11"/>
      <w:headerReference w:type="first" r:id="rId12"/>
      <w:footerReference w:type="first" r:id="rId13"/>
      <w:pgSz w:w="11909" w:h="16834" w:code="9"/>
      <w:pgMar w:top="851" w:right="1134" w:bottom="851" w:left="1134"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3102" w14:textId="77777777" w:rsidR="00050146" w:rsidRDefault="00050146">
      <w:r>
        <w:separator/>
      </w:r>
    </w:p>
  </w:endnote>
  <w:endnote w:type="continuationSeparator" w:id="0">
    <w:p w14:paraId="7EE23BF4" w14:textId="77777777" w:rsidR="00050146" w:rsidRDefault="0005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245A" w14:textId="20342A3A" w:rsidR="00AD24BB" w:rsidRPr="0008752E" w:rsidRDefault="00412FE3" w:rsidP="0008752E">
    <w:pPr>
      <w:pStyle w:val="Footer"/>
      <w:jc w:val="center"/>
      <w:rPr>
        <w:rFonts w:ascii="Verdana" w:hAnsi="Verdana"/>
        <w:sz w:val="16"/>
        <w:szCs w:val="16"/>
      </w:rPr>
    </w:pPr>
    <w:r w:rsidRPr="0008752E">
      <w:rPr>
        <w:rFonts w:ascii="Verdana" w:hAnsi="Verdana"/>
        <w:sz w:val="16"/>
        <w:szCs w:val="16"/>
      </w:rPr>
      <w:t xml:space="preserve">Page </w:t>
    </w:r>
    <w:r w:rsidRPr="0008752E">
      <w:rPr>
        <w:rFonts w:ascii="Verdana" w:hAnsi="Verdana"/>
        <w:bCs/>
        <w:sz w:val="16"/>
        <w:szCs w:val="16"/>
      </w:rPr>
      <w:fldChar w:fldCharType="begin"/>
    </w:r>
    <w:r w:rsidRPr="0008752E">
      <w:rPr>
        <w:rFonts w:ascii="Verdana" w:hAnsi="Verdana"/>
        <w:bCs/>
        <w:sz w:val="16"/>
        <w:szCs w:val="16"/>
      </w:rPr>
      <w:instrText xml:space="preserve"> PAGE </w:instrText>
    </w:r>
    <w:r w:rsidRPr="0008752E">
      <w:rPr>
        <w:rFonts w:ascii="Verdana" w:hAnsi="Verdana"/>
        <w:bCs/>
        <w:sz w:val="16"/>
        <w:szCs w:val="16"/>
      </w:rPr>
      <w:fldChar w:fldCharType="separate"/>
    </w:r>
    <w:r w:rsidR="00C65D67">
      <w:rPr>
        <w:rFonts w:ascii="Verdana" w:hAnsi="Verdana"/>
        <w:bCs/>
        <w:noProof/>
        <w:sz w:val="16"/>
        <w:szCs w:val="16"/>
      </w:rPr>
      <w:t>6</w:t>
    </w:r>
    <w:r w:rsidRPr="0008752E">
      <w:rPr>
        <w:rFonts w:ascii="Verdana" w:hAnsi="Verdana"/>
        <w:bCs/>
        <w:sz w:val="16"/>
        <w:szCs w:val="16"/>
      </w:rPr>
      <w:fldChar w:fldCharType="end"/>
    </w:r>
    <w:r w:rsidRPr="0008752E">
      <w:rPr>
        <w:rFonts w:ascii="Verdana" w:hAnsi="Verdana"/>
        <w:sz w:val="16"/>
        <w:szCs w:val="16"/>
      </w:rPr>
      <w:t xml:space="preserve"> of </w:t>
    </w:r>
    <w:r w:rsidRPr="0008752E">
      <w:rPr>
        <w:rFonts w:ascii="Verdana" w:hAnsi="Verdana"/>
        <w:bCs/>
        <w:sz w:val="16"/>
        <w:szCs w:val="16"/>
      </w:rPr>
      <w:fldChar w:fldCharType="begin"/>
    </w:r>
    <w:r w:rsidRPr="0008752E">
      <w:rPr>
        <w:rFonts w:ascii="Verdana" w:hAnsi="Verdana"/>
        <w:bCs/>
        <w:sz w:val="16"/>
        <w:szCs w:val="16"/>
      </w:rPr>
      <w:instrText xml:space="preserve"> NUMPAGES  </w:instrText>
    </w:r>
    <w:r w:rsidRPr="0008752E">
      <w:rPr>
        <w:rFonts w:ascii="Verdana" w:hAnsi="Verdana"/>
        <w:bCs/>
        <w:sz w:val="16"/>
        <w:szCs w:val="16"/>
      </w:rPr>
      <w:fldChar w:fldCharType="separate"/>
    </w:r>
    <w:r w:rsidR="00C65D67">
      <w:rPr>
        <w:rFonts w:ascii="Verdana" w:hAnsi="Verdana"/>
        <w:bCs/>
        <w:noProof/>
        <w:sz w:val="16"/>
        <w:szCs w:val="16"/>
      </w:rPr>
      <w:t>6</w:t>
    </w:r>
    <w:r w:rsidRPr="0008752E">
      <w:rPr>
        <w:rFonts w:ascii="Verdana" w:hAnsi="Verdana"/>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C8C7" w14:textId="10562687" w:rsidR="0008752E" w:rsidRPr="0008752E" w:rsidRDefault="0008752E" w:rsidP="0008752E">
    <w:pPr>
      <w:pStyle w:val="Footer"/>
      <w:jc w:val="right"/>
      <w:rPr>
        <w:rFonts w:ascii="Verdana" w:hAnsi="Verdana"/>
        <w:sz w:val="16"/>
        <w:szCs w:val="16"/>
        <w:lang w:val="en-GB"/>
      </w:rPr>
    </w:pPr>
    <w:r w:rsidRPr="0008752E">
      <w:rPr>
        <w:rFonts w:ascii="Verdana" w:hAnsi="Verdana"/>
        <w:sz w:val="16"/>
        <w:szCs w:val="16"/>
        <w:lang w:val="en-GB"/>
      </w:rPr>
      <w:t>18/06/2020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B48AD" w14:textId="77777777" w:rsidR="00050146" w:rsidRDefault="00050146">
      <w:r>
        <w:separator/>
      </w:r>
    </w:p>
  </w:footnote>
  <w:footnote w:type="continuationSeparator" w:id="0">
    <w:p w14:paraId="057E2C46" w14:textId="77777777" w:rsidR="00050146" w:rsidRDefault="00050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D660" w14:textId="428D3BE2" w:rsidR="0008752E" w:rsidRDefault="0008752E" w:rsidP="0008752E">
    <w:pPr>
      <w:pStyle w:val="Header"/>
      <w:jc w:val="center"/>
    </w:pPr>
    <w:r w:rsidRPr="000A0295">
      <w:rPr>
        <w:rFonts w:ascii="Verdana" w:hAnsi="Verdana"/>
        <w:sz w:val="21"/>
        <w:szCs w:val="21"/>
      </w:rPr>
      <w:fldChar w:fldCharType="begin"/>
    </w:r>
    <w:r w:rsidRPr="000A0295">
      <w:rPr>
        <w:rFonts w:ascii="Verdana" w:hAnsi="Verdana"/>
        <w:sz w:val="21"/>
        <w:szCs w:val="21"/>
      </w:rPr>
      <w:instrText xml:space="preserve"> INCLUDEPICTURE  "cid:image001.png@01D5D84F.7C7F2120" \* MERGEFORMATINET </w:instrText>
    </w:r>
    <w:r w:rsidRPr="000A0295">
      <w:rPr>
        <w:rFonts w:ascii="Verdana" w:hAnsi="Verdana"/>
        <w:sz w:val="21"/>
        <w:szCs w:val="21"/>
      </w:rPr>
      <w:fldChar w:fldCharType="separate"/>
    </w:r>
    <w:r w:rsidR="00223428">
      <w:rPr>
        <w:rFonts w:ascii="Verdana" w:hAnsi="Verdana"/>
        <w:sz w:val="21"/>
        <w:szCs w:val="21"/>
      </w:rPr>
      <w:fldChar w:fldCharType="begin"/>
    </w:r>
    <w:r w:rsidR="00223428">
      <w:rPr>
        <w:rFonts w:ascii="Verdana" w:hAnsi="Verdana"/>
        <w:sz w:val="21"/>
        <w:szCs w:val="21"/>
      </w:rPr>
      <w:instrText xml:space="preserve"> INCLUDEPICTURE  "cid:image001.png@01D5D84F.7C7F2120" \* MERGEFORMATINET </w:instrText>
    </w:r>
    <w:r w:rsidR="00223428">
      <w:rPr>
        <w:rFonts w:ascii="Verdana" w:hAnsi="Verdana"/>
        <w:sz w:val="21"/>
        <w:szCs w:val="21"/>
      </w:rPr>
      <w:fldChar w:fldCharType="separate"/>
    </w:r>
    <w:r w:rsidR="003430B9">
      <w:rPr>
        <w:rFonts w:ascii="Verdana" w:hAnsi="Verdana"/>
        <w:sz w:val="21"/>
        <w:szCs w:val="21"/>
      </w:rPr>
      <w:fldChar w:fldCharType="begin"/>
    </w:r>
    <w:r w:rsidR="003430B9">
      <w:rPr>
        <w:rFonts w:ascii="Verdana" w:hAnsi="Verdana"/>
        <w:sz w:val="21"/>
        <w:szCs w:val="21"/>
      </w:rPr>
      <w:instrText xml:space="preserve"> INCLUDEPICTURE  "cid:image001.png@01D5D84F.7C7F2120" \* MERGEFORMATINET </w:instrText>
    </w:r>
    <w:r w:rsidR="003430B9">
      <w:rPr>
        <w:rFonts w:ascii="Verdana" w:hAnsi="Verdana"/>
        <w:sz w:val="21"/>
        <w:szCs w:val="21"/>
      </w:rPr>
      <w:fldChar w:fldCharType="separate"/>
    </w:r>
    <w:r w:rsidR="0017037F">
      <w:rPr>
        <w:rFonts w:ascii="Verdana" w:hAnsi="Verdana"/>
        <w:sz w:val="21"/>
        <w:szCs w:val="21"/>
      </w:rPr>
      <w:fldChar w:fldCharType="begin"/>
    </w:r>
    <w:r w:rsidR="0017037F">
      <w:rPr>
        <w:rFonts w:ascii="Verdana" w:hAnsi="Verdana"/>
        <w:sz w:val="21"/>
        <w:szCs w:val="21"/>
      </w:rPr>
      <w:instrText xml:space="preserve"> INCLUDEPICTURE  "cid:image001.png@01D5D84F.7C7F2120" \* MERGEFORMATINET </w:instrText>
    </w:r>
    <w:r w:rsidR="0017037F">
      <w:rPr>
        <w:rFonts w:ascii="Verdana" w:hAnsi="Verdana"/>
        <w:sz w:val="21"/>
        <w:szCs w:val="21"/>
      </w:rPr>
      <w:fldChar w:fldCharType="separate"/>
    </w:r>
    <w:r w:rsidR="001C5F02">
      <w:rPr>
        <w:rFonts w:ascii="Verdana" w:hAnsi="Verdana"/>
        <w:sz w:val="21"/>
        <w:szCs w:val="21"/>
      </w:rPr>
      <w:fldChar w:fldCharType="begin"/>
    </w:r>
    <w:r w:rsidR="001C5F02">
      <w:rPr>
        <w:rFonts w:ascii="Verdana" w:hAnsi="Verdana"/>
        <w:sz w:val="21"/>
        <w:szCs w:val="21"/>
      </w:rPr>
      <w:instrText xml:space="preserve"> INCLUDEPICTURE  "cid:image001.png@01D5D84F.7C7F2120" \* MERGEFORMATINET </w:instrText>
    </w:r>
    <w:r w:rsidR="001C5F02">
      <w:rPr>
        <w:rFonts w:ascii="Verdana" w:hAnsi="Verdana"/>
        <w:sz w:val="21"/>
        <w:szCs w:val="21"/>
      </w:rPr>
      <w:fldChar w:fldCharType="separate"/>
    </w:r>
    <w:r w:rsidR="00B74338">
      <w:rPr>
        <w:rFonts w:ascii="Verdana" w:hAnsi="Verdana"/>
        <w:sz w:val="21"/>
        <w:szCs w:val="21"/>
      </w:rPr>
      <w:fldChar w:fldCharType="begin"/>
    </w:r>
    <w:r w:rsidR="00B74338">
      <w:rPr>
        <w:rFonts w:ascii="Verdana" w:hAnsi="Verdana"/>
        <w:sz w:val="21"/>
        <w:szCs w:val="21"/>
      </w:rPr>
      <w:instrText xml:space="preserve"> INCLUDEPICTURE  "cid:image001.png@01D5D84F.7C7F2120" \* MERGEFORMATINET </w:instrText>
    </w:r>
    <w:r w:rsidR="00B74338">
      <w:rPr>
        <w:rFonts w:ascii="Verdana" w:hAnsi="Verdana"/>
        <w:sz w:val="21"/>
        <w:szCs w:val="21"/>
      </w:rPr>
      <w:fldChar w:fldCharType="separate"/>
    </w:r>
    <w:r w:rsidR="00050146">
      <w:rPr>
        <w:rFonts w:ascii="Verdana" w:hAnsi="Verdana"/>
        <w:sz w:val="21"/>
        <w:szCs w:val="21"/>
      </w:rPr>
      <w:fldChar w:fldCharType="begin"/>
    </w:r>
    <w:r w:rsidR="00050146">
      <w:rPr>
        <w:rFonts w:ascii="Verdana" w:hAnsi="Verdana"/>
        <w:sz w:val="21"/>
        <w:szCs w:val="21"/>
      </w:rPr>
      <w:instrText xml:space="preserve"> INCLUDEPICTURE  "cid:image001.png@01D5D84F.7C7F2120" \* MERGEFORMATINET </w:instrText>
    </w:r>
    <w:r w:rsidR="00050146">
      <w:rPr>
        <w:rFonts w:ascii="Verdana" w:hAnsi="Verdana"/>
        <w:sz w:val="21"/>
        <w:szCs w:val="21"/>
      </w:rPr>
      <w:fldChar w:fldCharType="separate"/>
    </w:r>
    <w:r w:rsidR="00C67ED9">
      <w:rPr>
        <w:rFonts w:ascii="Verdana" w:hAnsi="Verdana"/>
        <w:sz w:val="21"/>
        <w:szCs w:val="21"/>
      </w:rPr>
      <w:fldChar w:fldCharType="begin"/>
    </w:r>
    <w:r w:rsidR="00C67ED9">
      <w:rPr>
        <w:rFonts w:ascii="Verdana" w:hAnsi="Verdana"/>
        <w:sz w:val="21"/>
        <w:szCs w:val="21"/>
      </w:rPr>
      <w:instrText xml:space="preserve"> INCLUDEPICTURE  "cid:image001.png@01D5D84F.7C7F2120" \* MERGEFORMATINET </w:instrText>
    </w:r>
    <w:r w:rsidR="00C67ED9">
      <w:rPr>
        <w:rFonts w:ascii="Verdana" w:hAnsi="Verdana"/>
        <w:sz w:val="21"/>
        <w:szCs w:val="21"/>
      </w:rPr>
      <w:fldChar w:fldCharType="separate"/>
    </w:r>
    <w:r w:rsidR="00C73135">
      <w:rPr>
        <w:rFonts w:ascii="Verdana" w:hAnsi="Verdana"/>
        <w:sz w:val="21"/>
        <w:szCs w:val="21"/>
      </w:rPr>
      <w:fldChar w:fldCharType="begin"/>
    </w:r>
    <w:r w:rsidR="00C73135">
      <w:rPr>
        <w:rFonts w:ascii="Verdana" w:hAnsi="Verdana"/>
        <w:sz w:val="21"/>
        <w:szCs w:val="21"/>
      </w:rPr>
      <w:instrText xml:space="preserve"> INCLUDEPICTURE  "cid:image001.png@01D5D84F.7C7F2120" \* MERGEFORMATINET </w:instrText>
    </w:r>
    <w:r w:rsidR="00C73135">
      <w:rPr>
        <w:rFonts w:ascii="Verdana" w:hAnsi="Verdana"/>
        <w:sz w:val="21"/>
        <w:szCs w:val="21"/>
      </w:rPr>
      <w:fldChar w:fldCharType="separate"/>
    </w:r>
    <w:r w:rsidR="00C65D67">
      <w:rPr>
        <w:rFonts w:ascii="Verdana" w:hAnsi="Verdana"/>
        <w:sz w:val="21"/>
        <w:szCs w:val="21"/>
      </w:rPr>
      <w:fldChar w:fldCharType="begin"/>
    </w:r>
    <w:r w:rsidR="00C65D67">
      <w:rPr>
        <w:rFonts w:ascii="Verdana" w:hAnsi="Verdana"/>
        <w:sz w:val="21"/>
        <w:szCs w:val="21"/>
      </w:rPr>
      <w:instrText xml:space="preserve"> </w:instrText>
    </w:r>
    <w:r w:rsidR="00C65D67">
      <w:rPr>
        <w:rFonts w:ascii="Verdana" w:hAnsi="Verdana"/>
        <w:sz w:val="21"/>
        <w:szCs w:val="21"/>
      </w:rPr>
      <w:instrText>INCLUDEPICTURE  "cid:image001.png@01D5D84F.7C7F2120" \* MERGEFORMATINET</w:instrText>
    </w:r>
    <w:r w:rsidR="00C65D67">
      <w:rPr>
        <w:rFonts w:ascii="Verdana" w:hAnsi="Verdana"/>
        <w:sz w:val="21"/>
        <w:szCs w:val="21"/>
      </w:rPr>
      <w:instrText xml:space="preserve"> </w:instrText>
    </w:r>
    <w:r w:rsidR="00C65D67">
      <w:rPr>
        <w:rFonts w:ascii="Verdana" w:hAnsi="Verdana"/>
        <w:sz w:val="21"/>
        <w:szCs w:val="21"/>
      </w:rPr>
      <w:fldChar w:fldCharType="separate"/>
    </w:r>
    <w:r w:rsidR="00FE39B3">
      <w:rPr>
        <w:rFonts w:ascii="Verdana" w:hAnsi="Verdana"/>
        <w:sz w:val="21"/>
        <w:szCs w:val="21"/>
      </w:rPr>
      <w:pict w14:anchorId="2C5E8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4.png@01D5A6C1.BD574610" style="width:228pt;height:107pt">
          <v:imagedata r:id="rId1" r:href="rId2"/>
        </v:shape>
      </w:pict>
    </w:r>
    <w:r w:rsidR="00C65D67">
      <w:rPr>
        <w:rFonts w:ascii="Verdana" w:hAnsi="Verdana"/>
        <w:sz w:val="21"/>
        <w:szCs w:val="21"/>
      </w:rPr>
      <w:fldChar w:fldCharType="end"/>
    </w:r>
    <w:r w:rsidR="00C73135">
      <w:rPr>
        <w:rFonts w:ascii="Verdana" w:hAnsi="Verdana"/>
        <w:sz w:val="21"/>
        <w:szCs w:val="21"/>
      </w:rPr>
      <w:fldChar w:fldCharType="end"/>
    </w:r>
    <w:r w:rsidR="00C67ED9">
      <w:rPr>
        <w:rFonts w:ascii="Verdana" w:hAnsi="Verdana"/>
        <w:sz w:val="21"/>
        <w:szCs w:val="21"/>
      </w:rPr>
      <w:fldChar w:fldCharType="end"/>
    </w:r>
    <w:r w:rsidR="00050146">
      <w:rPr>
        <w:rFonts w:ascii="Verdana" w:hAnsi="Verdana"/>
        <w:sz w:val="21"/>
        <w:szCs w:val="21"/>
      </w:rPr>
      <w:fldChar w:fldCharType="end"/>
    </w:r>
    <w:r w:rsidR="00B74338">
      <w:rPr>
        <w:rFonts w:ascii="Verdana" w:hAnsi="Verdana"/>
        <w:sz w:val="21"/>
        <w:szCs w:val="21"/>
      </w:rPr>
      <w:fldChar w:fldCharType="end"/>
    </w:r>
    <w:r w:rsidR="001C5F02">
      <w:rPr>
        <w:rFonts w:ascii="Verdana" w:hAnsi="Verdana"/>
        <w:sz w:val="21"/>
        <w:szCs w:val="21"/>
      </w:rPr>
      <w:fldChar w:fldCharType="end"/>
    </w:r>
    <w:r w:rsidR="0017037F">
      <w:rPr>
        <w:rFonts w:ascii="Verdana" w:hAnsi="Verdana"/>
        <w:sz w:val="21"/>
        <w:szCs w:val="21"/>
      </w:rPr>
      <w:fldChar w:fldCharType="end"/>
    </w:r>
    <w:r w:rsidR="003430B9">
      <w:rPr>
        <w:rFonts w:ascii="Verdana" w:hAnsi="Verdana"/>
        <w:sz w:val="21"/>
        <w:szCs w:val="21"/>
      </w:rPr>
      <w:fldChar w:fldCharType="end"/>
    </w:r>
    <w:r w:rsidR="00223428">
      <w:rPr>
        <w:rFonts w:ascii="Verdana" w:hAnsi="Verdana"/>
        <w:sz w:val="21"/>
        <w:szCs w:val="21"/>
      </w:rPr>
      <w:fldChar w:fldCharType="end"/>
    </w:r>
    <w:r w:rsidRPr="000A0295">
      <w:rPr>
        <w:rFonts w:ascii="Verdana" w:hAnsi="Verdana"/>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A13"/>
    <w:multiLevelType w:val="hybridMultilevel"/>
    <w:tmpl w:val="6D04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5F37"/>
    <w:multiLevelType w:val="hybridMultilevel"/>
    <w:tmpl w:val="3A982EFC"/>
    <w:lvl w:ilvl="0" w:tplc="7980831E">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BBF5DC6"/>
    <w:multiLevelType w:val="hybridMultilevel"/>
    <w:tmpl w:val="7DC8FB02"/>
    <w:lvl w:ilvl="0" w:tplc="B8FE7820">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0C193C6F"/>
    <w:multiLevelType w:val="hybridMultilevel"/>
    <w:tmpl w:val="3AA2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779D9"/>
    <w:multiLevelType w:val="hybridMultilevel"/>
    <w:tmpl w:val="50D20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F29D2"/>
    <w:multiLevelType w:val="hybridMultilevel"/>
    <w:tmpl w:val="4EA80E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1446F"/>
    <w:multiLevelType w:val="hybridMultilevel"/>
    <w:tmpl w:val="4C78FEA2"/>
    <w:lvl w:ilvl="0" w:tplc="46C6775E">
      <w:start w:val="1"/>
      <w:numFmt w:val="bullet"/>
      <w:lvlText w:val=""/>
      <w:lvlJc w:val="left"/>
      <w:pPr>
        <w:ind w:left="720" w:hanging="360"/>
      </w:pPr>
      <w:rPr>
        <w:rFonts w:ascii="Symbol" w:hAnsi="Symbol" w:hint="default"/>
      </w:rPr>
    </w:lvl>
    <w:lvl w:ilvl="1" w:tplc="DE480794">
      <w:start w:val="1"/>
      <w:numFmt w:val="bullet"/>
      <w:lvlText w:val="o"/>
      <w:lvlJc w:val="left"/>
      <w:pPr>
        <w:ind w:left="1440" w:hanging="360"/>
      </w:pPr>
      <w:rPr>
        <w:rFonts w:ascii="Courier New" w:hAnsi="Courier New" w:hint="default"/>
      </w:rPr>
    </w:lvl>
    <w:lvl w:ilvl="2" w:tplc="1236187E">
      <w:start w:val="1"/>
      <w:numFmt w:val="bullet"/>
      <w:lvlText w:val=""/>
      <w:lvlJc w:val="left"/>
      <w:pPr>
        <w:ind w:left="2160" w:hanging="360"/>
      </w:pPr>
      <w:rPr>
        <w:rFonts w:ascii="Wingdings" w:hAnsi="Wingdings" w:hint="default"/>
      </w:rPr>
    </w:lvl>
    <w:lvl w:ilvl="3" w:tplc="1CD0B650">
      <w:start w:val="1"/>
      <w:numFmt w:val="bullet"/>
      <w:lvlText w:val=""/>
      <w:lvlJc w:val="left"/>
      <w:pPr>
        <w:ind w:left="2880" w:hanging="360"/>
      </w:pPr>
      <w:rPr>
        <w:rFonts w:ascii="Symbol" w:hAnsi="Symbol" w:hint="default"/>
      </w:rPr>
    </w:lvl>
    <w:lvl w:ilvl="4" w:tplc="A5483D5A">
      <w:start w:val="1"/>
      <w:numFmt w:val="bullet"/>
      <w:lvlText w:val="o"/>
      <w:lvlJc w:val="left"/>
      <w:pPr>
        <w:ind w:left="3600" w:hanging="360"/>
      </w:pPr>
      <w:rPr>
        <w:rFonts w:ascii="Courier New" w:hAnsi="Courier New" w:hint="default"/>
      </w:rPr>
    </w:lvl>
    <w:lvl w:ilvl="5" w:tplc="1DBC0332">
      <w:start w:val="1"/>
      <w:numFmt w:val="bullet"/>
      <w:lvlText w:val=""/>
      <w:lvlJc w:val="left"/>
      <w:pPr>
        <w:ind w:left="4320" w:hanging="360"/>
      </w:pPr>
      <w:rPr>
        <w:rFonts w:ascii="Wingdings" w:hAnsi="Wingdings" w:hint="default"/>
      </w:rPr>
    </w:lvl>
    <w:lvl w:ilvl="6" w:tplc="D8D85D2A">
      <w:start w:val="1"/>
      <w:numFmt w:val="bullet"/>
      <w:lvlText w:val=""/>
      <w:lvlJc w:val="left"/>
      <w:pPr>
        <w:ind w:left="5040" w:hanging="360"/>
      </w:pPr>
      <w:rPr>
        <w:rFonts w:ascii="Symbol" w:hAnsi="Symbol" w:hint="default"/>
      </w:rPr>
    </w:lvl>
    <w:lvl w:ilvl="7" w:tplc="ABC89872">
      <w:start w:val="1"/>
      <w:numFmt w:val="bullet"/>
      <w:lvlText w:val="o"/>
      <w:lvlJc w:val="left"/>
      <w:pPr>
        <w:ind w:left="5760" w:hanging="360"/>
      </w:pPr>
      <w:rPr>
        <w:rFonts w:ascii="Courier New" w:hAnsi="Courier New" w:hint="default"/>
      </w:rPr>
    </w:lvl>
    <w:lvl w:ilvl="8" w:tplc="F8325A04">
      <w:start w:val="1"/>
      <w:numFmt w:val="bullet"/>
      <w:lvlText w:val=""/>
      <w:lvlJc w:val="left"/>
      <w:pPr>
        <w:ind w:left="6480" w:hanging="360"/>
      </w:pPr>
      <w:rPr>
        <w:rFonts w:ascii="Wingdings" w:hAnsi="Wingdings" w:hint="default"/>
      </w:rPr>
    </w:lvl>
  </w:abstractNum>
  <w:abstractNum w:abstractNumId="7" w15:restartNumberingAfterBreak="0">
    <w:nsid w:val="23B1086D"/>
    <w:multiLevelType w:val="hybridMultilevel"/>
    <w:tmpl w:val="8B3871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D97D2B"/>
    <w:multiLevelType w:val="hybridMultilevel"/>
    <w:tmpl w:val="3DA0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03FA1"/>
    <w:multiLevelType w:val="hybridMultilevel"/>
    <w:tmpl w:val="7E726002"/>
    <w:lvl w:ilvl="0" w:tplc="B8FE78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A6889"/>
    <w:multiLevelType w:val="hybridMultilevel"/>
    <w:tmpl w:val="9050B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A3AC0"/>
    <w:multiLevelType w:val="hybridMultilevel"/>
    <w:tmpl w:val="B5CE0DAC"/>
    <w:lvl w:ilvl="0" w:tplc="08090001">
      <w:start w:val="1"/>
      <w:numFmt w:val="bullet"/>
      <w:lvlText w:val=""/>
      <w:lvlJc w:val="left"/>
      <w:pPr>
        <w:ind w:left="662" w:firstLine="0"/>
      </w:pPr>
      <w:rPr>
        <w:rFonts w:ascii="Symbol" w:hAnsi="Symbol" w:hint="default"/>
        <w:b w:val="0"/>
        <w:i w:val="0"/>
        <w:strike w:val="0"/>
        <w:dstrike w:val="0"/>
        <w:color w:val="000000"/>
        <w:sz w:val="21"/>
        <w:szCs w:val="21"/>
        <w:u w:val="none" w:color="000000"/>
        <w:effect w:val="none"/>
        <w:bdr w:val="none" w:sz="0" w:space="0" w:color="auto" w:frame="1"/>
        <w:vertAlign w:val="baseline"/>
      </w:rPr>
    </w:lvl>
    <w:lvl w:ilvl="1" w:tplc="05ECA47C">
      <w:start w:val="1"/>
      <w:numFmt w:val="bullet"/>
      <w:lvlText w:val="o"/>
      <w:lvlJc w:val="left"/>
      <w:pPr>
        <w:ind w:left="141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9968C044">
      <w:start w:val="1"/>
      <w:numFmt w:val="bullet"/>
      <w:lvlText w:val="▪"/>
      <w:lvlJc w:val="left"/>
      <w:pPr>
        <w:ind w:left="213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9E78F722">
      <w:start w:val="1"/>
      <w:numFmt w:val="bullet"/>
      <w:lvlText w:val="•"/>
      <w:lvlJc w:val="left"/>
      <w:pPr>
        <w:ind w:left="285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57C0D77E">
      <w:start w:val="1"/>
      <w:numFmt w:val="bullet"/>
      <w:lvlText w:val="o"/>
      <w:lvlJc w:val="left"/>
      <w:pPr>
        <w:ind w:left="357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AE4658E4">
      <w:start w:val="1"/>
      <w:numFmt w:val="bullet"/>
      <w:lvlText w:val="▪"/>
      <w:lvlJc w:val="left"/>
      <w:pPr>
        <w:ind w:left="429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B02C22D0">
      <w:start w:val="1"/>
      <w:numFmt w:val="bullet"/>
      <w:lvlText w:val="•"/>
      <w:lvlJc w:val="left"/>
      <w:pPr>
        <w:ind w:left="501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F7AAF186">
      <w:start w:val="1"/>
      <w:numFmt w:val="bullet"/>
      <w:lvlText w:val="o"/>
      <w:lvlJc w:val="left"/>
      <w:pPr>
        <w:ind w:left="573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3C9EF1BC">
      <w:start w:val="1"/>
      <w:numFmt w:val="bullet"/>
      <w:lvlText w:val="▪"/>
      <w:lvlJc w:val="left"/>
      <w:pPr>
        <w:ind w:left="645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2" w15:restartNumberingAfterBreak="0">
    <w:nsid w:val="3B501E51"/>
    <w:multiLevelType w:val="hybridMultilevel"/>
    <w:tmpl w:val="A3B4DC2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02224"/>
    <w:multiLevelType w:val="hybridMultilevel"/>
    <w:tmpl w:val="DF94F34C"/>
    <w:lvl w:ilvl="0" w:tplc="4530AF2E">
      <w:start w:val="1"/>
      <w:numFmt w:val="bullet"/>
      <w:lvlText w:val=""/>
      <w:lvlJc w:val="left"/>
      <w:pPr>
        <w:ind w:left="720" w:hanging="360"/>
      </w:pPr>
      <w:rPr>
        <w:rFonts w:ascii="Symbol" w:hAnsi="Symbol" w:hint="default"/>
      </w:rPr>
    </w:lvl>
    <w:lvl w:ilvl="1" w:tplc="16028CEC">
      <w:start w:val="1"/>
      <w:numFmt w:val="bullet"/>
      <w:lvlText w:val="o"/>
      <w:lvlJc w:val="left"/>
      <w:pPr>
        <w:ind w:left="1440" w:hanging="360"/>
      </w:pPr>
      <w:rPr>
        <w:rFonts w:ascii="Courier New" w:hAnsi="Courier New" w:hint="default"/>
      </w:rPr>
    </w:lvl>
    <w:lvl w:ilvl="2" w:tplc="B2481F6E">
      <w:start w:val="1"/>
      <w:numFmt w:val="bullet"/>
      <w:lvlText w:val=""/>
      <w:lvlJc w:val="left"/>
      <w:pPr>
        <w:ind w:left="2160" w:hanging="360"/>
      </w:pPr>
      <w:rPr>
        <w:rFonts w:ascii="Wingdings" w:hAnsi="Wingdings" w:hint="default"/>
      </w:rPr>
    </w:lvl>
    <w:lvl w:ilvl="3" w:tplc="09266152">
      <w:start w:val="1"/>
      <w:numFmt w:val="bullet"/>
      <w:lvlText w:val=""/>
      <w:lvlJc w:val="left"/>
      <w:pPr>
        <w:ind w:left="2880" w:hanging="360"/>
      </w:pPr>
      <w:rPr>
        <w:rFonts w:ascii="Symbol" w:hAnsi="Symbol" w:hint="default"/>
      </w:rPr>
    </w:lvl>
    <w:lvl w:ilvl="4" w:tplc="E52452CC">
      <w:start w:val="1"/>
      <w:numFmt w:val="bullet"/>
      <w:lvlText w:val="o"/>
      <w:lvlJc w:val="left"/>
      <w:pPr>
        <w:ind w:left="3600" w:hanging="360"/>
      </w:pPr>
      <w:rPr>
        <w:rFonts w:ascii="Courier New" w:hAnsi="Courier New" w:hint="default"/>
      </w:rPr>
    </w:lvl>
    <w:lvl w:ilvl="5" w:tplc="C2AA9516">
      <w:start w:val="1"/>
      <w:numFmt w:val="bullet"/>
      <w:lvlText w:val=""/>
      <w:lvlJc w:val="left"/>
      <w:pPr>
        <w:ind w:left="4320" w:hanging="360"/>
      </w:pPr>
      <w:rPr>
        <w:rFonts w:ascii="Wingdings" w:hAnsi="Wingdings" w:hint="default"/>
      </w:rPr>
    </w:lvl>
    <w:lvl w:ilvl="6" w:tplc="1C228C0A">
      <w:start w:val="1"/>
      <w:numFmt w:val="bullet"/>
      <w:lvlText w:val=""/>
      <w:lvlJc w:val="left"/>
      <w:pPr>
        <w:ind w:left="5040" w:hanging="360"/>
      </w:pPr>
      <w:rPr>
        <w:rFonts w:ascii="Symbol" w:hAnsi="Symbol" w:hint="default"/>
      </w:rPr>
    </w:lvl>
    <w:lvl w:ilvl="7" w:tplc="E7C8A6A8">
      <w:start w:val="1"/>
      <w:numFmt w:val="bullet"/>
      <w:lvlText w:val="o"/>
      <w:lvlJc w:val="left"/>
      <w:pPr>
        <w:ind w:left="5760" w:hanging="360"/>
      </w:pPr>
      <w:rPr>
        <w:rFonts w:ascii="Courier New" w:hAnsi="Courier New" w:hint="default"/>
      </w:rPr>
    </w:lvl>
    <w:lvl w:ilvl="8" w:tplc="F0DEF5DC">
      <w:start w:val="1"/>
      <w:numFmt w:val="bullet"/>
      <w:lvlText w:val=""/>
      <w:lvlJc w:val="left"/>
      <w:pPr>
        <w:ind w:left="6480" w:hanging="360"/>
      </w:pPr>
      <w:rPr>
        <w:rFonts w:ascii="Wingdings" w:hAnsi="Wingdings" w:hint="default"/>
      </w:rPr>
    </w:lvl>
  </w:abstractNum>
  <w:abstractNum w:abstractNumId="14" w15:restartNumberingAfterBreak="0">
    <w:nsid w:val="42E45CF4"/>
    <w:multiLevelType w:val="hybridMultilevel"/>
    <w:tmpl w:val="00865ED8"/>
    <w:lvl w:ilvl="0" w:tplc="F83E2780">
      <w:start w:val="1"/>
      <w:numFmt w:val="bullet"/>
      <w:lvlText w:val=""/>
      <w:lvlJc w:val="left"/>
      <w:pPr>
        <w:ind w:left="720" w:hanging="360"/>
      </w:pPr>
      <w:rPr>
        <w:rFonts w:ascii="Symbol" w:hAnsi="Symbol" w:hint="default"/>
      </w:rPr>
    </w:lvl>
    <w:lvl w:ilvl="1" w:tplc="C530479A">
      <w:start w:val="1"/>
      <w:numFmt w:val="bullet"/>
      <w:lvlText w:val="o"/>
      <w:lvlJc w:val="left"/>
      <w:pPr>
        <w:ind w:left="1440" w:hanging="360"/>
      </w:pPr>
      <w:rPr>
        <w:rFonts w:ascii="Courier New" w:hAnsi="Courier New" w:hint="default"/>
      </w:rPr>
    </w:lvl>
    <w:lvl w:ilvl="2" w:tplc="4D3C4BAE">
      <w:start w:val="1"/>
      <w:numFmt w:val="bullet"/>
      <w:lvlText w:val=""/>
      <w:lvlJc w:val="left"/>
      <w:pPr>
        <w:ind w:left="2160" w:hanging="360"/>
      </w:pPr>
      <w:rPr>
        <w:rFonts w:ascii="Wingdings" w:hAnsi="Wingdings" w:hint="default"/>
      </w:rPr>
    </w:lvl>
    <w:lvl w:ilvl="3" w:tplc="C69AB7C6">
      <w:start w:val="1"/>
      <w:numFmt w:val="bullet"/>
      <w:lvlText w:val=""/>
      <w:lvlJc w:val="left"/>
      <w:pPr>
        <w:ind w:left="2880" w:hanging="360"/>
      </w:pPr>
      <w:rPr>
        <w:rFonts w:ascii="Symbol" w:hAnsi="Symbol" w:hint="default"/>
      </w:rPr>
    </w:lvl>
    <w:lvl w:ilvl="4" w:tplc="C6CE7AAE">
      <w:start w:val="1"/>
      <w:numFmt w:val="bullet"/>
      <w:lvlText w:val="o"/>
      <w:lvlJc w:val="left"/>
      <w:pPr>
        <w:ind w:left="3600" w:hanging="360"/>
      </w:pPr>
      <w:rPr>
        <w:rFonts w:ascii="Courier New" w:hAnsi="Courier New" w:hint="default"/>
      </w:rPr>
    </w:lvl>
    <w:lvl w:ilvl="5" w:tplc="08249340">
      <w:start w:val="1"/>
      <w:numFmt w:val="bullet"/>
      <w:lvlText w:val=""/>
      <w:lvlJc w:val="left"/>
      <w:pPr>
        <w:ind w:left="4320" w:hanging="360"/>
      </w:pPr>
      <w:rPr>
        <w:rFonts w:ascii="Wingdings" w:hAnsi="Wingdings" w:hint="default"/>
      </w:rPr>
    </w:lvl>
    <w:lvl w:ilvl="6" w:tplc="652E2D04">
      <w:start w:val="1"/>
      <w:numFmt w:val="bullet"/>
      <w:lvlText w:val=""/>
      <w:lvlJc w:val="left"/>
      <w:pPr>
        <w:ind w:left="5040" w:hanging="360"/>
      </w:pPr>
      <w:rPr>
        <w:rFonts w:ascii="Symbol" w:hAnsi="Symbol" w:hint="default"/>
      </w:rPr>
    </w:lvl>
    <w:lvl w:ilvl="7" w:tplc="3852EEDC">
      <w:start w:val="1"/>
      <w:numFmt w:val="bullet"/>
      <w:lvlText w:val="o"/>
      <w:lvlJc w:val="left"/>
      <w:pPr>
        <w:ind w:left="5760" w:hanging="360"/>
      </w:pPr>
      <w:rPr>
        <w:rFonts w:ascii="Courier New" w:hAnsi="Courier New" w:hint="default"/>
      </w:rPr>
    </w:lvl>
    <w:lvl w:ilvl="8" w:tplc="F39E78D4">
      <w:start w:val="1"/>
      <w:numFmt w:val="bullet"/>
      <w:lvlText w:val=""/>
      <w:lvlJc w:val="left"/>
      <w:pPr>
        <w:ind w:left="6480" w:hanging="360"/>
      </w:pPr>
      <w:rPr>
        <w:rFonts w:ascii="Wingdings" w:hAnsi="Wingdings" w:hint="default"/>
      </w:rPr>
    </w:lvl>
  </w:abstractNum>
  <w:abstractNum w:abstractNumId="15" w15:restartNumberingAfterBreak="0">
    <w:nsid w:val="443312F5"/>
    <w:multiLevelType w:val="hybridMultilevel"/>
    <w:tmpl w:val="D1AE9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951C27"/>
    <w:multiLevelType w:val="hybridMultilevel"/>
    <w:tmpl w:val="274C11EE"/>
    <w:lvl w:ilvl="0" w:tplc="10140A80">
      <w:start w:val="1"/>
      <w:numFmt w:val="bullet"/>
      <w:lvlText w:val=""/>
      <w:lvlJc w:val="left"/>
      <w:pPr>
        <w:ind w:left="720" w:hanging="360"/>
      </w:pPr>
      <w:rPr>
        <w:rFonts w:ascii="Symbol" w:hAnsi="Symbol" w:hint="default"/>
      </w:rPr>
    </w:lvl>
    <w:lvl w:ilvl="1" w:tplc="554A7040">
      <w:start w:val="1"/>
      <w:numFmt w:val="bullet"/>
      <w:lvlText w:val="o"/>
      <w:lvlJc w:val="left"/>
      <w:pPr>
        <w:ind w:left="1440" w:hanging="360"/>
      </w:pPr>
      <w:rPr>
        <w:rFonts w:ascii="Courier New" w:hAnsi="Courier New" w:hint="default"/>
      </w:rPr>
    </w:lvl>
    <w:lvl w:ilvl="2" w:tplc="A56A81FE">
      <w:start w:val="1"/>
      <w:numFmt w:val="bullet"/>
      <w:lvlText w:val=""/>
      <w:lvlJc w:val="left"/>
      <w:pPr>
        <w:ind w:left="2160" w:hanging="360"/>
      </w:pPr>
      <w:rPr>
        <w:rFonts w:ascii="Wingdings" w:hAnsi="Wingdings" w:hint="default"/>
      </w:rPr>
    </w:lvl>
    <w:lvl w:ilvl="3" w:tplc="8CEA6660">
      <w:start w:val="1"/>
      <w:numFmt w:val="bullet"/>
      <w:lvlText w:val=""/>
      <w:lvlJc w:val="left"/>
      <w:pPr>
        <w:ind w:left="2880" w:hanging="360"/>
      </w:pPr>
      <w:rPr>
        <w:rFonts w:ascii="Symbol" w:hAnsi="Symbol" w:hint="default"/>
      </w:rPr>
    </w:lvl>
    <w:lvl w:ilvl="4" w:tplc="E0CEFA96">
      <w:start w:val="1"/>
      <w:numFmt w:val="bullet"/>
      <w:lvlText w:val="o"/>
      <w:lvlJc w:val="left"/>
      <w:pPr>
        <w:ind w:left="3600" w:hanging="360"/>
      </w:pPr>
      <w:rPr>
        <w:rFonts w:ascii="Courier New" w:hAnsi="Courier New" w:hint="default"/>
      </w:rPr>
    </w:lvl>
    <w:lvl w:ilvl="5" w:tplc="0240920E">
      <w:start w:val="1"/>
      <w:numFmt w:val="bullet"/>
      <w:lvlText w:val=""/>
      <w:lvlJc w:val="left"/>
      <w:pPr>
        <w:ind w:left="4320" w:hanging="360"/>
      </w:pPr>
      <w:rPr>
        <w:rFonts w:ascii="Wingdings" w:hAnsi="Wingdings" w:hint="default"/>
      </w:rPr>
    </w:lvl>
    <w:lvl w:ilvl="6" w:tplc="AE4056A4">
      <w:start w:val="1"/>
      <w:numFmt w:val="bullet"/>
      <w:lvlText w:val=""/>
      <w:lvlJc w:val="left"/>
      <w:pPr>
        <w:ind w:left="5040" w:hanging="360"/>
      </w:pPr>
      <w:rPr>
        <w:rFonts w:ascii="Symbol" w:hAnsi="Symbol" w:hint="default"/>
      </w:rPr>
    </w:lvl>
    <w:lvl w:ilvl="7" w:tplc="42E6F9B4">
      <w:start w:val="1"/>
      <w:numFmt w:val="bullet"/>
      <w:lvlText w:val="o"/>
      <w:lvlJc w:val="left"/>
      <w:pPr>
        <w:ind w:left="5760" w:hanging="360"/>
      </w:pPr>
      <w:rPr>
        <w:rFonts w:ascii="Courier New" w:hAnsi="Courier New" w:hint="default"/>
      </w:rPr>
    </w:lvl>
    <w:lvl w:ilvl="8" w:tplc="1576D608">
      <w:start w:val="1"/>
      <w:numFmt w:val="bullet"/>
      <w:lvlText w:val=""/>
      <w:lvlJc w:val="left"/>
      <w:pPr>
        <w:ind w:left="6480" w:hanging="360"/>
      </w:pPr>
      <w:rPr>
        <w:rFonts w:ascii="Wingdings" w:hAnsi="Wingdings" w:hint="default"/>
      </w:rPr>
    </w:lvl>
  </w:abstractNum>
  <w:abstractNum w:abstractNumId="17" w15:restartNumberingAfterBreak="0">
    <w:nsid w:val="49F62A04"/>
    <w:multiLevelType w:val="hybridMultilevel"/>
    <w:tmpl w:val="093E0932"/>
    <w:lvl w:ilvl="0" w:tplc="B8FE7820">
      <w:start w:val="1"/>
      <w:numFmt w:val="bullet"/>
      <w:lvlText w:val=""/>
      <w:lvlJc w:val="left"/>
      <w:pPr>
        <w:ind w:left="720" w:hanging="360"/>
      </w:pPr>
      <w:rPr>
        <w:rFonts w:ascii="Symbol" w:hAnsi="Symbol" w:hint="default"/>
      </w:rPr>
    </w:lvl>
    <w:lvl w:ilvl="1" w:tplc="F02C6C18">
      <w:start w:val="1"/>
      <w:numFmt w:val="bullet"/>
      <w:lvlText w:val="o"/>
      <w:lvlJc w:val="left"/>
      <w:pPr>
        <w:ind w:left="1440" w:hanging="360"/>
      </w:pPr>
      <w:rPr>
        <w:rFonts w:ascii="Courier New" w:hAnsi="Courier New" w:hint="default"/>
      </w:rPr>
    </w:lvl>
    <w:lvl w:ilvl="2" w:tplc="3AC4D112">
      <w:start w:val="1"/>
      <w:numFmt w:val="bullet"/>
      <w:lvlText w:val=""/>
      <w:lvlJc w:val="left"/>
      <w:pPr>
        <w:ind w:left="2160" w:hanging="360"/>
      </w:pPr>
      <w:rPr>
        <w:rFonts w:ascii="Wingdings" w:hAnsi="Wingdings" w:hint="default"/>
      </w:rPr>
    </w:lvl>
    <w:lvl w:ilvl="3" w:tplc="47F27E34">
      <w:start w:val="1"/>
      <w:numFmt w:val="bullet"/>
      <w:lvlText w:val=""/>
      <w:lvlJc w:val="left"/>
      <w:pPr>
        <w:ind w:left="2880" w:hanging="360"/>
      </w:pPr>
      <w:rPr>
        <w:rFonts w:ascii="Symbol" w:hAnsi="Symbol" w:hint="default"/>
      </w:rPr>
    </w:lvl>
    <w:lvl w:ilvl="4" w:tplc="29DE9796">
      <w:start w:val="1"/>
      <w:numFmt w:val="bullet"/>
      <w:lvlText w:val="o"/>
      <w:lvlJc w:val="left"/>
      <w:pPr>
        <w:ind w:left="3600" w:hanging="360"/>
      </w:pPr>
      <w:rPr>
        <w:rFonts w:ascii="Courier New" w:hAnsi="Courier New" w:hint="default"/>
      </w:rPr>
    </w:lvl>
    <w:lvl w:ilvl="5" w:tplc="D166F0CA">
      <w:start w:val="1"/>
      <w:numFmt w:val="bullet"/>
      <w:lvlText w:val=""/>
      <w:lvlJc w:val="left"/>
      <w:pPr>
        <w:ind w:left="4320" w:hanging="360"/>
      </w:pPr>
      <w:rPr>
        <w:rFonts w:ascii="Wingdings" w:hAnsi="Wingdings" w:hint="default"/>
      </w:rPr>
    </w:lvl>
    <w:lvl w:ilvl="6" w:tplc="13E6A16E">
      <w:start w:val="1"/>
      <w:numFmt w:val="bullet"/>
      <w:lvlText w:val=""/>
      <w:lvlJc w:val="left"/>
      <w:pPr>
        <w:ind w:left="5040" w:hanging="360"/>
      </w:pPr>
      <w:rPr>
        <w:rFonts w:ascii="Symbol" w:hAnsi="Symbol" w:hint="default"/>
      </w:rPr>
    </w:lvl>
    <w:lvl w:ilvl="7" w:tplc="60CC0778">
      <w:start w:val="1"/>
      <w:numFmt w:val="bullet"/>
      <w:lvlText w:val="o"/>
      <w:lvlJc w:val="left"/>
      <w:pPr>
        <w:ind w:left="5760" w:hanging="360"/>
      </w:pPr>
      <w:rPr>
        <w:rFonts w:ascii="Courier New" w:hAnsi="Courier New" w:hint="default"/>
      </w:rPr>
    </w:lvl>
    <w:lvl w:ilvl="8" w:tplc="C8DEAB26">
      <w:start w:val="1"/>
      <w:numFmt w:val="bullet"/>
      <w:lvlText w:val=""/>
      <w:lvlJc w:val="left"/>
      <w:pPr>
        <w:ind w:left="6480" w:hanging="360"/>
      </w:pPr>
      <w:rPr>
        <w:rFonts w:ascii="Wingdings" w:hAnsi="Wingdings" w:hint="default"/>
      </w:rPr>
    </w:lvl>
  </w:abstractNum>
  <w:abstractNum w:abstractNumId="18" w15:restartNumberingAfterBreak="0">
    <w:nsid w:val="4FD4444C"/>
    <w:multiLevelType w:val="hybridMultilevel"/>
    <w:tmpl w:val="900A3A1E"/>
    <w:lvl w:ilvl="0" w:tplc="18DC0A4A">
      <w:start w:val="1"/>
      <w:numFmt w:val="bullet"/>
      <w:lvlText w:val=""/>
      <w:lvlJc w:val="left"/>
      <w:pPr>
        <w:ind w:left="720" w:hanging="360"/>
      </w:pPr>
      <w:rPr>
        <w:rFonts w:ascii="Symbol" w:hAnsi="Symbol" w:hint="default"/>
      </w:rPr>
    </w:lvl>
    <w:lvl w:ilvl="1" w:tplc="37542100">
      <w:start w:val="1"/>
      <w:numFmt w:val="bullet"/>
      <w:lvlText w:val="o"/>
      <w:lvlJc w:val="left"/>
      <w:pPr>
        <w:ind w:left="1440" w:hanging="360"/>
      </w:pPr>
      <w:rPr>
        <w:rFonts w:ascii="Courier New" w:hAnsi="Courier New" w:hint="default"/>
      </w:rPr>
    </w:lvl>
    <w:lvl w:ilvl="2" w:tplc="6D70F2EE">
      <w:start w:val="1"/>
      <w:numFmt w:val="bullet"/>
      <w:lvlText w:val=""/>
      <w:lvlJc w:val="left"/>
      <w:pPr>
        <w:ind w:left="2160" w:hanging="360"/>
      </w:pPr>
      <w:rPr>
        <w:rFonts w:ascii="Wingdings" w:hAnsi="Wingdings" w:hint="default"/>
      </w:rPr>
    </w:lvl>
    <w:lvl w:ilvl="3" w:tplc="2520B506">
      <w:start w:val="1"/>
      <w:numFmt w:val="bullet"/>
      <w:lvlText w:val=""/>
      <w:lvlJc w:val="left"/>
      <w:pPr>
        <w:ind w:left="2880" w:hanging="360"/>
      </w:pPr>
      <w:rPr>
        <w:rFonts w:ascii="Symbol" w:hAnsi="Symbol" w:hint="default"/>
      </w:rPr>
    </w:lvl>
    <w:lvl w:ilvl="4" w:tplc="177C736A">
      <w:start w:val="1"/>
      <w:numFmt w:val="bullet"/>
      <w:lvlText w:val="o"/>
      <w:lvlJc w:val="left"/>
      <w:pPr>
        <w:ind w:left="3600" w:hanging="360"/>
      </w:pPr>
      <w:rPr>
        <w:rFonts w:ascii="Courier New" w:hAnsi="Courier New" w:hint="default"/>
      </w:rPr>
    </w:lvl>
    <w:lvl w:ilvl="5" w:tplc="45FE7B20">
      <w:start w:val="1"/>
      <w:numFmt w:val="bullet"/>
      <w:lvlText w:val=""/>
      <w:lvlJc w:val="left"/>
      <w:pPr>
        <w:ind w:left="4320" w:hanging="360"/>
      </w:pPr>
      <w:rPr>
        <w:rFonts w:ascii="Wingdings" w:hAnsi="Wingdings" w:hint="default"/>
      </w:rPr>
    </w:lvl>
    <w:lvl w:ilvl="6" w:tplc="D83AD796">
      <w:start w:val="1"/>
      <w:numFmt w:val="bullet"/>
      <w:lvlText w:val=""/>
      <w:lvlJc w:val="left"/>
      <w:pPr>
        <w:ind w:left="5040" w:hanging="360"/>
      </w:pPr>
      <w:rPr>
        <w:rFonts w:ascii="Symbol" w:hAnsi="Symbol" w:hint="default"/>
      </w:rPr>
    </w:lvl>
    <w:lvl w:ilvl="7" w:tplc="1062063E">
      <w:start w:val="1"/>
      <w:numFmt w:val="bullet"/>
      <w:lvlText w:val="o"/>
      <w:lvlJc w:val="left"/>
      <w:pPr>
        <w:ind w:left="5760" w:hanging="360"/>
      </w:pPr>
      <w:rPr>
        <w:rFonts w:ascii="Courier New" w:hAnsi="Courier New" w:hint="default"/>
      </w:rPr>
    </w:lvl>
    <w:lvl w:ilvl="8" w:tplc="E1749CDE">
      <w:start w:val="1"/>
      <w:numFmt w:val="bullet"/>
      <w:lvlText w:val=""/>
      <w:lvlJc w:val="left"/>
      <w:pPr>
        <w:ind w:left="6480" w:hanging="360"/>
      </w:pPr>
      <w:rPr>
        <w:rFonts w:ascii="Wingdings" w:hAnsi="Wingdings" w:hint="default"/>
      </w:rPr>
    </w:lvl>
  </w:abstractNum>
  <w:abstractNum w:abstractNumId="19" w15:restartNumberingAfterBreak="0">
    <w:nsid w:val="4FDD0B47"/>
    <w:multiLevelType w:val="hybridMultilevel"/>
    <w:tmpl w:val="A99C596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C2ED7"/>
    <w:multiLevelType w:val="hybridMultilevel"/>
    <w:tmpl w:val="3DE4DC3E"/>
    <w:lvl w:ilvl="0" w:tplc="EBE8E288">
      <w:start w:val="1"/>
      <w:numFmt w:val="bullet"/>
      <w:lvlText w:val=""/>
      <w:lvlJc w:val="left"/>
      <w:pPr>
        <w:ind w:left="720" w:hanging="360"/>
      </w:pPr>
      <w:rPr>
        <w:rFonts w:ascii="Symbol" w:hAnsi="Symbol" w:hint="default"/>
      </w:rPr>
    </w:lvl>
    <w:lvl w:ilvl="1" w:tplc="405EA364">
      <w:start w:val="1"/>
      <w:numFmt w:val="bullet"/>
      <w:lvlText w:val="o"/>
      <w:lvlJc w:val="left"/>
      <w:pPr>
        <w:ind w:left="1440" w:hanging="360"/>
      </w:pPr>
      <w:rPr>
        <w:rFonts w:ascii="Courier New" w:hAnsi="Courier New" w:hint="default"/>
      </w:rPr>
    </w:lvl>
    <w:lvl w:ilvl="2" w:tplc="A6327CD4">
      <w:start w:val="1"/>
      <w:numFmt w:val="bullet"/>
      <w:lvlText w:val=""/>
      <w:lvlJc w:val="left"/>
      <w:pPr>
        <w:ind w:left="2160" w:hanging="360"/>
      </w:pPr>
      <w:rPr>
        <w:rFonts w:ascii="Wingdings" w:hAnsi="Wingdings" w:hint="default"/>
      </w:rPr>
    </w:lvl>
    <w:lvl w:ilvl="3" w:tplc="7584DC3E">
      <w:start w:val="1"/>
      <w:numFmt w:val="bullet"/>
      <w:lvlText w:val=""/>
      <w:lvlJc w:val="left"/>
      <w:pPr>
        <w:ind w:left="2880" w:hanging="360"/>
      </w:pPr>
      <w:rPr>
        <w:rFonts w:ascii="Symbol" w:hAnsi="Symbol" w:hint="default"/>
      </w:rPr>
    </w:lvl>
    <w:lvl w:ilvl="4" w:tplc="E77E7052">
      <w:start w:val="1"/>
      <w:numFmt w:val="bullet"/>
      <w:lvlText w:val="o"/>
      <w:lvlJc w:val="left"/>
      <w:pPr>
        <w:ind w:left="3600" w:hanging="360"/>
      </w:pPr>
      <w:rPr>
        <w:rFonts w:ascii="Courier New" w:hAnsi="Courier New" w:hint="default"/>
      </w:rPr>
    </w:lvl>
    <w:lvl w:ilvl="5" w:tplc="936C11D2">
      <w:start w:val="1"/>
      <w:numFmt w:val="bullet"/>
      <w:lvlText w:val=""/>
      <w:lvlJc w:val="left"/>
      <w:pPr>
        <w:ind w:left="4320" w:hanging="360"/>
      </w:pPr>
      <w:rPr>
        <w:rFonts w:ascii="Wingdings" w:hAnsi="Wingdings" w:hint="default"/>
      </w:rPr>
    </w:lvl>
    <w:lvl w:ilvl="6" w:tplc="F7BA24E8">
      <w:start w:val="1"/>
      <w:numFmt w:val="bullet"/>
      <w:lvlText w:val=""/>
      <w:lvlJc w:val="left"/>
      <w:pPr>
        <w:ind w:left="5040" w:hanging="360"/>
      </w:pPr>
      <w:rPr>
        <w:rFonts w:ascii="Symbol" w:hAnsi="Symbol" w:hint="default"/>
      </w:rPr>
    </w:lvl>
    <w:lvl w:ilvl="7" w:tplc="4A725070">
      <w:start w:val="1"/>
      <w:numFmt w:val="bullet"/>
      <w:lvlText w:val="o"/>
      <w:lvlJc w:val="left"/>
      <w:pPr>
        <w:ind w:left="5760" w:hanging="360"/>
      </w:pPr>
      <w:rPr>
        <w:rFonts w:ascii="Courier New" w:hAnsi="Courier New" w:hint="default"/>
      </w:rPr>
    </w:lvl>
    <w:lvl w:ilvl="8" w:tplc="2B9420E0">
      <w:start w:val="1"/>
      <w:numFmt w:val="bullet"/>
      <w:lvlText w:val=""/>
      <w:lvlJc w:val="left"/>
      <w:pPr>
        <w:ind w:left="6480" w:hanging="360"/>
      </w:pPr>
      <w:rPr>
        <w:rFonts w:ascii="Wingdings" w:hAnsi="Wingdings" w:hint="default"/>
      </w:rPr>
    </w:lvl>
  </w:abstractNum>
  <w:abstractNum w:abstractNumId="21" w15:restartNumberingAfterBreak="0">
    <w:nsid w:val="5A094E94"/>
    <w:multiLevelType w:val="hybridMultilevel"/>
    <w:tmpl w:val="B2CAA1BA"/>
    <w:lvl w:ilvl="0" w:tplc="EC34375E">
      <w:start w:val="1"/>
      <w:numFmt w:val="bullet"/>
      <w:lvlText w:val=""/>
      <w:lvlJc w:val="left"/>
      <w:pPr>
        <w:ind w:left="720" w:hanging="360"/>
      </w:pPr>
      <w:rPr>
        <w:rFonts w:ascii="Symbol" w:hAnsi="Symbol" w:hint="default"/>
      </w:rPr>
    </w:lvl>
    <w:lvl w:ilvl="1" w:tplc="99FE28F2">
      <w:start w:val="1"/>
      <w:numFmt w:val="bullet"/>
      <w:lvlText w:val="o"/>
      <w:lvlJc w:val="left"/>
      <w:pPr>
        <w:ind w:left="1440" w:hanging="360"/>
      </w:pPr>
      <w:rPr>
        <w:rFonts w:ascii="Courier New" w:hAnsi="Courier New" w:hint="default"/>
      </w:rPr>
    </w:lvl>
    <w:lvl w:ilvl="2" w:tplc="3028CE3C">
      <w:start w:val="1"/>
      <w:numFmt w:val="bullet"/>
      <w:lvlText w:val=""/>
      <w:lvlJc w:val="left"/>
      <w:pPr>
        <w:ind w:left="2160" w:hanging="360"/>
      </w:pPr>
      <w:rPr>
        <w:rFonts w:ascii="Wingdings" w:hAnsi="Wingdings" w:hint="default"/>
      </w:rPr>
    </w:lvl>
    <w:lvl w:ilvl="3" w:tplc="79067600">
      <w:start w:val="1"/>
      <w:numFmt w:val="bullet"/>
      <w:lvlText w:val=""/>
      <w:lvlJc w:val="left"/>
      <w:pPr>
        <w:ind w:left="2880" w:hanging="360"/>
      </w:pPr>
      <w:rPr>
        <w:rFonts w:ascii="Symbol" w:hAnsi="Symbol" w:hint="default"/>
      </w:rPr>
    </w:lvl>
    <w:lvl w:ilvl="4" w:tplc="63DC7E2A">
      <w:start w:val="1"/>
      <w:numFmt w:val="bullet"/>
      <w:lvlText w:val="o"/>
      <w:lvlJc w:val="left"/>
      <w:pPr>
        <w:ind w:left="3600" w:hanging="360"/>
      </w:pPr>
      <w:rPr>
        <w:rFonts w:ascii="Courier New" w:hAnsi="Courier New" w:hint="default"/>
      </w:rPr>
    </w:lvl>
    <w:lvl w:ilvl="5" w:tplc="8E0A9B9C">
      <w:start w:val="1"/>
      <w:numFmt w:val="bullet"/>
      <w:lvlText w:val=""/>
      <w:lvlJc w:val="left"/>
      <w:pPr>
        <w:ind w:left="4320" w:hanging="360"/>
      </w:pPr>
      <w:rPr>
        <w:rFonts w:ascii="Wingdings" w:hAnsi="Wingdings" w:hint="default"/>
      </w:rPr>
    </w:lvl>
    <w:lvl w:ilvl="6" w:tplc="57CCA42A">
      <w:start w:val="1"/>
      <w:numFmt w:val="bullet"/>
      <w:lvlText w:val=""/>
      <w:lvlJc w:val="left"/>
      <w:pPr>
        <w:ind w:left="5040" w:hanging="360"/>
      </w:pPr>
      <w:rPr>
        <w:rFonts w:ascii="Symbol" w:hAnsi="Symbol" w:hint="default"/>
      </w:rPr>
    </w:lvl>
    <w:lvl w:ilvl="7" w:tplc="4EE62B6C">
      <w:start w:val="1"/>
      <w:numFmt w:val="bullet"/>
      <w:lvlText w:val="o"/>
      <w:lvlJc w:val="left"/>
      <w:pPr>
        <w:ind w:left="5760" w:hanging="360"/>
      </w:pPr>
      <w:rPr>
        <w:rFonts w:ascii="Courier New" w:hAnsi="Courier New" w:hint="default"/>
      </w:rPr>
    </w:lvl>
    <w:lvl w:ilvl="8" w:tplc="52085386">
      <w:start w:val="1"/>
      <w:numFmt w:val="bullet"/>
      <w:lvlText w:val=""/>
      <w:lvlJc w:val="left"/>
      <w:pPr>
        <w:ind w:left="6480" w:hanging="360"/>
      </w:pPr>
      <w:rPr>
        <w:rFonts w:ascii="Wingdings" w:hAnsi="Wingdings" w:hint="default"/>
      </w:rPr>
    </w:lvl>
  </w:abstractNum>
  <w:abstractNum w:abstractNumId="22" w15:restartNumberingAfterBreak="0">
    <w:nsid w:val="6A2A214A"/>
    <w:multiLevelType w:val="hybridMultilevel"/>
    <w:tmpl w:val="830E4A80"/>
    <w:lvl w:ilvl="0" w:tplc="62E08D5A">
      <w:start w:val="1"/>
      <w:numFmt w:val="bullet"/>
      <w:lvlText w:val=""/>
      <w:lvlJc w:val="left"/>
      <w:pPr>
        <w:ind w:left="720" w:hanging="360"/>
      </w:pPr>
      <w:rPr>
        <w:rFonts w:ascii="Symbol" w:hAnsi="Symbol" w:hint="default"/>
      </w:rPr>
    </w:lvl>
    <w:lvl w:ilvl="1" w:tplc="253E0542">
      <w:start w:val="1"/>
      <w:numFmt w:val="bullet"/>
      <w:lvlText w:val="o"/>
      <w:lvlJc w:val="left"/>
      <w:pPr>
        <w:ind w:left="1440" w:hanging="360"/>
      </w:pPr>
      <w:rPr>
        <w:rFonts w:ascii="Courier New" w:hAnsi="Courier New" w:hint="default"/>
      </w:rPr>
    </w:lvl>
    <w:lvl w:ilvl="2" w:tplc="F8B2816A">
      <w:start w:val="1"/>
      <w:numFmt w:val="bullet"/>
      <w:lvlText w:val=""/>
      <w:lvlJc w:val="left"/>
      <w:pPr>
        <w:ind w:left="2160" w:hanging="360"/>
      </w:pPr>
      <w:rPr>
        <w:rFonts w:ascii="Wingdings" w:hAnsi="Wingdings" w:hint="default"/>
      </w:rPr>
    </w:lvl>
    <w:lvl w:ilvl="3" w:tplc="4FACEADC">
      <w:start w:val="1"/>
      <w:numFmt w:val="bullet"/>
      <w:lvlText w:val=""/>
      <w:lvlJc w:val="left"/>
      <w:pPr>
        <w:ind w:left="2880" w:hanging="360"/>
      </w:pPr>
      <w:rPr>
        <w:rFonts w:ascii="Symbol" w:hAnsi="Symbol" w:hint="default"/>
      </w:rPr>
    </w:lvl>
    <w:lvl w:ilvl="4" w:tplc="90547848">
      <w:start w:val="1"/>
      <w:numFmt w:val="bullet"/>
      <w:lvlText w:val="o"/>
      <w:lvlJc w:val="left"/>
      <w:pPr>
        <w:ind w:left="3600" w:hanging="360"/>
      </w:pPr>
      <w:rPr>
        <w:rFonts w:ascii="Courier New" w:hAnsi="Courier New" w:hint="default"/>
      </w:rPr>
    </w:lvl>
    <w:lvl w:ilvl="5" w:tplc="F4D432F8">
      <w:start w:val="1"/>
      <w:numFmt w:val="bullet"/>
      <w:lvlText w:val=""/>
      <w:lvlJc w:val="left"/>
      <w:pPr>
        <w:ind w:left="4320" w:hanging="360"/>
      </w:pPr>
      <w:rPr>
        <w:rFonts w:ascii="Wingdings" w:hAnsi="Wingdings" w:hint="default"/>
      </w:rPr>
    </w:lvl>
    <w:lvl w:ilvl="6" w:tplc="DE10B624">
      <w:start w:val="1"/>
      <w:numFmt w:val="bullet"/>
      <w:lvlText w:val=""/>
      <w:lvlJc w:val="left"/>
      <w:pPr>
        <w:ind w:left="5040" w:hanging="360"/>
      </w:pPr>
      <w:rPr>
        <w:rFonts w:ascii="Symbol" w:hAnsi="Symbol" w:hint="default"/>
      </w:rPr>
    </w:lvl>
    <w:lvl w:ilvl="7" w:tplc="145C5AE0">
      <w:start w:val="1"/>
      <w:numFmt w:val="bullet"/>
      <w:lvlText w:val="o"/>
      <w:lvlJc w:val="left"/>
      <w:pPr>
        <w:ind w:left="5760" w:hanging="360"/>
      </w:pPr>
      <w:rPr>
        <w:rFonts w:ascii="Courier New" w:hAnsi="Courier New" w:hint="default"/>
      </w:rPr>
    </w:lvl>
    <w:lvl w:ilvl="8" w:tplc="9F8AEADC">
      <w:start w:val="1"/>
      <w:numFmt w:val="bullet"/>
      <w:lvlText w:val=""/>
      <w:lvlJc w:val="left"/>
      <w:pPr>
        <w:ind w:left="6480" w:hanging="360"/>
      </w:pPr>
      <w:rPr>
        <w:rFonts w:ascii="Wingdings" w:hAnsi="Wingdings" w:hint="default"/>
      </w:rPr>
    </w:lvl>
  </w:abstractNum>
  <w:abstractNum w:abstractNumId="23" w15:restartNumberingAfterBreak="0">
    <w:nsid w:val="6F543AF6"/>
    <w:multiLevelType w:val="hybridMultilevel"/>
    <w:tmpl w:val="622A7C4A"/>
    <w:lvl w:ilvl="0" w:tplc="81B204AA">
      <w:start w:val="1"/>
      <w:numFmt w:val="bullet"/>
      <w:lvlText w:val=""/>
      <w:lvlJc w:val="left"/>
      <w:pPr>
        <w:ind w:left="720" w:hanging="360"/>
      </w:pPr>
      <w:rPr>
        <w:rFonts w:ascii="Symbol" w:hAnsi="Symbol" w:hint="default"/>
      </w:rPr>
    </w:lvl>
    <w:lvl w:ilvl="1" w:tplc="55D2F3FA">
      <w:start w:val="1"/>
      <w:numFmt w:val="bullet"/>
      <w:lvlText w:val="o"/>
      <w:lvlJc w:val="left"/>
      <w:pPr>
        <w:ind w:left="1440" w:hanging="360"/>
      </w:pPr>
      <w:rPr>
        <w:rFonts w:ascii="Courier New" w:hAnsi="Courier New" w:hint="default"/>
      </w:rPr>
    </w:lvl>
    <w:lvl w:ilvl="2" w:tplc="4914F1C6">
      <w:start w:val="1"/>
      <w:numFmt w:val="bullet"/>
      <w:lvlText w:val=""/>
      <w:lvlJc w:val="left"/>
      <w:pPr>
        <w:ind w:left="2160" w:hanging="360"/>
      </w:pPr>
      <w:rPr>
        <w:rFonts w:ascii="Wingdings" w:hAnsi="Wingdings" w:hint="default"/>
      </w:rPr>
    </w:lvl>
    <w:lvl w:ilvl="3" w:tplc="00367AD6">
      <w:start w:val="1"/>
      <w:numFmt w:val="bullet"/>
      <w:lvlText w:val=""/>
      <w:lvlJc w:val="left"/>
      <w:pPr>
        <w:ind w:left="2880" w:hanging="360"/>
      </w:pPr>
      <w:rPr>
        <w:rFonts w:ascii="Symbol" w:hAnsi="Symbol" w:hint="default"/>
      </w:rPr>
    </w:lvl>
    <w:lvl w:ilvl="4" w:tplc="EA94E642">
      <w:start w:val="1"/>
      <w:numFmt w:val="bullet"/>
      <w:lvlText w:val="o"/>
      <w:lvlJc w:val="left"/>
      <w:pPr>
        <w:ind w:left="3600" w:hanging="360"/>
      </w:pPr>
      <w:rPr>
        <w:rFonts w:ascii="Courier New" w:hAnsi="Courier New" w:hint="default"/>
      </w:rPr>
    </w:lvl>
    <w:lvl w:ilvl="5" w:tplc="18DE4B36">
      <w:start w:val="1"/>
      <w:numFmt w:val="bullet"/>
      <w:lvlText w:val=""/>
      <w:lvlJc w:val="left"/>
      <w:pPr>
        <w:ind w:left="4320" w:hanging="360"/>
      </w:pPr>
      <w:rPr>
        <w:rFonts w:ascii="Wingdings" w:hAnsi="Wingdings" w:hint="default"/>
      </w:rPr>
    </w:lvl>
    <w:lvl w:ilvl="6" w:tplc="BC280362">
      <w:start w:val="1"/>
      <w:numFmt w:val="bullet"/>
      <w:lvlText w:val=""/>
      <w:lvlJc w:val="left"/>
      <w:pPr>
        <w:ind w:left="5040" w:hanging="360"/>
      </w:pPr>
      <w:rPr>
        <w:rFonts w:ascii="Symbol" w:hAnsi="Symbol" w:hint="default"/>
      </w:rPr>
    </w:lvl>
    <w:lvl w:ilvl="7" w:tplc="13F2A0DE">
      <w:start w:val="1"/>
      <w:numFmt w:val="bullet"/>
      <w:lvlText w:val="o"/>
      <w:lvlJc w:val="left"/>
      <w:pPr>
        <w:ind w:left="5760" w:hanging="360"/>
      </w:pPr>
      <w:rPr>
        <w:rFonts w:ascii="Courier New" w:hAnsi="Courier New" w:hint="default"/>
      </w:rPr>
    </w:lvl>
    <w:lvl w:ilvl="8" w:tplc="E4CE4712">
      <w:start w:val="1"/>
      <w:numFmt w:val="bullet"/>
      <w:lvlText w:val=""/>
      <w:lvlJc w:val="left"/>
      <w:pPr>
        <w:ind w:left="6480" w:hanging="360"/>
      </w:pPr>
      <w:rPr>
        <w:rFonts w:ascii="Wingdings" w:hAnsi="Wingdings" w:hint="default"/>
      </w:rPr>
    </w:lvl>
  </w:abstractNum>
  <w:abstractNum w:abstractNumId="24" w15:restartNumberingAfterBreak="0">
    <w:nsid w:val="76154639"/>
    <w:multiLevelType w:val="hybridMultilevel"/>
    <w:tmpl w:val="A8AEA3E2"/>
    <w:lvl w:ilvl="0" w:tplc="7980831E">
      <w:start w:val="1"/>
      <w:numFmt w:val="bullet"/>
      <w:lvlText w:val=""/>
      <w:lvlJc w:val="left"/>
      <w:pPr>
        <w:ind w:left="720" w:hanging="360"/>
      </w:pPr>
      <w:rPr>
        <w:rFonts w:ascii="Symbol" w:hAnsi="Symbol" w:hint="default"/>
      </w:rPr>
    </w:lvl>
    <w:lvl w:ilvl="1" w:tplc="9BE29CDE">
      <w:start w:val="1"/>
      <w:numFmt w:val="bullet"/>
      <w:lvlText w:val="o"/>
      <w:lvlJc w:val="left"/>
      <w:pPr>
        <w:ind w:left="1440" w:hanging="360"/>
      </w:pPr>
      <w:rPr>
        <w:rFonts w:ascii="Courier New" w:hAnsi="Courier New" w:hint="default"/>
      </w:rPr>
    </w:lvl>
    <w:lvl w:ilvl="2" w:tplc="7480CEF8">
      <w:start w:val="1"/>
      <w:numFmt w:val="bullet"/>
      <w:lvlText w:val=""/>
      <w:lvlJc w:val="left"/>
      <w:pPr>
        <w:ind w:left="2160" w:hanging="360"/>
      </w:pPr>
      <w:rPr>
        <w:rFonts w:ascii="Wingdings" w:hAnsi="Wingdings" w:hint="default"/>
      </w:rPr>
    </w:lvl>
    <w:lvl w:ilvl="3" w:tplc="B6A68598">
      <w:start w:val="1"/>
      <w:numFmt w:val="bullet"/>
      <w:lvlText w:val=""/>
      <w:lvlJc w:val="left"/>
      <w:pPr>
        <w:ind w:left="2880" w:hanging="360"/>
      </w:pPr>
      <w:rPr>
        <w:rFonts w:ascii="Symbol" w:hAnsi="Symbol" w:hint="default"/>
      </w:rPr>
    </w:lvl>
    <w:lvl w:ilvl="4" w:tplc="BF329640">
      <w:start w:val="1"/>
      <w:numFmt w:val="bullet"/>
      <w:lvlText w:val="o"/>
      <w:lvlJc w:val="left"/>
      <w:pPr>
        <w:ind w:left="3600" w:hanging="360"/>
      </w:pPr>
      <w:rPr>
        <w:rFonts w:ascii="Courier New" w:hAnsi="Courier New" w:hint="default"/>
      </w:rPr>
    </w:lvl>
    <w:lvl w:ilvl="5" w:tplc="8AB6D692">
      <w:start w:val="1"/>
      <w:numFmt w:val="bullet"/>
      <w:lvlText w:val=""/>
      <w:lvlJc w:val="left"/>
      <w:pPr>
        <w:ind w:left="4320" w:hanging="360"/>
      </w:pPr>
      <w:rPr>
        <w:rFonts w:ascii="Wingdings" w:hAnsi="Wingdings" w:hint="default"/>
      </w:rPr>
    </w:lvl>
    <w:lvl w:ilvl="6" w:tplc="49FCCBC0">
      <w:start w:val="1"/>
      <w:numFmt w:val="bullet"/>
      <w:lvlText w:val=""/>
      <w:lvlJc w:val="left"/>
      <w:pPr>
        <w:ind w:left="5040" w:hanging="360"/>
      </w:pPr>
      <w:rPr>
        <w:rFonts w:ascii="Symbol" w:hAnsi="Symbol" w:hint="default"/>
      </w:rPr>
    </w:lvl>
    <w:lvl w:ilvl="7" w:tplc="38DE2D4A">
      <w:start w:val="1"/>
      <w:numFmt w:val="bullet"/>
      <w:lvlText w:val="o"/>
      <w:lvlJc w:val="left"/>
      <w:pPr>
        <w:ind w:left="5760" w:hanging="360"/>
      </w:pPr>
      <w:rPr>
        <w:rFonts w:ascii="Courier New" w:hAnsi="Courier New" w:hint="default"/>
      </w:rPr>
    </w:lvl>
    <w:lvl w:ilvl="8" w:tplc="FDF2B56E">
      <w:start w:val="1"/>
      <w:numFmt w:val="bullet"/>
      <w:lvlText w:val=""/>
      <w:lvlJc w:val="left"/>
      <w:pPr>
        <w:ind w:left="6480" w:hanging="360"/>
      </w:pPr>
      <w:rPr>
        <w:rFonts w:ascii="Wingdings" w:hAnsi="Wingdings" w:hint="default"/>
      </w:rPr>
    </w:lvl>
  </w:abstractNum>
  <w:abstractNum w:abstractNumId="25" w15:restartNumberingAfterBreak="0">
    <w:nsid w:val="7762356C"/>
    <w:multiLevelType w:val="hybridMultilevel"/>
    <w:tmpl w:val="6A0A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4"/>
  </w:num>
  <w:num w:numId="4">
    <w:abstractNumId w:val="24"/>
  </w:num>
  <w:num w:numId="5">
    <w:abstractNumId w:val="23"/>
  </w:num>
  <w:num w:numId="6">
    <w:abstractNumId w:val="22"/>
  </w:num>
  <w:num w:numId="7">
    <w:abstractNumId w:val="16"/>
  </w:num>
  <w:num w:numId="8">
    <w:abstractNumId w:val="17"/>
  </w:num>
  <w:num w:numId="9">
    <w:abstractNumId w:val="18"/>
  </w:num>
  <w:num w:numId="10">
    <w:abstractNumId w:val="13"/>
  </w:num>
  <w:num w:numId="11">
    <w:abstractNumId w:val="6"/>
  </w:num>
  <w:num w:numId="12">
    <w:abstractNumId w:val="12"/>
  </w:num>
  <w:num w:numId="13">
    <w:abstractNumId w:val="10"/>
  </w:num>
  <w:num w:numId="14">
    <w:abstractNumId w:val="4"/>
  </w:num>
  <w:num w:numId="15">
    <w:abstractNumId w:val="8"/>
  </w:num>
  <w:num w:numId="16">
    <w:abstractNumId w:val="0"/>
  </w:num>
  <w:num w:numId="17">
    <w:abstractNumId w:val="3"/>
  </w:num>
  <w:num w:numId="18">
    <w:abstractNumId w:val="19"/>
  </w:num>
  <w:num w:numId="19">
    <w:abstractNumId w:val="5"/>
  </w:num>
  <w:num w:numId="20">
    <w:abstractNumId w:val="1"/>
  </w:num>
  <w:num w:numId="21">
    <w:abstractNumId w:val="2"/>
  </w:num>
  <w:num w:numId="22">
    <w:abstractNumId w:val="9"/>
  </w:num>
  <w:num w:numId="23">
    <w:abstractNumId w:val="25"/>
  </w:num>
  <w:num w:numId="24">
    <w:abstractNumId w:val="7"/>
  </w:num>
  <w:num w:numId="25">
    <w:abstractNumId w:val="15"/>
  </w:num>
  <w:num w:numId="2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D8"/>
    <w:rsid w:val="000042FD"/>
    <w:rsid w:val="00016197"/>
    <w:rsid w:val="0002003E"/>
    <w:rsid w:val="00020516"/>
    <w:rsid w:val="00023ED3"/>
    <w:rsid w:val="000247E8"/>
    <w:rsid w:val="000264ED"/>
    <w:rsid w:val="000300A1"/>
    <w:rsid w:val="00050146"/>
    <w:rsid w:val="00062596"/>
    <w:rsid w:val="00066C61"/>
    <w:rsid w:val="00070B60"/>
    <w:rsid w:val="000862F2"/>
    <w:rsid w:val="0008752E"/>
    <w:rsid w:val="0009178E"/>
    <w:rsid w:val="000937CE"/>
    <w:rsid w:val="000A32FC"/>
    <w:rsid w:val="000A401E"/>
    <w:rsid w:val="000A4934"/>
    <w:rsid w:val="000A7D59"/>
    <w:rsid w:val="000B5911"/>
    <w:rsid w:val="000D4090"/>
    <w:rsid w:val="000D4820"/>
    <w:rsid w:val="000E2FC4"/>
    <w:rsid w:val="000E5B21"/>
    <w:rsid w:val="001159E7"/>
    <w:rsid w:val="00125AB9"/>
    <w:rsid w:val="00136D44"/>
    <w:rsid w:val="001419F5"/>
    <w:rsid w:val="001430B2"/>
    <w:rsid w:val="001475C3"/>
    <w:rsid w:val="00166B7C"/>
    <w:rsid w:val="0017037F"/>
    <w:rsid w:val="00177980"/>
    <w:rsid w:val="001868C6"/>
    <w:rsid w:val="00191A19"/>
    <w:rsid w:val="001C231C"/>
    <w:rsid w:val="001C5F02"/>
    <w:rsid w:val="001D408A"/>
    <w:rsid w:val="001E455E"/>
    <w:rsid w:val="002048D8"/>
    <w:rsid w:val="00223428"/>
    <w:rsid w:val="002301A1"/>
    <w:rsid w:val="002562A2"/>
    <w:rsid w:val="00256C70"/>
    <w:rsid w:val="00263DA5"/>
    <w:rsid w:val="00263E6C"/>
    <w:rsid w:val="00272BF7"/>
    <w:rsid w:val="00291B3C"/>
    <w:rsid w:val="00291D03"/>
    <w:rsid w:val="002A6B70"/>
    <w:rsid w:val="002A6C2A"/>
    <w:rsid w:val="002B102C"/>
    <w:rsid w:val="002C68B2"/>
    <w:rsid w:val="002D1E7E"/>
    <w:rsid w:val="003003F8"/>
    <w:rsid w:val="00333564"/>
    <w:rsid w:val="00334CB9"/>
    <w:rsid w:val="003430B9"/>
    <w:rsid w:val="00366364"/>
    <w:rsid w:val="0037245A"/>
    <w:rsid w:val="00372DC4"/>
    <w:rsid w:val="0038384F"/>
    <w:rsid w:val="003859A2"/>
    <w:rsid w:val="00392DA4"/>
    <w:rsid w:val="003B75BA"/>
    <w:rsid w:val="003C00FB"/>
    <w:rsid w:val="003C5B5E"/>
    <w:rsid w:val="003E1ABE"/>
    <w:rsid w:val="003E3124"/>
    <w:rsid w:val="003E5E49"/>
    <w:rsid w:val="003F0D24"/>
    <w:rsid w:val="003F1C7A"/>
    <w:rsid w:val="003F599C"/>
    <w:rsid w:val="00400010"/>
    <w:rsid w:val="00412C99"/>
    <w:rsid w:val="00412FE3"/>
    <w:rsid w:val="004168DF"/>
    <w:rsid w:val="00417489"/>
    <w:rsid w:val="0042686F"/>
    <w:rsid w:val="00427447"/>
    <w:rsid w:val="004325DB"/>
    <w:rsid w:val="00434F8F"/>
    <w:rsid w:val="00435831"/>
    <w:rsid w:val="00451D36"/>
    <w:rsid w:val="0048295A"/>
    <w:rsid w:val="00492F96"/>
    <w:rsid w:val="00493119"/>
    <w:rsid w:val="00493C49"/>
    <w:rsid w:val="004950A2"/>
    <w:rsid w:val="004D51C4"/>
    <w:rsid w:val="004F0FC3"/>
    <w:rsid w:val="005037B5"/>
    <w:rsid w:val="00505297"/>
    <w:rsid w:val="0051392A"/>
    <w:rsid w:val="00522866"/>
    <w:rsid w:val="005235F6"/>
    <w:rsid w:val="005338BA"/>
    <w:rsid w:val="0054069C"/>
    <w:rsid w:val="00543FAE"/>
    <w:rsid w:val="00553DE1"/>
    <w:rsid w:val="00560993"/>
    <w:rsid w:val="00562252"/>
    <w:rsid w:val="00575E10"/>
    <w:rsid w:val="005823B4"/>
    <w:rsid w:val="005B7EFC"/>
    <w:rsid w:val="005C29CD"/>
    <w:rsid w:val="005C79C0"/>
    <w:rsid w:val="005F3321"/>
    <w:rsid w:val="006036AA"/>
    <w:rsid w:val="00611000"/>
    <w:rsid w:val="00624DB0"/>
    <w:rsid w:val="00662194"/>
    <w:rsid w:val="006906D0"/>
    <w:rsid w:val="00694FF0"/>
    <w:rsid w:val="006A1FF9"/>
    <w:rsid w:val="006A4E9A"/>
    <w:rsid w:val="006B1B06"/>
    <w:rsid w:val="006B3C11"/>
    <w:rsid w:val="006B4AFC"/>
    <w:rsid w:val="006C288B"/>
    <w:rsid w:val="006D0056"/>
    <w:rsid w:val="006D1BBC"/>
    <w:rsid w:val="006E1675"/>
    <w:rsid w:val="006E6D6A"/>
    <w:rsid w:val="006F03C1"/>
    <w:rsid w:val="006F0E39"/>
    <w:rsid w:val="00725E22"/>
    <w:rsid w:val="00740AC9"/>
    <w:rsid w:val="007447B6"/>
    <w:rsid w:val="007448ED"/>
    <w:rsid w:val="007536B6"/>
    <w:rsid w:val="007624A0"/>
    <w:rsid w:val="0076735C"/>
    <w:rsid w:val="00770088"/>
    <w:rsid w:val="00770AF7"/>
    <w:rsid w:val="007847A7"/>
    <w:rsid w:val="00787083"/>
    <w:rsid w:val="007A4324"/>
    <w:rsid w:val="007B5FF1"/>
    <w:rsid w:val="007D22A8"/>
    <w:rsid w:val="007E1869"/>
    <w:rsid w:val="007E6956"/>
    <w:rsid w:val="007F2089"/>
    <w:rsid w:val="0080159F"/>
    <w:rsid w:val="00802C13"/>
    <w:rsid w:val="008352F4"/>
    <w:rsid w:val="00838612"/>
    <w:rsid w:val="00847029"/>
    <w:rsid w:val="0085062C"/>
    <w:rsid w:val="00851AE1"/>
    <w:rsid w:val="00855F46"/>
    <w:rsid w:val="008574A0"/>
    <w:rsid w:val="008616D9"/>
    <w:rsid w:val="008653CA"/>
    <w:rsid w:val="008661C4"/>
    <w:rsid w:val="008818EC"/>
    <w:rsid w:val="00891B98"/>
    <w:rsid w:val="00892327"/>
    <w:rsid w:val="00896460"/>
    <w:rsid w:val="008A2A9B"/>
    <w:rsid w:val="008B5226"/>
    <w:rsid w:val="008C1A32"/>
    <w:rsid w:val="008D73AF"/>
    <w:rsid w:val="008E24E2"/>
    <w:rsid w:val="008E5A85"/>
    <w:rsid w:val="008E6F9B"/>
    <w:rsid w:val="008E71DF"/>
    <w:rsid w:val="008F2C7F"/>
    <w:rsid w:val="00902974"/>
    <w:rsid w:val="009036B0"/>
    <w:rsid w:val="00911696"/>
    <w:rsid w:val="009121C1"/>
    <w:rsid w:val="00915498"/>
    <w:rsid w:val="0092354B"/>
    <w:rsid w:val="0093544C"/>
    <w:rsid w:val="0094285A"/>
    <w:rsid w:val="00944C0D"/>
    <w:rsid w:val="00945179"/>
    <w:rsid w:val="009501BA"/>
    <w:rsid w:val="00952E72"/>
    <w:rsid w:val="00953D3A"/>
    <w:rsid w:val="00977BCA"/>
    <w:rsid w:val="00991853"/>
    <w:rsid w:val="009964B3"/>
    <w:rsid w:val="009A230A"/>
    <w:rsid w:val="009B2411"/>
    <w:rsid w:val="009B4AB8"/>
    <w:rsid w:val="009B6827"/>
    <w:rsid w:val="009C4660"/>
    <w:rsid w:val="009D3534"/>
    <w:rsid w:val="00A172BB"/>
    <w:rsid w:val="00A1770E"/>
    <w:rsid w:val="00A34EE7"/>
    <w:rsid w:val="00A61DCE"/>
    <w:rsid w:val="00A73290"/>
    <w:rsid w:val="00A81BC3"/>
    <w:rsid w:val="00A823A6"/>
    <w:rsid w:val="00A87089"/>
    <w:rsid w:val="00AB2352"/>
    <w:rsid w:val="00AB4085"/>
    <w:rsid w:val="00AC04ED"/>
    <w:rsid w:val="00AC5528"/>
    <w:rsid w:val="00AD24BB"/>
    <w:rsid w:val="00B21046"/>
    <w:rsid w:val="00B21B04"/>
    <w:rsid w:val="00B27DB8"/>
    <w:rsid w:val="00B45E83"/>
    <w:rsid w:val="00B47389"/>
    <w:rsid w:val="00B7254E"/>
    <w:rsid w:val="00B74338"/>
    <w:rsid w:val="00B77647"/>
    <w:rsid w:val="00B851E9"/>
    <w:rsid w:val="00B87F31"/>
    <w:rsid w:val="00B915AA"/>
    <w:rsid w:val="00BA140B"/>
    <w:rsid w:val="00BB4335"/>
    <w:rsid w:val="00BC0262"/>
    <w:rsid w:val="00BC0EEE"/>
    <w:rsid w:val="00BC2430"/>
    <w:rsid w:val="00BC2A0E"/>
    <w:rsid w:val="00BC6B71"/>
    <w:rsid w:val="00BD464C"/>
    <w:rsid w:val="00BE1A1B"/>
    <w:rsid w:val="00BE6D6A"/>
    <w:rsid w:val="00BF271B"/>
    <w:rsid w:val="00C006A4"/>
    <w:rsid w:val="00C01F4D"/>
    <w:rsid w:val="00C11BC4"/>
    <w:rsid w:val="00C12F7F"/>
    <w:rsid w:val="00C14F09"/>
    <w:rsid w:val="00C209E4"/>
    <w:rsid w:val="00C212EF"/>
    <w:rsid w:val="00C223D4"/>
    <w:rsid w:val="00C25E12"/>
    <w:rsid w:val="00C260A4"/>
    <w:rsid w:val="00C27A6C"/>
    <w:rsid w:val="00C3331C"/>
    <w:rsid w:val="00C40842"/>
    <w:rsid w:val="00C5648B"/>
    <w:rsid w:val="00C62C8F"/>
    <w:rsid w:val="00C659D2"/>
    <w:rsid w:val="00C65D67"/>
    <w:rsid w:val="00C66998"/>
    <w:rsid w:val="00C676AA"/>
    <w:rsid w:val="00C67ED9"/>
    <w:rsid w:val="00C72DF4"/>
    <w:rsid w:val="00C73135"/>
    <w:rsid w:val="00C75939"/>
    <w:rsid w:val="00C81BA9"/>
    <w:rsid w:val="00C92C19"/>
    <w:rsid w:val="00C95E9B"/>
    <w:rsid w:val="00CA290E"/>
    <w:rsid w:val="00CA7862"/>
    <w:rsid w:val="00CB73D9"/>
    <w:rsid w:val="00CC3E8B"/>
    <w:rsid w:val="00CC3F24"/>
    <w:rsid w:val="00CC4A70"/>
    <w:rsid w:val="00CC7C94"/>
    <w:rsid w:val="00CE4F21"/>
    <w:rsid w:val="00CF09D7"/>
    <w:rsid w:val="00CF1B10"/>
    <w:rsid w:val="00D0296B"/>
    <w:rsid w:val="00D258D9"/>
    <w:rsid w:val="00D67295"/>
    <w:rsid w:val="00D76DE7"/>
    <w:rsid w:val="00D81A53"/>
    <w:rsid w:val="00D827FE"/>
    <w:rsid w:val="00D83384"/>
    <w:rsid w:val="00D97688"/>
    <w:rsid w:val="00DD4AFA"/>
    <w:rsid w:val="00DF38B8"/>
    <w:rsid w:val="00E21D79"/>
    <w:rsid w:val="00E22719"/>
    <w:rsid w:val="00E35C29"/>
    <w:rsid w:val="00E42943"/>
    <w:rsid w:val="00E44B11"/>
    <w:rsid w:val="00E60D66"/>
    <w:rsid w:val="00E63D70"/>
    <w:rsid w:val="00E65157"/>
    <w:rsid w:val="00E651DE"/>
    <w:rsid w:val="00E6694B"/>
    <w:rsid w:val="00E83521"/>
    <w:rsid w:val="00E85FC9"/>
    <w:rsid w:val="00E86D07"/>
    <w:rsid w:val="00E95E8F"/>
    <w:rsid w:val="00E96C6C"/>
    <w:rsid w:val="00E97B8E"/>
    <w:rsid w:val="00EA2E48"/>
    <w:rsid w:val="00EB439D"/>
    <w:rsid w:val="00EB6472"/>
    <w:rsid w:val="00EC1CEA"/>
    <w:rsid w:val="00ED0092"/>
    <w:rsid w:val="00EF0256"/>
    <w:rsid w:val="00EF0D4F"/>
    <w:rsid w:val="00EF33BE"/>
    <w:rsid w:val="00EF7EDE"/>
    <w:rsid w:val="00F14B64"/>
    <w:rsid w:val="00F15E26"/>
    <w:rsid w:val="00F42FE8"/>
    <w:rsid w:val="00F47B1F"/>
    <w:rsid w:val="00F53783"/>
    <w:rsid w:val="00F564A5"/>
    <w:rsid w:val="00F63BE1"/>
    <w:rsid w:val="00F64BDE"/>
    <w:rsid w:val="00F7448C"/>
    <w:rsid w:val="00F909E0"/>
    <w:rsid w:val="00FA2B32"/>
    <w:rsid w:val="00FB0115"/>
    <w:rsid w:val="00FB2CF7"/>
    <w:rsid w:val="00FB4ED0"/>
    <w:rsid w:val="00FC62DA"/>
    <w:rsid w:val="00FD47B7"/>
    <w:rsid w:val="00FE39B3"/>
    <w:rsid w:val="00FF561D"/>
    <w:rsid w:val="0209E42B"/>
    <w:rsid w:val="04CA9417"/>
    <w:rsid w:val="052C250A"/>
    <w:rsid w:val="151FC767"/>
    <w:rsid w:val="19ABD317"/>
    <w:rsid w:val="1A9948A5"/>
    <w:rsid w:val="1B11D8F7"/>
    <w:rsid w:val="1DAD449A"/>
    <w:rsid w:val="2578B023"/>
    <w:rsid w:val="26493BA8"/>
    <w:rsid w:val="2C21EF34"/>
    <w:rsid w:val="358EA7F3"/>
    <w:rsid w:val="364353D8"/>
    <w:rsid w:val="37A03DBC"/>
    <w:rsid w:val="38404F32"/>
    <w:rsid w:val="3BD00CBF"/>
    <w:rsid w:val="3CA8D49F"/>
    <w:rsid w:val="430EECF1"/>
    <w:rsid w:val="465335AB"/>
    <w:rsid w:val="4658C5D1"/>
    <w:rsid w:val="51C7668B"/>
    <w:rsid w:val="52939DB5"/>
    <w:rsid w:val="54A28EBB"/>
    <w:rsid w:val="56731148"/>
    <w:rsid w:val="567AAEE7"/>
    <w:rsid w:val="56A909AC"/>
    <w:rsid w:val="57DB4F1B"/>
    <w:rsid w:val="581A1ED2"/>
    <w:rsid w:val="5C87969B"/>
    <w:rsid w:val="5ED11F94"/>
    <w:rsid w:val="602FD450"/>
    <w:rsid w:val="646B2195"/>
    <w:rsid w:val="6AD28C8C"/>
    <w:rsid w:val="6B8172D8"/>
    <w:rsid w:val="6DD50EE0"/>
    <w:rsid w:val="742B9411"/>
    <w:rsid w:val="750DBE35"/>
    <w:rsid w:val="75DC0F3C"/>
    <w:rsid w:val="7B1C2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1014BE2A"/>
  <w15:chartTrackingRefBased/>
  <w15:docId w15:val="{EB8F2349-B1CF-4624-BBD6-D1E6C424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GB"/>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napToGrid w:val="0"/>
      <w:sz w:val="24"/>
      <w:lang w:eastAsia="en-US"/>
    </w:rPr>
  </w:style>
  <w:style w:type="paragraph" w:styleId="Heading4">
    <w:name w:val="heading 4"/>
    <w:basedOn w:val="Normal"/>
    <w:next w:val="Normal"/>
    <w:qFormat/>
    <w:pPr>
      <w:keepNext/>
      <w:outlineLvl w:val="3"/>
    </w:pPr>
    <w:rPr>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rsid w:val="000D4820"/>
    <w:rPr>
      <w:sz w:val="16"/>
      <w:szCs w:val="16"/>
    </w:rPr>
  </w:style>
  <w:style w:type="paragraph" w:styleId="CommentText">
    <w:name w:val="annotation text"/>
    <w:basedOn w:val="Normal"/>
    <w:link w:val="CommentTextChar"/>
    <w:rsid w:val="000D4820"/>
  </w:style>
  <w:style w:type="character" w:customStyle="1" w:styleId="CommentTextChar">
    <w:name w:val="Comment Text Char"/>
    <w:link w:val="CommentText"/>
    <w:rsid w:val="000D4820"/>
    <w:rPr>
      <w:lang w:val="en-US"/>
    </w:rPr>
  </w:style>
  <w:style w:type="paragraph" w:styleId="CommentSubject">
    <w:name w:val="annotation subject"/>
    <w:basedOn w:val="CommentText"/>
    <w:next w:val="CommentText"/>
    <w:link w:val="CommentSubjectChar"/>
    <w:rsid w:val="000D4820"/>
    <w:rPr>
      <w:b/>
      <w:bCs/>
    </w:rPr>
  </w:style>
  <w:style w:type="character" w:customStyle="1" w:styleId="CommentSubjectChar">
    <w:name w:val="Comment Subject Char"/>
    <w:link w:val="CommentSubject"/>
    <w:rsid w:val="000D4820"/>
    <w:rPr>
      <w:b/>
      <w:bCs/>
      <w:lang w:val="en-US"/>
    </w:rPr>
  </w:style>
  <w:style w:type="paragraph" w:styleId="BalloonText">
    <w:name w:val="Balloon Text"/>
    <w:basedOn w:val="Normal"/>
    <w:link w:val="BalloonTextChar"/>
    <w:rsid w:val="000D4820"/>
    <w:rPr>
      <w:rFonts w:ascii="Tahoma" w:hAnsi="Tahoma" w:cs="Tahoma"/>
      <w:sz w:val="16"/>
      <w:szCs w:val="16"/>
    </w:rPr>
  </w:style>
  <w:style w:type="character" w:customStyle="1" w:styleId="BalloonTextChar">
    <w:name w:val="Balloon Text Char"/>
    <w:link w:val="BalloonText"/>
    <w:rsid w:val="000D4820"/>
    <w:rPr>
      <w:rFonts w:ascii="Tahoma" w:hAnsi="Tahoma" w:cs="Tahoma"/>
      <w:sz w:val="16"/>
      <w:szCs w:val="16"/>
      <w:lang w:val="en-US"/>
    </w:rPr>
  </w:style>
  <w:style w:type="paragraph" w:styleId="ListParagraph">
    <w:name w:val="List Paragraph"/>
    <w:basedOn w:val="Normal"/>
    <w:uiPriority w:val="34"/>
    <w:qFormat/>
    <w:rsid w:val="00C659D2"/>
    <w:pPr>
      <w:spacing w:after="200" w:line="276" w:lineRule="auto"/>
      <w:ind w:left="720"/>
      <w:contextualSpacing/>
    </w:pPr>
    <w:rPr>
      <w:rFonts w:ascii="Calibri" w:hAnsi="Calibri"/>
      <w:sz w:val="22"/>
      <w:szCs w:val="22"/>
      <w:lang w:val="en-GB" w:eastAsia="en-US"/>
    </w:rPr>
  </w:style>
  <w:style w:type="paragraph" w:styleId="BodyTextIndent">
    <w:name w:val="Body Text Indent"/>
    <w:basedOn w:val="Normal"/>
    <w:link w:val="BodyTextIndentChar"/>
    <w:rsid w:val="0037245A"/>
    <w:pPr>
      <w:spacing w:after="120"/>
      <w:ind w:left="283"/>
    </w:pPr>
  </w:style>
  <w:style w:type="character" w:customStyle="1" w:styleId="BodyTextIndentChar">
    <w:name w:val="Body Text Indent Char"/>
    <w:link w:val="BodyTextIndent"/>
    <w:rsid w:val="0037245A"/>
    <w:rPr>
      <w:lang w:val="en-US"/>
    </w:rPr>
  </w:style>
  <w:style w:type="paragraph" w:styleId="BodyText3">
    <w:name w:val="Body Text 3"/>
    <w:basedOn w:val="Normal"/>
    <w:link w:val="BodyText3Char"/>
    <w:rsid w:val="0037245A"/>
    <w:pPr>
      <w:spacing w:after="120"/>
    </w:pPr>
    <w:rPr>
      <w:sz w:val="16"/>
      <w:szCs w:val="16"/>
    </w:rPr>
  </w:style>
  <w:style w:type="character" w:customStyle="1" w:styleId="BodyText3Char">
    <w:name w:val="Body Text 3 Char"/>
    <w:link w:val="BodyText3"/>
    <w:rsid w:val="0037245A"/>
    <w:rPr>
      <w:sz w:val="16"/>
      <w:szCs w:val="16"/>
      <w:lang w:val="en-US"/>
    </w:rPr>
  </w:style>
  <w:style w:type="paragraph" w:styleId="BodyTextIndent2">
    <w:name w:val="Body Text Indent 2"/>
    <w:basedOn w:val="Normal"/>
    <w:link w:val="BodyTextIndent2Char"/>
    <w:rsid w:val="00451D36"/>
    <w:pPr>
      <w:spacing w:after="120" w:line="480" w:lineRule="auto"/>
      <w:ind w:left="283"/>
    </w:pPr>
  </w:style>
  <w:style w:type="character" w:customStyle="1" w:styleId="BodyTextIndent2Char">
    <w:name w:val="Body Text Indent 2 Char"/>
    <w:link w:val="BodyTextIndent2"/>
    <w:rsid w:val="00451D36"/>
    <w:rPr>
      <w:lang w:val="en-US"/>
    </w:rPr>
  </w:style>
  <w:style w:type="character" w:customStyle="1" w:styleId="FooterChar">
    <w:name w:val="Footer Char"/>
    <w:link w:val="Footer"/>
    <w:uiPriority w:val="99"/>
    <w:rsid w:val="00412FE3"/>
    <w:rPr>
      <w:lang w:val="en-US"/>
    </w:rPr>
  </w:style>
  <w:style w:type="table" w:styleId="TableGrid">
    <w:name w:val="Table Grid"/>
    <w:basedOn w:val="TableNormal"/>
    <w:rsid w:val="002A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1C4"/>
    <w:pPr>
      <w:autoSpaceDE w:val="0"/>
      <w:autoSpaceDN w:val="0"/>
      <w:adjustRightInd w:val="0"/>
    </w:pPr>
    <w:rPr>
      <w:rFonts w:ascii="Calibri" w:hAnsi="Calibri" w:cs="Calibri"/>
      <w:color w:val="000000"/>
      <w:sz w:val="24"/>
      <w:szCs w:val="24"/>
      <w:lang w:eastAsia="en-GB"/>
    </w:rPr>
  </w:style>
  <w:style w:type="paragraph" w:styleId="NoSpacing">
    <w:name w:val="No Spacing"/>
    <w:uiPriority w:val="1"/>
    <w:qFormat/>
    <w:rsid w:val="00770A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39511">
      <w:bodyDiv w:val="1"/>
      <w:marLeft w:val="0"/>
      <w:marRight w:val="0"/>
      <w:marTop w:val="0"/>
      <w:marBottom w:val="0"/>
      <w:divBdr>
        <w:top w:val="none" w:sz="0" w:space="0" w:color="auto"/>
        <w:left w:val="none" w:sz="0" w:space="0" w:color="auto"/>
        <w:bottom w:val="none" w:sz="0" w:space="0" w:color="auto"/>
        <w:right w:val="none" w:sz="0" w:space="0" w:color="auto"/>
      </w:divBdr>
      <w:divsChild>
        <w:div w:id="1330014309">
          <w:marLeft w:val="0"/>
          <w:marRight w:val="0"/>
          <w:marTop w:val="0"/>
          <w:marBottom w:val="0"/>
          <w:divBdr>
            <w:top w:val="none" w:sz="0" w:space="0" w:color="auto"/>
            <w:left w:val="none" w:sz="0" w:space="0" w:color="auto"/>
            <w:bottom w:val="none" w:sz="0" w:space="0" w:color="auto"/>
            <w:right w:val="none" w:sz="0" w:space="0" w:color="auto"/>
          </w:divBdr>
        </w:div>
      </w:divsChild>
    </w:div>
    <w:div w:id="1695227843">
      <w:bodyDiv w:val="1"/>
      <w:marLeft w:val="0"/>
      <w:marRight w:val="0"/>
      <w:marTop w:val="0"/>
      <w:marBottom w:val="0"/>
      <w:divBdr>
        <w:top w:val="none" w:sz="0" w:space="0" w:color="auto"/>
        <w:left w:val="none" w:sz="0" w:space="0" w:color="auto"/>
        <w:bottom w:val="none" w:sz="0" w:space="0" w:color="auto"/>
        <w:right w:val="none" w:sz="0" w:space="0" w:color="auto"/>
      </w:divBdr>
      <w:divsChild>
        <w:div w:id="1851488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D84F.7C7F21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C9FD25955BD84687A830DEB7E688AE" ma:contentTypeVersion="13" ma:contentTypeDescription="Create a new document." ma:contentTypeScope="" ma:versionID="35986c0a97d456a9940cdb6c3cd7adff">
  <xsd:schema xmlns:xsd="http://www.w3.org/2001/XMLSchema" xmlns:xs="http://www.w3.org/2001/XMLSchema" xmlns:p="http://schemas.microsoft.com/office/2006/metadata/properties" xmlns:ns2="9d00b934-fb7b-4b65-be3c-9f8850e648f8" xmlns:ns3="b381bf6f-ada5-4028-b8bd-4b795fcf1cd5" targetNamespace="http://schemas.microsoft.com/office/2006/metadata/properties" ma:root="true" ma:fieldsID="35bfda47ac919766cd2ee42fa575da62" ns2:_="" ns3:_="">
    <xsd:import namespace="9d00b934-fb7b-4b65-be3c-9f8850e648f8"/>
    <xsd:import namespace="b381bf6f-ada5-4028-b8bd-4b795fcf1c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0b934-fb7b-4b65-be3c-9f8850e64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81bf6f-ada5-4028-b8bd-4b795fcf1c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72DC-7ABC-4705-9D1F-CD29AF725816}">
  <ds:schemaRefs>
    <ds:schemaRef ds:uri="http://schemas.microsoft.com/sharepoint/v3/contenttype/forms"/>
  </ds:schemaRefs>
</ds:datastoreItem>
</file>

<file path=customXml/itemProps2.xml><?xml version="1.0" encoding="utf-8"?>
<ds:datastoreItem xmlns:ds="http://schemas.openxmlformats.org/officeDocument/2006/customXml" ds:itemID="{8D51249A-F8DC-46A9-A814-12EB63F82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0b934-fb7b-4b65-be3c-9f8850e648f8"/>
    <ds:schemaRef ds:uri="b381bf6f-ada5-4028-b8bd-4b795fcf1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3E263-0D13-43D5-A902-AD6DB22A6F6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381bf6f-ada5-4028-b8bd-4b795fcf1cd5"/>
    <ds:schemaRef ds:uri="http://purl.org/dc/terms/"/>
    <ds:schemaRef ds:uri="9d00b934-fb7b-4b65-be3c-9f8850e648f8"/>
    <ds:schemaRef ds:uri="http://www.w3.org/XML/1998/namespace"/>
  </ds:schemaRefs>
</ds:datastoreItem>
</file>

<file path=customXml/itemProps4.xml><?xml version="1.0" encoding="utf-8"?>
<ds:datastoreItem xmlns:ds="http://schemas.openxmlformats.org/officeDocument/2006/customXml" ds:itemID="{4C19F5E3-E0DE-415A-8F89-E6BBC728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Outreach Worker</vt:lpstr>
    </vt:vector>
  </TitlesOfParts>
  <Company>Dundee carers centre</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Worker</dc:title>
  <dc:subject/>
  <dc:creator>Dundee</dc:creator>
  <cp:keywords/>
  <cp:lastModifiedBy>Lali Tudela</cp:lastModifiedBy>
  <cp:revision>2</cp:revision>
  <cp:lastPrinted>2019-10-10T10:36:00Z</cp:lastPrinted>
  <dcterms:created xsi:type="dcterms:W3CDTF">2022-11-14T12:41:00Z</dcterms:created>
  <dcterms:modified xsi:type="dcterms:W3CDTF">2022-11-14T12:41:00Z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0x010100AFC9FD25955BD84687A830DEB7E688AE</vt:lpwstr>
  </property>
</Properties>
</file>