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DC13" w14:textId="77777777" w:rsidR="003D45BA" w:rsidRDefault="003D45BA"/>
    <w:p w14:paraId="70BC9D9D" w14:textId="77777777" w:rsidR="003D45BA" w:rsidRDefault="003D4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735"/>
        <w:gridCol w:w="3952"/>
        <w:gridCol w:w="3849"/>
        <w:gridCol w:w="3852"/>
      </w:tblGrid>
      <w:tr w:rsidR="003D45BA" w:rsidRPr="003D45BA" w14:paraId="2900D796" w14:textId="77777777" w:rsidTr="003D45BA">
        <w:tc>
          <w:tcPr>
            <w:tcW w:w="3735" w:type="dxa"/>
            <w:shd w:val="clear" w:color="auto" w:fill="CCCCCC"/>
          </w:tcPr>
          <w:p w14:paraId="0EF792A3" w14:textId="77777777" w:rsidR="003D45BA" w:rsidRPr="003D45BA" w:rsidRDefault="003D45BA" w:rsidP="00AB4EF3">
            <w:pPr>
              <w:pStyle w:val="Header"/>
              <w:tabs>
                <w:tab w:val="clear" w:pos="4153"/>
                <w:tab w:val="clear" w:pos="8306"/>
                <w:tab w:val="left" w:pos="4300"/>
              </w:tabs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3D45BA">
              <w:rPr>
                <w:rFonts w:cs="Arial"/>
                <w:b/>
                <w:sz w:val="20"/>
                <w:szCs w:val="20"/>
                <w:lang w:val="en-US" w:eastAsia="en-US"/>
              </w:rPr>
              <w:t>Role &amp; Context</w:t>
            </w:r>
          </w:p>
        </w:tc>
        <w:tc>
          <w:tcPr>
            <w:tcW w:w="3952" w:type="dxa"/>
            <w:shd w:val="clear" w:color="auto" w:fill="CCCCCC"/>
          </w:tcPr>
          <w:p w14:paraId="4AC141C5" w14:textId="77777777" w:rsidR="003D45BA" w:rsidRPr="003D45BA" w:rsidRDefault="003D45BA" w:rsidP="00AB4EF3">
            <w:pPr>
              <w:pStyle w:val="Header"/>
              <w:tabs>
                <w:tab w:val="clear" w:pos="4153"/>
                <w:tab w:val="clear" w:pos="8306"/>
                <w:tab w:val="left" w:pos="4300"/>
              </w:tabs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3D45BA">
              <w:rPr>
                <w:rFonts w:cs="Arial"/>
                <w:b/>
                <w:sz w:val="20"/>
                <w:szCs w:val="20"/>
                <w:lang w:val="en-US" w:eastAsia="en-US"/>
              </w:rPr>
              <w:t>Need to Do</w:t>
            </w:r>
          </w:p>
        </w:tc>
        <w:tc>
          <w:tcPr>
            <w:tcW w:w="3849" w:type="dxa"/>
            <w:shd w:val="clear" w:color="auto" w:fill="CCCCCC"/>
          </w:tcPr>
          <w:p w14:paraId="7304F223" w14:textId="77777777" w:rsidR="003D45BA" w:rsidRPr="003D45BA" w:rsidRDefault="003D45BA" w:rsidP="00AB4EF3">
            <w:pPr>
              <w:pStyle w:val="Header"/>
              <w:tabs>
                <w:tab w:val="clear" w:pos="4153"/>
                <w:tab w:val="clear" w:pos="8306"/>
                <w:tab w:val="left" w:pos="4300"/>
              </w:tabs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3D45BA">
              <w:rPr>
                <w:rFonts w:cs="Arial"/>
                <w:b/>
                <w:sz w:val="20"/>
                <w:szCs w:val="20"/>
                <w:lang w:val="en-US" w:eastAsia="en-US"/>
              </w:rPr>
              <w:t>Need to Know – Role Capabilities</w:t>
            </w:r>
          </w:p>
        </w:tc>
        <w:tc>
          <w:tcPr>
            <w:tcW w:w="3852" w:type="dxa"/>
            <w:shd w:val="clear" w:color="auto" w:fill="CCCCCC"/>
          </w:tcPr>
          <w:p w14:paraId="1FCA252C" w14:textId="77777777" w:rsidR="003D45BA" w:rsidRPr="003D45BA" w:rsidRDefault="003D45BA" w:rsidP="00AB4EF3">
            <w:pPr>
              <w:pStyle w:val="Header"/>
              <w:tabs>
                <w:tab w:val="clear" w:pos="4153"/>
                <w:tab w:val="clear" w:pos="8306"/>
                <w:tab w:val="left" w:pos="4300"/>
              </w:tabs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3D45BA">
              <w:rPr>
                <w:rFonts w:cs="Arial"/>
                <w:b/>
                <w:sz w:val="20"/>
                <w:szCs w:val="20"/>
                <w:lang w:val="en-US" w:eastAsia="en-US"/>
              </w:rPr>
              <w:t>Need to Be – Personal Capabilities</w:t>
            </w:r>
          </w:p>
        </w:tc>
      </w:tr>
      <w:tr w:rsidR="003D45BA" w:rsidRPr="00D04385" w14:paraId="455F7CEA" w14:textId="77777777" w:rsidTr="003D45BA">
        <w:tblPrEx>
          <w:shd w:val="clear" w:color="auto" w:fill="auto"/>
        </w:tblPrEx>
        <w:tc>
          <w:tcPr>
            <w:tcW w:w="3735" w:type="dxa"/>
          </w:tcPr>
          <w:p w14:paraId="205B5DBA" w14:textId="77777777" w:rsidR="00926659" w:rsidRDefault="00926659" w:rsidP="00AB4EF3">
            <w:pPr>
              <w:rPr>
                <w:b/>
                <w:sz w:val="10"/>
                <w:szCs w:val="18"/>
                <w:u w:val="single"/>
              </w:rPr>
            </w:pPr>
          </w:p>
          <w:p w14:paraId="6C275FF1" w14:textId="77777777" w:rsidR="003D45BA" w:rsidRPr="00926659" w:rsidRDefault="003D45BA" w:rsidP="00AB4EF3">
            <w:pPr>
              <w:rPr>
                <w:b/>
                <w:bCs/>
                <w:sz w:val="18"/>
                <w:szCs w:val="18"/>
                <w:u w:val="single"/>
              </w:rPr>
            </w:pPr>
            <w:r w:rsidRPr="00926659">
              <w:rPr>
                <w:b/>
                <w:sz w:val="18"/>
                <w:szCs w:val="18"/>
                <w:u w:val="single"/>
              </w:rPr>
              <w:t>Purpose</w:t>
            </w:r>
            <w:r w:rsidRPr="00926659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D98834F" w14:textId="77777777" w:rsidR="003D45BA" w:rsidRPr="00D04385" w:rsidRDefault="003D45BA" w:rsidP="00AB4EF3">
            <w:pPr>
              <w:rPr>
                <w:sz w:val="18"/>
              </w:rPr>
            </w:pPr>
          </w:p>
          <w:p w14:paraId="47C2F824" w14:textId="5F368CA4" w:rsidR="005A060B" w:rsidRDefault="005A060B" w:rsidP="00AB4EF3">
            <w:pPr>
              <w:jc w:val="both"/>
              <w:rPr>
                <w:sz w:val="18"/>
              </w:rPr>
            </w:pPr>
          </w:p>
          <w:p w14:paraId="794DAEBA" w14:textId="69E4BC68" w:rsidR="005A060B" w:rsidRPr="00903A6E" w:rsidRDefault="005A060B" w:rsidP="009A00E3">
            <w:pPr>
              <w:tabs>
                <w:tab w:val="left" w:pos="2127"/>
              </w:tabs>
              <w:rPr>
                <w:bCs/>
                <w:sz w:val="18"/>
                <w:szCs w:val="18"/>
                <w:lang w:val="en-GB"/>
              </w:rPr>
            </w:pPr>
            <w:r w:rsidRPr="006A2C48">
              <w:rPr>
                <w:bCs/>
                <w:sz w:val="18"/>
                <w:szCs w:val="18"/>
              </w:rPr>
              <w:t xml:space="preserve">To co-ordinate the delivery of our student engagement work </w:t>
            </w:r>
            <w:r w:rsidR="00221E79">
              <w:rPr>
                <w:bCs/>
                <w:sz w:val="18"/>
                <w:szCs w:val="18"/>
              </w:rPr>
              <w:t xml:space="preserve">in all its different forms </w:t>
            </w:r>
            <w:r w:rsidRPr="006A2C48">
              <w:rPr>
                <w:bCs/>
                <w:sz w:val="18"/>
                <w:szCs w:val="18"/>
              </w:rPr>
              <w:t xml:space="preserve">to support the Students’ Association in achieving </w:t>
            </w:r>
            <w:proofErr w:type="spellStart"/>
            <w:r w:rsidR="00B82308" w:rsidRPr="00903A6E">
              <w:rPr>
                <w:bCs/>
                <w:sz w:val="18"/>
                <w:szCs w:val="18"/>
              </w:rPr>
              <w:t>it’s</w:t>
            </w:r>
            <w:proofErr w:type="spellEnd"/>
            <w:r w:rsidRPr="00903A6E">
              <w:rPr>
                <w:bCs/>
                <w:sz w:val="18"/>
                <w:szCs w:val="18"/>
              </w:rPr>
              <w:t xml:space="preserve"> strategic and operational targets.</w:t>
            </w:r>
          </w:p>
          <w:p w14:paraId="4C45721F" w14:textId="77777777" w:rsidR="003D45BA" w:rsidRPr="00903A6E" w:rsidRDefault="003D45BA" w:rsidP="00AB4EF3">
            <w:pPr>
              <w:jc w:val="both"/>
              <w:rPr>
                <w:sz w:val="10"/>
              </w:rPr>
            </w:pPr>
          </w:p>
          <w:p w14:paraId="1F37DB77" w14:textId="77777777" w:rsidR="00926659" w:rsidRPr="00903A6E" w:rsidRDefault="00926659" w:rsidP="00AB4EF3">
            <w:pPr>
              <w:jc w:val="both"/>
              <w:rPr>
                <w:sz w:val="16"/>
              </w:rPr>
            </w:pPr>
          </w:p>
          <w:p w14:paraId="3CEB33A8" w14:textId="77777777" w:rsidR="003D45BA" w:rsidRPr="00903A6E" w:rsidRDefault="003D45BA" w:rsidP="00AB4EF3">
            <w:pPr>
              <w:rPr>
                <w:b/>
                <w:sz w:val="18"/>
                <w:szCs w:val="18"/>
                <w:u w:val="single"/>
              </w:rPr>
            </w:pPr>
            <w:r w:rsidRPr="00903A6E">
              <w:rPr>
                <w:b/>
                <w:sz w:val="18"/>
                <w:szCs w:val="18"/>
                <w:u w:val="single"/>
              </w:rPr>
              <w:t>Context</w:t>
            </w:r>
          </w:p>
          <w:p w14:paraId="26297C30" w14:textId="77777777" w:rsidR="003D45BA" w:rsidRPr="00903A6E" w:rsidRDefault="003D45BA" w:rsidP="00AB4EF3">
            <w:pPr>
              <w:rPr>
                <w:sz w:val="18"/>
                <w:szCs w:val="18"/>
              </w:rPr>
            </w:pPr>
          </w:p>
          <w:p w14:paraId="208E1435" w14:textId="3306A9DB" w:rsidR="003D45BA" w:rsidRPr="00903A6E" w:rsidRDefault="00844EEB" w:rsidP="00AB4EF3">
            <w:pPr>
              <w:jc w:val="both"/>
              <w:rPr>
                <w:sz w:val="18"/>
              </w:rPr>
            </w:pPr>
            <w:r w:rsidRPr="00903A6E">
              <w:rPr>
                <w:sz w:val="18"/>
                <w:szCs w:val="18"/>
              </w:rPr>
              <w:t xml:space="preserve">The post holder will </w:t>
            </w:r>
            <w:r w:rsidR="009A00E3" w:rsidRPr="00903A6E">
              <w:rPr>
                <w:sz w:val="18"/>
              </w:rPr>
              <w:t xml:space="preserve">co-ordinate </w:t>
            </w:r>
            <w:r w:rsidR="003D45BA" w:rsidRPr="00903A6E">
              <w:rPr>
                <w:sz w:val="18"/>
              </w:rPr>
              <w:t xml:space="preserve">the effective delivery of </w:t>
            </w:r>
            <w:r w:rsidR="009A00E3" w:rsidRPr="00903A6E">
              <w:rPr>
                <w:sz w:val="18"/>
              </w:rPr>
              <w:t>student engagement activities</w:t>
            </w:r>
            <w:r w:rsidR="008F2D6B" w:rsidRPr="00903A6E">
              <w:rPr>
                <w:sz w:val="18"/>
              </w:rPr>
              <w:t xml:space="preserve"> &amp; volunteering</w:t>
            </w:r>
            <w:r w:rsidR="003D45BA" w:rsidRPr="00903A6E">
              <w:rPr>
                <w:sz w:val="18"/>
              </w:rPr>
              <w:t xml:space="preserve"> services of the </w:t>
            </w:r>
            <w:r w:rsidR="009A00E3" w:rsidRPr="00903A6E">
              <w:rPr>
                <w:sz w:val="18"/>
              </w:rPr>
              <w:t>department across all FVC campuses</w:t>
            </w:r>
            <w:r w:rsidR="003D45BA" w:rsidRPr="00903A6E">
              <w:rPr>
                <w:sz w:val="18"/>
              </w:rPr>
              <w:t>.</w:t>
            </w:r>
          </w:p>
          <w:p w14:paraId="05A9F5C5" w14:textId="77777777" w:rsidR="00844EEB" w:rsidRPr="00903A6E" w:rsidRDefault="00844EEB" w:rsidP="00AB4EF3">
            <w:pPr>
              <w:jc w:val="both"/>
              <w:rPr>
                <w:sz w:val="18"/>
              </w:rPr>
            </w:pPr>
          </w:p>
          <w:p w14:paraId="6446491A" w14:textId="72F65223" w:rsidR="00844EEB" w:rsidRPr="00903A6E" w:rsidRDefault="004C36EA" w:rsidP="00AB4EF3">
            <w:pPr>
              <w:jc w:val="both"/>
              <w:rPr>
                <w:sz w:val="18"/>
              </w:rPr>
            </w:pPr>
            <w:r>
              <w:rPr>
                <w:sz w:val="18"/>
              </w:rPr>
              <w:t>The Student Association</w:t>
            </w:r>
            <w:r w:rsidR="00844EEB" w:rsidRPr="00903A6E">
              <w:rPr>
                <w:sz w:val="18"/>
              </w:rPr>
              <w:t>:</w:t>
            </w:r>
          </w:p>
          <w:p w14:paraId="776F4FAC" w14:textId="77777777" w:rsidR="00926659" w:rsidRPr="00903A6E" w:rsidRDefault="00926659" w:rsidP="00AB4EF3">
            <w:pPr>
              <w:jc w:val="both"/>
              <w:rPr>
                <w:sz w:val="18"/>
              </w:rPr>
            </w:pPr>
          </w:p>
          <w:p w14:paraId="1AE0EEB9" w14:textId="6EB9EED7" w:rsidR="00844EEB" w:rsidRPr="00903A6E" w:rsidRDefault="00844EEB" w:rsidP="00844EEB">
            <w:pPr>
              <w:pStyle w:val="ListParagraph"/>
              <w:numPr>
                <w:ilvl w:val="0"/>
                <w:numId w:val="5"/>
              </w:numPr>
              <w:ind w:left="314" w:hanging="219"/>
              <w:jc w:val="both"/>
              <w:rPr>
                <w:b/>
                <w:bCs/>
                <w:sz w:val="18"/>
              </w:rPr>
            </w:pPr>
            <w:r w:rsidRPr="00903A6E">
              <w:rPr>
                <w:bCs/>
                <w:sz w:val="18"/>
              </w:rPr>
              <w:t>Provide</w:t>
            </w:r>
            <w:r w:rsidR="004C36EA">
              <w:rPr>
                <w:bCs/>
                <w:sz w:val="18"/>
              </w:rPr>
              <w:t>s</w:t>
            </w:r>
            <w:r w:rsidRPr="00903A6E">
              <w:rPr>
                <w:bCs/>
                <w:sz w:val="18"/>
              </w:rPr>
              <w:t xml:space="preserve"> support </w:t>
            </w:r>
            <w:r w:rsidR="001704C8" w:rsidRPr="00903A6E">
              <w:rPr>
                <w:bCs/>
                <w:sz w:val="18"/>
              </w:rPr>
              <w:t>&amp;</w:t>
            </w:r>
            <w:r w:rsidRPr="00903A6E">
              <w:rPr>
                <w:bCs/>
                <w:sz w:val="18"/>
              </w:rPr>
              <w:t xml:space="preserve"> training for Class Representatives</w:t>
            </w:r>
          </w:p>
          <w:p w14:paraId="4232F797" w14:textId="6E0C9E1F" w:rsidR="00844EEB" w:rsidRPr="00903A6E" w:rsidRDefault="00844EEB" w:rsidP="00844EEB">
            <w:pPr>
              <w:pStyle w:val="ListParagraph"/>
              <w:numPr>
                <w:ilvl w:val="0"/>
                <w:numId w:val="5"/>
              </w:numPr>
              <w:ind w:left="314" w:hanging="219"/>
              <w:jc w:val="both"/>
              <w:rPr>
                <w:b/>
                <w:bCs/>
                <w:sz w:val="18"/>
              </w:rPr>
            </w:pPr>
            <w:r w:rsidRPr="00903A6E">
              <w:rPr>
                <w:bCs/>
                <w:sz w:val="18"/>
              </w:rPr>
              <w:t>Invite</w:t>
            </w:r>
            <w:r w:rsidR="004C36EA">
              <w:rPr>
                <w:bCs/>
                <w:sz w:val="18"/>
              </w:rPr>
              <w:t>s</w:t>
            </w:r>
            <w:r w:rsidRPr="00903A6E">
              <w:rPr>
                <w:bCs/>
                <w:sz w:val="18"/>
              </w:rPr>
              <w:t xml:space="preserve"> students to engage with the Student Association </w:t>
            </w:r>
            <w:r w:rsidR="001704C8" w:rsidRPr="00903A6E">
              <w:rPr>
                <w:bCs/>
                <w:sz w:val="18"/>
              </w:rPr>
              <w:t>&amp;</w:t>
            </w:r>
            <w:r w:rsidRPr="00903A6E">
              <w:rPr>
                <w:bCs/>
                <w:sz w:val="18"/>
              </w:rPr>
              <w:t xml:space="preserve"> seek feedback on all aspects of the student experience</w:t>
            </w:r>
          </w:p>
          <w:p w14:paraId="3851212A" w14:textId="751AFA61" w:rsidR="00844EEB" w:rsidRPr="00903A6E" w:rsidRDefault="00844EEB" w:rsidP="00844EEB">
            <w:pPr>
              <w:pStyle w:val="ListParagraph"/>
              <w:numPr>
                <w:ilvl w:val="0"/>
                <w:numId w:val="5"/>
              </w:numPr>
              <w:ind w:left="314" w:hanging="219"/>
              <w:jc w:val="both"/>
              <w:rPr>
                <w:b/>
                <w:bCs/>
                <w:sz w:val="18"/>
              </w:rPr>
            </w:pPr>
            <w:r w:rsidRPr="00903A6E">
              <w:rPr>
                <w:bCs/>
                <w:sz w:val="18"/>
              </w:rPr>
              <w:t>Act</w:t>
            </w:r>
            <w:r w:rsidR="004C36EA">
              <w:rPr>
                <w:bCs/>
                <w:sz w:val="18"/>
              </w:rPr>
              <w:t>s</w:t>
            </w:r>
            <w:r w:rsidRPr="00903A6E">
              <w:rPr>
                <w:bCs/>
                <w:sz w:val="18"/>
              </w:rPr>
              <w:t xml:space="preserve"> on the views </w:t>
            </w:r>
            <w:r w:rsidR="001704C8" w:rsidRPr="00903A6E">
              <w:rPr>
                <w:bCs/>
                <w:sz w:val="18"/>
              </w:rPr>
              <w:t>&amp;</w:t>
            </w:r>
            <w:r w:rsidRPr="00903A6E">
              <w:rPr>
                <w:bCs/>
                <w:sz w:val="18"/>
              </w:rPr>
              <w:t xml:space="preserve"> wishes of the student body, in order to improve the student experience. </w:t>
            </w:r>
          </w:p>
          <w:p w14:paraId="1B7222C6" w14:textId="27044377" w:rsidR="00844EEB" w:rsidRPr="00903A6E" w:rsidRDefault="00844EEB" w:rsidP="00844EEB">
            <w:pPr>
              <w:pStyle w:val="ListParagraph"/>
              <w:numPr>
                <w:ilvl w:val="0"/>
                <w:numId w:val="5"/>
              </w:numPr>
              <w:ind w:left="314" w:hanging="219"/>
              <w:jc w:val="both"/>
              <w:rPr>
                <w:b/>
                <w:bCs/>
                <w:sz w:val="18"/>
              </w:rPr>
            </w:pPr>
            <w:r w:rsidRPr="00903A6E">
              <w:rPr>
                <w:bCs/>
                <w:sz w:val="18"/>
              </w:rPr>
              <w:t>Host</w:t>
            </w:r>
            <w:r w:rsidR="004C36EA">
              <w:rPr>
                <w:bCs/>
                <w:sz w:val="18"/>
              </w:rPr>
              <w:t>s</w:t>
            </w:r>
            <w:r w:rsidRPr="00903A6E">
              <w:rPr>
                <w:bCs/>
                <w:sz w:val="18"/>
              </w:rPr>
              <w:t xml:space="preserve"> social events </w:t>
            </w:r>
            <w:r w:rsidR="001704C8" w:rsidRPr="00903A6E">
              <w:rPr>
                <w:bCs/>
                <w:sz w:val="18"/>
              </w:rPr>
              <w:t>&amp;</w:t>
            </w:r>
            <w:r w:rsidRPr="00903A6E">
              <w:rPr>
                <w:bCs/>
                <w:sz w:val="18"/>
              </w:rPr>
              <w:t xml:space="preserve"> activities throughout the year in order to promote engagement </w:t>
            </w:r>
            <w:r w:rsidR="001704C8" w:rsidRPr="00903A6E">
              <w:rPr>
                <w:bCs/>
                <w:sz w:val="18"/>
              </w:rPr>
              <w:t>&amp;</w:t>
            </w:r>
            <w:r w:rsidRPr="00903A6E">
              <w:rPr>
                <w:bCs/>
                <w:sz w:val="18"/>
              </w:rPr>
              <w:t xml:space="preserve"> provide opportunities to students</w:t>
            </w:r>
          </w:p>
          <w:p w14:paraId="447B279C" w14:textId="699CF92E" w:rsidR="00221E79" w:rsidRPr="00903A6E" w:rsidRDefault="00221E79" w:rsidP="00221E79">
            <w:pPr>
              <w:pStyle w:val="ListParagraph"/>
              <w:numPr>
                <w:ilvl w:val="0"/>
                <w:numId w:val="5"/>
              </w:numPr>
              <w:ind w:left="314" w:hanging="219"/>
              <w:jc w:val="both"/>
              <w:rPr>
                <w:b/>
                <w:bCs/>
                <w:sz w:val="18"/>
              </w:rPr>
            </w:pPr>
            <w:r w:rsidRPr="00903A6E">
              <w:rPr>
                <w:bCs/>
                <w:sz w:val="18"/>
              </w:rPr>
              <w:t>Represent</w:t>
            </w:r>
            <w:r w:rsidR="004C36EA">
              <w:rPr>
                <w:bCs/>
                <w:sz w:val="18"/>
              </w:rPr>
              <w:t>s</w:t>
            </w:r>
            <w:r w:rsidRPr="00903A6E">
              <w:rPr>
                <w:bCs/>
                <w:sz w:val="18"/>
              </w:rPr>
              <w:t xml:space="preserve"> the student body within the college &amp; local community through events &amp; key college groups, and at national level through affiliation to the National Union of Students (NUS)</w:t>
            </w:r>
          </w:p>
          <w:p w14:paraId="04ACC998" w14:textId="77777777" w:rsidR="003D45BA" w:rsidRPr="00903A6E" w:rsidRDefault="003D45BA" w:rsidP="00AB4EF3">
            <w:pPr>
              <w:jc w:val="both"/>
              <w:rPr>
                <w:b/>
                <w:bCs/>
                <w:sz w:val="16"/>
              </w:rPr>
            </w:pPr>
          </w:p>
          <w:p w14:paraId="73BE8084" w14:textId="77777777" w:rsidR="00926659" w:rsidRPr="00903A6E" w:rsidRDefault="00926659" w:rsidP="00AB4EF3">
            <w:pPr>
              <w:jc w:val="both"/>
              <w:rPr>
                <w:b/>
                <w:bCs/>
                <w:sz w:val="10"/>
              </w:rPr>
            </w:pPr>
          </w:p>
          <w:p w14:paraId="6E553FE9" w14:textId="77777777" w:rsidR="003D45BA" w:rsidRPr="00903A6E" w:rsidRDefault="003D45BA" w:rsidP="00AB4EF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903A6E">
              <w:rPr>
                <w:b/>
                <w:sz w:val="18"/>
                <w:szCs w:val="18"/>
                <w:u w:val="single"/>
              </w:rPr>
              <w:t>Organisation</w:t>
            </w:r>
            <w:proofErr w:type="spellEnd"/>
            <w:r w:rsidRPr="00903A6E">
              <w:rPr>
                <w:b/>
                <w:sz w:val="18"/>
                <w:szCs w:val="18"/>
                <w:u w:val="single"/>
              </w:rPr>
              <w:t xml:space="preserve"> Chart</w:t>
            </w:r>
            <w:r w:rsidRPr="00903A6E">
              <w:rPr>
                <w:b/>
                <w:sz w:val="18"/>
                <w:szCs w:val="18"/>
              </w:rPr>
              <w:t xml:space="preserve">  </w:t>
            </w:r>
          </w:p>
          <w:p w14:paraId="5781C681" w14:textId="77777777" w:rsidR="003D45BA" w:rsidRPr="00903A6E" w:rsidRDefault="003D45BA" w:rsidP="00AB4EF3">
            <w:pPr>
              <w:jc w:val="both"/>
              <w:rPr>
                <w:sz w:val="18"/>
                <w:szCs w:val="18"/>
              </w:rPr>
            </w:pPr>
          </w:p>
          <w:p w14:paraId="28A91C41" w14:textId="57CCDE1B" w:rsidR="00926659" w:rsidRPr="00903A6E" w:rsidRDefault="00926659" w:rsidP="00926659">
            <w:pPr>
              <w:jc w:val="both"/>
              <w:rPr>
                <w:sz w:val="18"/>
                <w:szCs w:val="18"/>
              </w:rPr>
            </w:pPr>
            <w:r w:rsidRPr="00903A6E">
              <w:rPr>
                <w:sz w:val="18"/>
              </w:rPr>
              <w:t>This post operates as part</w:t>
            </w:r>
            <w:r w:rsidRPr="00903A6E">
              <w:rPr>
                <w:sz w:val="18"/>
                <w:szCs w:val="18"/>
              </w:rPr>
              <w:t xml:space="preserve"> of the Student Association team and reports to the </w:t>
            </w:r>
            <w:r w:rsidR="001A5B34" w:rsidRPr="00903A6E">
              <w:rPr>
                <w:sz w:val="18"/>
                <w:szCs w:val="18"/>
              </w:rPr>
              <w:t>University Partnerships Officer.</w:t>
            </w:r>
          </w:p>
          <w:p w14:paraId="7AADB7D6" w14:textId="77777777" w:rsidR="00926659" w:rsidRPr="00D04385" w:rsidRDefault="00926659" w:rsidP="00AB4EF3">
            <w:pPr>
              <w:jc w:val="both"/>
              <w:rPr>
                <w:sz w:val="18"/>
                <w:szCs w:val="18"/>
              </w:rPr>
            </w:pPr>
          </w:p>
          <w:p w14:paraId="75727EDB" w14:textId="77777777" w:rsidR="00926659" w:rsidRPr="00D04385" w:rsidRDefault="003D45BA" w:rsidP="0087236A">
            <w:pPr>
              <w:jc w:val="center"/>
              <w:rPr>
                <w:sz w:val="18"/>
                <w:szCs w:val="18"/>
              </w:rPr>
            </w:pPr>
            <w:r w:rsidRPr="00D04385">
              <w:rPr>
                <w:sz w:val="18"/>
                <w:szCs w:val="18"/>
              </w:rPr>
              <w:lastRenderedPageBreak/>
              <w:t>Refer to Department Chart</w:t>
            </w:r>
          </w:p>
        </w:tc>
        <w:tc>
          <w:tcPr>
            <w:tcW w:w="3952" w:type="dxa"/>
          </w:tcPr>
          <w:p w14:paraId="447989F9" w14:textId="77777777" w:rsidR="003D45BA" w:rsidRPr="00CC01A6" w:rsidRDefault="003D45BA" w:rsidP="00AB4EF3">
            <w:pPr>
              <w:rPr>
                <w:sz w:val="10"/>
                <w:szCs w:val="18"/>
                <w:u w:val="single"/>
              </w:rPr>
            </w:pPr>
          </w:p>
          <w:p w14:paraId="05AEFD63" w14:textId="77777777" w:rsidR="003D45BA" w:rsidRPr="00CC01A6" w:rsidRDefault="003D45BA" w:rsidP="00AB4EF3">
            <w:pPr>
              <w:rPr>
                <w:b/>
                <w:sz w:val="18"/>
                <w:szCs w:val="18"/>
                <w:u w:val="single"/>
              </w:rPr>
            </w:pPr>
            <w:r w:rsidRPr="00CC01A6">
              <w:rPr>
                <w:b/>
                <w:sz w:val="18"/>
                <w:szCs w:val="18"/>
                <w:u w:val="single"/>
              </w:rPr>
              <w:t>Key Outputs</w:t>
            </w:r>
          </w:p>
          <w:p w14:paraId="253B6FF8" w14:textId="77777777" w:rsidR="003D45BA" w:rsidRPr="00CC01A6" w:rsidRDefault="003D45BA" w:rsidP="00926659">
            <w:pPr>
              <w:rPr>
                <w:sz w:val="18"/>
                <w:szCs w:val="18"/>
              </w:rPr>
            </w:pPr>
          </w:p>
          <w:p w14:paraId="74434EFD" w14:textId="1979CDAD" w:rsidR="00120E28" w:rsidRPr="00291232" w:rsidRDefault="00C5163D" w:rsidP="00926659">
            <w:pPr>
              <w:rPr>
                <w:sz w:val="18"/>
                <w:szCs w:val="18"/>
              </w:rPr>
            </w:pPr>
            <w:r w:rsidRPr="00291232">
              <w:rPr>
                <w:sz w:val="18"/>
                <w:szCs w:val="18"/>
              </w:rPr>
              <w:t>Wor</w:t>
            </w:r>
            <w:r w:rsidR="00E13141">
              <w:rPr>
                <w:sz w:val="18"/>
                <w:szCs w:val="18"/>
              </w:rPr>
              <w:t xml:space="preserve">k </w:t>
            </w:r>
            <w:r w:rsidRPr="00291232">
              <w:rPr>
                <w:sz w:val="18"/>
                <w:szCs w:val="18"/>
              </w:rPr>
              <w:t>with, d</w:t>
            </w:r>
            <w:r w:rsidR="008F2D6B" w:rsidRPr="00291232">
              <w:rPr>
                <w:sz w:val="18"/>
                <w:szCs w:val="18"/>
              </w:rPr>
              <w:t>evelop</w:t>
            </w:r>
            <w:r w:rsidRPr="00291232">
              <w:rPr>
                <w:sz w:val="18"/>
                <w:szCs w:val="18"/>
              </w:rPr>
              <w:t>,</w:t>
            </w:r>
            <w:r w:rsidR="008F2D6B" w:rsidRPr="00291232">
              <w:rPr>
                <w:sz w:val="18"/>
                <w:szCs w:val="18"/>
              </w:rPr>
              <w:t xml:space="preserve"> and </w:t>
            </w:r>
            <w:r w:rsidRPr="00291232">
              <w:rPr>
                <w:sz w:val="18"/>
                <w:szCs w:val="18"/>
              </w:rPr>
              <w:t>support</w:t>
            </w:r>
            <w:r w:rsidR="008F2D6B" w:rsidRPr="00291232">
              <w:rPr>
                <w:sz w:val="18"/>
                <w:szCs w:val="18"/>
              </w:rPr>
              <w:t xml:space="preserve"> all Student Association volunteers</w:t>
            </w:r>
            <w:r w:rsidRPr="00291232">
              <w:rPr>
                <w:sz w:val="18"/>
                <w:szCs w:val="18"/>
              </w:rPr>
              <w:t xml:space="preserve"> and Executive Officers</w:t>
            </w:r>
            <w:r w:rsidR="008F2D6B" w:rsidRPr="00291232">
              <w:rPr>
                <w:sz w:val="18"/>
                <w:szCs w:val="18"/>
              </w:rPr>
              <w:t xml:space="preserve"> in order to provide maximum benefit to both the volunteers and the Student Association.</w:t>
            </w:r>
            <w:r w:rsidR="00B14968" w:rsidRPr="00291232">
              <w:rPr>
                <w:sz w:val="18"/>
                <w:szCs w:val="18"/>
              </w:rPr>
              <w:t xml:space="preserve">  To implement a monitoring system to </w:t>
            </w:r>
            <w:r w:rsidR="00337155" w:rsidRPr="00291232">
              <w:rPr>
                <w:sz w:val="18"/>
                <w:szCs w:val="18"/>
              </w:rPr>
              <w:t xml:space="preserve">ensure quality and quantity of volunteers </w:t>
            </w:r>
            <w:r w:rsidRPr="00291232">
              <w:rPr>
                <w:sz w:val="18"/>
                <w:szCs w:val="18"/>
              </w:rPr>
              <w:t xml:space="preserve">and Executive Officers </w:t>
            </w:r>
            <w:r w:rsidR="00337155" w:rsidRPr="00291232">
              <w:rPr>
                <w:sz w:val="18"/>
                <w:szCs w:val="18"/>
              </w:rPr>
              <w:t>within FVSA and FVC</w:t>
            </w:r>
            <w:r w:rsidR="00B14968" w:rsidRPr="00291232">
              <w:rPr>
                <w:sz w:val="18"/>
                <w:szCs w:val="18"/>
              </w:rPr>
              <w:t>.</w:t>
            </w:r>
          </w:p>
          <w:p w14:paraId="32C201D4" w14:textId="77777777" w:rsidR="00903A6E" w:rsidRPr="00291232" w:rsidRDefault="00903A6E" w:rsidP="00221E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trike/>
                <w:sz w:val="18"/>
                <w:szCs w:val="18"/>
              </w:rPr>
            </w:pPr>
          </w:p>
          <w:p w14:paraId="32BCB0B6" w14:textId="13B07D30" w:rsidR="00C5163D" w:rsidRPr="00291232" w:rsidRDefault="00C5163D" w:rsidP="00C51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91232">
              <w:rPr>
                <w:sz w:val="18"/>
                <w:szCs w:val="18"/>
              </w:rPr>
              <w:t xml:space="preserve">Co-ordinate the Student Association’s student engagement activities such as recruiting, training, and retaining  Class Reps, promoting elections, and </w:t>
            </w:r>
            <w:r w:rsidR="005E0A51" w:rsidRPr="00291232">
              <w:rPr>
                <w:sz w:val="18"/>
                <w:szCs w:val="18"/>
              </w:rPr>
              <w:t xml:space="preserve">proactively </w:t>
            </w:r>
            <w:r w:rsidRPr="00291232">
              <w:rPr>
                <w:sz w:val="18"/>
                <w:szCs w:val="18"/>
              </w:rPr>
              <w:t>supporting</w:t>
            </w:r>
            <w:r w:rsidR="005E0A51" w:rsidRPr="00291232">
              <w:rPr>
                <w:sz w:val="18"/>
                <w:szCs w:val="18"/>
              </w:rPr>
              <w:t xml:space="preserve"> the development </w:t>
            </w:r>
            <w:r w:rsidRPr="00291232">
              <w:rPr>
                <w:sz w:val="18"/>
                <w:szCs w:val="18"/>
              </w:rPr>
              <w:t>of Executive Officers and other volunteers.</w:t>
            </w:r>
          </w:p>
          <w:p w14:paraId="5DD1A593" w14:textId="77777777" w:rsidR="00C5163D" w:rsidRPr="00291232" w:rsidRDefault="00C5163D" w:rsidP="00C51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14:paraId="2F0536EA" w14:textId="588F5DB8" w:rsidR="00C5163D" w:rsidRPr="00291232" w:rsidRDefault="007B0189" w:rsidP="00C516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91232">
              <w:rPr>
                <w:sz w:val="18"/>
                <w:szCs w:val="18"/>
              </w:rPr>
              <w:t>Develop and deliver</w:t>
            </w:r>
            <w:r w:rsidR="00050C2B" w:rsidRPr="00291232">
              <w:rPr>
                <w:sz w:val="18"/>
                <w:szCs w:val="18"/>
              </w:rPr>
              <w:t xml:space="preserve"> </w:t>
            </w:r>
            <w:r w:rsidR="00C5163D" w:rsidRPr="00291232">
              <w:rPr>
                <w:sz w:val="18"/>
                <w:szCs w:val="18"/>
              </w:rPr>
              <w:t xml:space="preserve">existing and new </w:t>
            </w:r>
            <w:r w:rsidR="00050C2B" w:rsidRPr="00291232">
              <w:rPr>
                <w:sz w:val="18"/>
                <w:szCs w:val="18"/>
              </w:rPr>
              <w:t xml:space="preserve">activities to improve </w:t>
            </w:r>
            <w:r w:rsidRPr="00291232">
              <w:rPr>
                <w:sz w:val="18"/>
                <w:szCs w:val="18"/>
              </w:rPr>
              <w:t xml:space="preserve">student </w:t>
            </w:r>
            <w:r w:rsidR="00221E79" w:rsidRPr="00291232">
              <w:rPr>
                <w:sz w:val="18"/>
                <w:szCs w:val="18"/>
              </w:rPr>
              <w:t>engagement within FVC</w:t>
            </w:r>
            <w:r w:rsidR="005E0A51" w:rsidRPr="00291232">
              <w:rPr>
                <w:sz w:val="18"/>
                <w:szCs w:val="18"/>
              </w:rPr>
              <w:t>,</w:t>
            </w:r>
            <w:r w:rsidR="001A5B34" w:rsidRPr="00291232">
              <w:rPr>
                <w:sz w:val="18"/>
                <w:szCs w:val="18"/>
              </w:rPr>
              <w:t xml:space="preserve"> including</w:t>
            </w:r>
            <w:r w:rsidR="005E0A51" w:rsidRPr="00291232">
              <w:rPr>
                <w:sz w:val="18"/>
                <w:szCs w:val="18"/>
              </w:rPr>
              <w:t xml:space="preserve"> presentations, student feedback mechanisms, and events</w:t>
            </w:r>
            <w:r w:rsidR="00C5163D" w:rsidRPr="00291232">
              <w:rPr>
                <w:sz w:val="18"/>
                <w:szCs w:val="18"/>
              </w:rPr>
              <w:t>.</w:t>
            </w:r>
            <w:r w:rsidR="00221E79" w:rsidRPr="00291232">
              <w:rPr>
                <w:sz w:val="18"/>
                <w:szCs w:val="18"/>
              </w:rPr>
              <w:t xml:space="preserve">  </w:t>
            </w:r>
          </w:p>
          <w:p w14:paraId="24191798" w14:textId="77777777" w:rsidR="00C5163D" w:rsidRPr="00291232" w:rsidRDefault="00C5163D" w:rsidP="00221E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14:paraId="75FA472B" w14:textId="10EEFA1C" w:rsidR="00221E79" w:rsidRPr="00291232" w:rsidRDefault="00C5163D" w:rsidP="00221E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91232">
              <w:rPr>
                <w:sz w:val="18"/>
                <w:szCs w:val="18"/>
              </w:rPr>
              <w:t>Enhance</w:t>
            </w:r>
            <w:r w:rsidR="00221E79" w:rsidRPr="00291232">
              <w:rPr>
                <w:sz w:val="18"/>
                <w:szCs w:val="18"/>
              </w:rPr>
              <w:t xml:space="preserve"> </w:t>
            </w:r>
            <w:r w:rsidR="0064550C" w:rsidRPr="00291232">
              <w:rPr>
                <w:sz w:val="18"/>
                <w:szCs w:val="18"/>
              </w:rPr>
              <w:t xml:space="preserve">working </w:t>
            </w:r>
            <w:r w:rsidR="001A5B34" w:rsidRPr="00291232">
              <w:rPr>
                <w:sz w:val="18"/>
                <w:szCs w:val="18"/>
              </w:rPr>
              <w:t>relationships with College staff and departments</w:t>
            </w:r>
            <w:r w:rsidR="00221E79" w:rsidRPr="00291232">
              <w:rPr>
                <w:sz w:val="18"/>
                <w:szCs w:val="18"/>
              </w:rPr>
              <w:t xml:space="preserve"> in order to increase engagement</w:t>
            </w:r>
            <w:r w:rsidR="007B0189" w:rsidRPr="00291232">
              <w:rPr>
                <w:sz w:val="18"/>
                <w:szCs w:val="18"/>
              </w:rPr>
              <w:t xml:space="preserve"> with the Student Association</w:t>
            </w:r>
            <w:r w:rsidR="00221E79" w:rsidRPr="00291232">
              <w:rPr>
                <w:sz w:val="18"/>
                <w:szCs w:val="18"/>
              </w:rPr>
              <w:t>.</w:t>
            </w:r>
          </w:p>
          <w:p w14:paraId="5EF636C2" w14:textId="4EC9F0A9" w:rsidR="0064550C" w:rsidRPr="00291232" w:rsidRDefault="0064550C" w:rsidP="00221E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14:paraId="5447778B" w14:textId="0905A701" w:rsidR="0064550C" w:rsidRPr="00291232" w:rsidRDefault="0064550C" w:rsidP="0064550C">
            <w:pPr>
              <w:jc w:val="both"/>
              <w:rPr>
                <w:sz w:val="18"/>
                <w:szCs w:val="18"/>
              </w:rPr>
            </w:pPr>
            <w:r w:rsidRPr="00291232">
              <w:rPr>
                <w:sz w:val="18"/>
                <w:szCs w:val="18"/>
              </w:rPr>
              <w:t xml:space="preserve">Promote student engagement activities, and the Student Association, in a positive and proactive manner. </w:t>
            </w:r>
            <w:r w:rsidR="00C5163D" w:rsidRPr="00291232">
              <w:rPr>
                <w:sz w:val="18"/>
                <w:szCs w:val="18"/>
              </w:rPr>
              <w:t>Facilitate and promote the recognition of student engagement activities.</w:t>
            </w:r>
          </w:p>
          <w:p w14:paraId="33EA173B" w14:textId="1E7ED0F6" w:rsidR="00221E79" w:rsidRDefault="00221E79" w:rsidP="00120E28">
            <w:pPr>
              <w:jc w:val="both"/>
              <w:rPr>
                <w:sz w:val="18"/>
                <w:szCs w:val="18"/>
              </w:rPr>
            </w:pPr>
          </w:p>
          <w:p w14:paraId="4F94696E" w14:textId="77777777" w:rsidR="00221E79" w:rsidRPr="00CC01A6" w:rsidRDefault="00221E79" w:rsidP="00221E79">
            <w:pPr>
              <w:jc w:val="both"/>
              <w:rPr>
                <w:sz w:val="18"/>
                <w:szCs w:val="18"/>
              </w:rPr>
            </w:pPr>
            <w:r w:rsidRPr="00CC01A6">
              <w:rPr>
                <w:sz w:val="18"/>
                <w:szCs w:val="18"/>
              </w:rPr>
              <w:t>Support FVSA by implementing partnership projects in conjunction with the College.</w:t>
            </w:r>
          </w:p>
          <w:p w14:paraId="62DDD986" w14:textId="77777777" w:rsidR="006A2C48" w:rsidRPr="00CC01A6" w:rsidRDefault="006A2C48" w:rsidP="00120E28">
            <w:pPr>
              <w:jc w:val="both"/>
              <w:rPr>
                <w:sz w:val="18"/>
                <w:szCs w:val="18"/>
              </w:rPr>
            </w:pPr>
          </w:p>
          <w:p w14:paraId="649C2536" w14:textId="5749D3EC" w:rsidR="008F2D6B" w:rsidRPr="00CC01A6" w:rsidRDefault="008F2D6B" w:rsidP="008F2D6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CC01A6">
              <w:rPr>
                <w:sz w:val="18"/>
                <w:szCs w:val="18"/>
              </w:rPr>
              <w:t>Identify, develop and promote local and national accreditation schemes to reward both extra</w:t>
            </w:r>
            <w:r w:rsidR="00226D3C">
              <w:rPr>
                <w:sz w:val="18"/>
                <w:szCs w:val="18"/>
              </w:rPr>
              <w:t>-</w:t>
            </w:r>
            <w:r w:rsidRPr="00CC01A6">
              <w:rPr>
                <w:sz w:val="18"/>
                <w:szCs w:val="18"/>
              </w:rPr>
              <w:t xml:space="preserve"> and co-curricular activity within the College and the local community.</w:t>
            </w:r>
          </w:p>
          <w:p w14:paraId="554C7629" w14:textId="44CCD0B0" w:rsidR="008F2D6B" w:rsidRPr="00CC01A6" w:rsidRDefault="00017A12" w:rsidP="00120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C2004FB" w14:textId="00C90828" w:rsidR="00CC01A6" w:rsidRPr="00291232" w:rsidRDefault="00017A12" w:rsidP="006455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91232">
              <w:rPr>
                <w:sz w:val="18"/>
                <w:szCs w:val="18"/>
              </w:rPr>
              <w:t xml:space="preserve">Actively engage students to seek feedback. </w:t>
            </w:r>
            <w:proofErr w:type="spellStart"/>
            <w:r w:rsidRPr="00291232">
              <w:rPr>
                <w:sz w:val="18"/>
                <w:szCs w:val="18"/>
              </w:rPr>
              <w:t>A</w:t>
            </w:r>
            <w:r w:rsidR="00FF2949" w:rsidRPr="00291232">
              <w:rPr>
                <w:sz w:val="18"/>
                <w:szCs w:val="18"/>
              </w:rPr>
              <w:t>nalyse</w:t>
            </w:r>
            <w:proofErr w:type="spellEnd"/>
            <w:r w:rsidRPr="00291232">
              <w:rPr>
                <w:sz w:val="18"/>
                <w:szCs w:val="18"/>
              </w:rPr>
              <w:t xml:space="preserve"> </w:t>
            </w:r>
            <w:r w:rsidR="00FF2949" w:rsidRPr="00291232">
              <w:rPr>
                <w:sz w:val="18"/>
                <w:szCs w:val="18"/>
              </w:rPr>
              <w:t>feed</w:t>
            </w:r>
            <w:r w:rsidRPr="00291232">
              <w:rPr>
                <w:sz w:val="18"/>
                <w:szCs w:val="18"/>
              </w:rPr>
              <w:t xml:space="preserve">back and data to report </w:t>
            </w:r>
            <w:r w:rsidR="0064550C" w:rsidRPr="00291232">
              <w:rPr>
                <w:sz w:val="18"/>
                <w:szCs w:val="18"/>
              </w:rPr>
              <w:t xml:space="preserve">on </w:t>
            </w:r>
            <w:r w:rsidR="000B0BFF" w:rsidRPr="00291232">
              <w:rPr>
                <w:sz w:val="18"/>
                <w:szCs w:val="18"/>
              </w:rPr>
              <w:t>the student learning experience</w:t>
            </w:r>
            <w:r w:rsidRPr="00291232">
              <w:rPr>
                <w:sz w:val="18"/>
                <w:szCs w:val="18"/>
              </w:rPr>
              <w:t xml:space="preserve"> – issues and success. </w:t>
            </w:r>
          </w:p>
          <w:p w14:paraId="4FAB0543" w14:textId="77777777" w:rsidR="00CC01A6" w:rsidRPr="00CC01A6" w:rsidRDefault="00CC01A6" w:rsidP="008F2D6B">
            <w:pPr>
              <w:jc w:val="both"/>
              <w:rPr>
                <w:sz w:val="18"/>
                <w:szCs w:val="18"/>
              </w:rPr>
            </w:pPr>
          </w:p>
          <w:p w14:paraId="6EF5C3B6" w14:textId="49185321" w:rsidR="008F2D6B" w:rsidRPr="00903A6E" w:rsidRDefault="008F2D6B" w:rsidP="008F2D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CC01A6">
              <w:rPr>
                <w:sz w:val="18"/>
                <w:szCs w:val="18"/>
              </w:rPr>
              <w:t xml:space="preserve">Establish and maintain contact with </w:t>
            </w:r>
            <w:r w:rsidR="00226D3C">
              <w:rPr>
                <w:sz w:val="18"/>
                <w:szCs w:val="18"/>
              </w:rPr>
              <w:t xml:space="preserve">staff and </w:t>
            </w:r>
            <w:r w:rsidR="00226D3C" w:rsidRPr="00903A6E">
              <w:rPr>
                <w:sz w:val="18"/>
                <w:szCs w:val="18"/>
              </w:rPr>
              <w:t xml:space="preserve">volunteers </w:t>
            </w:r>
            <w:r w:rsidRPr="00903A6E">
              <w:rPr>
                <w:sz w:val="18"/>
                <w:szCs w:val="18"/>
              </w:rPr>
              <w:t>in other colleges, universities</w:t>
            </w:r>
            <w:r w:rsidR="00226D3C" w:rsidRPr="00903A6E">
              <w:rPr>
                <w:sz w:val="18"/>
                <w:szCs w:val="18"/>
              </w:rPr>
              <w:t>,</w:t>
            </w:r>
            <w:r w:rsidRPr="00903A6E">
              <w:rPr>
                <w:sz w:val="18"/>
                <w:szCs w:val="18"/>
              </w:rPr>
              <w:t xml:space="preserve"> and relevant </w:t>
            </w:r>
            <w:proofErr w:type="spellStart"/>
            <w:r w:rsidRPr="00903A6E">
              <w:rPr>
                <w:sz w:val="18"/>
                <w:szCs w:val="18"/>
              </w:rPr>
              <w:t>organisations</w:t>
            </w:r>
            <w:proofErr w:type="spellEnd"/>
            <w:r w:rsidRPr="00903A6E">
              <w:rPr>
                <w:sz w:val="18"/>
                <w:szCs w:val="18"/>
              </w:rPr>
              <w:t xml:space="preserve"> in order to iden</w:t>
            </w:r>
            <w:r w:rsidR="00226D3C" w:rsidRPr="00903A6E">
              <w:rPr>
                <w:sz w:val="18"/>
                <w:szCs w:val="18"/>
              </w:rPr>
              <w:t xml:space="preserve">tify and </w:t>
            </w:r>
            <w:r w:rsidR="007B0189" w:rsidRPr="00903A6E">
              <w:rPr>
                <w:sz w:val="18"/>
                <w:szCs w:val="18"/>
              </w:rPr>
              <w:t xml:space="preserve">provide </w:t>
            </w:r>
            <w:r w:rsidR="00226D3C" w:rsidRPr="00903A6E">
              <w:rPr>
                <w:sz w:val="18"/>
                <w:szCs w:val="18"/>
              </w:rPr>
              <w:t>best practice activities.</w:t>
            </w:r>
          </w:p>
          <w:p w14:paraId="65621E4B" w14:textId="77777777" w:rsidR="008F2D6B" w:rsidRPr="00903A6E" w:rsidRDefault="008F2D6B" w:rsidP="008F2D6B">
            <w:pPr>
              <w:jc w:val="both"/>
              <w:rPr>
                <w:sz w:val="18"/>
                <w:szCs w:val="18"/>
              </w:rPr>
            </w:pPr>
          </w:p>
          <w:p w14:paraId="003102C9" w14:textId="77777777" w:rsidR="008F2D6B" w:rsidRPr="00903A6E" w:rsidRDefault="008F2D6B" w:rsidP="008F2D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903A6E">
              <w:rPr>
                <w:sz w:val="18"/>
                <w:szCs w:val="18"/>
              </w:rPr>
              <w:t>Attend relevant conferences and courses on behalf of the Student Association.</w:t>
            </w:r>
          </w:p>
          <w:p w14:paraId="73447CD5" w14:textId="77777777" w:rsidR="008F2D6B" w:rsidRPr="00903A6E" w:rsidRDefault="008F2D6B" w:rsidP="00120E28">
            <w:pPr>
              <w:jc w:val="both"/>
              <w:rPr>
                <w:sz w:val="18"/>
                <w:szCs w:val="18"/>
              </w:rPr>
            </w:pPr>
          </w:p>
          <w:p w14:paraId="2575F0D7" w14:textId="4539F48D" w:rsidR="00CC01A6" w:rsidRPr="00903A6E" w:rsidRDefault="00226D3C" w:rsidP="00CC01A6">
            <w:pPr>
              <w:jc w:val="both"/>
              <w:rPr>
                <w:sz w:val="18"/>
                <w:szCs w:val="18"/>
              </w:rPr>
            </w:pPr>
            <w:r w:rsidRPr="00903A6E">
              <w:rPr>
                <w:sz w:val="18"/>
                <w:szCs w:val="18"/>
              </w:rPr>
              <w:t xml:space="preserve">Contribute to </w:t>
            </w:r>
            <w:r w:rsidR="00CC01A6" w:rsidRPr="00903A6E">
              <w:rPr>
                <w:sz w:val="18"/>
                <w:szCs w:val="18"/>
              </w:rPr>
              <w:t>the</w:t>
            </w:r>
            <w:r w:rsidR="007B0189" w:rsidRPr="00903A6E">
              <w:rPr>
                <w:sz w:val="18"/>
                <w:szCs w:val="18"/>
              </w:rPr>
              <w:t xml:space="preserve"> development and achievement of </w:t>
            </w:r>
            <w:r w:rsidR="00CC01A6" w:rsidRPr="00903A6E">
              <w:rPr>
                <w:sz w:val="18"/>
                <w:szCs w:val="18"/>
              </w:rPr>
              <w:t>FVSA</w:t>
            </w:r>
            <w:r w:rsidRPr="00903A6E">
              <w:rPr>
                <w:sz w:val="18"/>
                <w:szCs w:val="18"/>
              </w:rPr>
              <w:t>’s</w:t>
            </w:r>
            <w:r w:rsidR="00CC01A6" w:rsidRPr="00903A6E">
              <w:rPr>
                <w:sz w:val="18"/>
                <w:szCs w:val="18"/>
              </w:rPr>
              <w:t xml:space="preserve"> Communication &amp; Engagement Strat</w:t>
            </w:r>
            <w:r w:rsidRPr="00903A6E">
              <w:rPr>
                <w:sz w:val="18"/>
                <w:szCs w:val="18"/>
              </w:rPr>
              <w:t>egy in order to promote activities</w:t>
            </w:r>
            <w:r w:rsidR="00CC01A6" w:rsidRPr="00903A6E">
              <w:rPr>
                <w:sz w:val="18"/>
                <w:szCs w:val="18"/>
              </w:rPr>
              <w:t xml:space="preserve"> and opportunities to students and staff.</w:t>
            </w:r>
          </w:p>
          <w:p w14:paraId="38A53AE7" w14:textId="109D000E" w:rsidR="00CC01A6" w:rsidRPr="00903A6E" w:rsidRDefault="00CC01A6" w:rsidP="00120E28">
            <w:pPr>
              <w:jc w:val="both"/>
              <w:rPr>
                <w:sz w:val="18"/>
                <w:szCs w:val="18"/>
              </w:rPr>
            </w:pPr>
          </w:p>
          <w:p w14:paraId="7217D759" w14:textId="75290C1C" w:rsidR="00CD36C1" w:rsidRPr="00903A6E" w:rsidRDefault="00CD36C1" w:rsidP="00120E28">
            <w:pPr>
              <w:jc w:val="both"/>
              <w:rPr>
                <w:sz w:val="18"/>
                <w:szCs w:val="18"/>
              </w:rPr>
            </w:pPr>
            <w:r w:rsidRPr="00903A6E">
              <w:rPr>
                <w:sz w:val="18"/>
                <w:szCs w:val="18"/>
              </w:rPr>
              <w:t>Support</w:t>
            </w:r>
            <w:r w:rsidR="004C36EA">
              <w:rPr>
                <w:sz w:val="18"/>
                <w:szCs w:val="18"/>
              </w:rPr>
              <w:t xml:space="preserve"> the implementation of the FVSA-</w:t>
            </w:r>
            <w:r w:rsidRPr="00903A6E">
              <w:rPr>
                <w:sz w:val="18"/>
                <w:szCs w:val="18"/>
              </w:rPr>
              <w:t>FVC Student Partnership Agreement.</w:t>
            </w:r>
          </w:p>
          <w:p w14:paraId="73960A57" w14:textId="77777777" w:rsidR="00CD36C1" w:rsidRPr="00903A6E" w:rsidRDefault="00CD36C1" w:rsidP="00120E28">
            <w:pPr>
              <w:jc w:val="both"/>
              <w:rPr>
                <w:sz w:val="18"/>
                <w:szCs w:val="18"/>
              </w:rPr>
            </w:pPr>
          </w:p>
          <w:p w14:paraId="35D17EBE" w14:textId="02233B00" w:rsidR="00CC01A6" w:rsidRDefault="00CC01A6" w:rsidP="00CC01A6">
            <w:pPr>
              <w:jc w:val="both"/>
              <w:rPr>
                <w:sz w:val="18"/>
                <w:szCs w:val="18"/>
              </w:rPr>
            </w:pPr>
            <w:r w:rsidRPr="00903A6E">
              <w:rPr>
                <w:sz w:val="18"/>
                <w:szCs w:val="18"/>
              </w:rPr>
              <w:t xml:space="preserve">Produce and present relevant reports </w:t>
            </w:r>
            <w:r w:rsidR="004C36EA">
              <w:rPr>
                <w:sz w:val="18"/>
                <w:szCs w:val="18"/>
              </w:rPr>
              <w:t>at m</w:t>
            </w:r>
            <w:r w:rsidR="007B0189" w:rsidRPr="00903A6E">
              <w:rPr>
                <w:sz w:val="18"/>
                <w:szCs w:val="18"/>
              </w:rPr>
              <w:t>eetings and Committees (verbal/written).</w:t>
            </w:r>
          </w:p>
          <w:p w14:paraId="1C9B1A03" w14:textId="0541A29D" w:rsidR="005E0A51" w:rsidRDefault="005E0A51" w:rsidP="00CC01A6">
            <w:pPr>
              <w:jc w:val="both"/>
              <w:rPr>
                <w:sz w:val="18"/>
                <w:szCs w:val="18"/>
              </w:rPr>
            </w:pPr>
          </w:p>
          <w:p w14:paraId="4975495E" w14:textId="77777777" w:rsidR="005E0A51" w:rsidRDefault="005E0A51" w:rsidP="005E0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and promote volunteering opportunities across the C</w:t>
            </w:r>
            <w:r w:rsidRPr="00CC01A6">
              <w:rPr>
                <w:sz w:val="18"/>
                <w:szCs w:val="18"/>
              </w:rPr>
              <w:t xml:space="preserve">ollege and </w:t>
            </w:r>
            <w:r>
              <w:rPr>
                <w:sz w:val="18"/>
                <w:szCs w:val="18"/>
              </w:rPr>
              <w:t>local communities</w:t>
            </w:r>
            <w:r w:rsidRPr="00CC01A6">
              <w:rPr>
                <w:sz w:val="18"/>
                <w:szCs w:val="18"/>
              </w:rPr>
              <w:t xml:space="preserve"> to FVC students.</w:t>
            </w:r>
            <w:r>
              <w:rPr>
                <w:sz w:val="18"/>
                <w:szCs w:val="18"/>
              </w:rPr>
              <w:t xml:space="preserve"> </w:t>
            </w:r>
          </w:p>
          <w:p w14:paraId="338C760A" w14:textId="77777777" w:rsidR="005E0A51" w:rsidRPr="00CC01A6" w:rsidRDefault="005E0A51" w:rsidP="005E0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14:paraId="42080A05" w14:textId="0A048F62" w:rsidR="005E0A51" w:rsidRDefault="005E0A51" w:rsidP="005E0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CC01A6">
              <w:rPr>
                <w:sz w:val="18"/>
                <w:szCs w:val="18"/>
              </w:rPr>
              <w:t xml:space="preserve">Support FVC students </w:t>
            </w:r>
            <w:r>
              <w:rPr>
                <w:sz w:val="18"/>
                <w:szCs w:val="18"/>
              </w:rPr>
              <w:t xml:space="preserve">to establish and maintain </w:t>
            </w:r>
            <w:r w:rsidRPr="00CC01A6">
              <w:rPr>
                <w:sz w:val="18"/>
                <w:szCs w:val="18"/>
              </w:rPr>
              <w:t>Clubs and Societies, and provide</w:t>
            </w:r>
            <w:r>
              <w:rPr>
                <w:sz w:val="18"/>
                <w:szCs w:val="18"/>
              </w:rPr>
              <w:t xml:space="preserve"> promotion,</w:t>
            </w:r>
            <w:r w:rsidRPr="00CC01A6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 xml:space="preserve"> and</w:t>
            </w:r>
            <w:r w:rsidRPr="00CC01A6">
              <w:rPr>
                <w:sz w:val="18"/>
                <w:szCs w:val="18"/>
              </w:rPr>
              <w:t xml:space="preserve"> guidance in order to sustain activity in this area.</w:t>
            </w:r>
          </w:p>
          <w:p w14:paraId="40F81C29" w14:textId="37C00EE4" w:rsidR="00C8686F" w:rsidRPr="00CC01A6" w:rsidRDefault="00C8686F" w:rsidP="00C5163D">
            <w:pPr>
              <w:jc w:val="both"/>
              <w:rPr>
                <w:sz w:val="18"/>
              </w:rPr>
            </w:pPr>
          </w:p>
        </w:tc>
        <w:tc>
          <w:tcPr>
            <w:tcW w:w="3849" w:type="dxa"/>
          </w:tcPr>
          <w:p w14:paraId="095D2245" w14:textId="77777777" w:rsidR="003D45BA" w:rsidRPr="00926659" w:rsidRDefault="003D45BA" w:rsidP="00AB4EF3">
            <w:pPr>
              <w:jc w:val="both"/>
              <w:rPr>
                <w:sz w:val="10"/>
                <w:szCs w:val="18"/>
                <w:u w:val="single"/>
              </w:rPr>
            </w:pPr>
          </w:p>
          <w:p w14:paraId="54F86E95" w14:textId="77777777" w:rsidR="003D45BA" w:rsidRPr="00926659" w:rsidRDefault="003D45BA" w:rsidP="00AB4EF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26659">
              <w:rPr>
                <w:b/>
                <w:sz w:val="18"/>
                <w:szCs w:val="18"/>
                <w:u w:val="single"/>
              </w:rPr>
              <w:t>Qualifications</w:t>
            </w:r>
          </w:p>
          <w:p w14:paraId="59B728D6" w14:textId="77777777" w:rsidR="003D45BA" w:rsidRPr="00D04385" w:rsidRDefault="003D45BA" w:rsidP="00AB4EF3">
            <w:pPr>
              <w:jc w:val="both"/>
              <w:rPr>
                <w:sz w:val="18"/>
                <w:szCs w:val="18"/>
                <w:u w:val="single"/>
              </w:rPr>
            </w:pPr>
          </w:p>
          <w:p w14:paraId="62A68A5C" w14:textId="77777777" w:rsidR="003D45BA" w:rsidRPr="00926659" w:rsidRDefault="003D45BA" w:rsidP="00AB4EF3">
            <w:pPr>
              <w:pStyle w:val="BodyText"/>
              <w:jc w:val="both"/>
              <w:rPr>
                <w:b/>
                <w:szCs w:val="18"/>
              </w:rPr>
            </w:pPr>
            <w:r w:rsidRPr="00926659">
              <w:rPr>
                <w:b/>
                <w:szCs w:val="18"/>
              </w:rPr>
              <w:t>Essential:</w:t>
            </w:r>
          </w:p>
          <w:p w14:paraId="2A16C57D" w14:textId="39BC8D94" w:rsidR="003D45BA" w:rsidRPr="00D04385" w:rsidRDefault="0087236A" w:rsidP="00AB4EF3">
            <w:pPr>
              <w:pStyle w:val="BodyText"/>
              <w:jc w:val="both"/>
              <w:rPr>
                <w:i/>
                <w:iCs/>
              </w:rPr>
            </w:pPr>
            <w:r>
              <w:t>H</w:t>
            </w:r>
            <w:r w:rsidR="003D45BA">
              <w:t>NC in appropriate area</w:t>
            </w:r>
            <w:r w:rsidR="00226D3C">
              <w:t>;</w:t>
            </w:r>
            <w:r w:rsidR="00926659">
              <w:t xml:space="preserve"> or considerable relevant experience</w:t>
            </w:r>
            <w:r w:rsidR="003D45BA">
              <w:t>.</w:t>
            </w:r>
          </w:p>
          <w:p w14:paraId="46A30CA0" w14:textId="77777777" w:rsidR="003D45BA" w:rsidRPr="00D04385" w:rsidRDefault="003D45BA" w:rsidP="00AB4EF3">
            <w:pPr>
              <w:jc w:val="both"/>
              <w:rPr>
                <w:sz w:val="18"/>
              </w:rPr>
            </w:pPr>
          </w:p>
          <w:p w14:paraId="78282326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</w:rPr>
            </w:pPr>
            <w:r w:rsidRPr="00D04385">
              <w:rPr>
                <w:b/>
                <w:szCs w:val="18"/>
              </w:rPr>
              <w:t>Desirabl</w:t>
            </w:r>
            <w:r w:rsidRPr="0020347A">
              <w:rPr>
                <w:b/>
                <w:szCs w:val="18"/>
              </w:rPr>
              <w:t>e:</w:t>
            </w:r>
          </w:p>
          <w:p w14:paraId="36D95E85" w14:textId="77777777" w:rsidR="003D45BA" w:rsidRDefault="003D45BA" w:rsidP="00AB4EF3">
            <w:pPr>
              <w:jc w:val="both"/>
              <w:rPr>
                <w:sz w:val="18"/>
              </w:rPr>
            </w:pPr>
            <w:r w:rsidRPr="00D04385">
              <w:rPr>
                <w:sz w:val="18"/>
              </w:rPr>
              <w:t>HN</w:t>
            </w:r>
            <w:r w:rsidR="0087236A">
              <w:rPr>
                <w:sz w:val="18"/>
              </w:rPr>
              <w:t>D</w:t>
            </w:r>
            <w:r w:rsidRPr="00D04385">
              <w:rPr>
                <w:sz w:val="18"/>
              </w:rPr>
              <w:t xml:space="preserve"> or equivalent in appropriate area </w:t>
            </w:r>
          </w:p>
          <w:p w14:paraId="4C0BD594" w14:textId="77777777" w:rsidR="00926659" w:rsidRPr="00985CE3" w:rsidRDefault="00926659" w:rsidP="00AB4EF3">
            <w:pPr>
              <w:jc w:val="both"/>
              <w:rPr>
                <w:sz w:val="10"/>
                <w:szCs w:val="10"/>
              </w:rPr>
            </w:pPr>
          </w:p>
          <w:p w14:paraId="7D0D709E" w14:textId="77777777" w:rsidR="00926659" w:rsidRDefault="00926659" w:rsidP="00AB4EF3">
            <w:pPr>
              <w:pStyle w:val="BodyText"/>
              <w:jc w:val="both"/>
              <w:rPr>
                <w:b/>
                <w:szCs w:val="18"/>
                <w:u w:val="single"/>
              </w:rPr>
            </w:pPr>
          </w:p>
          <w:p w14:paraId="07A66625" w14:textId="77777777" w:rsidR="003D45BA" w:rsidRPr="00926659" w:rsidRDefault="003D45BA" w:rsidP="00AB4EF3">
            <w:pPr>
              <w:pStyle w:val="BodyText"/>
              <w:jc w:val="both"/>
              <w:rPr>
                <w:b/>
                <w:szCs w:val="18"/>
                <w:u w:val="single"/>
              </w:rPr>
            </w:pPr>
            <w:r w:rsidRPr="00926659">
              <w:rPr>
                <w:b/>
                <w:szCs w:val="18"/>
                <w:u w:val="single"/>
              </w:rPr>
              <w:t>Skills/Knowledge</w:t>
            </w:r>
          </w:p>
          <w:p w14:paraId="15A95FF4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  <w:u w:val="single"/>
              </w:rPr>
            </w:pPr>
          </w:p>
          <w:p w14:paraId="1DD2C432" w14:textId="77777777" w:rsidR="003D45BA" w:rsidRPr="00D04385" w:rsidRDefault="003D45BA" w:rsidP="00AB4EF3">
            <w:pPr>
              <w:pStyle w:val="BodyText"/>
              <w:jc w:val="both"/>
              <w:rPr>
                <w:b/>
                <w:szCs w:val="18"/>
              </w:rPr>
            </w:pPr>
            <w:r w:rsidRPr="00D04385">
              <w:rPr>
                <w:b/>
                <w:szCs w:val="18"/>
              </w:rPr>
              <w:t>Essential:</w:t>
            </w:r>
          </w:p>
          <w:p w14:paraId="35FBE7B2" w14:textId="77777777" w:rsidR="0020347A" w:rsidRPr="00903A6E" w:rsidRDefault="0020347A" w:rsidP="00AB4EF3">
            <w:pPr>
              <w:pStyle w:val="BodyText"/>
              <w:jc w:val="both"/>
            </w:pPr>
          </w:p>
          <w:p w14:paraId="1BF45748" w14:textId="431D92D0" w:rsidR="0020347A" w:rsidRPr="00903A6E" w:rsidRDefault="00226D3C" w:rsidP="0020347A">
            <w:pPr>
              <w:pStyle w:val="BodyText"/>
              <w:jc w:val="both"/>
              <w:rPr>
                <w:strike/>
              </w:rPr>
            </w:pPr>
            <w:r w:rsidRPr="00903A6E">
              <w:t xml:space="preserve">Excellent </w:t>
            </w:r>
            <w:r w:rsidR="0020347A" w:rsidRPr="00903A6E">
              <w:t xml:space="preserve">customer care </w:t>
            </w:r>
            <w:r w:rsidRPr="00903A6E">
              <w:t>skills</w:t>
            </w:r>
            <w:r w:rsidR="00903A6E" w:rsidRPr="00903A6E">
              <w:t>.</w:t>
            </w:r>
          </w:p>
          <w:p w14:paraId="07C520CE" w14:textId="77777777" w:rsidR="00926659" w:rsidRPr="00903A6E" w:rsidRDefault="00926659" w:rsidP="00AB4EF3">
            <w:pPr>
              <w:pStyle w:val="BodyText"/>
              <w:jc w:val="both"/>
            </w:pPr>
          </w:p>
          <w:p w14:paraId="3088226E" w14:textId="77777777" w:rsidR="003D45BA" w:rsidRPr="00903A6E" w:rsidRDefault="003D45BA" w:rsidP="00AB4EF3">
            <w:pPr>
              <w:jc w:val="both"/>
              <w:rPr>
                <w:sz w:val="18"/>
              </w:rPr>
            </w:pPr>
            <w:r w:rsidRPr="00903A6E">
              <w:rPr>
                <w:sz w:val="18"/>
              </w:rPr>
              <w:t xml:space="preserve">Evidence of effective </w:t>
            </w:r>
            <w:proofErr w:type="spellStart"/>
            <w:r w:rsidR="0087236A" w:rsidRPr="00903A6E">
              <w:rPr>
                <w:sz w:val="18"/>
              </w:rPr>
              <w:t>organisational</w:t>
            </w:r>
            <w:proofErr w:type="spellEnd"/>
            <w:r w:rsidRPr="00903A6E">
              <w:rPr>
                <w:sz w:val="18"/>
              </w:rPr>
              <w:t xml:space="preserve"> skills.</w:t>
            </w:r>
          </w:p>
          <w:p w14:paraId="719D9426" w14:textId="77777777" w:rsidR="0087236A" w:rsidRPr="00903A6E" w:rsidRDefault="0087236A" w:rsidP="00AB4EF3">
            <w:pPr>
              <w:jc w:val="both"/>
              <w:rPr>
                <w:sz w:val="18"/>
              </w:rPr>
            </w:pPr>
          </w:p>
          <w:p w14:paraId="009417A8" w14:textId="4A98BE41" w:rsidR="0087236A" w:rsidRPr="00903A6E" w:rsidRDefault="00F568C2" w:rsidP="00AB4EF3">
            <w:pPr>
              <w:jc w:val="both"/>
              <w:rPr>
                <w:sz w:val="18"/>
              </w:rPr>
            </w:pPr>
            <w:r w:rsidRPr="00903A6E">
              <w:rPr>
                <w:sz w:val="18"/>
              </w:rPr>
              <w:t xml:space="preserve">Able </w:t>
            </w:r>
            <w:r w:rsidR="0087236A" w:rsidRPr="00903A6E">
              <w:rPr>
                <w:sz w:val="18"/>
              </w:rPr>
              <w:t xml:space="preserve">to </w:t>
            </w:r>
            <w:r w:rsidRPr="00903A6E">
              <w:rPr>
                <w:sz w:val="18"/>
              </w:rPr>
              <w:t>provide relevant information and training sessions to student volunteers, write and develop training materials.</w:t>
            </w:r>
          </w:p>
          <w:p w14:paraId="660C68C9" w14:textId="1CA45AB3" w:rsidR="00050C2B" w:rsidRPr="00903A6E" w:rsidRDefault="00050C2B" w:rsidP="00050C2B">
            <w:pPr>
              <w:pStyle w:val="BodyText"/>
              <w:jc w:val="both"/>
            </w:pPr>
            <w:r w:rsidRPr="00903A6E">
              <w:t>Experience of d</w:t>
            </w:r>
            <w:r w:rsidR="00903A6E" w:rsidRPr="00903A6E">
              <w:t>ay-to-day office administration.</w:t>
            </w:r>
          </w:p>
          <w:p w14:paraId="4C5C4ACB" w14:textId="77777777" w:rsidR="009C686C" w:rsidRPr="00903A6E" w:rsidRDefault="009C686C" w:rsidP="00AB4EF3">
            <w:pPr>
              <w:jc w:val="both"/>
              <w:rPr>
                <w:sz w:val="18"/>
              </w:rPr>
            </w:pPr>
          </w:p>
          <w:p w14:paraId="0BAE2185" w14:textId="77777777" w:rsidR="003D45BA" w:rsidRPr="00903A6E" w:rsidRDefault="003D45BA" w:rsidP="00AB4EF3">
            <w:pPr>
              <w:jc w:val="both"/>
              <w:rPr>
                <w:sz w:val="10"/>
                <w:szCs w:val="18"/>
                <w:u w:val="single"/>
              </w:rPr>
            </w:pPr>
          </w:p>
          <w:p w14:paraId="3248AD1B" w14:textId="77777777" w:rsidR="003D45BA" w:rsidRPr="00903A6E" w:rsidRDefault="003D45BA" w:rsidP="00AB4EF3">
            <w:pPr>
              <w:jc w:val="both"/>
              <w:rPr>
                <w:b/>
                <w:sz w:val="18"/>
                <w:szCs w:val="18"/>
              </w:rPr>
            </w:pPr>
            <w:r w:rsidRPr="00903A6E">
              <w:rPr>
                <w:b/>
                <w:sz w:val="18"/>
                <w:szCs w:val="18"/>
              </w:rPr>
              <w:t>Desirable:</w:t>
            </w:r>
          </w:p>
          <w:p w14:paraId="2925AAB8" w14:textId="60C7AE62" w:rsidR="003D45BA" w:rsidRPr="00903A6E" w:rsidRDefault="003D45BA" w:rsidP="00AB4EF3">
            <w:pPr>
              <w:pStyle w:val="BodyText"/>
              <w:jc w:val="both"/>
            </w:pPr>
            <w:r w:rsidRPr="00903A6E">
              <w:t>Knowledge and understanding of student support needs.</w:t>
            </w:r>
          </w:p>
          <w:p w14:paraId="6779DF95" w14:textId="77777777" w:rsidR="00C16AAB" w:rsidRPr="00903A6E" w:rsidRDefault="00C16AAB" w:rsidP="00AB4EF3">
            <w:pPr>
              <w:pStyle w:val="BodyText"/>
              <w:jc w:val="both"/>
            </w:pPr>
          </w:p>
          <w:p w14:paraId="681D642B" w14:textId="77777777" w:rsidR="00C16AAB" w:rsidRPr="00903A6E" w:rsidRDefault="00C16AAB" w:rsidP="00C16AAB">
            <w:pPr>
              <w:jc w:val="both"/>
              <w:rPr>
                <w:sz w:val="18"/>
              </w:rPr>
            </w:pPr>
            <w:r w:rsidRPr="00903A6E">
              <w:rPr>
                <w:sz w:val="18"/>
              </w:rPr>
              <w:t>Experience of working with volunteers, or experience of volunteer work.</w:t>
            </w:r>
          </w:p>
          <w:p w14:paraId="25131A61" w14:textId="77777777" w:rsidR="001704C8" w:rsidRDefault="001704C8" w:rsidP="00AB4EF3">
            <w:pPr>
              <w:jc w:val="both"/>
              <w:rPr>
                <w:sz w:val="18"/>
                <w:szCs w:val="18"/>
                <w:u w:val="single"/>
              </w:rPr>
            </w:pPr>
          </w:p>
          <w:p w14:paraId="68E7C44B" w14:textId="77777777" w:rsidR="0087236A" w:rsidRPr="00D04385" w:rsidRDefault="0087236A" w:rsidP="00AB4EF3">
            <w:pPr>
              <w:jc w:val="both"/>
              <w:rPr>
                <w:sz w:val="18"/>
                <w:szCs w:val="18"/>
                <w:u w:val="single"/>
              </w:rPr>
            </w:pPr>
          </w:p>
          <w:p w14:paraId="1E624EE9" w14:textId="77777777" w:rsidR="003D45BA" w:rsidRPr="0020347A" w:rsidRDefault="003D45BA" w:rsidP="00AB4EF3">
            <w:pPr>
              <w:rPr>
                <w:b/>
                <w:sz w:val="18"/>
                <w:szCs w:val="18"/>
                <w:u w:val="single"/>
              </w:rPr>
            </w:pPr>
            <w:r w:rsidRPr="0020347A">
              <w:rPr>
                <w:b/>
                <w:sz w:val="18"/>
                <w:szCs w:val="18"/>
                <w:u w:val="single"/>
              </w:rPr>
              <w:t>Experience</w:t>
            </w:r>
          </w:p>
          <w:p w14:paraId="3C79F612" w14:textId="77777777" w:rsidR="003D45BA" w:rsidRPr="00D04385" w:rsidRDefault="003D45BA" w:rsidP="00AB4EF3">
            <w:pPr>
              <w:rPr>
                <w:sz w:val="18"/>
                <w:szCs w:val="18"/>
              </w:rPr>
            </w:pPr>
          </w:p>
          <w:p w14:paraId="2DE1D793" w14:textId="669F068B" w:rsidR="003D45BA" w:rsidRDefault="003D45BA" w:rsidP="00AB4EF3">
            <w:pPr>
              <w:rPr>
                <w:b/>
                <w:sz w:val="18"/>
                <w:szCs w:val="18"/>
              </w:rPr>
            </w:pPr>
            <w:r w:rsidRPr="00D04385">
              <w:rPr>
                <w:b/>
                <w:sz w:val="18"/>
                <w:szCs w:val="18"/>
              </w:rPr>
              <w:t>Essential:</w:t>
            </w:r>
          </w:p>
          <w:p w14:paraId="3D84B9EF" w14:textId="1056034A" w:rsidR="001A5B34" w:rsidRDefault="001A5B34" w:rsidP="00AA0426">
            <w:pPr>
              <w:pStyle w:val="BodyText"/>
              <w:numPr>
                <w:ilvl w:val="0"/>
                <w:numId w:val="6"/>
              </w:numPr>
              <w:ind w:left="279" w:hanging="203"/>
              <w:jc w:val="both"/>
            </w:pPr>
            <w:r>
              <w:t>Good IT skills includi</w:t>
            </w:r>
            <w:r w:rsidR="00050C2B">
              <w:t xml:space="preserve">ng proficiency in using MS Word, </w:t>
            </w:r>
            <w:r>
              <w:t>MS Excel</w:t>
            </w:r>
            <w:r w:rsidR="00050C2B">
              <w:t xml:space="preserve"> and MS PowerPoint.</w:t>
            </w:r>
          </w:p>
          <w:p w14:paraId="4EC8DE10" w14:textId="636474AA" w:rsidR="000B0BFF" w:rsidRPr="00291232" w:rsidRDefault="000B0BFF" w:rsidP="00AA0426">
            <w:pPr>
              <w:pStyle w:val="BodyText"/>
              <w:numPr>
                <w:ilvl w:val="0"/>
                <w:numId w:val="6"/>
              </w:numPr>
              <w:ind w:left="279" w:hanging="203"/>
              <w:jc w:val="both"/>
            </w:pPr>
            <w:r w:rsidRPr="00291232">
              <w:t xml:space="preserve">Confident in </w:t>
            </w:r>
            <w:r w:rsidR="005E0A51" w:rsidRPr="00291232">
              <w:t>generating</w:t>
            </w:r>
            <w:r w:rsidRPr="00291232">
              <w:t xml:space="preserve"> and using </w:t>
            </w:r>
            <w:r w:rsidR="00C5163D" w:rsidRPr="00291232">
              <w:t>evidence and data to evidence progress towards achieving specified targets, and for quality assurance purposes</w:t>
            </w:r>
            <w:r w:rsidRPr="00291232">
              <w:t>.</w:t>
            </w:r>
          </w:p>
          <w:p w14:paraId="3D6818B8" w14:textId="72505EE9" w:rsidR="000B0BFF" w:rsidRDefault="003D45BA" w:rsidP="000B0BFF">
            <w:pPr>
              <w:pStyle w:val="BodyText"/>
              <w:numPr>
                <w:ilvl w:val="0"/>
                <w:numId w:val="6"/>
              </w:numPr>
              <w:ind w:left="279" w:hanging="203"/>
              <w:jc w:val="both"/>
            </w:pPr>
            <w:r>
              <w:lastRenderedPageBreak/>
              <w:t>Experience of dealing effectively and efficiently with people</w:t>
            </w:r>
            <w:r w:rsidR="000B0BFF">
              <w:t>.</w:t>
            </w:r>
          </w:p>
          <w:p w14:paraId="38D2F49A" w14:textId="02CEA1DF" w:rsidR="003D45BA" w:rsidRPr="00985CE3" w:rsidRDefault="00226D3C" w:rsidP="00AA0426">
            <w:pPr>
              <w:pStyle w:val="BodyText"/>
              <w:numPr>
                <w:ilvl w:val="0"/>
                <w:numId w:val="6"/>
              </w:numPr>
              <w:ind w:left="279" w:hanging="203"/>
              <w:jc w:val="both"/>
            </w:pPr>
            <w:r>
              <w:t>D</w:t>
            </w:r>
            <w:r w:rsidR="003D45BA">
              <w:t>emonstrate a proactive approach to problem solving.</w:t>
            </w:r>
          </w:p>
          <w:p w14:paraId="0FFE8546" w14:textId="77777777" w:rsidR="00C8686F" w:rsidRPr="0087236A" w:rsidRDefault="00C8686F" w:rsidP="0087236A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852" w:type="dxa"/>
          </w:tcPr>
          <w:p w14:paraId="324B934A" w14:textId="77777777" w:rsidR="003D45BA" w:rsidRPr="00926659" w:rsidRDefault="003D45BA" w:rsidP="00AB4EF3">
            <w:pPr>
              <w:pStyle w:val="Heading2"/>
              <w:rPr>
                <w:sz w:val="10"/>
                <w:szCs w:val="18"/>
              </w:rPr>
            </w:pPr>
          </w:p>
          <w:p w14:paraId="185E54F4" w14:textId="77777777" w:rsidR="003D45BA" w:rsidRPr="00D04385" w:rsidRDefault="003D45BA" w:rsidP="00AB4EF3">
            <w:pPr>
              <w:pStyle w:val="Heading2"/>
              <w:rPr>
                <w:u w:val="none"/>
              </w:rPr>
            </w:pPr>
            <w:r w:rsidRPr="00926659">
              <w:rPr>
                <w:b/>
                <w:szCs w:val="18"/>
              </w:rPr>
              <w:t>Key Competencies</w:t>
            </w:r>
            <w:r w:rsidRPr="00D04385">
              <w:rPr>
                <w:szCs w:val="18"/>
              </w:rPr>
              <w:t xml:space="preserve"> </w:t>
            </w:r>
            <w:r w:rsidRPr="00D04385">
              <w:rPr>
                <w:u w:val="none"/>
              </w:rPr>
              <w:t>* indicates the 3 most important competencies to success in the role.</w:t>
            </w:r>
          </w:p>
          <w:p w14:paraId="75EDCAA9" w14:textId="77777777" w:rsidR="003D45BA" w:rsidRPr="00D04385" w:rsidRDefault="003D45BA" w:rsidP="00AB4EF3">
            <w:pPr>
              <w:ind w:left="720"/>
              <w:rPr>
                <w:b/>
                <w:sz w:val="18"/>
              </w:rPr>
            </w:pPr>
            <w:r w:rsidRPr="00D04385">
              <w:rPr>
                <w:bCs/>
                <w:sz w:val="18"/>
              </w:rPr>
              <w:t xml:space="preserve">* </w:t>
            </w:r>
            <w:r w:rsidR="0087236A">
              <w:rPr>
                <w:bCs/>
                <w:sz w:val="18"/>
              </w:rPr>
              <w:t>Motivational</w:t>
            </w:r>
            <w:r w:rsidRPr="00D04385">
              <w:rPr>
                <w:bCs/>
                <w:sz w:val="18"/>
              </w:rPr>
              <w:t xml:space="preserve"> </w:t>
            </w:r>
          </w:p>
          <w:p w14:paraId="3E84B42C" w14:textId="77777777" w:rsidR="003D45BA" w:rsidRPr="00D04385" w:rsidRDefault="003D45BA" w:rsidP="00AB4EF3">
            <w:pPr>
              <w:ind w:left="720"/>
              <w:rPr>
                <w:b/>
                <w:sz w:val="18"/>
              </w:rPr>
            </w:pPr>
            <w:r w:rsidRPr="00D04385">
              <w:rPr>
                <w:bCs/>
                <w:sz w:val="18"/>
              </w:rPr>
              <w:t xml:space="preserve">* </w:t>
            </w:r>
            <w:r w:rsidR="0020347A">
              <w:rPr>
                <w:bCs/>
                <w:sz w:val="18"/>
              </w:rPr>
              <w:t xml:space="preserve">Strong </w:t>
            </w:r>
            <w:proofErr w:type="spellStart"/>
            <w:r w:rsidR="0087236A">
              <w:rPr>
                <w:bCs/>
                <w:sz w:val="18"/>
              </w:rPr>
              <w:t>organis</w:t>
            </w:r>
            <w:r w:rsidR="0020347A">
              <w:rPr>
                <w:bCs/>
                <w:sz w:val="18"/>
              </w:rPr>
              <w:t>ational</w:t>
            </w:r>
            <w:proofErr w:type="spellEnd"/>
            <w:r w:rsidR="0020347A">
              <w:rPr>
                <w:bCs/>
                <w:sz w:val="18"/>
              </w:rPr>
              <w:t xml:space="preserve"> skills</w:t>
            </w:r>
          </w:p>
          <w:p w14:paraId="0400E2B7" w14:textId="77777777" w:rsidR="003D45BA" w:rsidRPr="00D04385" w:rsidRDefault="003D45BA" w:rsidP="00AB4EF3">
            <w:pPr>
              <w:ind w:left="720"/>
              <w:rPr>
                <w:bCs/>
                <w:sz w:val="18"/>
              </w:rPr>
            </w:pPr>
            <w:r w:rsidRPr="00D04385">
              <w:rPr>
                <w:bCs/>
                <w:sz w:val="18"/>
              </w:rPr>
              <w:t xml:space="preserve">* </w:t>
            </w:r>
            <w:r w:rsidR="0020347A">
              <w:rPr>
                <w:bCs/>
                <w:sz w:val="18"/>
              </w:rPr>
              <w:t>Team player</w:t>
            </w:r>
            <w:r w:rsidRPr="00D04385">
              <w:rPr>
                <w:bCs/>
                <w:sz w:val="18"/>
              </w:rPr>
              <w:t xml:space="preserve"> </w:t>
            </w:r>
          </w:p>
          <w:p w14:paraId="31063B15" w14:textId="77777777" w:rsidR="003D45BA" w:rsidRPr="00D04385" w:rsidRDefault="003D45BA" w:rsidP="00AB4EF3">
            <w:pPr>
              <w:pStyle w:val="BodyText"/>
              <w:rPr>
                <w:szCs w:val="18"/>
                <w:lang w:val="en-GB"/>
              </w:rPr>
            </w:pPr>
          </w:p>
          <w:p w14:paraId="57155BBC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  <w:lang w:val="en-GB"/>
              </w:rPr>
            </w:pPr>
            <w:r w:rsidRPr="00D04385">
              <w:rPr>
                <w:szCs w:val="18"/>
                <w:lang w:val="en-GB"/>
              </w:rPr>
              <w:t>The post holder must be able to respond quic</w:t>
            </w:r>
            <w:r w:rsidR="0020347A">
              <w:rPr>
                <w:szCs w:val="18"/>
                <w:lang w:val="en-GB"/>
              </w:rPr>
              <w:t>kly and effectively to change</w:t>
            </w:r>
          </w:p>
          <w:p w14:paraId="696D2398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  <w:lang w:val="en-GB"/>
              </w:rPr>
            </w:pPr>
          </w:p>
          <w:p w14:paraId="1AFB786E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  <w:lang w:val="en-GB"/>
              </w:rPr>
            </w:pPr>
            <w:r w:rsidRPr="00D04385">
              <w:rPr>
                <w:szCs w:val="18"/>
                <w:lang w:val="en-GB"/>
              </w:rPr>
              <w:t>Have the ability to manage d</w:t>
            </w:r>
            <w:r w:rsidR="0020347A">
              <w:rPr>
                <w:szCs w:val="18"/>
                <w:lang w:val="en-GB"/>
              </w:rPr>
              <w:t>ifficult situations effectively</w:t>
            </w:r>
          </w:p>
          <w:p w14:paraId="3C47D141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  <w:lang w:val="en-GB"/>
              </w:rPr>
            </w:pPr>
          </w:p>
          <w:p w14:paraId="2A33746B" w14:textId="77777777" w:rsidR="003D45BA" w:rsidRPr="00D04385" w:rsidRDefault="003D45BA" w:rsidP="00AB4EF3">
            <w:pPr>
              <w:pStyle w:val="BodyText"/>
              <w:jc w:val="both"/>
              <w:rPr>
                <w:szCs w:val="18"/>
                <w:lang w:val="en-GB"/>
              </w:rPr>
            </w:pPr>
            <w:r w:rsidRPr="00D04385">
              <w:rPr>
                <w:szCs w:val="18"/>
                <w:lang w:val="en-GB"/>
              </w:rPr>
              <w:t>Contribute to the efficient running of the department</w:t>
            </w:r>
          </w:p>
          <w:p w14:paraId="1306037E" w14:textId="77777777" w:rsidR="003D45BA" w:rsidRPr="0020347A" w:rsidRDefault="003D45BA" w:rsidP="0020347A">
            <w:pPr>
              <w:pStyle w:val="BodyText"/>
              <w:rPr>
                <w:rFonts w:eastAsia="Arial Unicode MS"/>
                <w:szCs w:val="18"/>
                <w:lang w:val="en-GB"/>
              </w:rPr>
            </w:pPr>
          </w:p>
          <w:p w14:paraId="68C0AB59" w14:textId="77777777" w:rsidR="003D45BA" w:rsidRDefault="0020347A" w:rsidP="00AB4EF3">
            <w:pPr>
              <w:rPr>
                <w:sz w:val="18"/>
              </w:rPr>
            </w:pPr>
            <w:r>
              <w:rPr>
                <w:sz w:val="18"/>
              </w:rPr>
              <w:t>Be e</w:t>
            </w:r>
            <w:r w:rsidR="003D45BA" w:rsidRPr="00D04385">
              <w:rPr>
                <w:sz w:val="18"/>
              </w:rPr>
              <w:t>nthusiastic</w:t>
            </w:r>
            <w:r>
              <w:rPr>
                <w:sz w:val="18"/>
              </w:rPr>
              <w:t xml:space="preserve">, </w:t>
            </w:r>
            <w:r w:rsidR="003D45BA" w:rsidRPr="00D04385">
              <w:rPr>
                <w:sz w:val="18"/>
              </w:rPr>
              <w:t>committed</w:t>
            </w:r>
            <w:r>
              <w:rPr>
                <w:sz w:val="18"/>
              </w:rPr>
              <w:t xml:space="preserve"> and </w:t>
            </w:r>
            <w:r w:rsidR="003D45BA" w:rsidRPr="00D04385">
              <w:rPr>
                <w:sz w:val="18"/>
              </w:rPr>
              <w:t>flexible</w:t>
            </w:r>
            <w:r>
              <w:rPr>
                <w:sz w:val="18"/>
              </w:rPr>
              <w:t xml:space="preserve"> in approach</w:t>
            </w:r>
          </w:p>
          <w:p w14:paraId="427A6679" w14:textId="77777777" w:rsidR="0087236A" w:rsidRDefault="0087236A" w:rsidP="00AB4EF3">
            <w:pPr>
              <w:rPr>
                <w:sz w:val="18"/>
              </w:rPr>
            </w:pPr>
          </w:p>
          <w:p w14:paraId="6CBA146F" w14:textId="327F46D2" w:rsidR="0087236A" w:rsidRDefault="00226D3C" w:rsidP="00AB4EF3">
            <w:pPr>
              <w:rPr>
                <w:sz w:val="18"/>
              </w:rPr>
            </w:pPr>
            <w:r>
              <w:rPr>
                <w:sz w:val="18"/>
              </w:rPr>
              <w:t>Focused</w:t>
            </w:r>
            <w:r w:rsidR="0087236A">
              <w:rPr>
                <w:sz w:val="18"/>
              </w:rPr>
              <w:t xml:space="preserve"> on providing a first class service </w:t>
            </w:r>
          </w:p>
          <w:p w14:paraId="39AED66B" w14:textId="77777777" w:rsidR="0087236A" w:rsidRDefault="0087236A" w:rsidP="00AB4EF3">
            <w:pPr>
              <w:rPr>
                <w:sz w:val="18"/>
              </w:rPr>
            </w:pPr>
          </w:p>
          <w:p w14:paraId="03649686" w14:textId="77777777" w:rsidR="0087236A" w:rsidRPr="00D04385" w:rsidRDefault="0087236A" w:rsidP="00AB4EF3">
            <w:pPr>
              <w:rPr>
                <w:sz w:val="18"/>
              </w:rPr>
            </w:pPr>
            <w:r>
              <w:rPr>
                <w:sz w:val="18"/>
              </w:rPr>
              <w:t xml:space="preserve">Ability to motivate others </w:t>
            </w:r>
            <w:r w:rsidR="009C686C">
              <w:rPr>
                <w:sz w:val="18"/>
              </w:rPr>
              <w:t>to be the best they can be.</w:t>
            </w:r>
          </w:p>
          <w:p w14:paraId="44EF4961" w14:textId="77777777" w:rsidR="003D45BA" w:rsidRPr="00D04385" w:rsidRDefault="003D45BA" w:rsidP="00AB4EF3">
            <w:pPr>
              <w:rPr>
                <w:sz w:val="18"/>
              </w:rPr>
            </w:pPr>
          </w:p>
          <w:p w14:paraId="2ADED8A5" w14:textId="2D0C7706" w:rsidR="003D45BA" w:rsidRPr="00D04385" w:rsidRDefault="00546B16" w:rsidP="00AB4EF3">
            <w:pPr>
              <w:rPr>
                <w:sz w:val="18"/>
              </w:rPr>
            </w:pPr>
            <w:r>
              <w:rPr>
                <w:sz w:val="18"/>
              </w:rPr>
              <w:t>Excellent</w:t>
            </w:r>
            <w:r w:rsidR="003D45BA" w:rsidRPr="00D04385">
              <w:rPr>
                <w:sz w:val="18"/>
              </w:rPr>
              <w:t xml:space="preserve"> customer care</w:t>
            </w:r>
            <w:r w:rsidR="009C686C">
              <w:rPr>
                <w:sz w:val="18"/>
              </w:rPr>
              <w:t xml:space="preserve"> </w:t>
            </w:r>
          </w:p>
          <w:p w14:paraId="4229F394" w14:textId="77777777" w:rsidR="003D45BA" w:rsidRPr="00D04385" w:rsidRDefault="003D45BA" w:rsidP="00AB4EF3">
            <w:pPr>
              <w:rPr>
                <w:sz w:val="18"/>
              </w:rPr>
            </w:pPr>
          </w:p>
          <w:p w14:paraId="5E725319" w14:textId="77777777" w:rsidR="003D45BA" w:rsidRDefault="003D45BA" w:rsidP="00AB4EF3">
            <w:pPr>
              <w:rPr>
                <w:sz w:val="18"/>
              </w:rPr>
            </w:pPr>
            <w:r w:rsidRPr="00D04385">
              <w:rPr>
                <w:sz w:val="18"/>
              </w:rPr>
              <w:t xml:space="preserve">Excellent communication </w:t>
            </w:r>
            <w:r w:rsidR="0020347A">
              <w:rPr>
                <w:sz w:val="18"/>
              </w:rPr>
              <w:t xml:space="preserve">and interpersonal skills </w:t>
            </w:r>
          </w:p>
          <w:p w14:paraId="62EADA38" w14:textId="77777777" w:rsidR="0020347A" w:rsidRPr="00D04385" w:rsidRDefault="0020347A" w:rsidP="00AB4EF3">
            <w:pPr>
              <w:rPr>
                <w:sz w:val="18"/>
              </w:rPr>
            </w:pPr>
          </w:p>
          <w:p w14:paraId="66C28503" w14:textId="77777777" w:rsidR="003D45BA" w:rsidRDefault="003D45BA" w:rsidP="00AB4EF3">
            <w:pPr>
              <w:rPr>
                <w:sz w:val="18"/>
              </w:rPr>
            </w:pPr>
            <w:r w:rsidRPr="00D04385">
              <w:rPr>
                <w:sz w:val="18"/>
              </w:rPr>
              <w:t>Capable of working under pressure</w:t>
            </w:r>
            <w:r w:rsidR="00985CE3">
              <w:rPr>
                <w:sz w:val="18"/>
              </w:rPr>
              <w:t xml:space="preserve"> and meeting deadlines</w:t>
            </w:r>
            <w:r w:rsidRPr="00D04385">
              <w:rPr>
                <w:sz w:val="18"/>
              </w:rPr>
              <w:t xml:space="preserve"> </w:t>
            </w:r>
          </w:p>
          <w:p w14:paraId="4F75A8CB" w14:textId="77777777" w:rsidR="0020347A" w:rsidRDefault="0020347A" w:rsidP="002034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6FD95261" w14:textId="77777777" w:rsidR="0020347A" w:rsidRDefault="0020347A" w:rsidP="002034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Strong team player with ability to work using own initiative</w:t>
            </w:r>
          </w:p>
          <w:p w14:paraId="7F3A3CE2" w14:textId="77777777" w:rsidR="009C686C" w:rsidRDefault="009C686C" w:rsidP="002034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83EAECC" w14:textId="77777777" w:rsidR="009C686C" w:rsidRDefault="00985CE3" w:rsidP="002034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attention to detail.</w:t>
            </w:r>
          </w:p>
          <w:p w14:paraId="17C4BC53" w14:textId="77777777" w:rsidR="0020347A" w:rsidRDefault="0020347A" w:rsidP="00AB4EF3">
            <w:pPr>
              <w:rPr>
                <w:sz w:val="18"/>
              </w:rPr>
            </w:pPr>
          </w:p>
          <w:p w14:paraId="71798B80" w14:textId="77777777" w:rsidR="003D45BA" w:rsidRPr="00D04385" w:rsidRDefault="003D45BA" w:rsidP="00AB4EF3">
            <w:pPr>
              <w:rPr>
                <w:sz w:val="18"/>
              </w:rPr>
            </w:pPr>
          </w:p>
          <w:p w14:paraId="5EE9950D" w14:textId="77777777" w:rsidR="003D45BA" w:rsidRPr="00D04385" w:rsidRDefault="003D45BA" w:rsidP="00AB4EF3">
            <w:pPr>
              <w:rPr>
                <w:sz w:val="18"/>
              </w:rPr>
            </w:pPr>
          </w:p>
          <w:p w14:paraId="4207EEC3" w14:textId="77777777" w:rsidR="003D45BA" w:rsidRPr="00D04385" w:rsidRDefault="003D45BA" w:rsidP="00AB4EF3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7B48012F" w14:textId="77777777" w:rsidR="00C8686F" w:rsidRDefault="00C868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3952"/>
        <w:gridCol w:w="3849"/>
        <w:gridCol w:w="3852"/>
      </w:tblGrid>
      <w:tr w:rsidR="00C8686F" w:rsidRPr="00D04385" w14:paraId="10AA7608" w14:textId="77777777" w:rsidTr="003D45BA">
        <w:tc>
          <w:tcPr>
            <w:tcW w:w="3735" w:type="dxa"/>
          </w:tcPr>
          <w:p w14:paraId="146262A9" w14:textId="77777777" w:rsidR="00C8686F" w:rsidRDefault="00C8686F" w:rsidP="00C8686F">
            <w:pPr>
              <w:rPr>
                <w:b/>
                <w:sz w:val="18"/>
                <w:szCs w:val="18"/>
                <w:u w:val="single"/>
              </w:rPr>
            </w:pPr>
          </w:p>
          <w:p w14:paraId="1D6FA72B" w14:textId="77777777" w:rsidR="00C8686F" w:rsidRPr="00926659" w:rsidRDefault="00C8686F" w:rsidP="00C8686F">
            <w:pPr>
              <w:rPr>
                <w:b/>
                <w:sz w:val="18"/>
                <w:szCs w:val="18"/>
                <w:u w:val="single"/>
              </w:rPr>
            </w:pPr>
            <w:r w:rsidRPr="00926659">
              <w:rPr>
                <w:b/>
                <w:sz w:val="18"/>
                <w:szCs w:val="18"/>
                <w:u w:val="single"/>
              </w:rPr>
              <w:t>Health &amp; Safety</w:t>
            </w:r>
          </w:p>
          <w:p w14:paraId="5F6CD1D2" w14:textId="77777777" w:rsidR="00C8686F" w:rsidRPr="00D04385" w:rsidRDefault="00C8686F" w:rsidP="00C8686F">
            <w:pPr>
              <w:rPr>
                <w:sz w:val="18"/>
                <w:szCs w:val="18"/>
                <w:u w:val="single"/>
              </w:rPr>
            </w:pPr>
          </w:p>
          <w:p w14:paraId="6CBA3DC7" w14:textId="77777777" w:rsidR="00C8686F" w:rsidRDefault="00C8686F" w:rsidP="00C8686F">
            <w:pPr>
              <w:rPr>
                <w:sz w:val="18"/>
                <w:szCs w:val="18"/>
              </w:rPr>
            </w:pPr>
            <w:r w:rsidRPr="00D04385">
              <w:rPr>
                <w:sz w:val="18"/>
                <w:szCs w:val="18"/>
              </w:rPr>
              <w:t>The post holder has a duty of care for their own health and safety and that of others who may be affected by their actions</w:t>
            </w:r>
          </w:p>
          <w:p w14:paraId="3FE0E8FD" w14:textId="77777777" w:rsidR="00C8686F" w:rsidRDefault="00C8686F" w:rsidP="00AB4EF3">
            <w:pPr>
              <w:rPr>
                <w:b/>
                <w:sz w:val="10"/>
                <w:szCs w:val="18"/>
                <w:u w:val="single"/>
              </w:rPr>
            </w:pPr>
          </w:p>
        </w:tc>
        <w:tc>
          <w:tcPr>
            <w:tcW w:w="3952" w:type="dxa"/>
          </w:tcPr>
          <w:p w14:paraId="325708C1" w14:textId="77777777" w:rsidR="00C8686F" w:rsidRDefault="00C8686F" w:rsidP="00C8686F">
            <w:pPr>
              <w:jc w:val="both"/>
              <w:rPr>
                <w:sz w:val="18"/>
              </w:rPr>
            </w:pPr>
          </w:p>
          <w:p w14:paraId="4FF79B98" w14:textId="27980054" w:rsidR="0087236A" w:rsidRDefault="0087236A" w:rsidP="0087236A">
            <w:pPr>
              <w:jc w:val="both"/>
              <w:rPr>
                <w:bCs/>
                <w:sz w:val="18"/>
              </w:rPr>
            </w:pPr>
            <w:r w:rsidRPr="00D04385">
              <w:rPr>
                <w:sz w:val="18"/>
              </w:rPr>
              <w:t>P</w:t>
            </w:r>
            <w:r w:rsidRPr="00D04385">
              <w:rPr>
                <w:bCs/>
                <w:sz w:val="18"/>
              </w:rPr>
              <w:t>repare accurate information</w:t>
            </w:r>
            <w:r w:rsidR="004C36EA">
              <w:rPr>
                <w:bCs/>
                <w:sz w:val="18"/>
              </w:rPr>
              <w:t xml:space="preserve"> and reports</w:t>
            </w:r>
            <w:r w:rsidRPr="00D04385">
              <w:rPr>
                <w:bCs/>
                <w:sz w:val="18"/>
              </w:rPr>
              <w:t xml:space="preserve"> when requested.</w:t>
            </w:r>
          </w:p>
          <w:p w14:paraId="6918FAFF" w14:textId="77777777" w:rsidR="0087236A" w:rsidRPr="00D04385" w:rsidRDefault="0087236A" w:rsidP="0087236A">
            <w:pPr>
              <w:jc w:val="both"/>
              <w:rPr>
                <w:sz w:val="18"/>
              </w:rPr>
            </w:pPr>
          </w:p>
          <w:p w14:paraId="7E61EE3C" w14:textId="46EAD4D0" w:rsidR="0087236A" w:rsidRPr="00903A6E" w:rsidRDefault="00CD36C1" w:rsidP="0087236A">
            <w:pPr>
              <w:jc w:val="both"/>
              <w:rPr>
                <w:bCs/>
                <w:sz w:val="18"/>
              </w:rPr>
            </w:pPr>
            <w:r w:rsidRPr="00903A6E">
              <w:rPr>
                <w:bCs/>
                <w:sz w:val="18"/>
              </w:rPr>
              <w:t>Handle</w:t>
            </w:r>
            <w:r w:rsidR="0087236A" w:rsidRPr="00903A6E">
              <w:rPr>
                <w:bCs/>
                <w:sz w:val="18"/>
              </w:rPr>
              <w:t xml:space="preserve"> student </w:t>
            </w:r>
            <w:r w:rsidRPr="00903A6E">
              <w:rPr>
                <w:bCs/>
                <w:sz w:val="18"/>
              </w:rPr>
              <w:t>enquiries on a day-to-day basis.</w:t>
            </w:r>
          </w:p>
          <w:p w14:paraId="0DFD7FB1" w14:textId="77777777" w:rsidR="0087236A" w:rsidRPr="00903A6E" w:rsidRDefault="0087236A" w:rsidP="0087236A">
            <w:pPr>
              <w:jc w:val="both"/>
              <w:rPr>
                <w:sz w:val="18"/>
                <w:szCs w:val="18"/>
              </w:rPr>
            </w:pPr>
          </w:p>
          <w:p w14:paraId="51186192" w14:textId="3E8670FE" w:rsidR="0087236A" w:rsidRPr="00903A6E" w:rsidRDefault="0087236A" w:rsidP="0087236A">
            <w:pPr>
              <w:jc w:val="both"/>
              <w:rPr>
                <w:sz w:val="18"/>
                <w:szCs w:val="18"/>
              </w:rPr>
            </w:pPr>
            <w:r w:rsidRPr="00903A6E">
              <w:rPr>
                <w:sz w:val="18"/>
                <w:szCs w:val="18"/>
              </w:rPr>
              <w:t xml:space="preserve">Share duty </w:t>
            </w:r>
            <w:proofErr w:type="spellStart"/>
            <w:r w:rsidRPr="00903A6E">
              <w:rPr>
                <w:sz w:val="18"/>
                <w:szCs w:val="18"/>
              </w:rPr>
              <w:t>rota</w:t>
            </w:r>
            <w:proofErr w:type="spellEnd"/>
            <w:r w:rsidR="007B0189" w:rsidRPr="00903A6E">
              <w:rPr>
                <w:sz w:val="18"/>
                <w:szCs w:val="18"/>
              </w:rPr>
              <w:t xml:space="preserve"> </w:t>
            </w:r>
            <w:r w:rsidRPr="00903A6E">
              <w:rPr>
                <w:sz w:val="18"/>
                <w:szCs w:val="18"/>
              </w:rPr>
              <w:t xml:space="preserve">across all </w:t>
            </w:r>
            <w:r w:rsidR="001A6858" w:rsidRPr="00903A6E">
              <w:rPr>
                <w:sz w:val="18"/>
                <w:szCs w:val="18"/>
              </w:rPr>
              <w:t xml:space="preserve">College </w:t>
            </w:r>
            <w:r w:rsidRPr="00903A6E">
              <w:rPr>
                <w:sz w:val="18"/>
                <w:szCs w:val="18"/>
              </w:rPr>
              <w:t>campuses.</w:t>
            </w:r>
          </w:p>
          <w:p w14:paraId="2F6407B0" w14:textId="77777777" w:rsidR="0087236A" w:rsidRPr="00903A6E" w:rsidRDefault="0087236A" w:rsidP="0087236A">
            <w:pPr>
              <w:jc w:val="both"/>
              <w:rPr>
                <w:sz w:val="18"/>
                <w:szCs w:val="18"/>
              </w:rPr>
            </w:pPr>
          </w:p>
          <w:p w14:paraId="2B87C920" w14:textId="569BCE67" w:rsidR="0087236A" w:rsidRPr="00903A6E" w:rsidRDefault="0087236A" w:rsidP="0087236A">
            <w:pPr>
              <w:jc w:val="both"/>
              <w:rPr>
                <w:sz w:val="18"/>
                <w:szCs w:val="18"/>
              </w:rPr>
            </w:pPr>
            <w:r w:rsidRPr="00903A6E">
              <w:rPr>
                <w:sz w:val="18"/>
                <w:szCs w:val="18"/>
              </w:rPr>
              <w:t xml:space="preserve">Assist in the </w:t>
            </w:r>
            <w:proofErr w:type="spellStart"/>
            <w:r w:rsidR="007B0189" w:rsidRPr="00903A6E">
              <w:rPr>
                <w:sz w:val="18"/>
                <w:szCs w:val="18"/>
              </w:rPr>
              <w:t>organisation</w:t>
            </w:r>
            <w:proofErr w:type="spellEnd"/>
            <w:r w:rsidR="007B0189" w:rsidRPr="00903A6E">
              <w:rPr>
                <w:sz w:val="18"/>
                <w:szCs w:val="18"/>
              </w:rPr>
              <w:t xml:space="preserve"> and </w:t>
            </w:r>
            <w:r w:rsidR="001A6858" w:rsidRPr="00903A6E">
              <w:rPr>
                <w:sz w:val="18"/>
                <w:szCs w:val="18"/>
              </w:rPr>
              <w:t>delivery</w:t>
            </w:r>
            <w:r w:rsidR="00CD36C1" w:rsidRPr="00903A6E">
              <w:rPr>
                <w:sz w:val="18"/>
                <w:szCs w:val="18"/>
              </w:rPr>
              <w:t xml:space="preserve"> of events e.g. </w:t>
            </w:r>
            <w:proofErr w:type="spellStart"/>
            <w:r w:rsidR="00CD36C1" w:rsidRPr="00903A6E">
              <w:rPr>
                <w:sz w:val="18"/>
                <w:szCs w:val="18"/>
              </w:rPr>
              <w:t>Freshers’</w:t>
            </w:r>
            <w:proofErr w:type="spellEnd"/>
            <w:r w:rsidR="00CD36C1" w:rsidRPr="00903A6E">
              <w:rPr>
                <w:sz w:val="18"/>
                <w:szCs w:val="18"/>
              </w:rPr>
              <w:t xml:space="preserve"> Fair and </w:t>
            </w:r>
            <w:r w:rsidRPr="00903A6E">
              <w:rPr>
                <w:sz w:val="18"/>
                <w:szCs w:val="18"/>
              </w:rPr>
              <w:t>elections</w:t>
            </w:r>
            <w:r w:rsidR="00903A6E" w:rsidRPr="00903A6E">
              <w:rPr>
                <w:strike/>
                <w:sz w:val="18"/>
                <w:szCs w:val="18"/>
              </w:rPr>
              <w:t>.</w:t>
            </w:r>
            <w:r w:rsidR="0081761A" w:rsidRPr="00903A6E">
              <w:rPr>
                <w:sz w:val="18"/>
                <w:szCs w:val="18"/>
              </w:rPr>
              <w:t xml:space="preserve"> Analyse the impact of events and campaigns </w:t>
            </w:r>
            <w:r w:rsidR="001A6858" w:rsidRPr="00903A6E">
              <w:rPr>
                <w:sz w:val="18"/>
                <w:szCs w:val="18"/>
              </w:rPr>
              <w:t xml:space="preserve">to support recommendations for future activities. </w:t>
            </w:r>
          </w:p>
          <w:p w14:paraId="133B9078" w14:textId="77777777" w:rsidR="0087236A" w:rsidRPr="00903A6E" w:rsidRDefault="0087236A" w:rsidP="0087236A">
            <w:pPr>
              <w:jc w:val="both"/>
              <w:rPr>
                <w:sz w:val="18"/>
              </w:rPr>
            </w:pPr>
          </w:p>
          <w:p w14:paraId="6F21F5C7" w14:textId="324A3344" w:rsidR="0087236A" w:rsidRPr="00903A6E" w:rsidRDefault="0087236A" w:rsidP="0087236A">
            <w:pPr>
              <w:jc w:val="both"/>
              <w:rPr>
                <w:bCs/>
                <w:sz w:val="18"/>
              </w:rPr>
            </w:pPr>
            <w:r w:rsidRPr="00903A6E">
              <w:rPr>
                <w:bCs/>
                <w:sz w:val="18"/>
              </w:rPr>
              <w:lastRenderedPageBreak/>
              <w:t xml:space="preserve">Develop and maintain </w:t>
            </w:r>
            <w:r w:rsidR="001A6858" w:rsidRPr="00903A6E">
              <w:rPr>
                <w:bCs/>
                <w:sz w:val="18"/>
              </w:rPr>
              <w:t xml:space="preserve">excellent working relationships with College staff and departments. </w:t>
            </w:r>
          </w:p>
          <w:p w14:paraId="04DEB740" w14:textId="77777777" w:rsidR="0087236A" w:rsidRPr="00C8686F" w:rsidRDefault="0087236A" w:rsidP="0087236A">
            <w:pPr>
              <w:ind w:left="237"/>
              <w:jc w:val="both"/>
              <w:rPr>
                <w:bCs/>
                <w:sz w:val="18"/>
              </w:rPr>
            </w:pPr>
          </w:p>
          <w:p w14:paraId="6F28D1B6" w14:textId="1B868836" w:rsidR="0087236A" w:rsidRPr="00C8686F" w:rsidRDefault="0087236A" w:rsidP="0087236A">
            <w:pPr>
              <w:rPr>
                <w:sz w:val="18"/>
              </w:rPr>
            </w:pPr>
            <w:r w:rsidRPr="00C8686F">
              <w:rPr>
                <w:sz w:val="18"/>
                <w:szCs w:val="18"/>
              </w:rPr>
              <w:t>Provide general administration support where necessary to ensure the effective running of the department e.g. filing, photocopying, mail, stationery, minute taking and report generation as required.</w:t>
            </w:r>
          </w:p>
          <w:p w14:paraId="0C022D8E" w14:textId="77777777" w:rsidR="0087236A" w:rsidRPr="00CC01A6" w:rsidRDefault="0087236A" w:rsidP="0087236A">
            <w:pPr>
              <w:jc w:val="both"/>
              <w:rPr>
                <w:sz w:val="18"/>
              </w:rPr>
            </w:pPr>
          </w:p>
          <w:p w14:paraId="4A9A4C92" w14:textId="77777777" w:rsidR="00C8686F" w:rsidRDefault="00C8686F" w:rsidP="00C8686F">
            <w:pPr>
              <w:pStyle w:val="Heading3"/>
              <w:tabs>
                <w:tab w:val="left" w:pos="122"/>
              </w:tabs>
              <w:jc w:val="both"/>
              <w:rPr>
                <w:b w:val="0"/>
                <w:sz w:val="18"/>
              </w:rPr>
            </w:pPr>
          </w:p>
          <w:p w14:paraId="1C78486B" w14:textId="77777777" w:rsidR="00C8686F" w:rsidRPr="0020347A" w:rsidRDefault="00C8686F" w:rsidP="00C8686F">
            <w:pPr>
              <w:pStyle w:val="Heading2"/>
              <w:rPr>
                <w:b/>
                <w:szCs w:val="18"/>
              </w:rPr>
            </w:pPr>
            <w:r w:rsidRPr="0020347A">
              <w:rPr>
                <w:b/>
                <w:szCs w:val="18"/>
              </w:rPr>
              <w:t>Relationships</w:t>
            </w:r>
          </w:p>
          <w:p w14:paraId="4D7F005F" w14:textId="77777777" w:rsidR="00C8686F" w:rsidRDefault="00C8686F" w:rsidP="00C8686F">
            <w:pPr>
              <w:pStyle w:val="BodyText"/>
              <w:jc w:val="both"/>
            </w:pPr>
          </w:p>
          <w:p w14:paraId="1C3E0BA3" w14:textId="77777777" w:rsidR="00C8686F" w:rsidRPr="00D04385" w:rsidRDefault="00C8686F" w:rsidP="00C8686F">
            <w:pPr>
              <w:jc w:val="both"/>
              <w:rPr>
                <w:sz w:val="18"/>
              </w:rPr>
            </w:pPr>
            <w:r w:rsidRPr="00D04385">
              <w:rPr>
                <w:sz w:val="18"/>
              </w:rPr>
              <w:t>Develop and maintain effective working relationships with:</w:t>
            </w:r>
          </w:p>
          <w:p w14:paraId="13513EDD" w14:textId="53F6262E" w:rsidR="00C8686F" w:rsidRDefault="001A5B34" w:rsidP="00C8686F">
            <w:pPr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ind w:left="237" w:hanging="237"/>
              <w:rPr>
                <w:sz w:val="18"/>
              </w:rPr>
            </w:pPr>
            <w:r>
              <w:rPr>
                <w:sz w:val="18"/>
              </w:rPr>
              <w:t>Students</w:t>
            </w:r>
          </w:p>
          <w:p w14:paraId="2EE5652D" w14:textId="77777777" w:rsidR="00C8686F" w:rsidRPr="00D04385" w:rsidRDefault="00C8686F" w:rsidP="00C8686F">
            <w:pPr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ind w:left="237" w:hanging="237"/>
              <w:rPr>
                <w:sz w:val="18"/>
              </w:rPr>
            </w:pPr>
            <w:r>
              <w:rPr>
                <w:sz w:val="18"/>
              </w:rPr>
              <w:t>Staff</w:t>
            </w:r>
          </w:p>
          <w:p w14:paraId="31672E5D" w14:textId="77777777" w:rsidR="00C8686F" w:rsidRDefault="00C8686F" w:rsidP="00C8686F">
            <w:pPr>
              <w:numPr>
                <w:ilvl w:val="0"/>
                <w:numId w:val="4"/>
              </w:numPr>
              <w:tabs>
                <w:tab w:val="clear" w:pos="720"/>
                <w:tab w:val="num" w:pos="237"/>
              </w:tabs>
              <w:ind w:left="237" w:hanging="237"/>
              <w:jc w:val="both"/>
              <w:rPr>
                <w:sz w:val="18"/>
                <w:szCs w:val="18"/>
              </w:rPr>
            </w:pPr>
            <w:r w:rsidRPr="00D04385">
              <w:rPr>
                <w:sz w:val="18"/>
                <w:szCs w:val="18"/>
              </w:rPr>
              <w:t>Internal and External stakeholders</w:t>
            </w:r>
          </w:p>
          <w:p w14:paraId="5E6A7668" w14:textId="77777777" w:rsidR="00C8686F" w:rsidRDefault="00C8686F" w:rsidP="00C8686F">
            <w:pPr>
              <w:rPr>
                <w:sz w:val="18"/>
              </w:rPr>
            </w:pPr>
          </w:p>
          <w:p w14:paraId="354D5EB4" w14:textId="77777777" w:rsidR="00C8686F" w:rsidRPr="002A62FD" w:rsidRDefault="00C8686F" w:rsidP="00C8686F">
            <w:pPr>
              <w:pStyle w:val="Heading2"/>
              <w:rPr>
                <w:b/>
              </w:rPr>
            </w:pPr>
            <w:r w:rsidRPr="002A62FD">
              <w:rPr>
                <w:b/>
              </w:rPr>
              <w:t>Decision Making Authority</w:t>
            </w:r>
          </w:p>
          <w:p w14:paraId="743700F2" w14:textId="77777777" w:rsidR="00C8686F" w:rsidRDefault="00C8686F" w:rsidP="00C8686F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D2C30C8" w14:textId="77777777" w:rsidR="00C8686F" w:rsidRPr="00253752" w:rsidRDefault="00C8686F" w:rsidP="00C8686F">
            <w:pPr>
              <w:jc w:val="both"/>
              <w:rPr>
                <w:sz w:val="18"/>
                <w:szCs w:val="18"/>
                <w:lang w:val="en-GB"/>
              </w:rPr>
            </w:pPr>
            <w:r w:rsidRPr="00253752">
              <w:rPr>
                <w:sz w:val="18"/>
                <w:szCs w:val="18"/>
                <w:lang w:val="en-GB"/>
              </w:rPr>
              <w:t>Not Applicable</w:t>
            </w:r>
          </w:p>
          <w:p w14:paraId="23586603" w14:textId="77777777" w:rsidR="00C8686F" w:rsidRDefault="00C8686F" w:rsidP="00C8686F">
            <w:pPr>
              <w:rPr>
                <w:sz w:val="18"/>
                <w:u w:val="single"/>
              </w:rPr>
            </w:pPr>
          </w:p>
          <w:p w14:paraId="114E5696" w14:textId="77777777" w:rsidR="00C8686F" w:rsidRDefault="00C8686F" w:rsidP="00C8686F">
            <w:pPr>
              <w:rPr>
                <w:sz w:val="18"/>
                <w:lang w:val="en-GB"/>
              </w:rPr>
            </w:pPr>
          </w:p>
          <w:p w14:paraId="055C75A3" w14:textId="77777777" w:rsidR="00C8686F" w:rsidRPr="002A62FD" w:rsidRDefault="00C8686F" w:rsidP="00C8686F">
            <w:pPr>
              <w:rPr>
                <w:b/>
                <w:sz w:val="18"/>
                <w:u w:val="single"/>
              </w:rPr>
            </w:pPr>
            <w:r w:rsidRPr="002A62FD">
              <w:rPr>
                <w:b/>
                <w:sz w:val="18"/>
                <w:u w:val="single"/>
              </w:rPr>
              <w:t>Key Performance Indicators</w:t>
            </w:r>
          </w:p>
          <w:p w14:paraId="4719AA15" w14:textId="77777777" w:rsidR="00C8686F" w:rsidRDefault="00C8686F" w:rsidP="00C8686F">
            <w:pPr>
              <w:rPr>
                <w:sz w:val="18"/>
                <w:u w:val="single"/>
              </w:rPr>
            </w:pPr>
          </w:p>
          <w:p w14:paraId="3E9EC67D" w14:textId="77777777" w:rsidR="00C8686F" w:rsidRDefault="00C8686F" w:rsidP="00C8686F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Effective management of:</w:t>
            </w:r>
          </w:p>
          <w:p w14:paraId="6C318199" w14:textId="77777777" w:rsidR="00C8686F" w:rsidRPr="00C8686F" w:rsidRDefault="00C8686F" w:rsidP="00C8686F">
            <w:pPr>
              <w:pStyle w:val="ListParagraph"/>
              <w:numPr>
                <w:ilvl w:val="0"/>
                <w:numId w:val="9"/>
              </w:numPr>
              <w:ind w:left="265" w:hanging="218"/>
              <w:jc w:val="both"/>
              <w:rPr>
                <w:sz w:val="18"/>
                <w:szCs w:val="16"/>
              </w:rPr>
            </w:pPr>
            <w:r w:rsidRPr="00C8686F">
              <w:rPr>
                <w:sz w:val="18"/>
                <w:szCs w:val="16"/>
              </w:rPr>
              <w:t>Self</w:t>
            </w:r>
          </w:p>
          <w:p w14:paraId="4245C2C4" w14:textId="77777777" w:rsidR="00C8686F" w:rsidRPr="0087236A" w:rsidRDefault="0087236A" w:rsidP="00C8686F">
            <w:pPr>
              <w:pStyle w:val="ListParagraph"/>
              <w:numPr>
                <w:ilvl w:val="0"/>
                <w:numId w:val="9"/>
              </w:numPr>
              <w:ind w:left="265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Resources </w:t>
            </w:r>
          </w:p>
          <w:p w14:paraId="094DC088" w14:textId="77777777" w:rsidR="0087236A" w:rsidRPr="00C8686F" w:rsidRDefault="0087236A" w:rsidP="00C8686F">
            <w:pPr>
              <w:pStyle w:val="ListParagraph"/>
              <w:numPr>
                <w:ilvl w:val="0"/>
                <w:numId w:val="9"/>
              </w:numPr>
              <w:ind w:left="265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Volunteers </w:t>
            </w:r>
          </w:p>
          <w:p w14:paraId="06DFE765" w14:textId="77777777" w:rsidR="00C8686F" w:rsidRPr="00926659" w:rsidRDefault="00C8686F" w:rsidP="00AB4EF3">
            <w:pPr>
              <w:rPr>
                <w:sz w:val="10"/>
                <w:szCs w:val="18"/>
                <w:u w:val="single"/>
              </w:rPr>
            </w:pPr>
          </w:p>
        </w:tc>
        <w:tc>
          <w:tcPr>
            <w:tcW w:w="3849" w:type="dxa"/>
          </w:tcPr>
          <w:p w14:paraId="56BCB3D4" w14:textId="77777777" w:rsidR="00C8686F" w:rsidRDefault="00C8686F" w:rsidP="00C8686F">
            <w:pPr>
              <w:pStyle w:val="ListParagraph"/>
              <w:ind w:left="279"/>
              <w:jc w:val="both"/>
              <w:rPr>
                <w:sz w:val="18"/>
                <w:szCs w:val="18"/>
                <w:u w:val="single"/>
              </w:rPr>
            </w:pPr>
          </w:p>
          <w:p w14:paraId="204BB751" w14:textId="77777777" w:rsidR="0087236A" w:rsidRPr="00D04385" w:rsidRDefault="0087236A" w:rsidP="0087236A">
            <w:pPr>
              <w:rPr>
                <w:b/>
                <w:sz w:val="18"/>
                <w:szCs w:val="18"/>
              </w:rPr>
            </w:pPr>
            <w:r w:rsidRPr="00D04385">
              <w:rPr>
                <w:b/>
                <w:sz w:val="18"/>
                <w:szCs w:val="18"/>
              </w:rPr>
              <w:t>Desirable:</w:t>
            </w:r>
          </w:p>
          <w:p w14:paraId="13C4561A" w14:textId="4464424B" w:rsidR="0087236A" w:rsidRPr="00C5163D" w:rsidRDefault="001A5B34" w:rsidP="0087236A">
            <w:pPr>
              <w:pStyle w:val="ListParagraph"/>
              <w:numPr>
                <w:ilvl w:val="0"/>
                <w:numId w:val="7"/>
              </w:numPr>
              <w:ind w:left="279" w:hanging="203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</w:rPr>
              <w:t>Awareness</w:t>
            </w:r>
            <w:r w:rsidR="0087236A" w:rsidRPr="001704C8">
              <w:rPr>
                <w:sz w:val="18"/>
              </w:rPr>
              <w:t xml:space="preserve"> </w:t>
            </w:r>
            <w:r>
              <w:rPr>
                <w:sz w:val="18"/>
              </w:rPr>
              <w:t>of student guidance and welfare issues</w:t>
            </w:r>
          </w:p>
          <w:p w14:paraId="555018E0" w14:textId="0C990EE4" w:rsidR="00C5163D" w:rsidRPr="00291232" w:rsidRDefault="00C5163D" w:rsidP="0087236A">
            <w:pPr>
              <w:pStyle w:val="ListParagraph"/>
              <w:numPr>
                <w:ilvl w:val="0"/>
                <w:numId w:val="7"/>
              </w:numPr>
              <w:ind w:left="279" w:hanging="203"/>
              <w:jc w:val="both"/>
              <w:rPr>
                <w:sz w:val="18"/>
                <w:szCs w:val="18"/>
                <w:u w:val="single"/>
              </w:rPr>
            </w:pPr>
            <w:r w:rsidRPr="00291232">
              <w:rPr>
                <w:sz w:val="18"/>
              </w:rPr>
              <w:t xml:space="preserve">Knowledge of the purpose and roles of student’ associations. </w:t>
            </w:r>
          </w:p>
          <w:p w14:paraId="09309020" w14:textId="77777777" w:rsidR="00C8686F" w:rsidRDefault="00C8686F" w:rsidP="00C8686F">
            <w:pPr>
              <w:jc w:val="both"/>
              <w:rPr>
                <w:sz w:val="18"/>
                <w:szCs w:val="18"/>
                <w:u w:val="single"/>
              </w:rPr>
            </w:pPr>
          </w:p>
          <w:p w14:paraId="2715D88B" w14:textId="77777777" w:rsidR="00C8686F" w:rsidRDefault="00C8686F" w:rsidP="00C8686F">
            <w:pPr>
              <w:jc w:val="both"/>
              <w:rPr>
                <w:sz w:val="18"/>
                <w:szCs w:val="18"/>
                <w:u w:val="single"/>
              </w:rPr>
            </w:pPr>
          </w:p>
          <w:p w14:paraId="0C2119D3" w14:textId="77777777" w:rsidR="00C8686F" w:rsidRPr="007A5F50" w:rsidRDefault="00C8686F" w:rsidP="00C8686F">
            <w:pPr>
              <w:pStyle w:val="Heading2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Communication</w:t>
            </w:r>
          </w:p>
          <w:p w14:paraId="6CE87882" w14:textId="77777777" w:rsidR="00C8686F" w:rsidRPr="009D491E" w:rsidRDefault="00C8686F" w:rsidP="00C8686F">
            <w:pPr>
              <w:jc w:val="both"/>
              <w:rPr>
                <w:sz w:val="18"/>
                <w:szCs w:val="18"/>
                <w:u w:val="single"/>
              </w:rPr>
            </w:pPr>
          </w:p>
          <w:p w14:paraId="2D6410A8" w14:textId="2AC94281" w:rsidR="00C8686F" w:rsidRPr="00926659" w:rsidRDefault="00C8686F" w:rsidP="00903A6E">
            <w:pPr>
              <w:jc w:val="both"/>
              <w:rPr>
                <w:sz w:val="10"/>
                <w:szCs w:val="18"/>
                <w:u w:val="single"/>
              </w:rPr>
            </w:pPr>
            <w:r w:rsidRPr="00D04385">
              <w:rPr>
                <w:sz w:val="18"/>
              </w:rPr>
              <w:t xml:space="preserve">Excellent communications skills (verbal and written) are essential as is the ability to be flexible in your approach in meeting the demands of the post and the needs of </w:t>
            </w:r>
            <w:r w:rsidR="001A5B34">
              <w:rPr>
                <w:sz w:val="18"/>
              </w:rPr>
              <w:t>students</w:t>
            </w:r>
            <w:r w:rsidRPr="00D04385">
              <w:rPr>
                <w:sz w:val="18"/>
              </w:rPr>
              <w:t>, staff</w:t>
            </w:r>
            <w:r w:rsidR="001A5B34">
              <w:rPr>
                <w:sz w:val="18"/>
              </w:rPr>
              <w:t>, volunteers and</w:t>
            </w:r>
            <w:r w:rsidRPr="00D04385">
              <w:rPr>
                <w:sz w:val="18"/>
              </w:rPr>
              <w:t xml:space="preserve"> </w:t>
            </w:r>
            <w:r w:rsidR="001A5B34">
              <w:rPr>
                <w:sz w:val="18"/>
              </w:rPr>
              <w:t>other stakeholders</w:t>
            </w:r>
            <w:r w:rsidRPr="00D04385">
              <w:rPr>
                <w:sz w:val="18"/>
              </w:rPr>
              <w:t>.</w:t>
            </w:r>
          </w:p>
        </w:tc>
        <w:tc>
          <w:tcPr>
            <w:tcW w:w="3852" w:type="dxa"/>
          </w:tcPr>
          <w:p w14:paraId="72DFD991" w14:textId="77777777" w:rsidR="00C8686F" w:rsidRPr="00926659" w:rsidRDefault="00C8686F" w:rsidP="00AB4EF3">
            <w:pPr>
              <w:pStyle w:val="Heading2"/>
              <w:rPr>
                <w:sz w:val="10"/>
                <w:szCs w:val="18"/>
              </w:rPr>
            </w:pPr>
          </w:p>
        </w:tc>
      </w:tr>
    </w:tbl>
    <w:p w14:paraId="767EC92D" w14:textId="77777777" w:rsidR="0070536B" w:rsidRDefault="0070536B"/>
    <w:sectPr w:rsidR="0070536B" w:rsidSect="003D45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01AA" w14:textId="77777777" w:rsidR="00086FD8" w:rsidRDefault="00086FD8" w:rsidP="003D45BA">
      <w:r>
        <w:separator/>
      </w:r>
    </w:p>
  </w:endnote>
  <w:endnote w:type="continuationSeparator" w:id="0">
    <w:p w14:paraId="6AEBDFEF" w14:textId="77777777" w:rsidR="00086FD8" w:rsidRDefault="00086FD8" w:rsidP="003D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2C24" w14:textId="77777777" w:rsidR="00E13141" w:rsidRDefault="00E1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83A6" w14:textId="77777777" w:rsidR="00E13141" w:rsidRDefault="00E13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03F2" w14:textId="77777777" w:rsidR="00E13141" w:rsidRDefault="00E1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A447" w14:textId="77777777" w:rsidR="00086FD8" w:rsidRDefault="00086FD8" w:rsidP="003D45BA">
      <w:r>
        <w:separator/>
      </w:r>
    </w:p>
  </w:footnote>
  <w:footnote w:type="continuationSeparator" w:id="0">
    <w:p w14:paraId="76B9D88C" w14:textId="77777777" w:rsidR="00086FD8" w:rsidRDefault="00086FD8" w:rsidP="003D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1AB5" w14:textId="77777777" w:rsidR="00E13141" w:rsidRDefault="00E1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9C0C" w14:textId="4E40BA90" w:rsidR="003D45BA" w:rsidRPr="003D45BA" w:rsidRDefault="008F2D6B" w:rsidP="003D45BA">
    <w:pPr>
      <w:pStyle w:val="Header"/>
      <w:jc w:val="right"/>
      <w:rPr>
        <w:b/>
      </w:rPr>
    </w:pPr>
    <w:bookmarkStart w:id="0" w:name="_GoBack"/>
    <w:bookmarkEnd w:id="0"/>
    <w:r>
      <w:rPr>
        <w:b/>
      </w:rPr>
      <w:t xml:space="preserve">Student </w:t>
    </w:r>
    <w:r w:rsidR="008E7867">
      <w:rPr>
        <w:b/>
      </w:rPr>
      <w:t>Engagement</w:t>
    </w:r>
    <w:r>
      <w:rPr>
        <w:b/>
      </w:rPr>
      <w:t xml:space="preserve"> Co-ordinator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9A86" w14:textId="77777777" w:rsidR="00E13141" w:rsidRDefault="00E13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C21446"/>
    <w:lvl w:ilvl="0">
      <w:numFmt w:val="bullet"/>
      <w:lvlText w:val="*"/>
      <w:lvlJc w:val="left"/>
    </w:lvl>
  </w:abstractNum>
  <w:abstractNum w:abstractNumId="1" w15:restartNumberingAfterBreak="0">
    <w:nsid w:val="14872308"/>
    <w:multiLevelType w:val="hybridMultilevel"/>
    <w:tmpl w:val="562C5496"/>
    <w:lvl w:ilvl="0" w:tplc="F0DEFD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440"/>
    <w:multiLevelType w:val="hybridMultilevel"/>
    <w:tmpl w:val="05F27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32B0"/>
    <w:multiLevelType w:val="hybridMultilevel"/>
    <w:tmpl w:val="05F27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866"/>
    <w:multiLevelType w:val="hybridMultilevel"/>
    <w:tmpl w:val="9F10C214"/>
    <w:lvl w:ilvl="0" w:tplc="F0DEFD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1794"/>
    <w:multiLevelType w:val="hybridMultilevel"/>
    <w:tmpl w:val="7A1CF734"/>
    <w:lvl w:ilvl="0" w:tplc="F0DEFD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5EDA"/>
    <w:multiLevelType w:val="hybridMultilevel"/>
    <w:tmpl w:val="974CC004"/>
    <w:lvl w:ilvl="0" w:tplc="F0DEFD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126"/>
    <w:multiLevelType w:val="hybridMultilevel"/>
    <w:tmpl w:val="05F27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3882"/>
    <w:multiLevelType w:val="hybridMultilevel"/>
    <w:tmpl w:val="2F7E4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5313E"/>
    <w:multiLevelType w:val="hybridMultilevel"/>
    <w:tmpl w:val="7D048E66"/>
    <w:lvl w:ilvl="0" w:tplc="2BFCED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A"/>
    <w:rsid w:val="00017A12"/>
    <w:rsid w:val="00050C2B"/>
    <w:rsid w:val="00071156"/>
    <w:rsid w:val="00086FD8"/>
    <w:rsid w:val="000B0BFF"/>
    <w:rsid w:val="000D797E"/>
    <w:rsid w:val="00120E28"/>
    <w:rsid w:val="00151FE0"/>
    <w:rsid w:val="001704C8"/>
    <w:rsid w:val="001738D4"/>
    <w:rsid w:val="0018513B"/>
    <w:rsid w:val="001A5B34"/>
    <w:rsid w:val="001A6858"/>
    <w:rsid w:val="001D0978"/>
    <w:rsid w:val="0020347A"/>
    <w:rsid w:val="00221E79"/>
    <w:rsid w:val="00226D3C"/>
    <w:rsid w:val="00255716"/>
    <w:rsid w:val="00291232"/>
    <w:rsid w:val="00302814"/>
    <w:rsid w:val="00326E94"/>
    <w:rsid w:val="00337155"/>
    <w:rsid w:val="00337756"/>
    <w:rsid w:val="00392411"/>
    <w:rsid w:val="003D45BA"/>
    <w:rsid w:val="00457275"/>
    <w:rsid w:val="004C36EA"/>
    <w:rsid w:val="00521D38"/>
    <w:rsid w:val="00546B16"/>
    <w:rsid w:val="00594DE9"/>
    <w:rsid w:val="005A060B"/>
    <w:rsid w:val="005E0A51"/>
    <w:rsid w:val="0064550C"/>
    <w:rsid w:val="00650580"/>
    <w:rsid w:val="006A2C48"/>
    <w:rsid w:val="006B7FD5"/>
    <w:rsid w:val="0070536B"/>
    <w:rsid w:val="00773A17"/>
    <w:rsid w:val="007B0189"/>
    <w:rsid w:val="0081761A"/>
    <w:rsid w:val="00827F54"/>
    <w:rsid w:val="00844EEB"/>
    <w:rsid w:val="0087236A"/>
    <w:rsid w:val="008E7867"/>
    <w:rsid w:val="008F2D6B"/>
    <w:rsid w:val="00902090"/>
    <w:rsid w:val="00903A6E"/>
    <w:rsid w:val="00926659"/>
    <w:rsid w:val="00945CE4"/>
    <w:rsid w:val="00946AAC"/>
    <w:rsid w:val="00974C0B"/>
    <w:rsid w:val="00985CE3"/>
    <w:rsid w:val="009A00E3"/>
    <w:rsid w:val="009A6F9D"/>
    <w:rsid w:val="009C686C"/>
    <w:rsid w:val="00AB2FA4"/>
    <w:rsid w:val="00AC32AE"/>
    <w:rsid w:val="00AE0DF6"/>
    <w:rsid w:val="00B00B58"/>
    <w:rsid w:val="00B14968"/>
    <w:rsid w:val="00B82308"/>
    <w:rsid w:val="00BA10D9"/>
    <w:rsid w:val="00C1339E"/>
    <w:rsid w:val="00C16AAB"/>
    <w:rsid w:val="00C5163D"/>
    <w:rsid w:val="00C8686F"/>
    <w:rsid w:val="00C93212"/>
    <w:rsid w:val="00CC01A6"/>
    <w:rsid w:val="00CD36C1"/>
    <w:rsid w:val="00D85709"/>
    <w:rsid w:val="00E13141"/>
    <w:rsid w:val="00E1418B"/>
    <w:rsid w:val="00F568C2"/>
    <w:rsid w:val="00F8190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A1AB"/>
  <w15:chartTrackingRefBased/>
  <w15:docId w15:val="{74E2647B-962E-4776-9681-C3561F4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A"/>
    <w:rPr>
      <w:rFonts w:ascii="Arial" w:eastAsia="Times New Roman" w:hAnsi="Arial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45BA"/>
    <w:pPr>
      <w:keepNext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3D45B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5BA"/>
    <w:rPr>
      <w:rFonts w:ascii="Arial" w:eastAsia="Times New Roman" w:hAnsi="Arial" w:cs="Arial"/>
      <w:sz w:val="1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3D45BA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D45BA"/>
    <w:rPr>
      <w:sz w:val="18"/>
    </w:rPr>
  </w:style>
  <w:style w:type="character" w:customStyle="1" w:styleId="BodyTextChar">
    <w:name w:val="Body Text Char"/>
    <w:basedOn w:val="DefaultParagraphFont"/>
    <w:link w:val="BodyText"/>
    <w:rsid w:val="003D45BA"/>
    <w:rPr>
      <w:rFonts w:ascii="Arial" w:eastAsia="Times New Roman" w:hAnsi="Arial" w:cs="Arial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D45BA"/>
    <w:pPr>
      <w:tabs>
        <w:tab w:val="center" w:pos="4153"/>
        <w:tab w:val="right" w:pos="8306"/>
      </w:tabs>
    </w:pPr>
    <w:rPr>
      <w:rFonts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D45BA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3D45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45BA"/>
    <w:rPr>
      <w:rFonts w:ascii="Arial" w:eastAsia="Times New Roman" w:hAnsi="Arial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BA"/>
    <w:rPr>
      <w:rFonts w:ascii="Arial" w:eastAsia="Times New Roman" w:hAnsi="Arial" w:cs="Arial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4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04106e-765e-4097-ad04-9a5b9d1a8f9e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6FA922BE674583D0BD826CB40A10" ma:contentTypeVersion="51" ma:contentTypeDescription="Create a new document." ma:contentTypeScope="" ma:versionID="38d8ca731ccad8db93f9239f7dbf98b8">
  <xsd:schema xmlns:xsd="http://www.w3.org/2001/XMLSchema" xmlns:xs="http://www.w3.org/2001/XMLSchema" xmlns:p="http://schemas.microsoft.com/office/2006/metadata/properties" xmlns:ns2="33973615-b1c3-4775-b8ce-aa39ddaa3635" xmlns:ns3="91c84915-64e9-4ad7-be97-174f8edcf81a" xmlns:ns4="b71b7d94-64a5-4a69-8ffc-dc246ac1712f" targetNamespace="http://schemas.microsoft.com/office/2006/metadata/properties" ma:root="true" ma:fieldsID="32858e673a1f59611f1ad93414b910b9" ns2:_="" ns3:_="" ns4:_="">
    <xsd:import namespace="33973615-b1c3-4775-b8ce-aa39ddaa3635"/>
    <xsd:import namespace="91c84915-64e9-4ad7-be97-174f8edcf81a"/>
    <xsd:import namespace="b71b7d94-64a5-4a69-8ffc-dc246ac1712f"/>
    <xsd:element name="properties">
      <xsd:complexType>
        <xsd:sequence>
          <xsd:element name="documentManagement">
            <xsd:complexType>
              <xsd:all>
                <xsd:element ref="ns2:b56dd48bdea24aa89c3b9079911cb5d0" minOccurs="0"/>
                <xsd:element ref="ns2:TaxCatchAll" minOccurs="0"/>
                <xsd:element ref="ns2:TaxCatchAllLabel" minOccurs="0"/>
                <xsd:element ref="ns2:e0033d3da98143e4b9e70e809bb0b860" minOccurs="0"/>
                <xsd:element ref="ns2:c1a6a3a4714b47bdb1db710a4644dee0" minOccurs="0"/>
                <xsd:element ref="ns2:Review_x0020_Date"/>
                <xsd:element ref="ns2:Retention_x0020_Date"/>
                <xsd:element ref="ns3:Archiv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3615-b1c3-4775-b8ce-aa39ddaa3635" elementFormDefault="qualified">
    <xsd:import namespace="http://schemas.microsoft.com/office/2006/documentManagement/types"/>
    <xsd:import namespace="http://schemas.microsoft.com/office/infopath/2007/PartnerControls"/>
    <xsd:element name="b56dd48bdea24aa89c3b9079911cb5d0" ma:index="8" ma:taxonomy="true" ma:internalName="b56dd48bdea24aa89c3b9079911cb5d0" ma:taxonomyFieldName="Dept" ma:displayName="Dept" ma:readOnly="false" ma:default="1;#HR|5841f819-c3b8-445f-9209-9c87d0c0e750" ma:fieldId="{b56dd48b-dea2-4aa8-9c3b-9079911cb5d0}" ma:sspId="5904106e-765e-4097-ad04-9a5b9d1a8f9e" ma:termSetId="234a5e4f-f569-4852-9e2a-c1f0edaa9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7414cb9-ede5-4622-83b6-2b75b656e708}" ma:internalName="TaxCatchAll" ma:showField="CatchAllData" ma:web="b71b7d94-64a5-4a69-8ffc-dc246ac17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7414cb9-ede5-4622-83b6-2b75b656e708}" ma:internalName="TaxCatchAllLabel" ma:readOnly="true" ma:showField="CatchAllDataLabel" ma:web="b71b7d94-64a5-4a69-8ffc-dc246ac17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033d3da98143e4b9e70e809bb0b860" ma:index="12" ma:taxonomy="true" ma:internalName="e0033d3da98143e4b9e70e809bb0b860" ma:taxonomyFieldName="Document_x0020_Type" ma:displayName="Document Type" ma:readOnly="false" ma:default="4;#Role Profile|1bf164c4-be4b-4d01-ac5c-cf511a603c99" ma:fieldId="{e0033d3d-a981-43e4-b9e7-0e809bb0b860}" ma:sspId="5904106e-765e-4097-ad04-9a5b9d1a8f9e" ma:termSetId="6e25a6da-c798-4425-83d5-2b89ebbcf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6a3a4714b47bdb1db710a4644dee0" ma:index="14" ma:taxonomy="true" ma:internalName="c1a6a3a4714b47bdb1db710a4644dee0" ma:taxonomyFieldName="Security" ma:displayName="Security" ma:readOnly="false" ma:default="6;#Internal|362cfcbf-9870-4283-b7ae-2ff267547e6e" ma:fieldId="{c1a6a3a4-714b-47bd-b1db-710a4644dee0}" ma:sspId="5904106e-765e-4097-ad04-9a5b9d1a8f9e" ma:termSetId="68680f76-be0d-4948-adfd-85e45d893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6" ma:displayName="Review Date" ma:default="2099-01-01T00:00:00Z" ma:format="DateOnly" ma:internalName="Review_x0020_Date" ma:readOnly="false">
      <xsd:simpleType>
        <xsd:restriction base="dms:DateTime"/>
      </xsd:simpleType>
    </xsd:element>
    <xsd:element name="Retention_x0020_Date" ma:index="17" ma:displayName="Retention Date" ma:default="2099-01-01T00:00:00Z" ma:format="DateOnly" ma:internalName="Reten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84915-64e9-4ad7-be97-174f8edcf81a" elementFormDefault="qualified">
    <xsd:import namespace="http://schemas.microsoft.com/office/2006/documentManagement/types"/>
    <xsd:import namespace="http://schemas.microsoft.com/office/infopath/2007/PartnerControls"/>
    <xsd:element name="Archive" ma:index="18" nillable="true" ma:displayName="Archive" ma:default="0" ma:internalName="Archive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7d94-64a5-4a69-8ffc-dc246ac1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73615-b1c3-4775-b8ce-aa39ddaa3635">
      <Value>23</Value>
      <Value>3</Value>
      <Value>2</Value>
    </TaxCatchAll>
    <b56dd48bdea24aa89c3b9079911cb5d0 xmlns="33973615-b1c3-4775-b8ce-aa39ddaa36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</TermName>
          <TermId xmlns="http://schemas.microsoft.com/office/infopath/2007/PartnerControls">c59305a2-cd06-41cd-81f0-45a0bf2f3e97</TermId>
        </TermInfo>
      </Terms>
    </b56dd48bdea24aa89c3b9079911cb5d0>
    <Review_x0020_Date xmlns="33973615-b1c3-4775-b8ce-aa39ddaa3635">2024-03-10T00:00:00+00:00</Review_x0020_Date>
    <Retention_x0020_Date xmlns="33973615-b1c3-4775-b8ce-aa39ddaa3635">2032-03-10T00:00:00+00:00</Retention_x0020_Date>
    <c1a6a3a4714b47bdb1db710a4644dee0 xmlns="33973615-b1c3-4775-b8ce-aa39ddaa36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03940976-b61d-4310-8069-f05439bfaa90</TermId>
        </TermInfo>
      </Terms>
    </c1a6a3a4714b47bdb1db710a4644dee0>
    <e0033d3da98143e4b9e70e809bb0b860 xmlns="33973615-b1c3-4775-b8ce-aa39ddaa36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91e9ecf5-5b69-4a28-9b0e-761d82029e8e</TermId>
        </TermInfo>
      </Terms>
    </e0033d3da98143e4b9e70e809bb0b860>
    <Archive xmlns="91c84915-64e9-4ad7-be97-174f8edcf81a">false</Archiv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68BF-F27D-4486-8363-6CA6CC255EE7}"/>
</file>

<file path=customXml/itemProps2.xml><?xml version="1.0" encoding="utf-8"?>
<ds:datastoreItem xmlns:ds="http://schemas.openxmlformats.org/officeDocument/2006/customXml" ds:itemID="{7F280261-C9EC-44FE-A667-A31FB809B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0872C-CCDF-4204-A910-4C5C666B03E9}"/>
</file>

<file path=customXml/itemProps4.xml><?xml version="1.0" encoding="utf-8"?>
<ds:datastoreItem xmlns:ds="http://schemas.openxmlformats.org/officeDocument/2006/customXml" ds:itemID="{79EEEE81-249D-4815-83BC-5C79019CBD36}">
  <ds:schemaRefs>
    <ds:schemaRef ds:uri="http://schemas.microsoft.com/office/2006/metadata/properties"/>
    <ds:schemaRef ds:uri="http://schemas.microsoft.com/office/infopath/2007/PartnerControls"/>
    <ds:schemaRef ds:uri="39b20531-5648-40d6-8797-0db1cab939ec"/>
    <ds:schemaRef ds:uri="33973615-b1c3-4775-b8ce-aa39ddaa3635"/>
  </ds:schemaRefs>
</ds:datastoreItem>
</file>

<file path=customXml/itemProps5.xml><?xml version="1.0" encoding="utf-8"?>
<ds:datastoreItem xmlns:ds="http://schemas.openxmlformats.org/officeDocument/2006/customXml" ds:itemID="{4EC705F5-D860-457C-AEF0-32A91F20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FVC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lisa.hachemi</dc:creator>
  <cp:keywords/>
  <dc:description/>
  <cp:lastModifiedBy>karen.dair</cp:lastModifiedBy>
  <cp:revision>2</cp:revision>
  <cp:lastPrinted>2022-09-29T09:01:00Z</cp:lastPrinted>
  <dcterms:created xsi:type="dcterms:W3CDTF">2022-09-29T10:10:00Z</dcterms:created>
  <dcterms:modified xsi:type="dcterms:W3CDTF">2022-09-29T10:10:00Z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0x010100632C6FA922BE674583D0BD826CB40A10</vt:lpwstr>
  </property>
  <property fmtid="{D5CDD505-2E9C-101B-9397-08002B2CF9AE}" pid="3" name="Order">
    <vt:r8>22700</vt:r8>
  </property>
  <property fmtid="{D5CDD505-2E9C-101B-9397-08002B2CF9AE}" pid="4" name="Security">
    <vt:lpwstr>3;#Confidential|03940976-b61d-4310-8069-f05439bfaa90</vt:lpwstr>
  </property>
  <property fmtid="{D5CDD505-2E9C-101B-9397-08002B2CF9AE}" pid="5" name="Dept">
    <vt:lpwstr>23;#SS|c59305a2-cd06-41cd-81f0-45a0bf2f3e97</vt:lpwstr>
  </property>
  <property fmtid="{D5CDD505-2E9C-101B-9397-08002B2CF9AE}" pid="6" name="Document Type">
    <vt:lpwstr>2;#Form|91e9ecf5-5b69-4a28-9b0e-761d82029e8e</vt:lpwstr>
  </property>
</Properties>
</file>