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B2BC" w14:textId="0FBC83F6" w:rsidR="00277CFF" w:rsidRDefault="00CC1C15" w:rsidP="00CC1C15">
      <w:pPr>
        <w:jc w:val="center"/>
        <w:rPr>
          <w:b/>
          <w:sz w:val="28"/>
          <w:szCs w:val="28"/>
        </w:rPr>
      </w:pPr>
      <w:r w:rsidRPr="00CC1C15">
        <w:rPr>
          <w:b/>
          <w:sz w:val="28"/>
          <w:szCs w:val="28"/>
        </w:rPr>
        <w:t>JOB DESCRIPTION</w:t>
      </w:r>
    </w:p>
    <w:p w14:paraId="4E1F3122" w14:textId="30D320B1" w:rsidR="00CC1C15" w:rsidRPr="004B55C4" w:rsidRDefault="004B55C4" w:rsidP="00CC1C15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C7F91DE" w14:textId="19A4B7A0" w:rsidR="00EB1EBE" w:rsidRPr="00567ED7" w:rsidRDefault="00EB1EBE" w:rsidP="007B23D4">
      <w:pPr>
        <w:rPr>
          <w:b/>
          <w:color w:val="FF0000"/>
          <w:sz w:val="28"/>
          <w:szCs w:val="28"/>
        </w:rPr>
      </w:pPr>
      <w:r w:rsidRPr="00567ED7">
        <w:rPr>
          <w:b/>
          <w:sz w:val="28"/>
          <w:szCs w:val="28"/>
        </w:rPr>
        <w:t>Post:</w:t>
      </w:r>
      <w:r w:rsidRPr="00567ED7">
        <w:rPr>
          <w:b/>
          <w:sz w:val="28"/>
          <w:szCs w:val="28"/>
        </w:rPr>
        <w:tab/>
      </w:r>
      <w:r w:rsidRPr="00567ED7">
        <w:rPr>
          <w:b/>
          <w:sz w:val="28"/>
          <w:szCs w:val="28"/>
        </w:rPr>
        <w:tab/>
      </w:r>
      <w:r w:rsidRPr="00567ED7">
        <w:rPr>
          <w:b/>
          <w:sz w:val="28"/>
          <w:szCs w:val="28"/>
        </w:rPr>
        <w:tab/>
      </w:r>
      <w:r w:rsidR="0049139E" w:rsidRPr="00567ED7">
        <w:rPr>
          <w:b/>
          <w:sz w:val="28"/>
          <w:szCs w:val="28"/>
        </w:rPr>
        <w:tab/>
      </w:r>
      <w:r w:rsidR="007D4913" w:rsidRPr="00567ED7">
        <w:rPr>
          <w:b/>
          <w:sz w:val="28"/>
          <w:szCs w:val="28"/>
        </w:rPr>
        <w:t xml:space="preserve">CIS </w:t>
      </w:r>
      <w:r w:rsidR="00533149" w:rsidRPr="00567ED7">
        <w:rPr>
          <w:b/>
          <w:sz w:val="28"/>
          <w:szCs w:val="28"/>
        </w:rPr>
        <w:t>Chief Executive Officer</w:t>
      </w:r>
    </w:p>
    <w:p w14:paraId="4623EAAA" w14:textId="77777777" w:rsidR="00EB1EBE" w:rsidRPr="00567ED7" w:rsidRDefault="00EB1EBE" w:rsidP="00EB1EBE">
      <w:pPr>
        <w:rPr>
          <w:sz w:val="28"/>
          <w:szCs w:val="28"/>
        </w:rPr>
      </w:pPr>
    </w:p>
    <w:p w14:paraId="6AEE4BA1" w14:textId="11C9C196" w:rsidR="00EB1EBE" w:rsidRPr="00567ED7" w:rsidRDefault="00EB1EBE" w:rsidP="00EB1EBE">
      <w:pPr>
        <w:rPr>
          <w:b/>
          <w:sz w:val="28"/>
          <w:szCs w:val="28"/>
        </w:rPr>
      </w:pPr>
      <w:r w:rsidRPr="00567ED7">
        <w:rPr>
          <w:b/>
          <w:sz w:val="28"/>
          <w:szCs w:val="28"/>
        </w:rPr>
        <w:t>Responsible to:</w:t>
      </w:r>
      <w:r w:rsidRPr="00567ED7">
        <w:rPr>
          <w:b/>
          <w:sz w:val="28"/>
          <w:szCs w:val="28"/>
        </w:rPr>
        <w:tab/>
      </w:r>
      <w:r w:rsidR="0049139E" w:rsidRPr="00567ED7">
        <w:rPr>
          <w:b/>
          <w:sz w:val="28"/>
          <w:szCs w:val="28"/>
        </w:rPr>
        <w:tab/>
      </w:r>
      <w:r w:rsidR="0049139E" w:rsidRPr="00567ED7">
        <w:rPr>
          <w:sz w:val="28"/>
          <w:szCs w:val="28"/>
        </w:rPr>
        <w:t xml:space="preserve">CIS </w:t>
      </w:r>
      <w:r w:rsidR="00533149" w:rsidRPr="00567ED7">
        <w:rPr>
          <w:sz w:val="28"/>
          <w:szCs w:val="28"/>
        </w:rPr>
        <w:t>Board, and one of the directors’ day-to-day</w:t>
      </w:r>
    </w:p>
    <w:p w14:paraId="52D85174" w14:textId="77777777" w:rsidR="00EB1EBE" w:rsidRPr="00567ED7" w:rsidRDefault="00EB1EBE" w:rsidP="00EB1EBE">
      <w:pPr>
        <w:rPr>
          <w:b/>
          <w:sz w:val="28"/>
          <w:szCs w:val="28"/>
        </w:rPr>
      </w:pPr>
    </w:p>
    <w:p w14:paraId="4FB9B39E" w14:textId="354C718E" w:rsidR="008130A6" w:rsidRPr="00567ED7" w:rsidRDefault="00EB1EBE" w:rsidP="001643FD">
      <w:pPr>
        <w:rPr>
          <w:b/>
          <w:color w:val="FF0000"/>
          <w:sz w:val="28"/>
          <w:szCs w:val="28"/>
        </w:rPr>
      </w:pPr>
      <w:r w:rsidRPr="00567ED7">
        <w:rPr>
          <w:b/>
          <w:sz w:val="28"/>
          <w:szCs w:val="28"/>
        </w:rPr>
        <w:t>Salary:</w:t>
      </w:r>
      <w:r w:rsidRPr="00567ED7">
        <w:rPr>
          <w:b/>
          <w:sz w:val="28"/>
          <w:szCs w:val="28"/>
        </w:rPr>
        <w:tab/>
      </w:r>
      <w:r w:rsidRPr="00567ED7">
        <w:rPr>
          <w:b/>
          <w:sz w:val="28"/>
          <w:szCs w:val="28"/>
        </w:rPr>
        <w:tab/>
      </w:r>
      <w:r w:rsidR="0049139E" w:rsidRPr="00567ED7">
        <w:rPr>
          <w:b/>
          <w:sz w:val="28"/>
          <w:szCs w:val="28"/>
        </w:rPr>
        <w:tab/>
      </w:r>
      <w:r w:rsidR="001F6C12" w:rsidRPr="00567ED7">
        <w:rPr>
          <w:bCs/>
          <w:sz w:val="28"/>
          <w:szCs w:val="28"/>
        </w:rPr>
        <w:t>£3</w:t>
      </w:r>
      <w:r w:rsidR="00533149" w:rsidRPr="00567ED7">
        <w:rPr>
          <w:bCs/>
          <w:sz w:val="28"/>
          <w:szCs w:val="28"/>
        </w:rPr>
        <w:t>8</w:t>
      </w:r>
      <w:r w:rsidR="0091427E" w:rsidRPr="00567ED7">
        <w:rPr>
          <w:bCs/>
          <w:sz w:val="28"/>
          <w:szCs w:val="28"/>
        </w:rPr>
        <w:t>,000</w:t>
      </w:r>
      <w:r w:rsidR="0091427E" w:rsidRPr="00567ED7">
        <w:rPr>
          <w:b/>
          <w:sz w:val="28"/>
          <w:szCs w:val="28"/>
        </w:rPr>
        <w:t xml:space="preserve"> </w:t>
      </w:r>
      <w:r w:rsidR="00533149" w:rsidRPr="00567ED7">
        <w:rPr>
          <w:sz w:val="28"/>
          <w:szCs w:val="28"/>
        </w:rPr>
        <w:t>a year</w:t>
      </w:r>
      <w:r w:rsidR="00412836">
        <w:rPr>
          <w:sz w:val="28"/>
          <w:szCs w:val="28"/>
        </w:rPr>
        <w:t xml:space="preserve">, </w:t>
      </w:r>
      <w:r w:rsidR="00533149" w:rsidRPr="00567ED7">
        <w:rPr>
          <w:sz w:val="28"/>
          <w:szCs w:val="28"/>
        </w:rPr>
        <w:t>35 hour</w:t>
      </w:r>
      <w:r w:rsidR="00A83429">
        <w:rPr>
          <w:sz w:val="28"/>
          <w:szCs w:val="28"/>
        </w:rPr>
        <w:t>s a</w:t>
      </w:r>
      <w:r w:rsidR="001643FD" w:rsidRPr="00567ED7">
        <w:rPr>
          <w:sz w:val="28"/>
          <w:szCs w:val="28"/>
        </w:rPr>
        <w:t xml:space="preserve"> week</w:t>
      </w:r>
    </w:p>
    <w:p w14:paraId="222CA47E" w14:textId="77777777" w:rsidR="00EB1EBE" w:rsidRPr="00567ED7" w:rsidRDefault="00EB1EBE" w:rsidP="00EB1EBE">
      <w:pPr>
        <w:rPr>
          <w:b/>
          <w:sz w:val="28"/>
          <w:szCs w:val="28"/>
        </w:rPr>
      </w:pPr>
    </w:p>
    <w:p w14:paraId="3DA298D3" w14:textId="53D034C3" w:rsidR="00FD442C" w:rsidRPr="00567ED7" w:rsidRDefault="00EB1EBE" w:rsidP="00EB1EBE">
      <w:pPr>
        <w:rPr>
          <w:sz w:val="28"/>
          <w:szCs w:val="28"/>
        </w:rPr>
      </w:pPr>
      <w:r w:rsidRPr="00567ED7">
        <w:rPr>
          <w:b/>
          <w:sz w:val="28"/>
          <w:szCs w:val="28"/>
        </w:rPr>
        <w:t>Place of work:</w:t>
      </w:r>
      <w:r w:rsidRPr="00567ED7">
        <w:rPr>
          <w:b/>
          <w:sz w:val="28"/>
          <w:szCs w:val="28"/>
        </w:rPr>
        <w:tab/>
      </w:r>
      <w:r w:rsidR="0049139E" w:rsidRPr="00567ED7">
        <w:rPr>
          <w:b/>
          <w:sz w:val="28"/>
          <w:szCs w:val="28"/>
        </w:rPr>
        <w:tab/>
      </w:r>
      <w:r w:rsidRPr="00567ED7">
        <w:rPr>
          <w:sz w:val="28"/>
          <w:szCs w:val="28"/>
        </w:rPr>
        <w:t>CIS</w:t>
      </w:r>
      <w:r w:rsidR="00726600" w:rsidRPr="00567ED7">
        <w:rPr>
          <w:sz w:val="28"/>
          <w:szCs w:val="28"/>
        </w:rPr>
        <w:t xml:space="preserve"> office</w:t>
      </w:r>
      <w:r w:rsidR="001F6C12" w:rsidRPr="00567ED7">
        <w:rPr>
          <w:sz w:val="28"/>
          <w:szCs w:val="28"/>
        </w:rPr>
        <w:t xml:space="preserve">, Albany Centre, 44 Ashley Street, </w:t>
      </w:r>
      <w:r w:rsidR="00FD442C" w:rsidRPr="00567ED7">
        <w:rPr>
          <w:sz w:val="28"/>
          <w:szCs w:val="28"/>
        </w:rPr>
        <w:t xml:space="preserve">        </w:t>
      </w:r>
    </w:p>
    <w:p w14:paraId="50071D4B" w14:textId="308750B8" w:rsidR="00EB1EBE" w:rsidRPr="00567ED7" w:rsidRDefault="001F6C12" w:rsidP="00D65BF1">
      <w:pPr>
        <w:ind w:left="2880"/>
        <w:rPr>
          <w:sz w:val="28"/>
          <w:szCs w:val="28"/>
        </w:rPr>
      </w:pPr>
      <w:r w:rsidRPr="00567ED7">
        <w:rPr>
          <w:sz w:val="28"/>
          <w:szCs w:val="28"/>
        </w:rPr>
        <w:t>Glasgow G3 6DS</w:t>
      </w:r>
      <w:r w:rsidR="00FD442C" w:rsidRPr="00567ED7">
        <w:rPr>
          <w:sz w:val="28"/>
          <w:szCs w:val="28"/>
        </w:rPr>
        <w:t xml:space="preserve"> </w:t>
      </w:r>
      <w:r w:rsidR="00726600" w:rsidRPr="00567ED7">
        <w:rPr>
          <w:sz w:val="28"/>
          <w:szCs w:val="28"/>
        </w:rPr>
        <w:t>and</w:t>
      </w:r>
      <w:r w:rsidR="00FD442C" w:rsidRPr="00567ED7">
        <w:rPr>
          <w:sz w:val="28"/>
          <w:szCs w:val="28"/>
        </w:rPr>
        <w:t xml:space="preserve"> from home by arrangement</w:t>
      </w:r>
      <w:r w:rsidR="00D65BF1">
        <w:rPr>
          <w:sz w:val="28"/>
          <w:szCs w:val="28"/>
        </w:rPr>
        <w:t xml:space="preserve"> and as Scottish Government guidelines</w:t>
      </w:r>
    </w:p>
    <w:p w14:paraId="3BFBB704" w14:textId="77777777" w:rsidR="00EB1EBE" w:rsidRPr="00567ED7" w:rsidRDefault="00EB1EBE" w:rsidP="00EB1EBE">
      <w:pPr>
        <w:rPr>
          <w:b/>
          <w:sz w:val="28"/>
          <w:szCs w:val="28"/>
        </w:rPr>
      </w:pPr>
    </w:p>
    <w:p w14:paraId="476FEF61" w14:textId="7BFC6084" w:rsidR="00533149" w:rsidRPr="00567ED7" w:rsidRDefault="00FD442C" w:rsidP="001643FD">
      <w:pPr>
        <w:rPr>
          <w:sz w:val="28"/>
          <w:szCs w:val="28"/>
        </w:rPr>
      </w:pPr>
      <w:r w:rsidRPr="00567ED7">
        <w:rPr>
          <w:b/>
          <w:sz w:val="28"/>
          <w:szCs w:val="28"/>
        </w:rPr>
        <w:t>Day</w:t>
      </w:r>
      <w:r w:rsidR="00EB1EBE" w:rsidRPr="00567ED7">
        <w:rPr>
          <w:b/>
          <w:sz w:val="28"/>
          <w:szCs w:val="28"/>
        </w:rPr>
        <w:t>s of work:</w:t>
      </w:r>
      <w:r w:rsidR="00EB1EBE" w:rsidRPr="00567ED7">
        <w:rPr>
          <w:b/>
          <w:sz w:val="28"/>
          <w:szCs w:val="28"/>
        </w:rPr>
        <w:tab/>
      </w:r>
      <w:r w:rsidR="0049139E" w:rsidRPr="00567ED7">
        <w:rPr>
          <w:b/>
          <w:sz w:val="28"/>
          <w:szCs w:val="28"/>
        </w:rPr>
        <w:tab/>
      </w:r>
      <w:r w:rsidR="002F683F">
        <w:rPr>
          <w:sz w:val="28"/>
          <w:szCs w:val="28"/>
        </w:rPr>
        <w:t xml:space="preserve">Flexible over </w:t>
      </w:r>
      <w:r w:rsidR="00EB1EBE" w:rsidRPr="00567ED7">
        <w:rPr>
          <w:sz w:val="28"/>
          <w:szCs w:val="28"/>
        </w:rPr>
        <w:t xml:space="preserve">Monday to </w:t>
      </w:r>
      <w:r w:rsidR="00533149" w:rsidRPr="00567ED7">
        <w:rPr>
          <w:sz w:val="28"/>
          <w:szCs w:val="28"/>
        </w:rPr>
        <w:t>Friday, 8am to 6pm</w:t>
      </w:r>
      <w:r w:rsidR="00E715FB">
        <w:rPr>
          <w:sz w:val="28"/>
          <w:szCs w:val="28"/>
        </w:rPr>
        <w:t>.</w:t>
      </w:r>
      <w:r w:rsidR="00533149" w:rsidRPr="00567ED7">
        <w:rPr>
          <w:sz w:val="28"/>
          <w:szCs w:val="28"/>
        </w:rPr>
        <w:t xml:space="preserve"> </w:t>
      </w:r>
    </w:p>
    <w:p w14:paraId="42A8D617" w14:textId="4568EDEA" w:rsidR="00EB1EBE" w:rsidRDefault="00533149" w:rsidP="00EF487E">
      <w:pPr>
        <w:ind w:left="2880"/>
        <w:rPr>
          <w:sz w:val="28"/>
          <w:szCs w:val="28"/>
        </w:rPr>
      </w:pPr>
      <w:r w:rsidRPr="00567ED7">
        <w:rPr>
          <w:sz w:val="28"/>
          <w:szCs w:val="28"/>
        </w:rPr>
        <w:t>Occasional out of hours working as required</w:t>
      </w:r>
      <w:r w:rsidR="002F683F">
        <w:rPr>
          <w:sz w:val="28"/>
          <w:szCs w:val="28"/>
        </w:rPr>
        <w:t xml:space="preserve"> </w:t>
      </w:r>
    </w:p>
    <w:p w14:paraId="5A721623" w14:textId="77777777" w:rsidR="00D65BF1" w:rsidRDefault="00D65BF1" w:rsidP="00D65BF1">
      <w:pPr>
        <w:rPr>
          <w:b/>
          <w:sz w:val="28"/>
          <w:szCs w:val="28"/>
        </w:rPr>
      </w:pPr>
    </w:p>
    <w:p w14:paraId="51D52DBE" w14:textId="7404DAD2" w:rsidR="00112534" w:rsidRDefault="00112534" w:rsidP="00E90702">
      <w:pPr>
        <w:rPr>
          <w:b/>
          <w:sz w:val="28"/>
          <w:szCs w:val="28"/>
        </w:rPr>
      </w:pPr>
      <w:r w:rsidRPr="00E90702">
        <w:rPr>
          <w:b/>
          <w:sz w:val="28"/>
          <w:szCs w:val="28"/>
        </w:rPr>
        <w:t>Annual leave:</w:t>
      </w:r>
      <w:r w:rsidRPr="00E90702">
        <w:rPr>
          <w:b/>
          <w:sz w:val="28"/>
          <w:szCs w:val="28"/>
        </w:rPr>
        <w:tab/>
      </w:r>
      <w:r w:rsidRPr="00E90702">
        <w:rPr>
          <w:b/>
          <w:sz w:val="28"/>
          <w:szCs w:val="28"/>
        </w:rPr>
        <w:tab/>
      </w:r>
      <w:r w:rsidR="00D65BF1" w:rsidRPr="00D65BF1">
        <w:rPr>
          <w:bCs/>
          <w:sz w:val="28"/>
          <w:szCs w:val="28"/>
        </w:rPr>
        <w:t>25 days plus 15 days public holidays</w:t>
      </w:r>
    </w:p>
    <w:p w14:paraId="7F15ABC9" w14:textId="77777777" w:rsidR="00D65BF1" w:rsidRDefault="00D65BF1" w:rsidP="00D65BF1">
      <w:pPr>
        <w:rPr>
          <w:b/>
          <w:sz w:val="28"/>
          <w:szCs w:val="28"/>
        </w:rPr>
      </w:pPr>
    </w:p>
    <w:p w14:paraId="29D103C8" w14:textId="56DFCE9D" w:rsidR="00112534" w:rsidRPr="00E90702" w:rsidRDefault="00112534" w:rsidP="00E90702">
      <w:pPr>
        <w:rPr>
          <w:bCs/>
          <w:sz w:val="28"/>
          <w:szCs w:val="28"/>
        </w:rPr>
      </w:pPr>
      <w:r>
        <w:rPr>
          <w:b/>
          <w:sz w:val="28"/>
          <w:szCs w:val="28"/>
        </w:rPr>
        <w:t>Pension Contribution:</w:t>
      </w:r>
      <w:r w:rsidR="00D65BF1">
        <w:rPr>
          <w:b/>
          <w:sz w:val="28"/>
          <w:szCs w:val="28"/>
        </w:rPr>
        <w:tab/>
      </w:r>
      <w:r w:rsidR="00D65BF1" w:rsidRPr="00D65BF1">
        <w:rPr>
          <w:bCs/>
          <w:sz w:val="28"/>
          <w:szCs w:val="28"/>
        </w:rPr>
        <w:t>5%</w:t>
      </w:r>
      <w:r w:rsidR="00412836">
        <w:rPr>
          <w:bCs/>
          <w:sz w:val="28"/>
          <w:szCs w:val="28"/>
        </w:rPr>
        <w:t xml:space="preserve"> from employer</w:t>
      </w:r>
    </w:p>
    <w:p w14:paraId="622A0EB0" w14:textId="77777777" w:rsidR="00EB1EBE" w:rsidRPr="00567ED7" w:rsidRDefault="00EB1EBE" w:rsidP="00EB1EBE">
      <w:pPr>
        <w:pBdr>
          <w:bottom w:val="single" w:sz="12" w:space="1" w:color="auto"/>
        </w:pBdr>
        <w:rPr>
          <w:sz w:val="28"/>
          <w:szCs w:val="28"/>
        </w:rPr>
      </w:pPr>
    </w:p>
    <w:p w14:paraId="02826A15" w14:textId="77777777" w:rsidR="008A747D" w:rsidRPr="00567ED7" w:rsidRDefault="008A747D" w:rsidP="009B56C4">
      <w:pPr>
        <w:rPr>
          <w:b/>
          <w:sz w:val="28"/>
          <w:szCs w:val="28"/>
        </w:rPr>
      </w:pPr>
    </w:p>
    <w:p w14:paraId="602C4992" w14:textId="37B1364E" w:rsidR="00B70B36" w:rsidRPr="00567ED7" w:rsidRDefault="003D119A" w:rsidP="00CF5D3E">
      <w:pPr>
        <w:rPr>
          <w:sz w:val="28"/>
          <w:szCs w:val="28"/>
        </w:rPr>
      </w:pPr>
      <w:r w:rsidRPr="00567ED7">
        <w:rPr>
          <w:b/>
          <w:sz w:val="28"/>
          <w:szCs w:val="28"/>
        </w:rPr>
        <w:t xml:space="preserve">Purpose of </w:t>
      </w:r>
      <w:r w:rsidR="00EB275B" w:rsidRPr="00567ED7">
        <w:rPr>
          <w:b/>
          <w:sz w:val="28"/>
          <w:szCs w:val="28"/>
        </w:rPr>
        <w:t xml:space="preserve">the </w:t>
      </w:r>
      <w:r w:rsidRPr="00567ED7">
        <w:rPr>
          <w:b/>
          <w:sz w:val="28"/>
          <w:szCs w:val="28"/>
        </w:rPr>
        <w:t>post:</w:t>
      </w:r>
      <w:r w:rsidR="005A7FE2" w:rsidRPr="00567ED7">
        <w:rPr>
          <w:b/>
          <w:sz w:val="28"/>
          <w:szCs w:val="28"/>
        </w:rPr>
        <w:t xml:space="preserve">  </w:t>
      </w:r>
      <w:r w:rsidR="00EB1EBE" w:rsidRPr="00567ED7">
        <w:rPr>
          <w:sz w:val="28"/>
          <w:szCs w:val="28"/>
        </w:rPr>
        <w:t>To</w:t>
      </w:r>
      <w:r w:rsidR="00B13434" w:rsidRPr="00567ED7">
        <w:rPr>
          <w:sz w:val="28"/>
          <w:szCs w:val="28"/>
        </w:rPr>
        <w:t xml:space="preserve"> support </w:t>
      </w:r>
      <w:r w:rsidR="006E2A38" w:rsidRPr="00567ED7">
        <w:rPr>
          <w:sz w:val="28"/>
          <w:szCs w:val="28"/>
        </w:rPr>
        <w:t>Community InfoSource</w:t>
      </w:r>
      <w:r w:rsidR="003A78FA" w:rsidRPr="00567ED7">
        <w:rPr>
          <w:sz w:val="28"/>
          <w:szCs w:val="28"/>
        </w:rPr>
        <w:t xml:space="preserve"> (CIS)</w:t>
      </w:r>
      <w:r w:rsidR="00CF5D3E" w:rsidRPr="00567ED7">
        <w:rPr>
          <w:sz w:val="28"/>
          <w:szCs w:val="28"/>
        </w:rPr>
        <w:t xml:space="preserve">’s Board in directing the </w:t>
      </w:r>
      <w:r w:rsidR="004D36D1" w:rsidRPr="00567ED7">
        <w:rPr>
          <w:sz w:val="28"/>
          <w:szCs w:val="28"/>
        </w:rPr>
        <w:t xml:space="preserve">work of the </w:t>
      </w:r>
      <w:r w:rsidR="00CF5D3E" w:rsidRPr="00567ED7">
        <w:rPr>
          <w:sz w:val="28"/>
          <w:szCs w:val="28"/>
        </w:rPr>
        <w:t>organisation,</w:t>
      </w:r>
      <w:r w:rsidR="006E2A38" w:rsidRPr="00567ED7">
        <w:rPr>
          <w:sz w:val="28"/>
          <w:szCs w:val="28"/>
        </w:rPr>
        <w:t xml:space="preserve"> </w:t>
      </w:r>
      <w:r w:rsidR="00CF5D3E" w:rsidRPr="00567ED7">
        <w:rPr>
          <w:sz w:val="28"/>
          <w:szCs w:val="28"/>
        </w:rPr>
        <w:t xml:space="preserve">assisting with taking forward its strategic vision and plans for the future, building in sustainability and developing quality standards for all involved while increasing CIS’s public profile.  </w:t>
      </w:r>
    </w:p>
    <w:p w14:paraId="4BB350A9" w14:textId="77777777" w:rsidR="00277CFF" w:rsidRPr="00567ED7" w:rsidRDefault="00277CFF" w:rsidP="009B56C4">
      <w:pPr>
        <w:rPr>
          <w:sz w:val="28"/>
          <w:szCs w:val="28"/>
        </w:rPr>
      </w:pPr>
    </w:p>
    <w:p w14:paraId="5DB94E26" w14:textId="77777777" w:rsidR="003A78FA" w:rsidRPr="00567ED7" w:rsidRDefault="003A78FA" w:rsidP="003A78FA">
      <w:pPr>
        <w:rPr>
          <w:b/>
          <w:bCs/>
          <w:sz w:val="28"/>
          <w:szCs w:val="28"/>
        </w:rPr>
      </w:pPr>
      <w:r w:rsidRPr="00567ED7">
        <w:rPr>
          <w:b/>
          <w:bCs/>
          <w:sz w:val="28"/>
          <w:szCs w:val="28"/>
        </w:rPr>
        <w:t>Main Tasks</w:t>
      </w:r>
    </w:p>
    <w:p w14:paraId="28F7E1F2" w14:textId="22C01C40" w:rsidR="003A78FA" w:rsidRPr="00567ED7" w:rsidRDefault="00CA3D0F" w:rsidP="003A78F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>Supporting CIS’s Board and governance</w:t>
      </w:r>
    </w:p>
    <w:p w14:paraId="442F7EB0" w14:textId="42FDE4DB" w:rsidR="00CA3D0F" w:rsidRPr="00567ED7" w:rsidRDefault="00CA3D0F" w:rsidP="003A78F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>Developing CIS’s strategic vision and business plan</w:t>
      </w:r>
    </w:p>
    <w:p w14:paraId="48A3C819" w14:textId="6C44BD8F" w:rsidR="003A78FA" w:rsidRPr="00567ED7" w:rsidRDefault="00CA3D0F" w:rsidP="003A78F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>Building sustainability by</w:t>
      </w:r>
      <w:r w:rsidR="004D36D1" w:rsidRPr="00567ED7">
        <w:rPr>
          <w:sz w:val="28"/>
          <w:szCs w:val="28"/>
        </w:rPr>
        <w:t xml:space="preserve"> </w:t>
      </w:r>
      <w:r w:rsidRPr="00567ED7">
        <w:rPr>
          <w:sz w:val="28"/>
          <w:szCs w:val="28"/>
        </w:rPr>
        <w:t>income</w:t>
      </w:r>
      <w:r w:rsidR="003E3420" w:rsidRPr="00567ED7">
        <w:rPr>
          <w:sz w:val="28"/>
          <w:szCs w:val="28"/>
        </w:rPr>
        <w:t xml:space="preserve"> generation</w:t>
      </w:r>
      <w:r w:rsidRPr="00567ED7">
        <w:rPr>
          <w:sz w:val="28"/>
          <w:szCs w:val="28"/>
        </w:rPr>
        <w:t xml:space="preserve"> </w:t>
      </w:r>
      <w:r w:rsidR="003E3420" w:rsidRPr="00567ED7">
        <w:rPr>
          <w:sz w:val="28"/>
          <w:szCs w:val="28"/>
        </w:rPr>
        <w:t>and</w:t>
      </w:r>
      <w:r w:rsidRPr="00567ED7">
        <w:rPr>
          <w:sz w:val="28"/>
          <w:szCs w:val="28"/>
        </w:rPr>
        <w:t xml:space="preserve"> financial control</w:t>
      </w:r>
    </w:p>
    <w:p w14:paraId="4E402FFD" w14:textId="0E36D196" w:rsidR="003A78FA" w:rsidRPr="00567ED7" w:rsidRDefault="00CA3D0F" w:rsidP="003A78F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>Providing HR support to staff and others involved</w:t>
      </w:r>
    </w:p>
    <w:p w14:paraId="0F7DCCA3" w14:textId="2B427004" w:rsidR="003A78FA" w:rsidRPr="00567ED7" w:rsidRDefault="00AB7FDA" w:rsidP="003A78F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 xml:space="preserve">Project management support </w:t>
      </w:r>
      <w:r w:rsidR="004D36D1" w:rsidRPr="00567ED7">
        <w:rPr>
          <w:sz w:val="28"/>
          <w:szCs w:val="28"/>
        </w:rPr>
        <w:t>within CIS</w:t>
      </w:r>
    </w:p>
    <w:p w14:paraId="4082048C" w14:textId="689559C0" w:rsidR="00AB7FDA" w:rsidRPr="00567ED7" w:rsidRDefault="00AB7FDA" w:rsidP="003A78F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>Researching issues and campaigning for change</w:t>
      </w:r>
    </w:p>
    <w:p w14:paraId="651F8005" w14:textId="3C1AE3AC" w:rsidR="00470887" w:rsidRPr="00567ED7" w:rsidRDefault="00AB7FDA" w:rsidP="00AB7FDA">
      <w:pPr>
        <w:numPr>
          <w:ilvl w:val="0"/>
          <w:numId w:val="12"/>
        </w:numPr>
        <w:rPr>
          <w:sz w:val="28"/>
          <w:szCs w:val="28"/>
        </w:rPr>
      </w:pPr>
      <w:r w:rsidRPr="00567ED7">
        <w:rPr>
          <w:sz w:val="28"/>
          <w:szCs w:val="28"/>
        </w:rPr>
        <w:t>Promoting CIS externally and building relationship</w:t>
      </w:r>
      <w:r w:rsidR="008356A2" w:rsidRPr="00567ED7">
        <w:rPr>
          <w:sz w:val="28"/>
          <w:szCs w:val="28"/>
        </w:rPr>
        <w:t>s</w:t>
      </w:r>
    </w:p>
    <w:p w14:paraId="073B6147" w14:textId="285F9860" w:rsidR="00567ED7" w:rsidRDefault="00567ED7" w:rsidP="00330D22">
      <w:pPr>
        <w:rPr>
          <w:sz w:val="26"/>
          <w:szCs w:val="26"/>
        </w:rPr>
      </w:pPr>
    </w:p>
    <w:p w14:paraId="766574A3" w14:textId="77777777" w:rsidR="00DC1493" w:rsidRPr="00567ED7" w:rsidRDefault="00DC1493" w:rsidP="00330D22">
      <w:pPr>
        <w:rPr>
          <w:sz w:val="26"/>
          <w:szCs w:val="26"/>
        </w:rPr>
      </w:pPr>
    </w:p>
    <w:p w14:paraId="234D5299" w14:textId="77777777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t>Supporting CIS’s Board and governance</w:t>
      </w:r>
    </w:p>
    <w:p w14:paraId="50578760" w14:textId="1A707F1B" w:rsidR="008F2437" w:rsidRPr="00567ED7" w:rsidRDefault="00106A5A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the Board is supported to govern effectively</w:t>
      </w:r>
    </w:p>
    <w:p w14:paraId="68C8EF18" w14:textId="2B2543E8" w:rsidR="00106A5A" w:rsidRPr="00567ED7" w:rsidRDefault="00106A5A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Board meetings are called regularly with relevant reports</w:t>
      </w:r>
    </w:p>
    <w:p w14:paraId="1EC82BEA" w14:textId="6A7D1094" w:rsidR="00106A5A" w:rsidRPr="00567ED7" w:rsidRDefault="00106A5A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Advising the Board on good practice for all eventualities</w:t>
      </w:r>
    </w:p>
    <w:p w14:paraId="5F46410E" w14:textId="4A3FD067" w:rsidR="005B1189" w:rsidRPr="00567ED7" w:rsidRDefault="00106A5A" w:rsidP="00567ED7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CIS’s Policies &amp; Procedures are in place and up-to-date</w:t>
      </w:r>
    </w:p>
    <w:p w14:paraId="09A74E98" w14:textId="2D388248" w:rsidR="00567ED7" w:rsidRDefault="00567ED7" w:rsidP="00DC1493">
      <w:pPr>
        <w:rPr>
          <w:sz w:val="26"/>
          <w:szCs w:val="26"/>
        </w:rPr>
      </w:pPr>
    </w:p>
    <w:p w14:paraId="6BEAE1BD" w14:textId="77777777" w:rsidR="00DC1493" w:rsidRPr="00567ED7" w:rsidRDefault="00DC1493" w:rsidP="00DC1493">
      <w:pPr>
        <w:rPr>
          <w:sz w:val="26"/>
          <w:szCs w:val="26"/>
        </w:rPr>
      </w:pPr>
    </w:p>
    <w:p w14:paraId="167DA8D8" w14:textId="77777777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lastRenderedPageBreak/>
        <w:t>Developing CIS’s strategic vision and business plan</w:t>
      </w:r>
    </w:p>
    <w:p w14:paraId="74A89B60" w14:textId="4AC63559" w:rsidR="008F2437" w:rsidRPr="00567ED7" w:rsidRDefault="00766482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CIS has regular events to clarify its Vision</w:t>
      </w:r>
    </w:p>
    <w:p w14:paraId="24E6FEA5" w14:textId="20083B1D" w:rsidR="00766482" w:rsidRPr="00567ED7" w:rsidRDefault="00766482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Taking forward the development of the 5 Year Business Plan</w:t>
      </w:r>
    </w:p>
    <w:p w14:paraId="4DFABEEB" w14:textId="093588A1" w:rsidR="00F66124" w:rsidRDefault="00766482" w:rsidP="00CC1C15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Involving CIS’s stakeholders including volunteers</w:t>
      </w:r>
      <w:r w:rsidR="00567ED7">
        <w:rPr>
          <w:sz w:val="26"/>
          <w:szCs w:val="26"/>
        </w:rPr>
        <w:t xml:space="preserve"> at all stages</w:t>
      </w:r>
    </w:p>
    <w:p w14:paraId="65C742EE" w14:textId="77777777" w:rsidR="00DC1493" w:rsidRPr="00CC1C15" w:rsidRDefault="00DC1493" w:rsidP="00DC1493">
      <w:pPr>
        <w:ind w:left="720"/>
        <w:rPr>
          <w:sz w:val="26"/>
          <w:szCs w:val="26"/>
        </w:rPr>
      </w:pPr>
    </w:p>
    <w:p w14:paraId="69043C1A" w14:textId="607CC36F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t xml:space="preserve">Building sustainability by income </w:t>
      </w:r>
      <w:r w:rsidR="003E3420" w:rsidRPr="00567ED7">
        <w:rPr>
          <w:b/>
          <w:bCs/>
          <w:sz w:val="26"/>
          <w:szCs w:val="26"/>
        </w:rPr>
        <w:t>generation</w:t>
      </w:r>
      <w:r w:rsidRPr="00567ED7">
        <w:rPr>
          <w:b/>
          <w:bCs/>
          <w:sz w:val="26"/>
          <w:szCs w:val="26"/>
        </w:rPr>
        <w:t xml:space="preserve"> and financial control</w:t>
      </w:r>
    </w:p>
    <w:p w14:paraId="08965802" w14:textId="0C0F99AB" w:rsidR="00A0349F" w:rsidRDefault="005B1189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sustainability by maintaining a 5 Year funding strategy</w:t>
      </w:r>
    </w:p>
    <w:p w14:paraId="4D86E36D" w14:textId="5099D925" w:rsidR="00567ED7" w:rsidRPr="00567ED7" w:rsidRDefault="00567ED7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Supporting the Funding Sub Group as appropriate</w:t>
      </w:r>
    </w:p>
    <w:p w14:paraId="60A2EDF8" w14:textId="75875838" w:rsidR="005B1189" w:rsidRPr="00567ED7" w:rsidRDefault="005B1189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agreed funding applications are submitted on time</w:t>
      </w:r>
    </w:p>
    <w:p w14:paraId="645062D7" w14:textId="202B5B87" w:rsidR="005B1189" w:rsidRPr="00567ED7" w:rsidRDefault="005B1189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monitoring &amp; evaluation is carried out by projects</w:t>
      </w:r>
    </w:p>
    <w:p w14:paraId="3A6304F0" w14:textId="46D726BE" w:rsidR="005B1189" w:rsidRPr="00567ED7" w:rsidRDefault="005B1189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reports are submitted to funders on time as requ</w:t>
      </w:r>
      <w:r w:rsidR="00270CC0" w:rsidRPr="00567ED7">
        <w:rPr>
          <w:sz w:val="26"/>
          <w:szCs w:val="26"/>
        </w:rPr>
        <w:t>ested</w:t>
      </w:r>
    </w:p>
    <w:p w14:paraId="6C33F210" w14:textId="348456B0" w:rsidR="002B5BA0" w:rsidRPr="00567ED7" w:rsidRDefault="002B5BA0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Supporting the Finance Officer with budget development &amp; control</w:t>
      </w:r>
    </w:p>
    <w:p w14:paraId="53FE67E4" w14:textId="1E426B40" w:rsidR="002B5BA0" w:rsidRPr="00567ED7" w:rsidRDefault="002B5BA0" w:rsidP="008356A2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Assisting with the production of the Annual Accounts</w:t>
      </w:r>
    </w:p>
    <w:p w14:paraId="1D579F7C" w14:textId="7D47B655" w:rsidR="002B5BA0" w:rsidRDefault="00EF0DCB" w:rsidP="00567ED7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Developing additional income generating activities</w:t>
      </w:r>
    </w:p>
    <w:p w14:paraId="7C408A49" w14:textId="77777777" w:rsidR="00F66124" w:rsidRPr="00567ED7" w:rsidRDefault="00F66124" w:rsidP="00A0349F">
      <w:pPr>
        <w:tabs>
          <w:tab w:val="left" w:pos="5553"/>
        </w:tabs>
        <w:rPr>
          <w:b/>
          <w:sz w:val="26"/>
          <w:szCs w:val="26"/>
        </w:rPr>
      </w:pPr>
    </w:p>
    <w:p w14:paraId="3274457C" w14:textId="29FAAB97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t>Providing HR support to staff and others involved</w:t>
      </w:r>
    </w:p>
    <w:p w14:paraId="10957F2C" w14:textId="68741969" w:rsidR="008356A2" w:rsidRPr="00567ED7" w:rsidRDefault="00270CC0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Supporting staff</w:t>
      </w:r>
      <w:r w:rsidR="00441931" w:rsidRPr="00567ED7">
        <w:rPr>
          <w:sz w:val="26"/>
          <w:szCs w:val="26"/>
        </w:rPr>
        <w:t xml:space="preserve"> by</w:t>
      </w:r>
      <w:r w:rsidRPr="00567ED7">
        <w:rPr>
          <w:sz w:val="26"/>
          <w:szCs w:val="26"/>
        </w:rPr>
        <w:t xml:space="preserve"> enhancing communications &amp; </w:t>
      </w:r>
      <w:r w:rsidR="00441931" w:rsidRPr="00567ED7">
        <w:rPr>
          <w:sz w:val="26"/>
          <w:szCs w:val="26"/>
        </w:rPr>
        <w:t>being available</w:t>
      </w:r>
    </w:p>
    <w:p w14:paraId="6AFD5309" w14:textId="375EFD68" w:rsidR="00567ED7" w:rsidRDefault="00567ED7" w:rsidP="008356A2">
      <w:pPr>
        <w:numPr>
          <w:ilvl w:val="1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Supporting staff to develop their roles and abilities</w:t>
      </w:r>
    </w:p>
    <w:p w14:paraId="4E91D080" w14:textId="5B7D24E5" w:rsidR="00441931" w:rsidRPr="00567ED7" w:rsidRDefault="00441931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Working with advice from the external HR support firm</w:t>
      </w:r>
    </w:p>
    <w:p w14:paraId="324E4F53" w14:textId="5A4E434A" w:rsidR="00441931" w:rsidRDefault="00441931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relevant HR paperwork and support is provided to staff</w:t>
      </w:r>
    </w:p>
    <w:p w14:paraId="07785344" w14:textId="63DF5DFD" w:rsidR="00567ED7" w:rsidRPr="00567ED7" w:rsidRDefault="00567ED7" w:rsidP="008356A2">
      <w:pPr>
        <w:numPr>
          <w:ilvl w:val="1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Ensuring Health &amp; Safety and risk management issues are addressed</w:t>
      </w:r>
    </w:p>
    <w:p w14:paraId="193A3311" w14:textId="1248C29A" w:rsidR="00441931" w:rsidRDefault="00441931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the staff structure meets CIS’s changing needs</w:t>
      </w:r>
    </w:p>
    <w:p w14:paraId="352A36EF" w14:textId="77777777" w:rsidR="005A02DD" w:rsidRDefault="004C0415" w:rsidP="008356A2">
      <w:pPr>
        <w:numPr>
          <w:ilvl w:val="1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 xml:space="preserve">Coordinating the development and delivery of a wellbeing culture at </w:t>
      </w:r>
    </w:p>
    <w:p w14:paraId="0C5E4B51" w14:textId="0955A1BB" w:rsidR="004C0415" w:rsidRPr="00567ED7" w:rsidRDefault="004C0415" w:rsidP="005A02DD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CIS, to ensure CIS takes a trauma informed approach</w:t>
      </w:r>
    </w:p>
    <w:p w14:paraId="738F9D14" w14:textId="77777777" w:rsidR="008356A2" w:rsidRPr="00567ED7" w:rsidRDefault="008356A2" w:rsidP="00441931">
      <w:pPr>
        <w:rPr>
          <w:sz w:val="26"/>
          <w:szCs w:val="26"/>
        </w:rPr>
      </w:pPr>
    </w:p>
    <w:p w14:paraId="319A77F2" w14:textId="6789EDDE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t>Project management support internally</w:t>
      </w:r>
    </w:p>
    <w:p w14:paraId="3177432D" w14:textId="3A8438F8" w:rsidR="008356A2" w:rsidRPr="00567ED7" w:rsidRDefault="00270CC0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Working with section heads and others to plan effectively</w:t>
      </w:r>
    </w:p>
    <w:p w14:paraId="7D8A588F" w14:textId="2F9CFA7A" w:rsidR="00270CC0" w:rsidRPr="00567ED7" w:rsidRDefault="00441931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that project plans are developed and updated</w:t>
      </w:r>
    </w:p>
    <w:p w14:paraId="75AC7921" w14:textId="62EAC6BB" w:rsidR="00441931" w:rsidRPr="00567ED7" w:rsidRDefault="00441931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 xml:space="preserve">Ensuring that the projects work seamlessly together </w:t>
      </w:r>
    </w:p>
    <w:p w14:paraId="4BB100FF" w14:textId="77777777" w:rsidR="008356A2" w:rsidRPr="00567ED7" w:rsidRDefault="008356A2" w:rsidP="00DC1493">
      <w:pPr>
        <w:rPr>
          <w:sz w:val="26"/>
          <w:szCs w:val="26"/>
        </w:rPr>
      </w:pPr>
    </w:p>
    <w:p w14:paraId="0DF846D9" w14:textId="0C2EC1CD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t>Researching issues and campaigning for change</w:t>
      </w:r>
    </w:p>
    <w:p w14:paraId="708759D4" w14:textId="77777777" w:rsidR="007721EE" w:rsidRDefault="008370D7" w:rsidP="007721EE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Using CIS’s unique knowledge to develop research on issues</w:t>
      </w:r>
    </w:p>
    <w:p w14:paraId="24DC0BC3" w14:textId="77777777" w:rsidR="007721EE" w:rsidRDefault="00BD68FE" w:rsidP="007721EE">
      <w:pPr>
        <w:numPr>
          <w:ilvl w:val="1"/>
          <w:numId w:val="18"/>
        </w:numPr>
        <w:rPr>
          <w:sz w:val="26"/>
          <w:szCs w:val="26"/>
        </w:rPr>
      </w:pPr>
      <w:r w:rsidRPr="007721EE">
        <w:rPr>
          <w:sz w:val="26"/>
          <w:szCs w:val="26"/>
        </w:rPr>
        <w:t>Using CIS’s information to campaign for change</w:t>
      </w:r>
      <w:r w:rsidR="007721EE" w:rsidRPr="007721EE">
        <w:rPr>
          <w:sz w:val="26"/>
          <w:szCs w:val="26"/>
        </w:rPr>
        <w:t xml:space="preserve"> against structural </w:t>
      </w:r>
      <w:r w:rsidR="007721EE">
        <w:rPr>
          <w:sz w:val="26"/>
          <w:szCs w:val="26"/>
        </w:rPr>
        <w:t xml:space="preserve">     </w:t>
      </w:r>
    </w:p>
    <w:p w14:paraId="17FD57FC" w14:textId="493F84F2" w:rsidR="008370D7" w:rsidRPr="007721EE" w:rsidRDefault="007721EE" w:rsidP="007721EE">
      <w:pPr>
        <w:ind w:left="720" w:firstLine="720"/>
        <w:rPr>
          <w:sz w:val="26"/>
          <w:szCs w:val="26"/>
        </w:rPr>
      </w:pPr>
      <w:r w:rsidRPr="007721EE">
        <w:rPr>
          <w:sz w:val="26"/>
          <w:szCs w:val="26"/>
        </w:rPr>
        <w:t>inequality and racism</w:t>
      </w:r>
    </w:p>
    <w:p w14:paraId="56EB98E0" w14:textId="77777777" w:rsidR="008356A2" w:rsidRPr="00567ED7" w:rsidRDefault="008356A2" w:rsidP="00DC1493">
      <w:pPr>
        <w:rPr>
          <w:sz w:val="26"/>
          <w:szCs w:val="26"/>
        </w:rPr>
      </w:pPr>
    </w:p>
    <w:p w14:paraId="08C2B4B3" w14:textId="44C44E78" w:rsidR="008356A2" w:rsidRPr="00567ED7" w:rsidRDefault="008356A2" w:rsidP="008356A2">
      <w:pPr>
        <w:numPr>
          <w:ilvl w:val="0"/>
          <w:numId w:val="18"/>
        </w:numPr>
        <w:rPr>
          <w:b/>
          <w:bCs/>
          <w:sz w:val="26"/>
          <w:szCs w:val="26"/>
        </w:rPr>
      </w:pPr>
      <w:r w:rsidRPr="00567ED7">
        <w:rPr>
          <w:b/>
          <w:bCs/>
          <w:sz w:val="26"/>
          <w:szCs w:val="26"/>
        </w:rPr>
        <w:t>Promoting CIS externally and building relationships</w:t>
      </w:r>
    </w:p>
    <w:p w14:paraId="6BC1E12A" w14:textId="77777777" w:rsidR="007721EE" w:rsidRDefault="008370D7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Networking with other organisations</w:t>
      </w:r>
      <w:r w:rsidR="007721EE">
        <w:rPr>
          <w:sz w:val="26"/>
          <w:szCs w:val="26"/>
        </w:rPr>
        <w:t xml:space="preserve"> from asylum seeker and refugee </w:t>
      </w:r>
    </w:p>
    <w:p w14:paraId="1BF9DCDE" w14:textId="451C5A52" w:rsidR="008370D7" w:rsidRPr="00567ED7" w:rsidRDefault="007721EE" w:rsidP="007721EE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led backgrounds or who work with these groups</w:t>
      </w:r>
    </w:p>
    <w:p w14:paraId="3A033A7E" w14:textId="4A6CF4CD" w:rsidR="008356A2" w:rsidRPr="00567ED7" w:rsidRDefault="008370D7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Developing new partnerships where appropriate</w:t>
      </w:r>
    </w:p>
    <w:p w14:paraId="50F83663" w14:textId="3744FD80" w:rsidR="008370D7" w:rsidRPr="00567ED7" w:rsidRDefault="008370D7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Enhancing CIS’s corporate image</w:t>
      </w:r>
    </w:p>
    <w:p w14:paraId="2C27617C" w14:textId="623E7BDD" w:rsidR="008370D7" w:rsidRPr="00567ED7" w:rsidRDefault="008370D7" w:rsidP="008356A2">
      <w:pPr>
        <w:numPr>
          <w:ilvl w:val="1"/>
          <w:numId w:val="18"/>
        </w:numPr>
        <w:rPr>
          <w:sz w:val="26"/>
          <w:szCs w:val="26"/>
        </w:rPr>
      </w:pPr>
      <w:r w:rsidRPr="00567ED7">
        <w:rPr>
          <w:sz w:val="26"/>
          <w:szCs w:val="26"/>
        </w:rPr>
        <w:t>Ensuring the CIS website and other media is up-to-date</w:t>
      </w:r>
    </w:p>
    <w:p w14:paraId="1F07D7BC" w14:textId="5E4EB3D4" w:rsidR="008370D7" w:rsidRPr="00567ED7" w:rsidRDefault="007721EE" w:rsidP="008356A2">
      <w:pPr>
        <w:numPr>
          <w:ilvl w:val="1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Supporting external organisations to develop as appropriate</w:t>
      </w:r>
    </w:p>
    <w:p w14:paraId="75F717C7" w14:textId="77777777" w:rsidR="008370D7" w:rsidRPr="00567ED7" w:rsidRDefault="008370D7" w:rsidP="008370D7">
      <w:pPr>
        <w:pStyle w:val="ListParagraph"/>
        <w:ind w:left="360"/>
        <w:rPr>
          <w:sz w:val="26"/>
          <w:szCs w:val="26"/>
        </w:rPr>
      </w:pPr>
    </w:p>
    <w:p w14:paraId="0D130EF8" w14:textId="0292E815" w:rsidR="00F66124" w:rsidRPr="00EF487E" w:rsidRDefault="005A02DD" w:rsidP="00EF487E">
      <w:pPr>
        <w:pStyle w:val="ListParagraph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Nov</w:t>
      </w:r>
      <w:r w:rsidR="008370D7" w:rsidRPr="00567ED7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</w:p>
    <w:p w14:paraId="1D23CBA0" w14:textId="2F8A4AEA" w:rsidR="00DC1493" w:rsidRPr="005A02DD" w:rsidRDefault="004D36D1" w:rsidP="005A02DD">
      <w:pPr>
        <w:tabs>
          <w:tab w:val="left" w:pos="5553"/>
        </w:tabs>
        <w:rPr>
          <w:b/>
          <w:i/>
          <w:iCs/>
          <w:sz w:val="26"/>
          <w:szCs w:val="26"/>
        </w:rPr>
      </w:pPr>
      <w:r w:rsidRPr="00567ED7">
        <w:rPr>
          <w:b/>
          <w:i/>
          <w:iCs/>
          <w:sz w:val="26"/>
          <w:szCs w:val="26"/>
        </w:rPr>
        <w:t xml:space="preserve">This post is subject to </w:t>
      </w:r>
      <w:r w:rsidR="00ED1DC3" w:rsidRPr="00567ED7">
        <w:rPr>
          <w:b/>
          <w:i/>
          <w:iCs/>
          <w:sz w:val="26"/>
          <w:szCs w:val="26"/>
        </w:rPr>
        <w:t>a 6 months’ probationary period</w:t>
      </w:r>
      <w:r w:rsidR="00A0349F" w:rsidRPr="00567ED7">
        <w:rPr>
          <w:b/>
          <w:i/>
          <w:iCs/>
          <w:sz w:val="26"/>
          <w:szCs w:val="26"/>
        </w:rPr>
        <w:tab/>
      </w:r>
    </w:p>
    <w:p w14:paraId="36238512" w14:textId="77777777" w:rsidR="005A02DD" w:rsidRDefault="005A02DD" w:rsidP="00A0349F">
      <w:pPr>
        <w:rPr>
          <w:sz w:val="26"/>
          <w:szCs w:val="26"/>
        </w:rPr>
      </w:pPr>
    </w:p>
    <w:p w14:paraId="2D2F3555" w14:textId="0BB4DD02" w:rsidR="00DC1493" w:rsidRDefault="00567ED7" w:rsidP="00452352">
      <w:pPr>
        <w:jc w:val="center"/>
        <w:rPr>
          <w:sz w:val="26"/>
          <w:szCs w:val="26"/>
        </w:rPr>
      </w:pPr>
      <w:r>
        <w:rPr>
          <w:sz w:val="26"/>
          <w:szCs w:val="26"/>
        </w:rPr>
        <w:t>Job description to</w:t>
      </w:r>
      <w:r w:rsidR="00A0349F" w:rsidRPr="00567ED7">
        <w:rPr>
          <w:sz w:val="26"/>
          <w:szCs w:val="26"/>
        </w:rPr>
        <w:t xml:space="preserve"> be reviewed </w:t>
      </w:r>
      <w:r w:rsidR="00ED1DC3" w:rsidRPr="00567ED7">
        <w:rPr>
          <w:sz w:val="26"/>
          <w:szCs w:val="26"/>
        </w:rPr>
        <w:t xml:space="preserve">by </w:t>
      </w:r>
      <w:r w:rsidR="00A0349F" w:rsidRPr="00567ED7">
        <w:rPr>
          <w:sz w:val="26"/>
          <w:szCs w:val="26"/>
        </w:rPr>
        <w:t xml:space="preserve">end of </w:t>
      </w:r>
      <w:r w:rsidR="004C0415">
        <w:rPr>
          <w:sz w:val="26"/>
          <w:szCs w:val="26"/>
        </w:rPr>
        <w:t xml:space="preserve">June </w:t>
      </w:r>
      <w:r w:rsidR="00A0349F" w:rsidRPr="00567ED7">
        <w:rPr>
          <w:sz w:val="26"/>
          <w:szCs w:val="26"/>
        </w:rPr>
        <w:t>202</w:t>
      </w:r>
      <w:r w:rsidR="004C0415">
        <w:rPr>
          <w:sz w:val="26"/>
          <w:szCs w:val="26"/>
        </w:rPr>
        <w:t>3</w:t>
      </w:r>
    </w:p>
    <w:p w14:paraId="5FCB8FFC" w14:textId="64FA8C35" w:rsidR="00F73102" w:rsidRPr="00567ED7" w:rsidRDefault="00F66124" w:rsidP="00452352">
      <w:pPr>
        <w:jc w:val="center"/>
        <w:rPr>
          <w:sz w:val="26"/>
          <w:szCs w:val="26"/>
        </w:rPr>
      </w:pPr>
      <w:r w:rsidRPr="00567ED7">
        <w:rPr>
          <w:sz w:val="26"/>
          <w:szCs w:val="26"/>
        </w:rPr>
        <w:t>This post is funded by</w:t>
      </w:r>
      <w:r w:rsidR="008356A2" w:rsidRPr="00567ED7">
        <w:rPr>
          <w:sz w:val="26"/>
          <w:szCs w:val="26"/>
        </w:rPr>
        <w:t xml:space="preserve"> Tudor Trust</w:t>
      </w:r>
    </w:p>
    <w:p w14:paraId="41AA9D2A" w14:textId="100FCAE3" w:rsidR="008F2437" w:rsidRPr="00567ED7" w:rsidRDefault="008F2437" w:rsidP="008F2437">
      <w:pPr>
        <w:pStyle w:val="Heading1"/>
        <w:rPr>
          <w:sz w:val="26"/>
          <w:szCs w:val="26"/>
        </w:rPr>
      </w:pPr>
      <w:r w:rsidRPr="00567ED7">
        <w:rPr>
          <w:sz w:val="26"/>
          <w:szCs w:val="26"/>
        </w:rPr>
        <w:lastRenderedPageBreak/>
        <w:t>P</w:t>
      </w:r>
      <w:r w:rsidR="00CC1C15">
        <w:rPr>
          <w:sz w:val="26"/>
          <w:szCs w:val="26"/>
        </w:rPr>
        <w:t>ERSON SPECIFICATION</w:t>
      </w:r>
    </w:p>
    <w:p w14:paraId="495C3238" w14:textId="77777777" w:rsidR="008F2437" w:rsidRPr="00567ED7" w:rsidRDefault="008F2437" w:rsidP="008F2437">
      <w:pPr>
        <w:pStyle w:val="Heading1"/>
        <w:rPr>
          <w:sz w:val="26"/>
          <w:szCs w:val="26"/>
        </w:rPr>
      </w:pPr>
    </w:p>
    <w:p w14:paraId="1004F37E" w14:textId="6CCD6BF6" w:rsidR="008F2437" w:rsidRPr="00567ED7" w:rsidRDefault="00162902" w:rsidP="00F854C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3" w:color="auto" w:shadow="1"/>
        </w:pBdr>
        <w:shd w:val="pct10" w:color="auto" w:fill="auto"/>
        <w:jc w:val="center"/>
        <w:rPr>
          <w:b/>
          <w:sz w:val="26"/>
          <w:szCs w:val="26"/>
        </w:rPr>
      </w:pPr>
      <w:r w:rsidRPr="00567ED7">
        <w:rPr>
          <w:b/>
          <w:sz w:val="26"/>
          <w:szCs w:val="26"/>
        </w:rPr>
        <w:t xml:space="preserve">CIS </w:t>
      </w:r>
      <w:r w:rsidR="008356A2" w:rsidRPr="00567ED7">
        <w:rPr>
          <w:b/>
          <w:sz w:val="26"/>
          <w:szCs w:val="26"/>
        </w:rPr>
        <w:t>Chief Executive Officer</w:t>
      </w:r>
    </w:p>
    <w:p w14:paraId="2F504567" w14:textId="77777777" w:rsidR="008F2437" w:rsidRPr="00567ED7" w:rsidRDefault="008F2437" w:rsidP="008F2437">
      <w:pPr>
        <w:pStyle w:val="Heading2"/>
        <w:rPr>
          <w:sz w:val="26"/>
          <w:szCs w:val="26"/>
        </w:rPr>
      </w:pPr>
    </w:p>
    <w:p w14:paraId="35835E01" w14:textId="0E343C50" w:rsidR="008F2437" w:rsidRPr="00567ED7" w:rsidRDefault="008F2437" w:rsidP="008F2437">
      <w:pPr>
        <w:pStyle w:val="Heading2"/>
        <w:rPr>
          <w:sz w:val="26"/>
          <w:szCs w:val="26"/>
        </w:rPr>
      </w:pPr>
      <w:r w:rsidRPr="00567ED7">
        <w:rPr>
          <w:sz w:val="26"/>
          <w:szCs w:val="26"/>
        </w:rPr>
        <w:t>E</w:t>
      </w:r>
      <w:r w:rsidR="00F43044">
        <w:rPr>
          <w:sz w:val="26"/>
          <w:szCs w:val="26"/>
        </w:rPr>
        <w:t>SSENTIAL</w:t>
      </w:r>
    </w:p>
    <w:p w14:paraId="0BBA2130" w14:textId="77777777" w:rsidR="008F2437" w:rsidRPr="00567ED7" w:rsidRDefault="008F2437" w:rsidP="008F2437">
      <w:pPr>
        <w:ind w:left="420"/>
        <w:rPr>
          <w:sz w:val="26"/>
          <w:szCs w:val="26"/>
        </w:rPr>
      </w:pPr>
    </w:p>
    <w:p w14:paraId="6731D7E5" w14:textId="220FF814" w:rsidR="00F854CD" w:rsidRPr="00567ED7" w:rsidRDefault="00F854CD" w:rsidP="008F2437">
      <w:pPr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 xml:space="preserve">Experience </w:t>
      </w:r>
      <w:r w:rsidR="00221A67" w:rsidRPr="00567ED7">
        <w:rPr>
          <w:sz w:val="26"/>
          <w:szCs w:val="26"/>
        </w:rPr>
        <w:t xml:space="preserve">and understanding of the asylum seeker and refugee communities in the UK </w:t>
      </w:r>
      <w:r w:rsidR="00F73102">
        <w:rPr>
          <w:sz w:val="26"/>
          <w:szCs w:val="26"/>
        </w:rPr>
        <w:t>with</w:t>
      </w:r>
      <w:r w:rsidR="00221A67" w:rsidRPr="00567ED7">
        <w:rPr>
          <w:sz w:val="26"/>
          <w:szCs w:val="26"/>
        </w:rPr>
        <w:t xml:space="preserve"> a passion for improving their situation </w:t>
      </w:r>
      <w:r w:rsidRPr="00567ED7">
        <w:rPr>
          <w:sz w:val="26"/>
          <w:szCs w:val="26"/>
        </w:rPr>
        <w:t xml:space="preserve"> </w:t>
      </w:r>
    </w:p>
    <w:p w14:paraId="36B46F7A" w14:textId="77777777" w:rsidR="00F854CD" w:rsidRPr="00567ED7" w:rsidRDefault="00F854CD" w:rsidP="00F854CD">
      <w:pPr>
        <w:ind w:left="780"/>
        <w:rPr>
          <w:sz w:val="26"/>
          <w:szCs w:val="26"/>
        </w:rPr>
      </w:pPr>
    </w:p>
    <w:p w14:paraId="7E97D339" w14:textId="1EAD5ED0" w:rsidR="008F2437" w:rsidRPr="00567ED7" w:rsidRDefault="00221A67" w:rsidP="008F2437">
      <w:pPr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Experience and understanding of the asylum seeker and refugee charitable sector in the UK</w:t>
      </w:r>
      <w:r w:rsidR="008F2437" w:rsidRPr="00567ED7">
        <w:rPr>
          <w:sz w:val="26"/>
          <w:szCs w:val="26"/>
        </w:rPr>
        <w:t xml:space="preserve"> </w:t>
      </w:r>
    </w:p>
    <w:p w14:paraId="29395962" w14:textId="77777777" w:rsidR="008F2437" w:rsidRPr="00567ED7" w:rsidRDefault="008F2437" w:rsidP="00F854CD">
      <w:pPr>
        <w:rPr>
          <w:sz w:val="26"/>
          <w:szCs w:val="26"/>
        </w:rPr>
      </w:pPr>
    </w:p>
    <w:p w14:paraId="1826C891" w14:textId="0E8C5169" w:rsidR="008F2437" w:rsidRPr="00567ED7" w:rsidRDefault="00F73102" w:rsidP="008F2437">
      <w:pPr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Experience</w:t>
      </w:r>
      <w:r w:rsidR="00221A67" w:rsidRPr="00567ED7">
        <w:rPr>
          <w:sz w:val="26"/>
          <w:szCs w:val="26"/>
        </w:rPr>
        <w:t xml:space="preserve"> of working beside people who have </w:t>
      </w:r>
      <w:r>
        <w:rPr>
          <w:sz w:val="26"/>
          <w:szCs w:val="26"/>
        </w:rPr>
        <w:t>survived</w:t>
      </w:r>
      <w:r w:rsidR="00221A67" w:rsidRPr="00567ED7">
        <w:rPr>
          <w:sz w:val="26"/>
          <w:szCs w:val="26"/>
        </w:rPr>
        <w:t xml:space="preserve"> trauma in their lives</w:t>
      </w:r>
    </w:p>
    <w:p w14:paraId="048BB52F" w14:textId="77777777" w:rsidR="00F854CD" w:rsidRPr="00567ED7" w:rsidRDefault="00F854CD" w:rsidP="00F854CD">
      <w:pPr>
        <w:pStyle w:val="ListParagraph"/>
        <w:rPr>
          <w:sz w:val="26"/>
          <w:szCs w:val="26"/>
        </w:rPr>
      </w:pPr>
    </w:p>
    <w:p w14:paraId="67C62DFE" w14:textId="6C67622D" w:rsidR="00F854CD" w:rsidRPr="00567ED7" w:rsidRDefault="006028C8" w:rsidP="00F854CD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Experience and understanding of corporate governance and working to support a lay Board with their decision making and policies</w:t>
      </w:r>
    </w:p>
    <w:p w14:paraId="38DF4C2E" w14:textId="77777777" w:rsidR="00F854CD" w:rsidRPr="00567ED7" w:rsidRDefault="00F854CD" w:rsidP="00F854CD">
      <w:pPr>
        <w:pStyle w:val="ListParagraph"/>
        <w:ind w:left="780"/>
        <w:rPr>
          <w:sz w:val="26"/>
          <w:szCs w:val="26"/>
        </w:rPr>
      </w:pPr>
    </w:p>
    <w:p w14:paraId="765D769E" w14:textId="67E0CB29" w:rsidR="006028C8" w:rsidRPr="00567ED7" w:rsidRDefault="00F854CD" w:rsidP="006028C8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 xml:space="preserve">An understanding of </w:t>
      </w:r>
      <w:r w:rsidR="00151823">
        <w:rPr>
          <w:sz w:val="26"/>
          <w:szCs w:val="26"/>
        </w:rPr>
        <w:t xml:space="preserve">organisation </w:t>
      </w:r>
      <w:r w:rsidRPr="00567ED7">
        <w:rPr>
          <w:sz w:val="26"/>
          <w:szCs w:val="26"/>
        </w:rPr>
        <w:t xml:space="preserve">sustainability </w:t>
      </w:r>
      <w:r w:rsidR="00EF487E">
        <w:rPr>
          <w:sz w:val="26"/>
          <w:szCs w:val="26"/>
        </w:rPr>
        <w:t>and achieving this</w:t>
      </w:r>
    </w:p>
    <w:p w14:paraId="6CE75489" w14:textId="77777777" w:rsidR="006028C8" w:rsidRPr="00567ED7" w:rsidRDefault="006028C8" w:rsidP="006028C8">
      <w:pPr>
        <w:pStyle w:val="ListParagraph"/>
        <w:rPr>
          <w:sz w:val="26"/>
          <w:szCs w:val="26"/>
        </w:rPr>
      </w:pPr>
    </w:p>
    <w:p w14:paraId="33555D41" w14:textId="3422F24B" w:rsidR="006028C8" w:rsidRPr="00567ED7" w:rsidRDefault="006028C8" w:rsidP="00F854CD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An ability to develop an organisation’s vision and think strategically</w:t>
      </w:r>
    </w:p>
    <w:p w14:paraId="507CB8DA" w14:textId="77777777" w:rsidR="006028C8" w:rsidRPr="00567ED7" w:rsidRDefault="006028C8" w:rsidP="006028C8">
      <w:pPr>
        <w:pStyle w:val="ListParagraph"/>
        <w:rPr>
          <w:sz w:val="26"/>
          <w:szCs w:val="26"/>
        </w:rPr>
      </w:pPr>
    </w:p>
    <w:p w14:paraId="3BB60222" w14:textId="409C419E" w:rsidR="006028C8" w:rsidRPr="00567ED7" w:rsidRDefault="00AB2539" w:rsidP="00F854CD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Budget</w:t>
      </w:r>
      <w:r w:rsidR="00691129">
        <w:rPr>
          <w:sz w:val="26"/>
          <w:szCs w:val="26"/>
        </w:rPr>
        <w:t>ary</w:t>
      </w:r>
      <w:r>
        <w:rPr>
          <w:sz w:val="26"/>
          <w:szCs w:val="26"/>
        </w:rPr>
        <w:t xml:space="preserve"> and </w:t>
      </w:r>
      <w:r w:rsidR="006028C8" w:rsidRPr="00567ED7">
        <w:rPr>
          <w:sz w:val="26"/>
          <w:szCs w:val="26"/>
        </w:rPr>
        <w:t>Financial management skills</w:t>
      </w:r>
    </w:p>
    <w:p w14:paraId="2C79531A" w14:textId="77777777" w:rsidR="001F6110" w:rsidRPr="00567ED7" w:rsidRDefault="001F6110" w:rsidP="001F6110">
      <w:pPr>
        <w:rPr>
          <w:sz w:val="26"/>
          <w:szCs w:val="26"/>
        </w:rPr>
      </w:pPr>
    </w:p>
    <w:p w14:paraId="0A366A82" w14:textId="57666DC1" w:rsidR="006028C8" w:rsidRPr="00567ED7" w:rsidRDefault="006028C8" w:rsidP="006028C8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 xml:space="preserve">Experience of successful fundraising, </w:t>
      </w:r>
      <w:r w:rsidR="001F6110" w:rsidRPr="00567ED7">
        <w:rPr>
          <w:sz w:val="26"/>
          <w:szCs w:val="26"/>
        </w:rPr>
        <w:t xml:space="preserve">monitoring, </w:t>
      </w:r>
      <w:r w:rsidRPr="00567ED7">
        <w:rPr>
          <w:sz w:val="26"/>
          <w:szCs w:val="26"/>
        </w:rPr>
        <w:t>evaluation and reporting to funders</w:t>
      </w:r>
    </w:p>
    <w:p w14:paraId="3642F75C" w14:textId="77777777" w:rsidR="006028C8" w:rsidRPr="00567ED7" w:rsidRDefault="006028C8" w:rsidP="006028C8">
      <w:pPr>
        <w:pStyle w:val="ListParagraph"/>
        <w:ind w:left="780"/>
        <w:rPr>
          <w:sz w:val="26"/>
          <w:szCs w:val="26"/>
        </w:rPr>
      </w:pPr>
    </w:p>
    <w:p w14:paraId="2C55D244" w14:textId="006A4A74" w:rsidR="006028C8" w:rsidRPr="00567ED7" w:rsidRDefault="006028C8" w:rsidP="006028C8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Knowledge of Human Resources with a co</w:t>
      </w:r>
      <w:r w:rsidR="00691129">
        <w:rPr>
          <w:sz w:val="26"/>
          <w:szCs w:val="26"/>
        </w:rPr>
        <w:t>llaborative</w:t>
      </w:r>
      <w:r w:rsidRPr="00567ED7">
        <w:rPr>
          <w:sz w:val="26"/>
          <w:szCs w:val="26"/>
        </w:rPr>
        <w:t xml:space="preserve"> management style and an ability to </w:t>
      </w:r>
      <w:r w:rsidR="00691129">
        <w:rPr>
          <w:sz w:val="26"/>
          <w:szCs w:val="26"/>
        </w:rPr>
        <w:t>manage, lead and motivate</w:t>
      </w:r>
      <w:r w:rsidR="00151823">
        <w:rPr>
          <w:sz w:val="26"/>
          <w:szCs w:val="26"/>
        </w:rPr>
        <w:t xml:space="preserve"> staff, Board members </w:t>
      </w:r>
      <w:r w:rsidR="00EF487E">
        <w:rPr>
          <w:sz w:val="26"/>
          <w:szCs w:val="26"/>
        </w:rPr>
        <w:t>&amp;</w:t>
      </w:r>
      <w:r w:rsidR="00151823">
        <w:rPr>
          <w:sz w:val="26"/>
          <w:szCs w:val="26"/>
        </w:rPr>
        <w:t xml:space="preserve"> volunteers</w:t>
      </w:r>
    </w:p>
    <w:p w14:paraId="4B405D08" w14:textId="77777777" w:rsidR="008F2437" w:rsidRPr="00567ED7" w:rsidRDefault="008F2437" w:rsidP="008F2437">
      <w:pPr>
        <w:ind w:left="420"/>
        <w:rPr>
          <w:sz w:val="26"/>
          <w:szCs w:val="26"/>
        </w:rPr>
      </w:pPr>
    </w:p>
    <w:p w14:paraId="67762ED0" w14:textId="0B94AA1F" w:rsidR="00D65BF1" w:rsidRPr="00DC1493" w:rsidRDefault="00D65BF1" w:rsidP="00DC1493">
      <w:pPr>
        <w:numPr>
          <w:ilvl w:val="0"/>
          <w:numId w:val="15"/>
        </w:numPr>
        <w:rPr>
          <w:sz w:val="26"/>
          <w:szCs w:val="26"/>
        </w:rPr>
      </w:pPr>
      <w:r w:rsidRPr="00DC1493">
        <w:rPr>
          <w:sz w:val="26"/>
          <w:szCs w:val="26"/>
        </w:rPr>
        <w:t>Experience of successfully leading a management team</w:t>
      </w:r>
    </w:p>
    <w:p w14:paraId="3BEEC49E" w14:textId="77777777" w:rsidR="00D65BF1" w:rsidRPr="00D65BF1" w:rsidRDefault="00D65BF1" w:rsidP="00D65BF1">
      <w:pPr>
        <w:pStyle w:val="ListParagraph"/>
        <w:rPr>
          <w:sz w:val="26"/>
          <w:szCs w:val="26"/>
        </w:rPr>
      </w:pPr>
    </w:p>
    <w:p w14:paraId="7AEB547D" w14:textId="57049FE0" w:rsidR="00691129" w:rsidRPr="00691129" w:rsidRDefault="00691129" w:rsidP="0069112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112534">
        <w:rPr>
          <w:sz w:val="26"/>
          <w:szCs w:val="26"/>
        </w:rPr>
        <w:t>Ability to be creative, innovative a</w:t>
      </w:r>
      <w:r>
        <w:rPr>
          <w:sz w:val="26"/>
          <w:szCs w:val="26"/>
        </w:rPr>
        <w:t>nd respond positively to change</w:t>
      </w:r>
    </w:p>
    <w:p w14:paraId="311549BB" w14:textId="77777777" w:rsidR="00691129" w:rsidRPr="00691129" w:rsidRDefault="00691129" w:rsidP="00691129">
      <w:pPr>
        <w:pStyle w:val="ListParagraph"/>
        <w:rPr>
          <w:sz w:val="26"/>
          <w:szCs w:val="26"/>
        </w:rPr>
      </w:pPr>
    </w:p>
    <w:p w14:paraId="6A162B35" w14:textId="30EFBB51" w:rsidR="00691129" w:rsidRPr="00691129" w:rsidRDefault="00691129" w:rsidP="0069112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112534">
        <w:rPr>
          <w:sz w:val="26"/>
          <w:szCs w:val="26"/>
        </w:rPr>
        <w:t>Ability to manage time, priorit</w:t>
      </w:r>
      <w:r>
        <w:rPr>
          <w:sz w:val="26"/>
          <w:szCs w:val="26"/>
        </w:rPr>
        <w:t>ise workload and meet deadlines</w:t>
      </w:r>
    </w:p>
    <w:p w14:paraId="04BED539" w14:textId="77777777" w:rsidR="008F2437" w:rsidRPr="00567ED7" w:rsidRDefault="008F2437" w:rsidP="00E90702">
      <w:pPr>
        <w:rPr>
          <w:sz w:val="26"/>
          <w:szCs w:val="26"/>
        </w:rPr>
      </w:pPr>
    </w:p>
    <w:p w14:paraId="1DE81AE3" w14:textId="77777777" w:rsidR="00DC1493" w:rsidRDefault="006028C8" w:rsidP="008F2437">
      <w:pPr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Awareness and understanding of gender-based abuse</w:t>
      </w:r>
      <w:r w:rsidR="00DC1493" w:rsidRPr="00DC1493">
        <w:rPr>
          <w:sz w:val="26"/>
          <w:szCs w:val="26"/>
        </w:rPr>
        <w:t xml:space="preserve"> </w:t>
      </w:r>
    </w:p>
    <w:p w14:paraId="6C5C4955" w14:textId="77777777" w:rsidR="00DC1493" w:rsidRDefault="00DC1493" w:rsidP="00DC1493">
      <w:pPr>
        <w:pStyle w:val="ListParagraph"/>
        <w:rPr>
          <w:sz w:val="26"/>
          <w:szCs w:val="26"/>
        </w:rPr>
      </w:pPr>
    </w:p>
    <w:p w14:paraId="2806A089" w14:textId="19DBBCD6" w:rsidR="008F2437" w:rsidRPr="00567ED7" w:rsidRDefault="00DC1493" w:rsidP="008F2437">
      <w:pPr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Experience of PR and marketing using multi-media</w:t>
      </w:r>
    </w:p>
    <w:p w14:paraId="21495D6C" w14:textId="77777777" w:rsidR="008F2437" w:rsidRPr="00567ED7" w:rsidRDefault="008F2437" w:rsidP="008F2437">
      <w:pPr>
        <w:ind w:left="420"/>
        <w:rPr>
          <w:sz w:val="26"/>
          <w:szCs w:val="26"/>
        </w:rPr>
      </w:pPr>
    </w:p>
    <w:p w14:paraId="1691ADD0" w14:textId="1504D3B9" w:rsidR="008F2437" w:rsidRDefault="006028C8" w:rsidP="008F2437">
      <w:pPr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Experience of developing partnerships and networking</w:t>
      </w:r>
    </w:p>
    <w:p w14:paraId="753B225E" w14:textId="77777777" w:rsidR="00691129" w:rsidRDefault="00691129" w:rsidP="00EF487E">
      <w:pPr>
        <w:rPr>
          <w:sz w:val="26"/>
          <w:szCs w:val="26"/>
        </w:rPr>
      </w:pPr>
    </w:p>
    <w:p w14:paraId="7D6E8C2F" w14:textId="77777777" w:rsidR="00691129" w:rsidRPr="00567ED7" w:rsidRDefault="00691129" w:rsidP="00691129">
      <w:pPr>
        <w:numPr>
          <w:ilvl w:val="0"/>
          <w:numId w:val="15"/>
        </w:numPr>
        <w:rPr>
          <w:sz w:val="26"/>
          <w:szCs w:val="26"/>
        </w:rPr>
      </w:pPr>
      <w:r w:rsidRPr="00567ED7">
        <w:rPr>
          <w:sz w:val="26"/>
          <w:szCs w:val="26"/>
        </w:rPr>
        <w:t>Commitment to equal opportunity / anti-discriminatory principles</w:t>
      </w:r>
    </w:p>
    <w:p w14:paraId="5BF7260F" w14:textId="77777777" w:rsidR="00691129" w:rsidRDefault="00691129" w:rsidP="00691129">
      <w:pPr>
        <w:pStyle w:val="ListParagraph"/>
        <w:rPr>
          <w:sz w:val="26"/>
          <w:szCs w:val="26"/>
        </w:rPr>
      </w:pPr>
    </w:p>
    <w:p w14:paraId="3DC4DCA3" w14:textId="1A7C7FD0" w:rsidR="00691129" w:rsidRDefault="00691129" w:rsidP="0069112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112534">
        <w:rPr>
          <w:sz w:val="26"/>
          <w:szCs w:val="26"/>
        </w:rPr>
        <w:t xml:space="preserve">Commitment to the values, aims and objectives of </w:t>
      </w:r>
      <w:r>
        <w:rPr>
          <w:sz w:val="26"/>
          <w:szCs w:val="26"/>
        </w:rPr>
        <w:t>CIS</w:t>
      </w:r>
    </w:p>
    <w:p w14:paraId="7495200D" w14:textId="77777777" w:rsidR="004C0415" w:rsidRPr="005A02DD" w:rsidRDefault="004C0415" w:rsidP="005A02DD">
      <w:pPr>
        <w:pStyle w:val="ListParagraph"/>
        <w:rPr>
          <w:sz w:val="26"/>
          <w:szCs w:val="26"/>
        </w:rPr>
      </w:pPr>
    </w:p>
    <w:p w14:paraId="4402517B" w14:textId="77777777" w:rsidR="004C0415" w:rsidRDefault="004C0415" w:rsidP="004C0415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112534">
        <w:rPr>
          <w:sz w:val="26"/>
          <w:szCs w:val="26"/>
        </w:rPr>
        <w:t>Ability to work under pressure an</w:t>
      </w:r>
      <w:r>
        <w:rPr>
          <w:sz w:val="26"/>
          <w:szCs w:val="26"/>
        </w:rPr>
        <w:t>d manage conflicting priorities</w:t>
      </w:r>
    </w:p>
    <w:p w14:paraId="3540088F" w14:textId="77777777" w:rsidR="004C0415" w:rsidRPr="00112534" w:rsidRDefault="004C0415" w:rsidP="005A02DD">
      <w:pPr>
        <w:pStyle w:val="ListParagraph"/>
        <w:ind w:left="780"/>
        <w:rPr>
          <w:sz w:val="26"/>
          <w:szCs w:val="26"/>
        </w:rPr>
      </w:pPr>
    </w:p>
    <w:p w14:paraId="6DC5B32A" w14:textId="77777777" w:rsidR="008F2437" w:rsidRPr="00567ED7" w:rsidRDefault="008F2437" w:rsidP="00691129">
      <w:pPr>
        <w:rPr>
          <w:sz w:val="26"/>
          <w:szCs w:val="26"/>
        </w:rPr>
      </w:pPr>
    </w:p>
    <w:p w14:paraId="25DE40AE" w14:textId="772DB076" w:rsidR="00AB2539" w:rsidRPr="00567ED7" w:rsidRDefault="00AB2539" w:rsidP="00D65BF1">
      <w:pPr>
        <w:rPr>
          <w:sz w:val="26"/>
          <w:szCs w:val="26"/>
        </w:rPr>
      </w:pPr>
    </w:p>
    <w:p w14:paraId="4CD583FC" w14:textId="77777777" w:rsidR="00EC175E" w:rsidRPr="00567ED7" w:rsidRDefault="00EC175E" w:rsidP="001F6110">
      <w:pPr>
        <w:rPr>
          <w:sz w:val="26"/>
          <w:szCs w:val="26"/>
        </w:rPr>
      </w:pPr>
    </w:p>
    <w:p w14:paraId="72B00D02" w14:textId="3DE88DB3" w:rsidR="008F2437" w:rsidRPr="00567ED7" w:rsidRDefault="008F2437" w:rsidP="008F2437">
      <w:pPr>
        <w:pStyle w:val="Heading2"/>
        <w:rPr>
          <w:sz w:val="26"/>
          <w:szCs w:val="26"/>
        </w:rPr>
      </w:pPr>
      <w:r w:rsidRPr="00567ED7">
        <w:rPr>
          <w:sz w:val="26"/>
          <w:szCs w:val="26"/>
        </w:rPr>
        <w:t>D</w:t>
      </w:r>
      <w:r w:rsidR="00F43044">
        <w:rPr>
          <w:sz w:val="26"/>
          <w:szCs w:val="26"/>
        </w:rPr>
        <w:t>ESIRABLE</w:t>
      </w:r>
    </w:p>
    <w:p w14:paraId="66EFFAC4" w14:textId="77777777" w:rsidR="008F2437" w:rsidRPr="00567ED7" w:rsidRDefault="008F2437" w:rsidP="008F2437">
      <w:pPr>
        <w:rPr>
          <w:sz w:val="26"/>
          <w:szCs w:val="26"/>
        </w:rPr>
      </w:pPr>
    </w:p>
    <w:p w14:paraId="41FAF51E" w14:textId="6750A541" w:rsidR="008F2437" w:rsidRPr="00567ED7" w:rsidRDefault="00221A67" w:rsidP="00F854CD">
      <w:pPr>
        <w:numPr>
          <w:ilvl w:val="0"/>
          <w:numId w:val="16"/>
        </w:numPr>
        <w:rPr>
          <w:sz w:val="26"/>
          <w:szCs w:val="26"/>
        </w:rPr>
      </w:pPr>
      <w:r w:rsidRPr="00567ED7">
        <w:rPr>
          <w:sz w:val="26"/>
          <w:szCs w:val="26"/>
        </w:rPr>
        <w:t>Lived experience of the UK refugee and asylum system</w:t>
      </w:r>
    </w:p>
    <w:p w14:paraId="652B6510" w14:textId="77777777" w:rsidR="008F2437" w:rsidRPr="00567ED7" w:rsidRDefault="008F2437" w:rsidP="008F2437">
      <w:pPr>
        <w:ind w:left="420"/>
        <w:rPr>
          <w:sz w:val="26"/>
          <w:szCs w:val="26"/>
        </w:rPr>
      </w:pPr>
    </w:p>
    <w:p w14:paraId="6FEFC8BE" w14:textId="5989AED4" w:rsidR="00560428" w:rsidRPr="00151823" w:rsidRDefault="006028C8" w:rsidP="00151823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151823">
        <w:rPr>
          <w:sz w:val="26"/>
          <w:szCs w:val="26"/>
        </w:rPr>
        <w:t>Awareness of the impact of Covid-19 on asylum seekers and other migrants</w:t>
      </w:r>
    </w:p>
    <w:p w14:paraId="39277D17" w14:textId="77777777" w:rsidR="00151823" w:rsidRPr="00151823" w:rsidRDefault="00151823" w:rsidP="00151823">
      <w:pPr>
        <w:pStyle w:val="ListParagraph"/>
        <w:rPr>
          <w:sz w:val="26"/>
          <w:szCs w:val="26"/>
        </w:rPr>
      </w:pPr>
    </w:p>
    <w:p w14:paraId="5E2200E8" w14:textId="5A1729C1" w:rsidR="00151823" w:rsidRDefault="00151823" w:rsidP="00151823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Compassionate with good listening skills</w:t>
      </w:r>
    </w:p>
    <w:p w14:paraId="1D65B265" w14:textId="77777777" w:rsidR="00151823" w:rsidRPr="00151823" w:rsidRDefault="00151823" w:rsidP="00151823">
      <w:pPr>
        <w:pStyle w:val="ListParagraph"/>
        <w:rPr>
          <w:sz w:val="26"/>
          <w:szCs w:val="26"/>
        </w:rPr>
      </w:pPr>
    </w:p>
    <w:p w14:paraId="53D8181C" w14:textId="564A0900" w:rsidR="00AB2539" w:rsidRPr="00E90702" w:rsidRDefault="00151823" w:rsidP="00E90702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Experience of working with statutory agencies on policy and procedure improvements</w:t>
      </w:r>
    </w:p>
    <w:p w14:paraId="71ED40BE" w14:textId="77777777" w:rsidR="00AB2539" w:rsidRPr="00E90702" w:rsidRDefault="00AB2539" w:rsidP="00E90702">
      <w:pPr>
        <w:pStyle w:val="ListParagraph"/>
        <w:rPr>
          <w:sz w:val="26"/>
          <w:szCs w:val="26"/>
        </w:rPr>
      </w:pPr>
    </w:p>
    <w:p w14:paraId="0F3FD559" w14:textId="1CDE5FD4" w:rsidR="00112534" w:rsidRPr="00452352" w:rsidRDefault="00AB2539" w:rsidP="00452352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Proficient in use of case management systems</w:t>
      </w:r>
    </w:p>
    <w:p w14:paraId="6C0753EF" w14:textId="77777777" w:rsidR="00EF487E" w:rsidRPr="00EF487E" w:rsidRDefault="00EF487E" w:rsidP="00EF487E">
      <w:pPr>
        <w:rPr>
          <w:sz w:val="26"/>
          <w:szCs w:val="26"/>
        </w:rPr>
      </w:pPr>
    </w:p>
    <w:p w14:paraId="586155D3" w14:textId="29B828F9" w:rsidR="00112534" w:rsidRDefault="00112534" w:rsidP="00112534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112534">
        <w:rPr>
          <w:sz w:val="26"/>
          <w:szCs w:val="26"/>
        </w:rPr>
        <w:t>Ab</w:t>
      </w:r>
      <w:r w:rsidR="00EF487E">
        <w:rPr>
          <w:sz w:val="26"/>
          <w:szCs w:val="26"/>
        </w:rPr>
        <w:t>ility</w:t>
      </w:r>
      <w:r w:rsidRPr="00112534">
        <w:rPr>
          <w:sz w:val="26"/>
          <w:szCs w:val="26"/>
        </w:rPr>
        <w:t xml:space="preserve"> to identify solutions an</w:t>
      </w:r>
      <w:r>
        <w:rPr>
          <w:sz w:val="26"/>
          <w:szCs w:val="26"/>
        </w:rPr>
        <w:t>d contribute to those solutions</w:t>
      </w:r>
    </w:p>
    <w:p w14:paraId="3E8EF098" w14:textId="2CF6A138" w:rsidR="00112534" w:rsidRPr="00EF487E" w:rsidRDefault="00112534" w:rsidP="00EF487E">
      <w:pPr>
        <w:rPr>
          <w:sz w:val="26"/>
          <w:szCs w:val="26"/>
        </w:rPr>
      </w:pPr>
    </w:p>
    <w:p w14:paraId="0CB0C7B2" w14:textId="017A43ED" w:rsidR="00112534" w:rsidRDefault="00112534" w:rsidP="00112534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112534">
        <w:rPr>
          <w:sz w:val="26"/>
          <w:szCs w:val="26"/>
        </w:rPr>
        <w:t>Be</w:t>
      </w:r>
      <w:r w:rsidR="00EF487E">
        <w:rPr>
          <w:sz w:val="26"/>
          <w:szCs w:val="26"/>
        </w:rPr>
        <w:t>ing</w:t>
      </w:r>
      <w:r w:rsidRPr="00112534">
        <w:rPr>
          <w:sz w:val="26"/>
          <w:szCs w:val="26"/>
        </w:rPr>
        <w:t xml:space="preserve"> self</w:t>
      </w:r>
      <w:r>
        <w:rPr>
          <w:sz w:val="26"/>
          <w:szCs w:val="26"/>
        </w:rPr>
        <w:t>-motivated and solution focused</w:t>
      </w:r>
    </w:p>
    <w:p w14:paraId="4A8C898E" w14:textId="77777777" w:rsidR="005A02DD" w:rsidRPr="005A02DD" w:rsidRDefault="005A02DD" w:rsidP="005A02DD">
      <w:pPr>
        <w:rPr>
          <w:sz w:val="26"/>
          <w:szCs w:val="26"/>
        </w:rPr>
      </w:pPr>
    </w:p>
    <w:p w14:paraId="350B3BCB" w14:textId="12FEAA81" w:rsidR="004C0415" w:rsidRPr="00112534" w:rsidRDefault="004C0415" w:rsidP="00112534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Experience of developing a trauma informed wellbeing approach to HR and service delivery</w:t>
      </w:r>
    </w:p>
    <w:p w14:paraId="0C6D0F7E" w14:textId="6ED2D8C0" w:rsidR="00AB2539" w:rsidRPr="00151823" w:rsidRDefault="00AB2539" w:rsidP="00EF487E">
      <w:pPr>
        <w:pStyle w:val="ListParagraph"/>
        <w:ind w:left="780"/>
        <w:rPr>
          <w:sz w:val="26"/>
          <w:szCs w:val="26"/>
        </w:rPr>
      </w:pPr>
    </w:p>
    <w:sectPr w:rsidR="00AB2539" w:rsidRPr="00151823" w:rsidSect="00F73102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8809" w14:textId="77777777" w:rsidR="009D3B56" w:rsidRDefault="009D3B56">
      <w:r>
        <w:separator/>
      </w:r>
    </w:p>
  </w:endnote>
  <w:endnote w:type="continuationSeparator" w:id="0">
    <w:p w14:paraId="3F1453E1" w14:textId="77777777" w:rsidR="009D3B56" w:rsidRDefault="009D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203376"/>
      <w:docPartObj>
        <w:docPartGallery w:val="Page Numbers (Bottom of Page)"/>
        <w:docPartUnique/>
      </w:docPartObj>
    </w:sdtPr>
    <w:sdtContent>
      <w:p w14:paraId="561DA7E6" w14:textId="5009416E" w:rsidR="00F2315B" w:rsidRDefault="00036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5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F0922" w14:textId="77777777" w:rsidR="00F2315B" w:rsidRDefault="00F23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D1B7" w14:textId="77777777" w:rsidR="009D3B56" w:rsidRDefault="009D3B56">
      <w:r>
        <w:separator/>
      </w:r>
    </w:p>
  </w:footnote>
  <w:footnote w:type="continuationSeparator" w:id="0">
    <w:p w14:paraId="0ADDA25A" w14:textId="77777777" w:rsidR="009D3B56" w:rsidRDefault="009D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E4F0" w14:textId="0CB9AA73" w:rsidR="00F2315B" w:rsidRPr="00810C85" w:rsidRDefault="008F2437" w:rsidP="0081436E">
    <w:pPr>
      <w:pStyle w:val="Header"/>
      <w:jc w:val="right"/>
    </w:pPr>
    <w:r>
      <w:rPr>
        <w:b/>
      </w:rPr>
      <w:t>Community InfoSource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9A97" w14:textId="21552C7A" w:rsidR="009C5368" w:rsidRPr="001F6C12" w:rsidRDefault="009C5368" w:rsidP="001F6C12">
    <w:pPr>
      <w:pStyle w:val="Header"/>
      <w:tabs>
        <w:tab w:val="clear" w:pos="4320"/>
        <w:tab w:val="clear" w:pos="8640"/>
        <w:tab w:val="left" w:pos="1830"/>
      </w:tabs>
      <w:jc w:val="right"/>
    </w:pPr>
    <w:r w:rsidRPr="008215CC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1C4A771B" wp14:editId="6FC80D3D">
          <wp:simplePos x="0" y="0"/>
          <wp:positionH relativeFrom="column">
            <wp:posOffset>18745</wp:posOffset>
          </wp:positionH>
          <wp:positionV relativeFrom="paragraph">
            <wp:posOffset>-1600</wp:posOffset>
          </wp:positionV>
          <wp:extent cx="2298700" cy="628650"/>
          <wp:effectExtent l="0" t="0" r="6350" b="0"/>
          <wp:wrapNone/>
          <wp:docPr id="1" name="Picture 1" descr="1448453308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4845330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</w:t>
    </w:r>
    <w:r w:rsidR="0091427E">
      <w:rPr>
        <w:b/>
        <w:bCs/>
        <w:sz w:val="28"/>
        <w:szCs w:val="28"/>
      </w:rPr>
      <w:tab/>
    </w:r>
    <w:r w:rsidR="0091427E">
      <w:rPr>
        <w:b/>
        <w:bCs/>
        <w:sz w:val="28"/>
        <w:szCs w:val="28"/>
      </w:rPr>
      <w:tab/>
    </w:r>
    <w:r w:rsidR="0091427E">
      <w:rPr>
        <w:b/>
        <w:bCs/>
        <w:sz w:val="28"/>
        <w:szCs w:val="28"/>
      </w:rPr>
      <w:tab/>
    </w:r>
    <w:r w:rsidR="0091427E">
      <w:rPr>
        <w:b/>
        <w:bCs/>
        <w:sz w:val="28"/>
        <w:szCs w:val="28"/>
      </w:rPr>
      <w:tab/>
    </w:r>
    <w:r w:rsidR="0091427E">
      <w:rPr>
        <w:b/>
        <w:bCs/>
        <w:sz w:val="28"/>
        <w:szCs w:val="28"/>
      </w:rPr>
      <w:tab/>
    </w:r>
    <w:r w:rsidRPr="001F6C12">
      <w:rPr>
        <w:b/>
        <w:bCs/>
      </w:rPr>
      <w:t xml:space="preserve"> </w:t>
    </w:r>
    <w:r w:rsidRPr="001F6C12">
      <w:t xml:space="preserve"> </w:t>
    </w:r>
  </w:p>
  <w:p w14:paraId="7503540A" w14:textId="447919B2" w:rsidR="0091427E" w:rsidRPr="00FD442C" w:rsidRDefault="00F2315B" w:rsidP="00667871">
    <w:pPr>
      <w:pStyle w:val="Header"/>
      <w:tabs>
        <w:tab w:val="clear" w:pos="4320"/>
        <w:tab w:val="clear" w:pos="8640"/>
        <w:tab w:val="left" w:pos="1830"/>
      </w:tabs>
      <w:rPr>
        <w:b/>
        <w:bCs/>
        <w:sz w:val="28"/>
        <w:szCs w:val="28"/>
      </w:rPr>
    </w:pPr>
    <w:r>
      <w:tab/>
    </w:r>
    <w:r w:rsidR="009C5368">
      <w:t xml:space="preserve">    </w:t>
    </w:r>
    <w:r>
      <w:tab/>
      <w:t xml:space="preserve">     </w:t>
    </w:r>
    <w:r w:rsidR="009C5368">
      <w:t xml:space="preserve">                     </w:t>
    </w:r>
    <w:r w:rsidR="00FD442C">
      <w:tab/>
    </w:r>
    <w:r w:rsidR="00FD442C">
      <w:tab/>
    </w:r>
    <w:r w:rsidR="00FD442C" w:rsidRPr="00FD442C">
      <w:rPr>
        <w:b/>
        <w:bCs/>
        <w:sz w:val="28"/>
        <w:szCs w:val="28"/>
      </w:rPr>
      <w:t>COMMUNITY INFOSOURCE</w:t>
    </w:r>
  </w:p>
  <w:p w14:paraId="1BBC04E3" w14:textId="3015BF05" w:rsidR="00F2315B" w:rsidRPr="001F6C12" w:rsidRDefault="0091427E" w:rsidP="001F6C12">
    <w:pPr>
      <w:pStyle w:val="Header"/>
      <w:tabs>
        <w:tab w:val="clear" w:pos="4320"/>
        <w:tab w:val="clear" w:pos="8640"/>
        <w:tab w:val="left" w:pos="1830"/>
      </w:tabs>
      <w:jc w:val="right"/>
      <w:rPr>
        <w:b/>
      </w:rPr>
    </w:pPr>
    <w:r>
      <w:tab/>
    </w:r>
    <w:r>
      <w:tab/>
    </w:r>
    <w:r>
      <w:tab/>
    </w:r>
    <w:r>
      <w:tab/>
    </w:r>
    <w:r>
      <w:tab/>
    </w:r>
  </w:p>
  <w:p w14:paraId="171438AE" w14:textId="77777777" w:rsidR="00F2315B" w:rsidRPr="00C96DAD" w:rsidRDefault="00F2315B" w:rsidP="00667871">
    <w:pPr>
      <w:pStyle w:val="Header"/>
      <w:tabs>
        <w:tab w:val="clear" w:pos="4320"/>
        <w:tab w:val="clear" w:pos="8640"/>
        <w:tab w:val="left" w:pos="1830"/>
      </w:tabs>
      <w:rPr>
        <w:b/>
        <w:i/>
        <w:sz w:val="28"/>
        <w:szCs w:val="28"/>
      </w:rPr>
    </w:pPr>
    <w:r>
      <w:rPr>
        <w:b/>
        <w:i/>
        <w:sz w:val="32"/>
        <w:szCs w:val="32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914"/>
    <w:multiLevelType w:val="hybridMultilevel"/>
    <w:tmpl w:val="073E5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7B2"/>
    <w:multiLevelType w:val="hybridMultilevel"/>
    <w:tmpl w:val="3F7CF7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7C2F"/>
    <w:multiLevelType w:val="hybridMultilevel"/>
    <w:tmpl w:val="C7FA80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90473"/>
    <w:multiLevelType w:val="hybridMultilevel"/>
    <w:tmpl w:val="D4C63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04711"/>
    <w:multiLevelType w:val="hybridMultilevel"/>
    <w:tmpl w:val="11264698"/>
    <w:lvl w:ilvl="0" w:tplc="CF8A6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CF8A6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BD4FD6"/>
    <w:multiLevelType w:val="hybridMultilevel"/>
    <w:tmpl w:val="1408B5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962DD0"/>
    <w:multiLevelType w:val="hybridMultilevel"/>
    <w:tmpl w:val="8B5267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34D17AFD"/>
    <w:multiLevelType w:val="hybridMultilevel"/>
    <w:tmpl w:val="208E7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504E0"/>
    <w:multiLevelType w:val="hybridMultilevel"/>
    <w:tmpl w:val="4D6E0C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160D36"/>
    <w:multiLevelType w:val="multilevel"/>
    <w:tmpl w:val="0784BF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2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800"/>
      </w:pPr>
      <w:rPr>
        <w:rFonts w:cs="Times New Roman" w:hint="default"/>
      </w:rPr>
    </w:lvl>
  </w:abstractNum>
  <w:abstractNum w:abstractNumId="10" w15:restartNumberingAfterBreak="0">
    <w:nsid w:val="3D175035"/>
    <w:multiLevelType w:val="multilevel"/>
    <w:tmpl w:val="0784BF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2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800"/>
      </w:pPr>
      <w:rPr>
        <w:rFonts w:cs="Times New Roman" w:hint="default"/>
      </w:rPr>
    </w:lvl>
  </w:abstractNum>
  <w:abstractNum w:abstractNumId="11" w15:restartNumberingAfterBreak="0">
    <w:nsid w:val="45411F39"/>
    <w:multiLevelType w:val="hybridMultilevel"/>
    <w:tmpl w:val="1A4E6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65EF4"/>
    <w:multiLevelType w:val="hybridMultilevel"/>
    <w:tmpl w:val="1E04CE06"/>
    <w:lvl w:ilvl="0" w:tplc="04090001">
      <w:start w:val="1"/>
      <w:numFmt w:val="bullet"/>
      <w:lvlText w:val=""/>
      <w:lvlJc w:val="left"/>
      <w:pPr>
        <w:tabs>
          <w:tab w:val="num" w:pos="-2052"/>
        </w:tabs>
        <w:ind w:left="-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332"/>
        </w:tabs>
        <w:ind w:left="-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12"/>
        </w:tabs>
        <w:ind w:left="-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"/>
        </w:tabs>
        <w:ind w:left="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</w:abstractNum>
  <w:abstractNum w:abstractNumId="13" w15:restartNumberingAfterBreak="0">
    <w:nsid w:val="5594528B"/>
    <w:multiLevelType w:val="hybridMultilevel"/>
    <w:tmpl w:val="B5CCD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CEA3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16421"/>
    <w:multiLevelType w:val="hybridMultilevel"/>
    <w:tmpl w:val="5FB4E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350C2"/>
    <w:multiLevelType w:val="hybridMultilevel"/>
    <w:tmpl w:val="8B5267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 w15:restartNumberingAfterBreak="0">
    <w:nsid w:val="65E12CF0"/>
    <w:multiLevelType w:val="hybridMultilevel"/>
    <w:tmpl w:val="5C20B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64B27"/>
    <w:multiLevelType w:val="hybridMultilevel"/>
    <w:tmpl w:val="F5820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C4A8F"/>
    <w:multiLevelType w:val="hybridMultilevel"/>
    <w:tmpl w:val="0AD04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86F38"/>
    <w:multiLevelType w:val="multilevel"/>
    <w:tmpl w:val="0784BF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2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800"/>
      </w:pPr>
      <w:rPr>
        <w:rFonts w:cs="Times New Roman" w:hint="default"/>
      </w:rPr>
    </w:lvl>
  </w:abstractNum>
  <w:num w:numId="1" w16cid:durableId="884289188">
    <w:abstractNumId w:val="16"/>
  </w:num>
  <w:num w:numId="2" w16cid:durableId="544872275">
    <w:abstractNumId w:val="11"/>
  </w:num>
  <w:num w:numId="3" w16cid:durableId="711422017">
    <w:abstractNumId w:val="12"/>
  </w:num>
  <w:num w:numId="4" w16cid:durableId="1678845842">
    <w:abstractNumId w:val="13"/>
  </w:num>
  <w:num w:numId="5" w16cid:durableId="1952129748">
    <w:abstractNumId w:val="14"/>
  </w:num>
  <w:num w:numId="6" w16cid:durableId="1394039607">
    <w:abstractNumId w:val="2"/>
  </w:num>
  <w:num w:numId="7" w16cid:durableId="349071437">
    <w:abstractNumId w:val="18"/>
  </w:num>
  <w:num w:numId="8" w16cid:durableId="188761664">
    <w:abstractNumId w:val="5"/>
  </w:num>
  <w:num w:numId="9" w16cid:durableId="1921215495">
    <w:abstractNumId w:val="8"/>
  </w:num>
  <w:num w:numId="10" w16cid:durableId="1797479624">
    <w:abstractNumId w:val="0"/>
  </w:num>
  <w:num w:numId="11" w16cid:durableId="1954166375">
    <w:abstractNumId w:val="7"/>
  </w:num>
  <w:num w:numId="12" w16cid:durableId="1138034241">
    <w:abstractNumId w:val="17"/>
  </w:num>
  <w:num w:numId="13" w16cid:durableId="1717463764">
    <w:abstractNumId w:val="10"/>
  </w:num>
  <w:num w:numId="14" w16cid:durableId="1616254933">
    <w:abstractNumId w:val="19"/>
  </w:num>
  <w:num w:numId="15" w16cid:durableId="1626423883">
    <w:abstractNumId w:val="6"/>
  </w:num>
  <w:num w:numId="16" w16cid:durableId="1641422947">
    <w:abstractNumId w:val="15"/>
  </w:num>
  <w:num w:numId="17" w16cid:durableId="562757757">
    <w:abstractNumId w:val="4"/>
  </w:num>
  <w:num w:numId="18" w16cid:durableId="1306279590">
    <w:abstractNumId w:val="9"/>
  </w:num>
  <w:num w:numId="19" w16cid:durableId="324166960">
    <w:abstractNumId w:val="3"/>
  </w:num>
  <w:num w:numId="20" w16cid:durableId="185938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C4"/>
    <w:rsid w:val="000006B1"/>
    <w:rsid w:val="000032A7"/>
    <w:rsid w:val="000139BC"/>
    <w:rsid w:val="00025E59"/>
    <w:rsid w:val="00026739"/>
    <w:rsid w:val="00027126"/>
    <w:rsid w:val="00034243"/>
    <w:rsid w:val="0003502F"/>
    <w:rsid w:val="00036C08"/>
    <w:rsid w:val="00046737"/>
    <w:rsid w:val="00056491"/>
    <w:rsid w:val="00060BFF"/>
    <w:rsid w:val="000810EC"/>
    <w:rsid w:val="00081C36"/>
    <w:rsid w:val="00082018"/>
    <w:rsid w:val="00084819"/>
    <w:rsid w:val="00092CED"/>
    <w:rsid w:val="000A6BA0"/>
    <w:rsid w:val="000B09F1"/>
    <w:rsid w:val="000B40DF"/>
    <w:rsid w:val="000D4C1C"/>
    <w:rsid w:val="000D57C4"/>
    <w:rsid w:val="000D6CDA"/>
    <w:rsid w:val="000E6874"/>
    <w:rsid w:val="000F77BD"/>
    <w:rsid w:val="001011BE"/>
    <w:rsid w:val="00101482"/>
    <w:rsid w:val="00105158"/>
    <w:rsid w:val="00105679"/>
    <w:rsid w:val="00106A5A"/>
    <w:rsid w:val="00112534"/>
    <w:rsid w:val="001158EA"/>
    <w:rsid w:val="00117C9A"/>
    <w:rsid w:val="001334D2"/>
    <w:rsid w:val="00134EA3"/>
    <w:rsid w:val="0014350B"/>
    <w:rsid w:val="0014713A"/>
    <w:rsid w:val="00151823"/>
    <w:rsid w:val="00162902"/>
    <w:rsid w:val="001643FD"/>
    <w:rsid w:val="001650B0"/>
    <w:rsid w:val="00171534"/>
    <w:rsid w:val="00193250"/>
    <w:rsid w:val="0019724B"/>
    <w:rsid w:val="001B2BDB"/>
    <w:rsid w:val="001B3E32"/>
    <w:rsid w:val="001B7EE6"/>
    <w:rsid w:val="001C0530"/>
    <w:rsid w:val="001D1487"/>
    <w:rsid w:val="001D26D5"/>
    <w:rsid w:val="001D3334"/>
    <w:rsid w:val="001D3B52"/>
    <w:rsid w:val="001D3C93"/>
    <w:rsid w:val="001D57C8"/>
    <w:rsid w:val="001E67D5"/>
    <w:rsid w:val="001E6E19"/>
    <w:rsid w:val="001E74CD"/>
    <w:rsid w:val="001F6110"/>
    <w:rsid w:val="001F6C12"/>
    <w:rsid w:val="002121F3"/>
    <w:rsid w:val="00221A67"/>
    <w:rsid w:val="002369CE"/>
    <w:rsid w:val="00236EC1"/>
    <w:rsid w:val="00237AE0"/>
    <w:rsid w:val="00242924"/>
    <w:rsid w:val="00244D18"/>
    <w:rsid w:val="0024611E"/>
    <w:rsid w:val="00246666"/>
    <w:rsid w:val="002523C1"/>
    <w:rsid w:val="00252AC0"/>
    <w:rsid w:val="0025641A"/>
    <w:rsid w:val="00256DD7"/>
    <w:rsid w:val="002606B4"/>
    <w:rsid w:val="002615E1"/>
    <w:rsid w:val="002640F1"/>
    <w:rsid w:val="00270CC0"/>
    <w:rsid w:val="00277CFF"/>
    <w:rsid w:val="00283CDF"/>
    <w:rsid w:val="002931E3"/>
    <w:rsid w:val="002970DC"/>
    <w:rsid w:val="002A6715"/>
    <w:rsid w:val="002B43C1"/>
    <w:rsid w:val="002B5BA0"/>
    <w:rsid w:val="002B6415"/>
    <w:rsid w:val="002B66A1"/>
    <w:rsid w:val="002D02A6"/>
    <w:rsid w:val="002E21C0"/>
    <w:rsid w:val="002E79D7"/>
    <w:rsid w:val="002F683F"/>
    <w:rsid w:val="002F6AD7"/>
    <w:rsid w:val="00300A34"/>
    <w:rsid w:val="00301734"/>
    <w:rsid w:val="0030707F"/>
    <w:rsid w:val="003206C7"/>
    <w:rsid w:val="00324446"/>
    <w:rsid w:val="00330D22"/>
    <w:rsid w:val="00332F6D"/>
    <w:rsid w:val="00335500"/>
    <w:rsid w:val="003438E2"/>
    <w:rsid w:val="0035385B"/>
    <w:rsid w:val="00355B27"/>
    <w:rsid w:val="00363335"/>
    <w:rsid w:val="003711DC"/>
    <w:rsid w:val="00376A3F"/>
    <w:rsid w:val="00380E37"/>
    <w:rsid w:val="00383450"/>
    <w:rsid w:val="00385DC8"/>
    <w:rsid w:val="00390DB0"/>
    <w:rsid w:val="00391EC7"/>
    <w:rsid w:val="00394147"/>
    <w:rsid w:val="003A0203"/>
    <w:rsid w:val="003A4AA8"/>
    <w:rsid w:val="003A5101"/>
    <w:rsid w:val="003A5372"/>
    <w:rsid w:val="003A78FA"/>
    <w:rsid w:val="003B08F3"/>
    <w:rsid w:val="003B5BD9"/>
    <w:rsid w:val="003B69C0"/>
    <w:rsid w:val="003C297D"/>
    <w:rsid w:val="003C64A1"/>
    <w:rsid w:val="003C77A6"/>
    <w:rsid w:val="003D06D3"/>
    <w:rsid w:val="003D119A"/>
    <w:rsid w:val="003E1438"/>
    <w:rsid w:val="003E3420"/>
    <w:rsid w:val="003E4D7D"/>
    <w:rsid w:val="003F12A9"/>
    <w:rsid w:val="003F6B9E"/>
    <w:rsid w:val="004106F0"/>
    <w:rsid w:val="004121BC"/>
    <w:rsid w:val="00412836"/>
    <w:rsid w:val="00425032"/>
    <w:rsid w:val="00425E53"/>
    <w:rsid w:val="00427333"/>
    <w:rsid w:val="00437CB7"/>
    <w:rsid w:val="00441931"/>
    <w:rsid w:val="00441AEE"/>
    <w:rsid w:val="00450067"/>
    <w:rsid w:val="00450EE7"/>
    <w:rsid w:val="00452352"/>
    <w:rsid w:val="004572F0"/>
    <w:rsid w:val="00460437"/>
    <w:rsid w:val="00467D95"/>
    <w:rsid w:val="00470887"/>
    <w:rsid w:val="004845A6"/>
    <w:rsid w:val="00485CAE"/>
    <w:rsid w:val="0049139E"/>
    <w:rsid w:val="00497967"/>
    <w:rsid w:val="00497978"/>
    <w:rsid w:val="004A4393"/>
    <w:rsid w:val="004B0C70"/>
    <w:rsid w:val="004B1D08"/>
    <w:rsid w:val="004B55C4"/>
    <w:rsid w:val="004B5B46"/>
    <w:rsid w:val="004C0415"/>
    <w:rsid w:val="004D36D1"/>
    <w:rsid w:val="004E258D"/>
    <w:rsid w:val="00504EDA"/>
    <w:rsid w:val="00506EE8"/>
    <w:rsid w:val="00510FE5"/>
    <w:rsid w:val="0051728D"/>
    <w:rsid w:val="00527520"/>
    <w:rsid w:val="00530CAC"/>
    <w:rsid w:val="00533149"/>
    <w:rsid w:val="00560428"/>
    <w:rsid w:val="00562AAA"/>
    <w:rsid w:val="0056704F"/>
    <w:rsid w:val="00567ED7"/>
    <w:rsid w:val="00583AC4"/>
    <w:rsid w:val="00592178"/>
    <w:rsid w:val="0059732E"/>
    <w:rsid w:val="005A02DD"/>
    <w:rsid w:val="005A7FE2"/>
    <w:rsid w:val="005B1189"/>
    <w:rsid w:val="005C1A3B"/>
    <w:rsid w:val="005C602D"/>
    <w:rsid w:val="005C64E4"/>
    <w:rsid w:val="005D0A96"/>
    <w:rsid w:val="005D0F92"/>
    <w:rsid w:val="005D19A1"/>
    <w:rsid w:val="005E06C3"/>
    <w:rsid w:val="005E267E"/>
    <w:rsid w:val="005E4B0F"/>
    <w:rsid w:val="005E5DAB"/>
    <w:rsid w:val="005F5E26"/>
    <w:rsid w:val="005F68EC"/>
    <w:rsid w:val="00601102"/>
    <w:rsid w:val="00601779"/>
    <w:rsid w:val="00602494"/>
    <w:rsid w:val="00602639"/>
    <w:rsid w:val="006028C8"/>
    <w:rsid w:val="0061602F"/>
    <w:rsid w:val="00616B95"/>
    <w:rsid w:val="006250CA"/>
    <w:rsid w:val="00627F6C"/>
    <w:rsid w:val="0063213B"/>
    <w:rsid w:val="00633F19"/>
    <w:rsid w:val="00641025"/>
    <w:rsid w:val="00647EC7"/>
    <w:rsid w:val="0065197E"/>
    <w:rsid w:val="00651DD7"/>
    <w:rsid w:val="00667871"/>
    <w:rsid w:val="00682A98"/>
    <w:rsid w:val="00683179"/>
    <w:rsid w:val="00684E2C"/>
    <w:rsid w:val="00691129"/>
    <w:rsid w:val="006B70AF"/>
    <w:rsid w:val="006C4D7B"/>
    <w:rsid w:val="006C7537"/>
    <w:rsid w:val="006D0866"/>
    <w:rsid w:val="006D1D6A"/>
    <w:rsid w:val="006D4C77"/>
    <w:rsid w:val="006D6D09"/>
    <w:rsid w:val="006E2A38"/>
    <w:rsid w:val="006E2E82"/>
    <w:rsid w:val="006F2F5E"/>
    <w:rsid w:val="00701401"/>
    <w:rsid w:val="00703000"/>
    <w:rsid w:val="007160AE"/>
    <w:rsid w:val="00717407"/>
    <w:rsid w:val="00726600"/>
    <w:rsid w:val="00730725"/>
    <w:rsid w:val="00732892"/>
    <w:rsid w:val="007371B2"/>
    <w:rsid w:val="00755883"/>
    <w:rsid w:val="00761994"/>
    <w:rsid w:val="007662CD"/>
    <w:rsid w:val="00766482"/>
    <w:rsid w:val="007721EE"/>
    <w:rsid w:val="00784C5A"/>
    <w:rsid w:val="00786F05"/>
    <w:rsid w:val="00790621"/>
    <w:rsid w:val="00792C79"/>
    <w:rsid w:val="007B0C79"/>
    <w:rsid w:val="007B23D4"/>
    <w:rsid w:val="007C3D70"/>
    <w:rsid w:val="007C7DE8"/>
    <w:rsid w:val="007D4913"/>
    <w:rsid w:val="007E7F4A"/>
    <w:rsid w:val="007F0F0F"/>
    <w:rsid w:val="007F72BD"/>
    <w:rsid w:val="007F74BF"/>
    <w:rsid w:val="0080058F"/>
    <w:rsid w:val="008073C4"/>
    <w:rsid w:val="00810C85"/>
    <w:rsid w:val="00812C97"/>
    <w:rsid w:val="008130A6"/>
    <w:rsid w:val="00813430"/>
    <w:rsid w:val="0081436E"/>
    <w:rsid w:val="0081618E"/>
    <w:rsid w:val="008356A2"/>
    <w:rsid w:val="008370D7"/>
    <w:rsid w:val="0084447C"/>
    <w:rsid w:val="008633E5"/>
    <w:rsid w:val="008674CC"/>
    <w:rsid w:val="0087008E"/>
    <w:rsid w:val="0087607D"/>
    <w:rsid w:val="008760A0"/>
    <w:rsid w:val="0087611E"/>
    <w:rsid w:val="00880AF2"/>
    <w:rsid w:val="008860F5"/>
    <w:rsid w:val="00890BFB"/>
    <w:rsid w:val="0089181F"/>
    <w:rsid w:val="008923F9"/>
    <w:rsid w:val="0089356C"/>
    <w:rsid w:val="008A1B96"/>
    <w:rsid w:val="008A747D"/>
    <w:rsid w:val="008A7DB8"/>
    <w:rsid w:val="008B2173"/>
    <w:rsid w:val="008C253C"/>
    <w:rsid w:val="008C326D"/>
    <w:rsid w:val="008E2ED4"/>
    <w:rsid w:val="008E4D48"/>
    <w:rsid w:val="008E6344"/>
    <w:rsid w:val="008F2437"/>
    <w:rsid w:val="008F294F"/>
    <w:rsid w:val="008F378B"/>
    <w:rsid w:val="008F476A"/>
    <w:rsid w:val="00902D68"/>
    <w:rsid w:val="00905C90"/>
    <w:rsid w:val="0091427E"/>
    <w:rsid w:val="00924F71"/>
    <w:rsid w:val="0092506D"/>
    <w:rsid w:val="00932E30"/>
    <w:rsid w:val="009354FC"/>
    <w:rsid w:val="00943185"/>
    <w:rsid w:val="00944C43"/>
    <w:rsid w:val="0094768F"/>
    <w:rsid w:val="0095290B"/>
    <w:rsid w:val="009554CA"/>
    <w:rsid w:val="009626AB"/>
    <w:rsid w:val="00962DEE"/>
    <w:rsid w:val="0096339C"/>
    <w:rsid w:val="00970515"/>
    <w:rsid w:val="00980891"/>
    <w:rsid w:val="0099523E"/>
    <w:rsid w:val="009A1CA8"/>
    <w:rsid w:val="009A3211"/>
    <w:rsid w:val="009A6B73"/>
    <w:rsid w:val="009A70A6"/>
    <w:rsid w:val="009B4D51"/>
    <w:rsid w:val="009B4EC4"/>
    <w:rsid w:val="009B56C4"/>
    <w:rsid w:val="009C46FC"/>
    <w:rsid w:val="009C5368"/>
    <w:rsid w:val="009D3B56"/>
    <w:rsid w:val="009D6F69"/>
    <w:rsid w:val="009E0AE7"/>
    <w:rsid w:val="009E5EBC"/>
    <w:rsid w:val="009E624B"/>
    <w:rsid w:val="009F1B12"/>
    <w:rsid w:val="00A02A59"/>
    <w:rsid w:val="00A0349F"/>
    <w:rsid w:val="00A06ACB"/>
    <w:rsid w:val="00A22040"/>
    <w:rsid w:val="00A33170"/>
    <w:rsid w:val="00A37277"/>
    <w:rsid w:val="00A42F0F"/>
    <w:rsid w:val="00A56DD7"/>
    <w:rsid w:val="00A615B2"/>
    <w:rsid w:val="00A70125"/>
    <w:rsid w:val="00A70168"/>
    <w:rsid w:val="00A71AC7"/>
    <w:rsid w:val="00A83429"/>
    <w:rsid w:val="00A91156"/>
    <w:rsid w:val="00A91941"/>
    <w:rsid w:val="00A92F3B"/>
    <w:rsid w:val="00A97FA0"/>
    <w:rsid w:val="00AA1A9D"/>
    <w:rsid w:val="00AA5C58"/>
    <w:rsid w:val="00AB10E5"/>
    <w:rsid w:val="00AB2539"/>
    <w:rsid w:val="00AB4AC7"/>
    <w:rsid w:val="00AB4C24"/>
    <w:rsid w:val="00AB7FDA"/>
    <w:rsid w:val="00AC107C"/>
    <w:rsid w:val="00AD0655"/>
    <w:rsid w:val="00AF25CB"/>
    <w:rsid w:val="00B0137B"/>
    <w:rsid w:val="00B01F04"/>
    <w:rsid w:val="00B13434"/>
    <w:rsid w:val="00B14A2B"/>
    <w:rsid w:val="00B14D74"/>
    <w:rsid w:val="00B233B9"/>
    <w:rsid w:val="00B24779"/>
    <w:rsid w:val="00B30172"/>
    <w:rsid w:val="00B41716"/>
    <w:rsid w:val="00B43776"/>
    <w:rsid w:val="00B61851"/>
    <w:rsid w:val="00B707EE"/>
    <w:rsid w:val="00B70B36"/>
    <w:rsid w:val="00B76045"/>
    <w:rsid w:val="00B86A43"/>
    <w:rsid w:val="00B90FB6"/>
    <w:rsid w:val="00B95201"/>
    <w:rsid w:val="00B97E7D"/>
    <w:rsid w:val="00BA07A1"/>
    <w:rsid w:val="00BA4C83"/>
    <w:rsid w:val="00BA66B5"/>
    <w:rsid w:val="00BA712E"/>
    <w:rsid w:val="00BB0EDE"/>
    <w:rsid w:val="00BC16C2"/>
    <w:rsid w:val="00BD68FE"/>
    <w:rsid w:val="00C008CF"/>
    <w:rsid w:val="00C01A94"/>
    <w:rsid w:val="00C04379"/>
    <w:rsid w:val="00C07241"/>
    <w:rsid w:val="00C11170"/>
    <w:rsid w:val="00C12A59"/>
    <w:rsid w:val="00C25BA6"/>
    <w:rsid w:val="00C26A7F"/>
    <w:rsid w:val="00C32931"/>
    <w:rsid w:val="00C41713"/>
    <w:rsid w:val="00C44297"/>
    <w:rsid w:val="00C54338"/>
    <w:rsid w:val="00C651CD"/>
    <w:rsid w:val="00C80242"/>
    <w:rsid w:val="00C81100"/>
    <w:rsid w:val="00C82F70"/>
    <w:rsid w:val="00C912BB"/>
    <w:rsid w:val="00C92698"/>
    <w:rsid w:val="00C96DAD"/>
    <w:rsid w:val="00C96FB4"/>
    <w:rsid w:val="00CA3D0F"/>
    <w:rsid w:val="00CA56C2"/>
    <w:rsid w:val="00CB2CC5"/>
    <w:rsid w:val="00CB6EBC"/>
    <w:rsid w:val="00CC1C15"/>
    <w:rsid w:val="00CC3661"/>
    <w:rsid w:val="00CC3EF3"/>
    <w:rsid w:val="00CE0BDD"/>
    <w:rsid w:val="00CE5E58"/>
    <w:rsid w:val="00CE788B"/>
    <w:rsid w:val="00CF32B8"/>
    <w:rsid w:val="00CF32BD"/>
    <w:rsid w:val="00CF5D3E"/>
    <w:rsid w:val="00CF737F"/>
    <w:rsid w:val="00D2251E"/>
    <w:rsid w:val="00D27165"/>
    <w:rsid w:val="00D47870"/>
    <w:rsid w:val="00D5083A"/>
    <w:rsid w:val="00D52576"/>
    <w:rsid w:val="00D5593C"/>
    <w:rsid w:val="00D629B5"/>
    <w:rsid w:val="00D63565"/>
    <w:rsid w:val="00D65BF1"/>
    <w:rsid w:val="00D80143"/>
    <w:rsid w:val="00D81020"/>
    <w:rsid w:val="00D94A4E"/>
    <w:rsid w:val="00D94B80"/>
    <w:rsid w:val="00D96A4C"/>
    <w:rsid w:val="00DA21B4"/>
    <w:rsid w:val="00DC1347"/>
    <w:rsid w:val="00DC1493"/>
    <w:rsid w:val="00DC4136"/>
    <w:rsid w:val="00DC4C77"/>
    <w:rsid w:val="00DD1AE9"/>
    <w:rsid w:val="00DD4493"/>
    <w:rsid w:val="00DE03C5"/>
    <w:rsid w:val="00DE0D79"/>
    <w:rsid w:val="00DF4415"/>
    <w:rsid w:val="00E0166E"/>
    <w:rsid w:val="00E0192D"/>
    <w:rsid w:val="00E0318F"/>
    <w:rsid w:val="00E0457B"/>
    <w:rsid w:val="00E0486A"/>
    <w:rsid w:val="00E066C5"/>
    <w:rsid w:val="00E069A3"/>
    <w:rsid w:val="00E11807"/>
    <w:rsid w:val="00E13541"/>
    <w:rsid w:val="00E17254"/>
    <w:rsid w:val="00E175EC"/>
    <w:rsid w:val="00E177DA"/>
    <w:rsid w:val="00E26C64"/>
    <w:rsid w:val="00E4229C"/>
    <w:rsid w:val="00E44AA3"/>
    <w:rsid w:val="00E46766"/>
    <w:rsid w:val="00E55016"/>
    <w:rsid w:val="00E621A6"/>
    <w:rsid w:val="00E715FB"/>
    <w:rsid w:val="00E7645D"/>
    <w:rsid w:val="00E77446"/>
    <w:rsid w:val="00E86C77"/>
    <w:rsid w:val="00E90702"/>
    <w:rsid w:val="00E951E6"/>
    <w:rsid w:val="00E957E1"/>
    <w:rsid w:val="00EB0653"/>
    <w:rsid w:val="00EB1EBE"/>
    <w:rsid w:val="00EB275B"/>
    <w:rsid w:val="00EC175E"/>
    <w:rsid w:val="00EC50A9"/>
    <w:rsid w:val="00EC64BD"/>
    <w:rsid w:val="00ED1DC3"/>
    <w:rsid w:val="00EE3B8D"/>
    <w:rsid w:val="00EE3CBC"/>
    <w:rsid w:val="00EE424F"/>
    <w:rsid w:val="00EF0DCB"/>
    <w:rsid w:val="00EF2644"/>
    <w:rsid w:val="00EF3144"/>
    <w:rsid w:val="00EF487E"/>
    <w:rsid w:val="00EF620A"/>
    <w:rsid w:val="00F06DFC"/>
    <w:rsid w:val="00F06E58"/>
    <w:rsid w:val="00F10EAF"/>
    <w:rsid w:val="00F14705"/>
    <w:rsid w:val="00F14CBE"/>
    <w:rsid w:val="00F2315B"/>
    <w:rsid w:val="00F273DC"/>
    <w:rsid w:val="00F3159B"/>
    <w:rsid w:val="00F43044"/>
    <w:rsid w:val="00F47D0F"/>
    <w:rsid w:val="00F55688"/>
    <w:rsid w:val="00F66124"/>
    <w:rsid w:val="00F73102"/>
    <w:rsid w:val="00F748CC"/>
    <w:rsid w:val="00F854CD"/>
    <w:rsid w:val="00F926AB"/>
    <w:rsid w:val="00F95520"/>
    <w:rsid w:val="00FA2D37"/>
    <w:rsid w:val="00FA48F8"/>
    <w:rsid w:val="00FB798B"/>
    <w:rsid w:val="00FC1B2E"/>
    <w:rsid w:val="00FC2418"/>
    <w:rsid w:val="00FD0578"/>
    <w:rsid w:val="00FD442C"/>
    <w:rsid w:val="00FE3C2D"/>
    <w:rsid w:val="00FF16C2"/>
    <w:rsid w:val="00FF4B83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D9B9A"/>
  <w15:docId w15:val="{4BE68B4D-F9F8-4A96-990D-F32D2B71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86A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437"/>
    <w:pPr>
      <w:keepNext/>
      <w:jc w:val="center"/>
      <w:outlineLvl w:val="0"/>
    </w:pPr>
    <w:rPr>
      <w:rFonts w:cs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437"/>
    <w:pPr>
      <w:keepNext/>
      <w:outlineLvl w:val="1"/>
    </w:pPr>
    <w:rPr>
      <w:rFonts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1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71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4B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0A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602D"/>
    <w:rPr>
      <w:rFonts w:ascii="Arial" w:hAnsi="Arial" w:cs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8F2437"/>
    <w:rPr>
      <w:rFonts w:ascii="Arial" w:hAnsi="Arial"/>
      <w:b/>
      <w:bCs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F2437"/>
    <w:rPr>
      <w:rFonts w:ascii="Arial" w:hAnsi="Arial"/>
      <w:b/>
      <w:bCs/>
      <w:sz w:val="28"/>
      <w:szCs w:val="24"/>
      <w:lang w:eastAsia="en-US"/>
    </w:rPr>
  </w:style>
  <w:style w:type="paragraph" w:styleId="NoSpacing">
    <w:name w:val="No Spacing"/>
    <w:uiPriority w:val="1"/>
    <w:qFormat/>
    <w:rsid w:val="00F661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F68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6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683F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6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683F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41283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nfosour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AC2A-B0C4-4EE8-9EAB-5A869AA5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Project Supervisor JD &amp; PS Jan 16</vt:lpstr>
    </vt:vector>
  </TitlesOfParts>
  <Company>Community InfoSource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Project Supervisor JD &amp; PS Jan 16</dc:title>
  <dc:creator>Community InfoSource</dc:creator>
  <cp:lastModifiedBy>Gillian Wilson</cp:lastModifiedBy>
  <cp:revision>3</cp:revision>
  <cp:lastPrinted>2021-07-19T15:32:00Z</cp:lastPrinted>
  <dcterms:created xsi:type="dcterms:W3CDTF">2022-11-24T07:56:00Z</dcterms:created>
  <dcterms:modified xsi:type="dcterms:W3CDTF">2022-11-24T07:59:00Z</dcterms:modified>
</cp:coreProperties>
</file>