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3309" w14:textId="0CDF966B" w:rsidR="001520B4" w:rsidRPr="00C36D1C" w:rsidRDefault="00243E6C" w:rsidP="00C36D1C">
      <w:pPr>
        <w:spacing w:line="240" w:lineRule="auto"/>
        <w:contextualSpacing/>
        <w:rPr>
          <w:rFonts w:cstheme="minorHAnsi"/>
        </w:rPr>
      </w:pPr>
      <w:r w:rsidRPr="00C36D1C">
        <w:rPr>
          <w:rFonts w:cstheme="minorHAnsi"/>
          <w:noProof/>
        </w:rPr>
        <mc:AlternateContent>
          <mc:Choice Requires="wps">
            <w:drawing>
              <wp:anchor distT="45720" distB="45720" distL="114300" distR="114300" simplePos="0" relativeHeight="251659264" behindDoc="0" locked="0" layoutInCell="1" allowOverlap="1" wp14:anchorId="6EA3CCA2" wp14:editId="66026400">
                <wp:simplePos x="0" y="0"/>
                <wp:positionH relativeFrom="column">
                  <wp:posOffset>4495800</wp:posOffset>
                </wp:positionH>
                <wp:positionV relativeFrom="paragraph">
                  <wp:posOffset>0</wp:posOffset>
                </wp:positionV>
                <wp:extent cx="1485900" cy="1447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47800"/>
                        </a:xfrm>
                        <a:prstGeom prst="rect">
                          <a:avLst/>
                        </a:prstGeom>
                        <a:noFill/>
                        <a:ln w="9525">
                          <a:noFill/>
                          <a:miter lim="800000"/>
                          <a:headEnd/>
                          <a:tailEnd/>
                        </a:ln>
                      </wps:spPr>
                      <wps:txbx>
                        <w:txbxContent>
                          <w:p w14:paraId="1FEF0E7D" w14:textId="4AC07304" w:rsidR="00243E6C" w:rsidRDefault="00243E6C" w:rsidP="00B87819">
                            <w:pPr>
                              <w:jc w:val="center"/>
                            </w:pPr>
                            <w:r>
                              <w:rPr>
                                <w:noProof/>
                              </w:rPr>
                              <w:drawing>
                                <wp:inline distT="0" distB="0" distL="0" distR="0" wp14:anchorId="532FD187" wp14:editId="6C861583">
                                  <wp:extent cx="1314450" cy="13144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14468" cy="13144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3CCA2" id="_x0000_t202" coordsize="21600,21600" o:spt="202" path="m,l,21600r21600,l21600,xe">
                <v:stroke joinstyle="miter"/>
                <v:path gradientshapeok="t" o:connecttype="rect"/>
              </v:shapetype>
              <v:shape id="Text Box 2" o:spid="_x0000_s1026" type="#_x0000_t202" style="position:absolute;margin-left:354pt;margin-top:0;width:117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" filled="f" stroked="f">
                <v:textbox>
                  <w:txbxContent>
                    <w:p w14:paraId="1FEF0E7D" w14:textId="4AC07304" w:rsidR="00243E6C" w:rsidRDefault="00243E6C" w:rsidP="00B87819">
                      <w:pPr>
                        <w:jc w:val="center"/>
                      </w:pPr>
                      <w:r>
                        <w:rPr>
                          <w:noProof/>
                        </w:rPr>
                        <w:drawing>
                          <wp:inline distT="0" distB="0" distL="0" distR="0" wp14:anchorId="532FD187" wp14:editId="6C861583">
                            <wp:extent cx="1314450" cy="13144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14468" cy="1314468"/>
                                    </a:xfrm>
                                    <a:prstGeom prst="rect">
                                      <a:avLst/>
                                    </a:prstGeom>
                                  </pic:spPr>
                                </pic:pic>
                              </a:graphicData>
                            </a:graphic>
                          </wp:inline>
                        </w:drawing>
                      </w:r>
                    </w:p>
                  </w:txbxContent>
                </v:textbox>
                <w10:wrap type="square"/>
              </v:shape>
            </w:pict>
          </mc:Fallback>
        </mc:AlternateContent>
      </w:r>
    </w:p>
    <w:p w14:paraId="789A44AF" w14:textId="5149E828" w:rsidR="00243E6C" w:rsidRPr="00C36D1C" w:rsidRDefault="00243E6C" w:rsidP="00C36D1C">
      <w:pPr>
        <w:spacing w:line="240" w:lineRule="auto"/>
        <w:contextualSpacing/>
        <w:rPr>
          <w:rFonts w:cstheme="minorHAnsi"/>
        </w:rPr>
      </w:pPr>
    </w:p>
    <w:p w14:paraId="1B5C26AB" w14:textId="39442352" w:rsidR="00243E6C" w:rsidRPr="00C36D1C" w:rsidRDefault="00243E6C" w:rsidP="00C36D1C">
      <w:pPr>
        <w:spacing w:line="240" w:lineRule="auto"/>
        <w:contextualSpacing/>
        <w:rPr>
          <w:rFonts w:cstheme="minorHAnsi"/>
        </w:rPr>
      </w:pPr>
    </w:p>
    <w:p w14:paraId="060BD949" w14:textId="0F9B667E" w:rsidR="00243E6C" w:rsidRPr="00C36D1C" w:rsidRDefault="00243E6C" w:rsidP="00C36D1C">
      <w:pPr>
        <w:spacing w:line="240" w:lineRule="auto"/>
        <w:contextualSpacing/>
        <w:rPr>
          <w:rFonts w:cstheme="minorHAnsi"/>
        </w:rPr>
      </w:pPr>
    </w:p>
    <w:p w14:paraId="57B7A040" w14:textId="3A8BA518" w:rsidR="00243E6C" w:rsidRPr="00C36D1C" w:rsidRDefault="00243E6C" w:rsidP="00C36D1C">
      <w:pPr>
        <w:spacing w:line="240" w:lineRule="auto"/>
        <w:contextualSpacing/>
        <w:rPr>
          <w:rFonts w:cstheme="minorHAnsi"/>
        </w:rPr>
      </w:pPr>
    </w:p>
    <w:p w14:paraId="1A496E80" w14:textId="0E20E3BE" w:rsidR="00243E6C" w:rsidRPr="00C36D1C" w:rsidRDefault="00243E6C" w:rsidP="00C36D1C">
      <w:pPr>
        <w:spacing w:line="240" w:lineRule="auto"/>
        <w:contextualSpacing/>
        <w:rPr>
          <w:rFonts w:cstheme="minorHAnsi"/>
        </w:rPr>
      </w:pPr>
    </w:p>
    <w:p w14:paraId="1ECDAF31" w14:textId="53C6A2FF" w:rsidR="00243E6C" w:rsidRPr="00C36D1C" w:rsidRDefault="00243E6C" w:rsidP="00C36D1C">
      <w:pPr>
        <w:spacing w:line="240" w:lineRule="auto"/>
        <w:contextualSpacing/>
        <w:rPr>
          <w:rFonts w:cstheme="minorHAnsi"/>
        </w:rPr>
      </w:pPr>
    </w:p>
    <w:p w14:paraId="0667F352" w14:textId="5CEE4CBB" w:rsidR="00243E6C" w:rsidRPr="00C36D1C" w:rsidRDefault="00243E6C" w:rsidP="00C36D1C">
      <w:pPr>
        <w:spacing w:line="240" w:lineRule="auto"/>
        <w:contextualSpacing/>
        <w:rPr>
          <w:rFonts w:cstheme="minorHAnsi"/>
        </w:rPr>
      </w:pPr>
    </w:p>
    <w:p w14:paraId="3D0287C3" w14:textId="34E517D8" w:rsidR="00243E6C" w:rsidRPr="00C36D1C" w:rsidRDefault="00243E6C" w:rsidP="00C36D1C">
      <w:pPr>
        <w:tabs>
          <w:tab w:val="left" w:pos="6375"/>
        </w:tabs>
        <w:spacing w:line="240" w:lineRule="auto"/>
        <w:contextualSpacing/>
        <w:rPr>
          <w:rFonts w:cstheme="minorHAnsi"/>
        </w:rPr>
      </w:pPr>
      <w:r w:rsidRPr="00C36D1C">
        <w:rPr>
          <w:rFonts w:cstheme="minorHAnsi"/>
        </w:rPr>
        <w:tab/>
      </w:r>
    </w:p>
    <w:p w14:paraId="488E1560" w14:textId="77777777" w:rsidR="00FC7FD5" w:rsidRDefault="00FC7FD5" w:rsidP="00C36D1C">
      <w:pPr>
        <w:tabs>
          <w:tab w:val="left" w:pos="6375"/>
        </w:tabs>
        <w:spacing w:line="240" w:lineRule="auto"/>
        <w:contextualSpacing/>
        <w:jc w:val="center"/>
        <w:rPr>
          <w:rFonts w:cstheme="minorHAnsi"/>
          <w:b/>
          <w:bCs/>
        </w:rPr>
      </w:pPr>
    </w:p>
    <w:p w14:paraId="26F7E19E" w14:textId="63626AF3" w:rsidR="00674E0F" w:rsidRPr="00674E0F" w:rsidRDefault="00674E0F" w:rsidP="00674E0F">
      <w:pPr>
        <w:spacing w:line="240" w:lineRule="auto"/>
        <w:contextualSpacing/>
        <w:jc w:val="center"/>
        <w:rPr>
          <w:rFonts w:cstheme="minorHAnsi"/>
          <w:b/>
          <w:bCs/>
          <w:sz w:val="28"/>
          <w:szCs w:val="28"/>
        </w:rPr>
      </w:pPr>
      <w:r w:rsidRPr="00674E0F">
        <w:rPr>
          <w:rFonts w:cstheme="minorHAnsi"/>
          <w:b/>
          <w:bCs/>
          <w:sz w:val="28"/>
          <w:szCs w:val="28"/>
        </w:rPr>
        <w:t>Community House</w:t>
      </w:r>
    </w:p>
    <w:p w14:paraId="4CB2115D" w14:textId="77777777" w:rsidR="00B87819" w:rsidRDefault="00243E6C" w:rsidP="00674E0F">
      <w:pPr>
        <w:spacing w:line="240" w:lineRule="auto"/>
        <w:contextualSpacing/>
        <w:jc w:val="center"/>
        <w:rPr>
          <w:rFonts w:cstheme="minorHAnsi"/>
          <w:b/>
          <w:bCs/>
          <w:sz w:val="28"/>
          <w:szCs w:val="28"/>
        </w:rPr>
      </w:pPr>
      <w:r w:rsidRPr="00674E0F">
        <w:rPr>
          <w:rFonts w:cstheme="minorHAnsi"/>
          <w:b/>
          <w:bCs/>
          <w:sz w:val="28"/>
          <w:szCs w:val="28"/>
        </w:rPr>
        <w:t>Practitioners Assistant</w:t>
      </w:r>
      <w:r w:rsidR="00B87819">
        <w:rPr>
          <w:rFonts w:cstheme="minorHAnsi"/>
          <w:b/>
          <w:bCs/>
          <w:sz w:val="28"/>
          <w:szCs w:val="28"/>
        </w:rPr>
        <w:t xml:space="preserve"> </w:t>
      </w:r>
    </w:p>
    <w:p w14:paraId="5B3034B2" w14:textId="0CC3C039" w:rsidR="00674E0F" w:rsidRDefault="00B87819" w:rsidP="00674E0F">
      <w:pPr>
        <w:spacing w:line="240" w:lineRule="auto"/>
        <w:contextualSpacing/>
        <w:jc w:val="center"/>
        <w:rPr>
          <w:rFonts w:cstheme="minorHAnsi"/>
          <w:b/>
          <w:bCs/>
          <w:sz w:val="28"/>
          <w:szCs w:val="28"/>
        </w:rPr>
      </w:pPr>
      <w:r>
        <w:rPr>
          <w:rFonts w:cstheme="minorHAnsi"/>
          <w:b/>
          <w:bCs/>
          <w:sz w:val="28"/>
          <w:szCs w:val="28"/>
        </w:rPr>
        <w:t>28 hours per week (potential to increase to 30)</w:t>
      </w:r>
    </w:p>
    <w:p w14:paraId="5130332F" w14:textId="77777777" w:rsidR="00B87819" w:rsidRPr="00674E0F" w:rsidRDefault="00B87819" w:rsidP="00674E0F">
      <w:pPr>
        <w:spacing w:line="240" w:lineRule="auto"/>
        <w:contextualSpacing/>
        <w:jc w:val="center"/>
        <w:rPr>
          <w:rFonts w:cstheme="minorHAnsi"/>
          <w:b/>
          <w:bCs/>
          <w:sz w:val="28"/>
          <w:szCs w:val="28"/>
        </w:rPr>
      </w:pPr>
    </w:p>
    <w:p w14:paraId="22284217" w14:textId="0E973DF2" w:rsidR="00243E6C" w:rsidRPr="00674E0F" w:rsidRDefault="00243E6C" w:rsidP="00674E0F">
      <w:pPr>
        <w:spacing w:line="240" w:lineRule="auto"/>
        <w:contextualSpacing/>
        <w:jc w:val="center"/>
        <w:rPr>
          <w:rFonts w:cstheme="minorHAnsi"/>
          <w:b/>
          <w:bCs/>
          <w:sz w:val="28"/>
          <w:szCs w:val="28"/>
        </w:rPr>
      </w:pPr>
      <w:r w:rsidRPr="00674E0F">
        <w:rPr>
          <w:rFonts w:cstheme="minorHAnsi"/>
          <w:b/>
          <w:bCs/>
          <w:sz w:val="28"/>
          <w:szCs w:val="28"/>
        </w:rPr>
        <w:t>Job Description</w:t>
      </w:r>
    </w:p>
    <w:p w14:paraId="0851F827" w14:textId="77777777" w:rsidR="00FC7FD5" w:rsidRPr="00C36D1C" w:rsidRDefault="00FC7FD5" w:rsidP="00FC7FD5">
      <w:pPr>
        <w:spacing w:line="240" w:lineRule="auto"/>
        <w:contextualSpacing/>
        <w:rPr>
          <w:rFonts w:cstheme="minorHAnsi"/>
          <w:b/>
          <w:bCs/>
        </w:rPr>
      </w:pPr>
    </w:p>
    <w:p w14:paraId="6C6EFA03" w14:textId="4AAC16EE" w:rsidR="00243E6C" w:rsidRDefault="00C36D1C" w:rsidP="00C36D1C">
      <w:pPr>
        <w:tabs>
          <w:tab w:val="left" w:pos="6375"/>
        </w:tabs>
        <w:spacing w:line="240" w:lineRule="auto"/>
        <w:contextualSpacing/>
        <w:rPr>
          <w:rFonts w:cstheme="minorHAnsi"/>
          <w:b/>
          <w:bCs/>
        </w:rPr>
      </w:pPr>
      <w:r w:rsidRPr="00C36D1C">
        <w:rPr>
          <w:rFonts w:cstheme="minorHAnsi"/>
          <w:b/>
          <w:bCs/>
        </w:rPr>
        <w:t>Summary of Post</w:t>
      </w:r>
    </w:p>
    <w:p w14:paraId="46F87317" w14:textId="77777777" w:rsidR="00FC7FD5" w:rsidRPr="00C36D1C" w:rsidRDefault="00FC7FD5" w:rsidP="00C36D1C">
      <w:pPr>
        <w:tabs>
          <w:tab w:val="left" w:pos="6375"/>
        </w:tabs>
        <w:spacing w:line="240" w:lineRule="auto"/>
        <w:contextualSpacing/>
        <w:rPr>
          <w:rFonts w:cstheme="minorHAnsi"/>
          <w:b/>
          <w:bCs/>
        </w:rPr>
      </w:pPr>
    </w:p>
    <w:p w14:paraId="2EBBA0BF" w14:textId="77777777" w:rsidR="00AF7522" w:rsidRDefault="00243E6C" w:rsidP="00C36D1C">
      <w:pPr>
        <w:spacing w:line="240" w:lineRule="auto"/>
        <w:ind w:right="544"/>
        <w:contextualSpacing/>
        <w:jc w:val="both"/>
        <w:rPr>
          <w:rFonts w:cstheme="minorHAnsi"/>
        </w:rPr>
      </w:pPr>
      <w:r w:rsidRPr="00C36D1C">
        <w:rPr>
          <w:rFonts w:cstheme="minorHAnsi"/>
        </w:rPr>
        <w:t>The post holder will be required to Assist both Community House Practitioners</w:t>
      </w:r>
      <w:r w:rsidR="00971026" w:rsidRPr="00C36D1C">
        <w:rPr>
          <w:rFonts w:cstheme="minorHAnsi"/>
        </w:rPr>
        <w:t xml:space="preserve"> and The Chief Officer</w:t>
      </w:r>
      <w:r w:rsidRPr="00C36D1C">
        <w:rPr>
          <w:rFonts w:cstheme="minorHAnsi"/>
        </w:rPr>
        <w:t xml:space="preserve"> in all the weekly activities, including </w:t>
      </w:r>
      <w:r w:rsidR="00971026" w:rsidRPr="00C36D1C">
        <w:rPr>
          <w:rFonts w:cstheme="minorHAnsi"/>
        </w:rPr>
        <w:t xml:space="preserve">forward </w:t>
      </w:r>
      <w:r w:rsidRPr="00C36D1C">
        <w:rPr>
          <w:rFonts w:cstheme="minorHAnsi"/>
        </w:rPr>
        <w:t xml:space="preserve">planning and preparation of </w:t>
      </w:r>
      <w:r w:rsidR="00971026" w:rsidRPr="00C36D1C">
        <w:rPr>
          <w:rFonts w:cstheme="minorHAnsi"/>
        </w:rPr>
        <w:t xml:space="preserve">all </w:t>
      </w:r>
      <w:r w:rsidRPr="00C36D1C">
        <w:rPr>
          <w:rFonts w:cstheme="minorHAnsi"/>
        </w:rPr>
        <w:t xml:space="preserve">groups and activities. </w:t>
      </w:r>
    </w:p>
    <w:p w14:paraId="7C287935" w14:textId="5E4596EB" w:rsidR="00243E6C" w:rsidRPr="00C36D1C" w:rsidRDefault="00243E6C" w:rsidP="00C36D1C">
      <w:pPr>
        <w:spacing w:line="240" w:lineRule="auto"/>
        <w:ind w:right="544"/>
        <w:contextualSpacing/>
        <w:jc w:val="both"/>
        <w:rPr>
          <w:rFonts w:cstheme="minorHAnsi"/>
        </w:rPr>
      </w:pPr>
      <w:r w:rsidRPr="00C36D1C">
        <w:rPr>
          <w:rFonts w:cstheme="minorHAnsi"/>
        </w:rPr>
        <w:t xml:space="preserve"> </w:t>
      </w:r>
    </w:p>
    <w:p w14:paraId="37BEF31F" w14:textId="6F127E06" w:rsidR="00243E6C" w:rsidRDefault="00243E6C" w:rsidP="00C36D1C">
      <w:pPr>
        <w:spacing w:line="240" w:lineRule="auto"/>
        <w:ind w:right="544"/>
        <w:contextualSpacing/>
        <w:jc w:val="both"/>
        <w:rPr>
          <w:rFonts w:cstheme="minorHAnsi"/>
        </w:rPr>
      </w:pPr>
      <w:r w:rsidRPr="00C36D1C">
        <w:rPr>
          <w:rFonts w:cstheme="minorHAnsi"/>
        </w:rPr>
        <w:t xml:space="preserve">Prepare for the daily activities as required in advance of sessions.  Prepare snacks/dinners for </w:t>
      </w:r>
      <w:r w:rsidR="00971026" w:rsidRPr="00C36D1C">
        <w:rPr>
          <w:rFonts w:cstheme="minorHAnsi"/>
        </w:rPr>
        <w:t>children and</w:t>
      </w:r>
      <w:r w:rsidRPr="00C36D1C">
        <w:rPr>
          <w:rFonts w:cstheme="minorHAnsi"/>
        </w:rPr>
        <w:t xml:space="preserve"> young people </w:t>
      </w:r>
      <w:r w:rsidR="00971026" w:rsidRPr="00C36D1C">
        <w:rPr>
          <w:rFonts w:cstheme="minorHAnsi"/>
        </w:rPr>
        <w:t>and</w:t>
      </w:r>
      <w:r w:rsidRPr="00C36D1C">
        <w:rPr>
          <w:rFonts w:cstheme="minorHAnsi"/>
        </w:rPr>
        <w:t xml:space="preserve"> the adult groups and sessions</w:t>
      </w:r>
      <w:r w:rsidR="00971026" w:rsidRPr="00C36D1C">
        <w:rPr>
          <w:rFonts w:cstheme="minorHAnsi"/>
        </w:rPr>
        <w:t xml:space="preserve"> this includes preparing homemade soups, baking etc so being confident in the kitchen is a bonus</w:t>
      </w:r>
      <w:r w:rsidRPr="00C36D1C">
        <w:rPr>
          <w:rFonts w:cstheme="minorHAnsi"/>
        </w:rPr>
        <w:t xml:space="preserve">. Clearing away plates and dishes, loading and unloading the dishwasher, ensuring cleaning is paramount.  </w:t>
      </w:r>
    </w:p>
    <w:p w14:paraId="3379A6B0" w14:textId="77777777" w:rsidR="00AF7522" w:rsidRPr="00C36D1C" w:rsidRDefault="00AF7522" w:rsidP="00C36D1C">
      <w:pPr>
        <w:spacing w:line="240" w:lineRule="auto"/>
        <w:ind w:right="544"/>
        <w:contextualSpacing/>
        <w:jc w:val="both"/>
        <w:rPr>
          <w:rFonts w:cstheme="minorHAnsi"/>
        </w:rPr>
      </w:pPr>
    </w:p>
    <w:p w14:paraId="3381B252" w14:textId="1FEF6C2D" w:rsidR="00243E6C" w:rsidRDefault="00243E6C" w:rsidP="00C36D1C">
      <w:pPr>
        <w:spacing w:line="240" w:lineRule="auto"/>
        <w:ind w:right="544"/>
        <w:contextualSpacing/>
        <w:jc w:val="both"/>
        <w:rPr>
          <w:rFonts w:cstheme="minorHAnsi"/>
        </w:rPr>
      </w:pPr>
      <w:r w:rsidRPr="00C36D1C">
        <w:rPr>
          <w:rFonts w:cstheme="minorHAnsi"/>
        </w:rPr>
        <w:t>Responsible for weekly shopping via Tesco online ordering and in person as and when required.  Access to own car is preferable however not essential for the right candidate.  If a car user Business Cover Insurance is essential as per our policy as you may be required to get additional shopping or potentially take a patron in your car</w:t>
      </w:r>
      <w:r w:rsidR="00971026" w:rsidRPr="00C36D1C">
        <w:rPr>
          <w:rFonts w:cstheme="minorHAnsi"/>
        </w:rPr>
        <w:t xml:space="preserve"> however this is not common but has been known on </w:t>
      </w:r>
      <w:r w:rsidR="00C36D1C" w:rsidRPr="00C36D1C">
        <w:rPr>
          <w:rFonts w:cstheme="minorHAnsi"/>
        </w:rPr>
        <w:t>occasion</w:t>
      </w:r>
      <w:r w:rsidRPr="00C36D1C">
        <w:rPr>
          <w:rFonts w:cstheme="minorHAnsi"/>
        </w:rPr>
        <w:t xml:space="preserve">. </w:t>
      </w:r>
    </w:p>
    <w:p w14:paraId="3F15CDF8" w14:textId="77777777" w:rsidR="005F5702" w:rsidRPr="00C36D1C" w:rsidRDefault="005F5702" w:rsidP="00C36D1C">
      <w:pPr>
        <w:spacing w:line="240" w:lineRule="auto"/>
        <w:ind w:right="544"/>
        <w:contextualSpacing/>
        <w:jc w:val="both"/>
        <w:rPr>
          <w:rFonts w:cstheme="minorHAnsi"/>
        </w:rPr>
      </w:pPr>
    </w:p>
    <w:p w14:paraId="11A2C743" w14:textId="44640FE6" w:rsidR="00243E6C" w:rsidRDefault="00243E6C" w:rsidP="00C36D1C">
      <w:pPr>
        <w:spacing w:line="240" w:lineRule="auto"/>
        <w:ind w:right="544"/>
        <w:contextualSpacing/>
        <w:jc w:val="both"/>
        <w:rPr>
          <w:rFonts w:cstheme="minorHAnsi"/>
        </w:rPr>
      </w:pPr>
      <w:r w:rsidRPr="00C36D1C">
        <w:rPr>
          <w:rFonts w:cstheme="minorHAnsi"/>
        </w:rPr>
        <w:t xml:space="preserve">Prepare refreshments including tea/coffee/juice and other snacks for groups throughout the day. Personally aid service users with games and activities as set out during planning sessions.  Actively suggest ideas for groups </w:t>
      </w:r>
      <w:r w:rsidR="00971026" w:rsidRPr="00C36D1C">
        <w:rPr>
          <w:rFonts w:cstheme="minorHAnsi"/>
        </w:rPr>
        <w:t xml:space="preserve">and thinkshower with staff to bring exciting new opportunities to the organisation. </w:t>
      </w:r>
      <w:r w:rsidRPr="00C36D1C">
        <w:rPr>
          <w:rFonts w:cstheme="minorHAnsi"/>
        </w:rPr>
        <w:t xml:space="preserve">Develop appropriate and positive relationships with the children, young people and adults </w:t>
      </w:r>
      <w:r w:rsidR="00971026" w:rsidRPr="00C36D1C">
        <w:rPr>
          <w:rFonts w:cstheme="minorHAnsi"/>
        </w:rPr>
        <w:t>who use the</w:t>
      </w:r>
      <w:r w:rsidRPr="00C36D1C">
        <w:rPr>
          <w:rFonts w:cstheme="minorHAnsi"/>
        </w:rPr>
        <w:t xml:space="preserve"> project</w:t>
      </w:r>
      <w:r w:rsidR="00971026" w:rsidRPr="00C36D1C">
        <w:rPr>
          <w:rFonts w:cstheme="minorHAnsi"/>
        </w:rPr>
        <w:t>.</w:t>
      </w:r>
    </w:p>
    <w:p w14:paraId="4DC2BC87" w14:textId="77777777" w:rsidR="00FC7FD5" w:rsidRPr="00C36D1C" w:rsidRDefault="00FC7FD5" w:rsidP="00C36D1C">
      <w:pPr>
        <w:spacing w:line="240" w:lineRule="auto"/>
        <w:ind w:right="544"/>
        <w:contextualSpacing/>
        <w:jc w:val="both"/>
        <w:rPr>
          <w:rFonts w:cstheme="minorHAnsi"/>
        </w:rPr>
      </w:pPr>
    </w:p>
    <w:p w14:paraId="06ECDCE6" w14:textId="77777777" w:rsidR="00EA1552" w:rsidRDefault="00243E6C" w:rsidP="00C36D1C">
      <w:pPr>
        <w:spacing w:line="240" w:lineRule="auto"/>
        <w:ind w:right="544"/>
        <w:contextualSpacing/>
        <w:jc w:val="both"/>
        <w:rPr>
          <w:rFonts w:cstheme="minorHAnsi"/>
        </w:rPr>
      </w:pPr>
      <w:r w:rsidRPr="00C36D1C">
        <w:rPr>
          <w:rFonts w:cstheme="minorHAnsi"/>
        </w:rPr>
        <w:t xml:space="preserve">Ensure that policies and procedures are always adhere. </w:t>
      </w:r>
      <w:r w:rsidR="00971026" w:rsidRPr="00C36D1C">
        <w:rPr>
          <w:rFonts w:cstheme="minorHAnsi"/>
        </w:rPr>
        <w:t xml:space="preserve">To support practitioners </w:t>
      </w:r>
      <w:r w:rsidR="005F5702">
        <w:rPr>
          <w:rFonts w:cstheme="minorHAnsi"/>
        </w:rPr>
        <w:t>with</w:t>
      </w:r>
      <w:r w:rsidR="00971026" w:rsidRPr="00C36D1C">
        <w:rPr>
          <w:rFonts w:cstheme="minorHAnsi"/>
        </w:rPr>
        <w:t xml:space="preserve"> report</w:t>
      </w:r>
      <w:r w:rsidR="005F5702">
        <w:rPr>
          <w:rFonts w:cstheme="minorHAnsi"/>
        </w:rPr>
        <w:t xml:space="preserve"> writing</w:t>
      </w:r>
      <w:r w:rsidR="00971026" w:rsidRPr="00C36D1C">
        <w:rPr>
          <w:rFonts w:cstheme="minorHAnsi"/>
        </w:rPr>
        <w:t xml:space="preserve"> in line with our polic</w:t>
      </w:r>
      <w:r w:rsidR="005F5702">
        <w:rPr>
          <w:rFonts w:cstheme="minorHAnsi"/>
        </w:rPr>
        <w:t>ies</w:t>
      </w:r>
      <w:r w:rsidR="00971026" w:rsidRPr="00C36D1C">
        <w:rPr>
          <w:rFonts w:cstheme="minorHAnsi"/>
        </w:rPr>
        <w:t xml:space="preserve">, these are entered onto the Oasis system in line with GIRFEC.  </w:t>
      </w:r>
      <w:r w:rsidRPr="00C36D1C">
        <w:rPr>
          <w:rFonts w:cstheme="minorHAnsi"/>
        </w:rPr>
        <w:t xml:space="preserve">To adhere to confidentiality without exception with the </w:t>
      </w:r>
      <w:r w:rsidR="00971026" w:rsidRPr="00C36D1C">
        <w:rPr>
          <w:rFonts w:cstheme="minorHAnsi"/>
        </w:rPr>
        <w:t>exclusion</w:t>
      </w:r>
      <w:r w:rsidRPr="00C36D1C">
        <w:rPr>
          <w:rFonts w:cstheme="minorHAnsi"/>
        </w:rPr>
        <w:t xml:space="preserve"> of any child or adult disclosures relevant to legislation</w:t>
      </w:r>
      <w:r w:rsidR="00C36D1C" w:rsidRPr="00C36D1C">
        <w:rPr>
          <w:rFonts w:cstheme="minorHAnsi"/>
        </w:rPr>
        <w:t xml:space="preserve"> who is at risk</w:t>
      </w:r>
      <w:r w:rsidRPr="00C36D1C">
        <w:rPr>
          <w:rFonts w:cstheme="minorHAnsi"/>
        </w:rPr>
        <w:t xml:space="preserve">. </w:t>
      </w:r>
      <w:r w:rsidR="00971026" w:rsidRPr="00C36D1C">
        <w:rPr>
          <w:rFonts w:cstheme="minorHAnsi"/>
        </w:rPr>
        <w:t xml:space="preserve"> </w:t>
      </w:r>
    </w:p>
    <w:p w14:paraId="6BDDD7C2" w14:textId="77777777" w:rsidR="00EA1552" w:rsidRDefault="00EA1552" w:rsidP="00C36D1C">
      <w:pPr>
        <w:spacing w:line="240" w:lineRule="auto"/>
        <w:ind w:right="544"/>
        <w:contextualSpacing/>
        <w:jc w:val="both"/>
        <w:rPr>
          <w:rFonts w:cstheme="minorHAnsi"/>
        </w:rPr>
      </w:pPr>
    </w:p>
    <w:p w14:paraId="2CC31628" w14:textId="3D6355D6" w:rsidR="00243E6C" w:rsidRDefault="00EA1552" w:rsidP="00C36D1C">
      <w:pPr>
        <w:spacing w:line="240" w:lineRule="auto"/>
        <w:ind w:right="544"/>
        <w:contextualSpacing/>
        <w:jc w:val="both"/>
        <w:rPr>
          <w:rFonts w:cstheme="minorHAnsi"/>
        </w:rPr>
      </w:pPr>
      <w:r>
        <w:rPr>
          <w:rFonts w:cstheme="minorHAnsi"/>
        </w:rPr>
        <w:t xml:space="preserve">Must be proficient with admin and able to operate </w:t>
      </w:r>
      <w:r w:rsidR="00243E6C" w:rsidRPr="00C36D1C">
        <w:rPr>
          <w:rFonts w:cstheme="minorHAnsi"/>
        </w:rPr>
        <w:t>Office 365</w:t>
      </w:r>
      <w:r>
        <w:rPr>
          <w:rFonts w:cstheme="minorHAnsi"/>
        </w:rPr>
        <w:t xml:space="preserve"> although training can be provided.  This allows for </w:t>
      </w:r>
      <w:r w:rsidR="00243E6C" w:rsidRPr="00C36D1C">
        <w:rPr>
          <w:rFonts w:cstheme="minorHAnsi"/>
        </w:rPr>
        <w:t xml:space="preserve">calendar </w:t>
      </w:r>
      <w:r w:rsidR="00A43025">
        <w:rPr>
          <w:rFonts w:cstheme="minorHAnsi"/>
        </w:rPr>
        <w:t xml:space="preserve">entries to be kept </w:t>
      </w:r>
      <w:r w:rsidR="00243E6C" w:rsidRPr="00C36D1C">
        <w:rPr>
          <w:rFonts w:cstheme="minorHAnsi"/>
        </w:rPr>
        <w:t>up to date and to keep the lines of communication open and seamless for the team</w:t>
      </w:r>
      <w:r w:rsidR="00C36D1C" w:rsidRPr="00C36D1C">
        <w:rPr>
          <w:rFonts w:cstheme="minorHAnsi"/>
        </w:rPr>
        <w:t xml:space="preserve"> via email and teams</w:t>
      </w:r>
      <w:r w:rsidR="00243E6C" w:rsidRPr="00C36D1C">
        <w:rPr>
          <w:rFonts w:cstheme="minorHAnsi"/>
        </w:rPr>
        <w:t xml:space="preserve">. To clear away activity equipment and sanitise at the end of the session. To meet regularly with the </w:t>
      </w:r>
      <w:r w:rsidR="00971026" w:rsidRPr="00C36D1C">
        <w:rPr>
          <w:rFonts w:cstheme="minorHAnsi"/>
        </w:rPr>
        <w:t>Chief Officer</w:t>
      </w:r>
      <w:r w:rsidR="00243E6C" w:rsidRPr="00C36D1C">
        <w:rPr>
          <w:rFonts w:cstheme="minorHAnsi"/>
        </w:rPr>
        <w:t xml:space="preserve"> for support and supervision sessions</w:t>
      </w:r>
      <w:r w:rsidR="00971026" w:rsidRPr="00C36D1C">
        <w:rPr>
          <w:rFonts w:cstheme="minorHAnsi"/>
        </w:rPr>
        <w:t>, currently bi-monthly.</w:t>
      </w:r>
      <w:r w:rsidR="00A43025">
        <w:rPr>
          <w:rFonts w:cstheme="minorHAnsi"/>
        </w:rPr>
        <w:t xml:space="preserve">  To undertake necessary training as deemed appropriate with the Chief Officer</w:t>
      </w:r>
      <w:r w:rsidR="00CA64FB">
        <w:rPr>
          <w:rFonts w:cstheme="minorHAnsi"/>
        </w:rPr>
        <w:t>.</w:t>
      </w:r>
    </w:p>
    <w:p w14:paraId="7438E2A7" w14:textId="77777777" w:rsidR="00FC7FD5" w:rsidRPr="00C36D1C" w:rsidRDefault="00FC7FD5" w:rsidP="00C36D1C">
      <w:pPr>
        <w:spacing w:line="240" w:lineRule="auto"/>
        <w:ind w:right="544"/>
        <w:contextualSpacing/>
        <w:jc w:val="both"/>
        <w:rPr>
          <w:rFonts w:cstheme="minorHAnsi"/>
        </w:rPr>
      </w:pPr>
    </w:p>
    <w:p w14:paraId="5335B494" w14:textId="07DDA2BB" w:rsidR="00243E6C" w:rsidRDefault="00243E6C" w:rsidP="00C36D1C">
      <w:pPr>
        <w:spacing w:line="240" w:lineRule="auto"/>
        <w:ind w:right="544"/>
        <w:contextualSpacing/>
        <w:jc w:val="both"/>
        <w:rPr>
          <w:rFonts w:cstheme="minorHAnsi"/>
        </w:rPr>
      </w:pPr>
      <w:r w:rsidRPr="00C36D1C">
        <w:rPr>
          <w:rFonts w:cstheme="minorHAnsi"/>
        </w:rPr>
        <w:t xml:space="preserve">To participate in an annual review with the </w:t>
      </w:r>
      <w:r w:rsidR="00971026" w:rsidRPr="00C36D1C">
        <w:rPr>
          <w:rFonts w:cstheme="minorHAnsi"/>
        </w:rPr>
        <w:t>Chief Officer</w:t>
      </w:r>
      <w:r w:rsidRPr="00C36D1C">
        <w:rPr>
          <w:rFonts w:cstheme="minorHAnsi"/>
        </w:rPr>
        <w:t>.  General Administrative duties including</w:t>
      </w:r>
      <w:r w:rsidR="00971026" w:rsidRPr="00C36D1C">
        <w:rPr>
          <w:rFonts w:cstheme="minorHAnsi"/>
        </w:rPr>
        <w:t xml:space="preserve"> s</w:t>
      </w:r>
      <w:r w:rsidRPr="00C36D1C">
        <w:rPr>
          <w:rFonts w:cstheme="minorHAnsi"/>
        </w:rPr>
        <w:t>canning, uploading of sensitive information appropriately</w:t>
      </w:r>
      <w:r w:rsidR="00CA64FB">
        <w:rPr>
          <w:rFonts w:cstheme="minorHAnsi"/>
        </w:rPr>
        <w:t>, shredding and diary management</w:t>
      </w:r>
      <w:r w:rsidRPr="00C36D1C">
        <w:rPr>
          <w:rFonts w:cstheme="minorHAnsi"/>
        </w:rPr>
        <w:t>.</w:t>
      </w:r>
    </w:p>
    <w:p w14:paraId="7882F27B" w14:textId="77777777" w:rsidR="00FC7FD5" w:rsidRPr="00C36D1C" w:rsidRDefault="00FC7FD5" w:rsidP="00C36D1C">
      <w:pPr>
        <w:spacing w:line="240" w:lineRule="auto"/>
        <w:ind w:right="544"/>
        <w:contextualSpacing/>
        <w:jc w:val="both"/>
        <w:rPr>
          <w:rFonts w:cstheme="minorHAnsi"/>
        </w:rPr>
      </w:pPr>
    </w:p>
    <w:p w14:paraId="5A905802" w14:textId="529D6134" w:rsidR="00243E6C" w:rsidRDefault="00243E6C" w:rsidP="00577D6D">
      <w:pPr>
        <w:spacing w:line="240" w:lineRule="auto"/>
        <w:ind w:right="544"/>
        <w:contextualSpacing/>
        <w:jc w:val="both"/>
        <w:rPr>
          <w:rFonts w:cstheme="minorHAnsi"/>
        </w:rPr>
      </w:pPr>
      <w:r w:rsidRPr="00C36D1C">
        <w:rPr>
          <w:rFonts w:cstheme="minorHAnsi"/>
        </w:rPr>
        <w:t xml:space="preserve">This description is indicative of the nature of the responsibilities associated with this post. It is not exhaustive, and the post holder may be required to undertake other duties and responsibilities in </w:t>
      </w:r>
      <w:r w:rsidRPr="00C36D1C">
        <w:rPr>
          <w:rFonts w:cstheme="minorHAnsi"/>
        </w:rPr>
        <w:lastRenderedPageBreak/>
        <w:t xml:space="preserve">accordance with the objectives of the Project as deemed appropriate by the </w:t>
      </w:r>
      <w:r w:rsidR="00971026" w:rsidRPr="00C36D1C">
        <w:rPr>
          <w:rFonts w:cstheme="minorHAnsi"/>
        </w:rPr>
        <w:t>Chief Officer</w:t>
      </w:r>
      <w:r w:rsidRPr="00C36D1C">
        <w:rPr>
          <w:rFonts w:cstheme="minorHAnsi"/>
        </w:rPr>
        <w:t xml:space="preserve"> and the Management Committee.  The contents of this Job Description will be periodically reviewed and updated as appropriate.</w:t>
      </w:r>
    </w:p>
    <w:p w14:paraId="7AA6DFEE" w14:textId="77777777" w:rsidR="00FC7FD5" w:rsidRPr="00C36D1C" w:rsidRDefault="00FC7FD5" w:rsidP="00577D6D">
      <w:pPr>
        <w:spacing w:line="240" w:lineRule="auto"/>
        <w:ind w:right="544"/>
        <w:contextualSpacing/>
        <w:jc w:val="both"/>
        <w:rPr>
          <w:rFonts w:cstheme="minorHAnsi"/>
        </w:rPr>
      </w:pPr>
    </w:p>
    <w:p w14:paraId="34767F98" w14:textId="77777777" w:rsidR="00DF52D5" w:rsidRDefault="004B0A5B" w:rsidP="004B0A5B">
      <w:pPr>
        <w:spacing w:line="240" w:lineRule="auto"/>
        <w:ind w:right="544"/>
        <w:contextualSpacing/>
        <w:jc w:val="both"/>
        <w:rPr>
          <w:rFonts w:cstheme="minorHAnsi"/>
        </w:rPr>
      </w:pPr>
      <w:r w:rsidRPr="00DF52D5">
        <w:rPr>
          <w:rFonts w:cstheme="minorHAnsi"/>
          <w:b/>
          <w:bCs/>
        </w:rPr>
        <w:t>Hours of work</w:t>
      </w:r>
      <w:r w:rsidR="00DF52D5">
        <w:rPr>
          <w:rFonts w:cstheme="minorHAnsi"/>
        </w:rPr>
        <w:t>:</w:t>
      </w:r>
    </w:p>
    <w:p w14:paraId="2E124C5D" w14:textId="0EEA283F" w:rsidR="00DF52D5" w:rsidRDefault="004B0A5B" w:rsidP="004B0A5B">
      <w:pPr>
        <w:spacing w:line="240" w:lineRule="auto"/>
        <w:ind w:right="544"/>
        <w:contextualSpacing/>
        <w:jc w:val="both"/>
        <w:rPr>
          <w:rFonts w:cstheme="minorHAnsi"/>
        </w:rPr>
      </w:pPr>
      <w:r>
        <w:rPr>
          <w:rFonts w:cstheme="minorHAnsi"/>
        </w:rPr>
        <w:t xml:space="preserve">28 hours per week </w:t>
      </w:r>
      <w:r w:rsidRPr="00C36D1C">
        <w:rPr>
          <w:rFonts w:cstheme="minorHAnsi"/>
        </w:rPr>
        <w:t>currently 9.30am – 5.30pm with 1 hour for lunch, Monday to Thursday.</w:t>
      </w:r>
      <w:r w:rsidR="006A3900">
        <w:rPr>
          <w:rFonts w:cstheme="minorHAnsi"/>
        </w:rPr>
        <w:t xml:space="preserve">  This may be increasing to a </w:t>
      </w:r>
      <w:r w:rsidR="00605473">
        <w:rPr>
          <w:rFonts w:cstheme="minorHAnsi"/>
        </w:rPr>
        <w:t>30-hour</w:t>
      </w:r>
      <w:r w:rsidR="006A3900">
        <w:rPr>
          <w:rFonts w:cstheme="minorHAnsi"/>
        </w:rPr>
        <w:t xml:space="preserve"> contract with hours changing to 09:30am – 18:00pm so candidate must be willing to undertake new hours as and when approved.</w:t>
      </w:r>
    </w:p>
    <w:p w14:paraId="18DFEDFD" w14:textId="77777777" w:rsidR="004D0A7B" w:rsidRDefault="004D0A7B" w:rsidP="004B0A5B">
      <w:pPr>
        <w:spacing w:line="240" w:lineRule="auto"/>
        <w:ind w:right="544"/>
        <w:contextualSpacing/>
        <w:jc w:val="both"/>
        <w:rPr>
          <w:rFonts w:cstheme="minorHAnsi"/>
        </w:rPr>
      </w:pPr>
    </w:p>
    <w:p w14:paraId="625C0900" w14:textId="77777777" w:rsidR="003868EA" w:rsidRPr="004D0A7B" w:rsidRDefault="003868EA" w:rsidP="004B0A5B">
      <w:pPr>
        <w:spacing w:line="240" w:lineRule="auto"/>
        <w:ind w:right="544"/>
        <w:contextualSpacing/>
        <w:jc w:val="both"/>
        <w:rPr>
          <w:rFonts w:cstheme="minorHAnsi"/>
          <w:b/>
          <w:bCs/>
        </w:rPr>
      </w:pPr>
      <w:r w:rsidRPr="004D0A7B">
        <w:rPr>
          <w:rFonts w:cstheme="minorHAnsi"/>
          <w:b/>
          <w:bCs/>
        </w:rPr>
        <w:t>Salary:</w:t>
      </w:r>
    </w:p>
    <w:p w14:paraId="50353C8A" w14:textId="055C7E8C" w:rsidR="00DF52D5" w:rsidRDefault="003868EA" w:rsidP="004B0A5B">
      <w:pPr>
        <w:spacing w:line="240" w:lineRule="auto"/>
        <w:ind w:right="544"/>
        <w:contextualSpacing/>
        <w:jc w:val="both"/>
        <w:rPr>
          <w:rFonts w:cstheme="minorHAnsi"/>
        </w:rPr>
      </w:pPr>
      <w:r>
        <w:rPr>
          <w:rFonts w:cstheme="minorHAnsi"/>
        </w:rPr>
        <w:t>Currently £9.80 per hour depending on age but meets the national living wage</w:t>
      </w:r>
      <w:r w:rsidR="006A0FD8">
        <w:rPr>
          <w:rFonts w:cstheme="minorHAnsi"/>
        </w:rPr>
        <w:t>.</w:t>
      </w:r>
    </w:p>
    <w:p w14:paraId="486F76F5" w14:textId="77337462" w:rsidR="006A0FD8" w:rsidRDefault="006A0FD8" w:rsidP="004B0A5B">
      <w:pPr>
        <w:spacing w:line="240" w:lineRule="auto"/>
        <w:ind w:right="544"/>
        <w:contextualSpacing/>
        <w:jc w:val="both"/>
        <w:rPr>
          <w:rFonts w:cstheme="minorHAnsi"/>
        </w:rPr>
      </w:pPr>
    </w:p>
    <w:p w14:paraId="0C04DC93" w14:textId="4E72620C" w:rsidR="006A0FD8" w:rsidRPr="004D0A7B" w:rsidRDefault="006A0FD8" w:rsidP="004B0A5B">
      <w:pPr>
        <w:spacing w:line="240" w:lineRule="auto"/>
        <w:ind w:right="544"/>
        <w:contextualSpacing/>
        <w:jc w:val="both"/>
        <w:rPr>
          <w:rFonts w:cstheme="minorHAnsi"/>
          <w:b/>
          <w:bCs/>
        </w:rPr>
      </w:pPr>
      <w:r w:rsidRPr="004D0A7B">
        <w:rPr>
          <w:rFonts w:cstheme="minorHAnsi"/>
          <w:b/>
          <w:bCs/>
        </w:rPr>
        <w:t>Benefits:</w:t>
      </w:r>
    </w:p>
    <w:p w14:paraId="1528443F" w14:textId="7694135F" w:rsidR="006A0FD8" w:rsidRPr="00C36D1C" w:rsidRDefault="006A0FD8" w:rsidP="004B0A5B">
      <w:pPr>
        <w:spacing w:line="240" w:lineRule="auto"/>
        <w:ind w:right="544"/>
        <w:contextualSpacing/>
        <w:jc w:val="both"/>
        <w:rPr>
          <w:rFonts w:cstheme="minorHAnsi"/>
        </w:rPr>
      </w:pPr>
      <w:r>
        <w:rPr>
          <w:rFonts w:cstheme="minorHAnsi"/>
        </w:rPr>
        <w:t xml:space="preserve">We offer a generous annual leave entitlement with 40 days per year inclusive of public holidays this is pro rata for part time staff, we also offer </w:t>
      </w:r>
      <w:r w:rsidR="004D0A7B">
        <w:rPr>
          <w:rFonts w:cstheme="minorHAnsi"/>
        </w:rPr>
        <w:t>a company pension scheme.</w:t>
      </w:r>
    </w:p>
    <w:p w14:paraId="1F8D22C3" w14:textId="77777777" w:rsidR="004B0A5B" w:rsidRDefault="004B0A5B" w:rsidP="00577D6D">
      <w:pPr>
        <w:spacing w:line="240" w:lineRule="auto"/>
        <w:ind w:right="544"/>
        <w:contextualSpacing/>
        <w:jc w:val="both"/>
        <w:rPr>
          <w:rFonts w:cstheme="minorHAnsi"/>
        </w:rPr>
      </w:pPr>
    </w:p>
    <w:p w14:paraId="7F878DBA" w14:textId="08B72A7E" w:rsidR="00C36D1C" w:rsidRPr="00C36D1C" w:rsidRDefault="00C36D1C" w:rsidP="00577D6D">
      <w:pPr>
        <w:spacing w:line="240" w:lineRule="auto"/>
        <w:ind w:right="544"/>
        <w:contextualSpacing/>
        <w:jc w:val="both"/>
        <w:rPr>
          <w:rFonts w:cstheme="minorHAnsi"/>
        </w:rPr>
      </w:pPr>
      <w:r w:rsidRPr="00C36D1C">
        <w:rPr>
          <w:rFonts w:cstheme="minorHAnsi"/>
        </w:rPr>
        <w:t xml:space="preserve">We </w:t>
      </w:r>
      <w:r w:rsidR="004D0A7B" w:rsidRPr="00C36D1C">
        <w:rPr>
          <w:rFonts w:cstheme="minorHAnsi"/>
        </w:rPr>
        <w:t>run</w:t>
      </w:r>
      <w:r w:rsidRPr="00C36D1C">
        <w:rPr>
          <w:rFonts w:cstheme="minorHAnsi"/>
        </w:rPr>
        <w:t xml:space="preserve"> a TOIL system and timesheets are completed via </w:t>
      </w:r>
      <w:r w:rsidR="00FC7FD5" w:rsidRPr="00C36D1C">
        <w:rPr>
          <w:rFonts w:cstheme="minorHAnsi"/>
        </w:rPr>
        <w:t>Oasis,</w:t>
      </w:r>
      <w:r w:rsidRPr="00C36D1C">
        <w:rPr>
          <w:rFonts w:cstheme="minorHAnsi"/>
        </w:rPr>
        <w:t xml:space="preserve"> so flexibility is required</w:t>
      </w:r>
      <w:r w:rsidR="00FC7FD5">
        <w:rPr>
          <w:rFonts w:cstheme="minorHAnsi"/>
        </w:rPr>
        <w:t xml:space="preserve"> to meet the needs of the service</w:t>
      </w:r>
      <w:r w:rsidR="00FD5F2D">
        <w:rPr>
          <w:rFonts w:cstheme="minorHAnsi"/>
        </w:rPr>
        <w:t>s and activities we run</w:t>
      </w:r>
      <w:r w:rsidR="006A3900">
        <w:rPr>
          <w:rFonts w:cstheme="minorHAnsi"/>
        </w:rPr>
        <w:t>, so flexibility is essential for this post</w:t>
      </w:r>
      <w:r w:rsidR="004B0A5B">
        <w:rPr>
          <w:rFonts w:cstheme="minorHAnsi"/>
        </w:rPr>
        <w:t>.</w:t>
      </w:r>
    </w:p>
    <w:p w14:paraId="71709067" w14:textId="77777777" w:rsidR="001777E5" w:rsidRDefault="001777E5" w:rsidP="00577D6D">
      <w:pPr>
        <w:spacing w:line="240" w:lineRule="auto"/>
        <w:ind w:right="544"/>
        <w:contextualSpacing/>
        <w:jc w:val="both"/>
        <w:rPr>
          <w:rFonts w:cstheme="minorHAnsi"/>
          <w:b/>
          <w:color w:val="000000"/>
        </w:rPr>
      </w:pPr>
    </w:p>
    <w:p w14:paraId="7D3234FD" w14:textId="5AEDD77C" w:rsidR="00C36D1C" w:rsidRPr="00C36D1C" w:rsidRDefault="00C36D1C" w:rsidP="00577D6D">
      <w:pPr>
        <w:spacing w:line="240" w:lineRule="auto"/>
        <w:ind w:right="544"/>
        <w:contextualSpacing/>
        <w:jc w:val="both"/>
        <w:rPr>
          <w:rFonts w:cstheme="minorHAnsi"/>
        </w:rPr>
      </w:pPr>
      <w:r w:rsidRPr="00C36D1C">
        <w:rPr>
          <w:rFonts w:cstheme="minorHAnsi"/>
          <w:b/>
          <w:color w:val="000000"/>
        </w:rPr>
        <w:t>Essential skills, experience, and qualifications</w:t>
      </w:r>
    </w:p>
    <w:p w14:paraId="1C19363A" w14:textId="77777777" w:rsidR="00C36D1C" w:rsidRPr="00C36D1C" w:rsidRDefault="00C36D1C" w:rsidP="00577D6D">
      <w:pPr>
        <w:spacing w:line="240" w:lineRule="auto"/>
        <w:ind w:right="544"/>
        <w:contextualSpacing/>
        <w:rPr>
          <w:rFonts w:cstheme="minorHAnsi"/>
        </w:rPr>
      </w:pPr>
    </w:p>
    <w:p w14:paraId="0E42010D" w14:textId="3B4FBF9E" w:rsidR="00C36D1C" w:rsidRPr="00C36D1C" w:rsidRDefault="00C36D1C" w:rsidP="00577D6D">
      <w:pPr>
        <w:spacing w:line="240" w:lineRule="auto"/>
        <w:ind w:right="544"/>
        <w:contextualSpacing/>
        <w:jc w:val="both"/>
        <w:rPr>
          <w:rFonts w:cstheme="minorHAnsi"/>
        </w:rPr>
      </w:pPr>
      <w:r w:rsidRPr="00C36D1C">
        <w:rPr>
          <w:rFonts w:cstheme="minorHAnsi"/>
        </w:rPr>
        <w:t>The postholder must be caring, empathetic</w:t>
      </w:r>
      <w:r>
        <w:rPr>
          <w:rFonts w:cstheme="minorHAnsi"/>
        </w:rPr>
        <w:t xml:space="preserve">, non-judgemental, </w:t>
      </w:r>
      <w:r w:rsidRPr="00C36D1C">
        <w:rPr>
          <w:rFonts w:cstheme="minorHAnsi"/>
        </w:rPr>
        <w:t xml:space="preserve">and understanding with the mindset to go at the service user’s pace.  </w:t>
      </w:r>
      <w:r>
        <w:rPr>
          <w:rFonts w:cstheme="minorHAnsi"/>
        </w:rPr>
        <w:t>The ability to</w:t>
      </w:r>
      <w:r w:rsidRPr="00C36D1C">
        <w:rPr>
          <w:rFonts w:cstheme="minorHAnsi"/>
        </w:rPr>
        <w:t xml:space="preserve"> take direction and instruction from </w:t>
      </w:r>
      <w:r>
        <w:rPr>
          <w:rFonts w:cstheme="minorHAnsi"/>
        </w:rPr>
        <w:t xml:space="preserve">all senior staff without issue, to be </w:t>
      </w:r>
      <w:r w:rsidR="00605473">
        <w:rPr>
          <w:rFonts w:cstheme="minorHAnsi"/>
        </w:rPr>
        <w:t>initiative-taking</w:t>
      </w:r>
      <w:r>
        <w:rPr>
          <w:rFonts w:cstheme="minorHAnsi"/>
        </w:rPr>
        <w:t xml:space="preserve"> and forward thinking and able to work autonomously without being </w:t>
      </w:r>
      <w:r w:rsidR="001777E5">
        <w:rPr>
          <w:rFonts w:cstheme="minorHAnsi"/>
        </w:rPr>
        <w:t>always guided</w:t>
      </w:r>
      <w:r>
        <w:rPr>
          <w:rFonts w:cstheme="minorHAnsi"/>
        </w:rPr>
        <w:t xml:space="preserve">.  Whilst there is support and guidance in place there is also a need for initiative </w:t>
      </w:r>
      <w:r w:rsidR="001777E5">
        <w:rPr>
          <w:rFonts w:cstheme="minorHAnsi"/>
        </w:rPr>
        <w:t>and ability to undertake tasks without being prompted</w:t>
      </w:r>
      <w:r>
        <w:rPr>
          <w:rFonts w:cstheme="minorHAnsi"/>
        </w:rPr>
        <w:t>, we are a small team</w:t>
      </w:r>
      <w:r w:rsidR="001777E5">
        <w:rPr>
          <w:rFonts w:cstheme="minorHAnsi"/>
        </w:rPr>
        <w:t xml:space="preserve"> and rely on one another</w:t>
      </w:r>
      <w:r w:rsidRPr="00C36D1C">
        <w:rPr>
          <w:rFonts w:cstheme="minorHAnsi"/>
        </w:rPr>
        <w:t xml:space="preserve">. </w:t>
      </w:r>
    </w:p>
    <w:p w14:paraId="152F091F" w14:textId="77777777" w:rsidR="00C36D1C" w:rsidRPr="00C36D1C" w:rsidRDefault="00C36D1C" w:rsidP="00577D6D">
      <w:pPr>
        <w:spacing w:line="240" w:lineRule="auto"/>
        <w:ind w:right="544"/>
        <w:contextualSpacing/>
        <w:jc w:val="both"/>
        <w:rPr>
          <w:rFonts w:cstheme="minorHAnsi"/>
        </w:rPr>
      </w:pPr>
    </w:p>
    <w:p w14:paraId="02826572" w14:textId="50E5BFBB" w:rsidR="00243E6C" w:rsidRDefault="00C36D1C" w:rsidP="00577D6D">
      <w:pPr>
        <w:tabs>
          <w:tab w:val="left" w:pos="6375"/>
        </w:tabs>
        <w:spacing w:line="240" w:lineRule="auto"/>
        <w:ind w:right="544"/>
        <w:contextualSpacing/>
        <w:jc w:val="both"/>
        <w:rPr>
          <w:rFonts w:cstheme="minorHAnsi"/>
        </w:rPr>
      </w:pPr>
      <w:r w:rsidRPr="00C36D1C">
        <w:rPr>
          <w:rFonts w:cstheme="minorHAnsi"/>
        </w:rPr>
        <w:t xml:space="preserve">There will be administrative work so </w:t>
      </w:r>
      <w:r w:rsidR="001777E5">
        <w:rPr>
          <w:rFonts w:cstheme="minorHAnsi"/>
        </w:rPr>
        <w:t xml:space="preserve">an </w:t>
      </w:r>
      <w:r w:rsidRPr="00C36D1C">
        <w:rPr>
          <w:rFonts w:cstheme="minorHAnsi"/>
        </w:rPr>
        <w:t xml:space="preserve">understanding Microsoft </w:t>
      </w:r>
      <w:r>
        <w:rPr>
          <w:rFonts w:cstheme="minorHAnsi"/>
        </w:rPr>
        <w:t>office</w:t>
      </w:r>
      <w:r w:rsidR="001777E5">
        <w:rPr>
          <w:rFonts w:cstheme="minorHAnsi"/>
        </w:rPr>
        <w:t xml:space="preserve"> 365</w:t>
      </w:r>
      <w:r>
        <w:rPr>
          <w:rFonts w:cstheme="minorHAnsi"/>
        </w:rPr>
        <w:t xml:space="preserve"> including work, excel, outlook and teams is a </w:t>
      </w:r>
      <w:r w:rsidR="001777E5">
        <w:rPr>
          <w:rFonts w:cstheme="minorHAnsi"/>
        </w:rPr>
        <w:t>bonus</w:t>
      </w:r>
      <w:r>
        <w:rPr>
          <w:rFonts w:cstheme="minorHAnsi"/>
        </w:rPr>
        <w:t xml:space="preserve"> although training will be provided.  Oasis is our database and training will be </w:t>
      </w:r>
      <w:r w:rsidR="001777E5">
        <w:rPr>
          <w:rFonts w:cstheme="minorHAnsi"/>
        </w:rPr>
        <w:t xml:space="preserve">provided to learn how to use this </w:t>
      </w:r>
      <w:r>
        <w:rPr>
          <w:rFonts w:cstheme="minorHAnsi"/>
        </w:rPr>
        <w:t>along with a laptop and mobile phone.</w:t>
      </w:r>
      <w:r w:rsidR="001777E5">
        <w:rPr>
          <w:rFonts w:cstheme="minorHAnsi"/>
        </w:rPr>
        <w:t xml:space="preserve">  F</w:t>
      </w:r>
      <w:r w:rsidRPr="00C36D1C">
        <w:rPr>
          <w:rFonts w:cstheme="minorHAnsi"/>
        </w:rPr>
        <w:t xml:space="preserve">iling, </w:t>
      </w:r>
      <w:r w:rsidR="001777E5" w:rsidRPr="00C36D1C">
        <w:rPr>
          <w:rFonts w:cstheme="minorHAnsi"/>
        </w:rPr>
        <w:t>scanning,</w:t>
      </w:r>
      <w:r w:rsidRPr="00C36D1C">
        <w:rPr>
          <w:rFonts w:cstheme="minorHAnsi"/>
        </w:rPr>
        <w:t xml:space="preserve"> </w:t>
      </w:r>
      <w:r w:rsidR="00605473">
        <w:rPr>
          <w:rFonts w:cstheme="minorHAnsi"/>
        </w:rPr>
        <w:t>making,</w:t>
      </w:r>
      <w:r w:rsidR="001777E5">
        <w:rPr>
          <w:rFonts w:cstheme="minorHAnsi"/>
        </w:rPr>
        <w:t xml:space="preserve"> and taking calls </w:t>
      </w:r>
      <w:r w:rsidRPr="00C36D1C">
        <w:rPr>
          <w:rFonts w:cstheme="minorHAnsi"/>
        </w:rPr>
        <w:t>and uploading data</w:t>
      </w:r>
      <w:r w:rsidR="001777E5">
        <w:rPr>
          <w:rFonts w:cstheme="minorHAnsi"/>
        </w:rPr>
        <w:t xml:space="preserve"> is part of this role as is report writing and planning</w:t>
      </w:r>
      <w:r w:rsidRPr="00C36D1C">
        <w:rPr>
          <w:rFonts w:cstheme="minorHAnsi"/>
        </w:rPr>
        <w:t>.</w:t>
      </w:r>
    </w:p>
    <w:p w14:paraId="53DD4678" w14:textId="6AE553D7" w:rsidR="004B0A5B" w:rsidRDefault="004B0A5B" w:rsidP="00577D6D">
      <w:pPr>
        <w:tabs>
          <w:tab w:val="left" w:pos="6375"/>
        </w:tabs>
        <w:spacing w:line="240" w:lineRule="auto"/>
        <w:ind w:right="544"/>
        <w:contextualSpacing/>
        <w:jc w:val="both"/>
        <w:rPr>
          <w:rFonts w:cstheme="minorHAnsi"/>
        </w:rPr>
      </w:pPr>
    </w:p>
    <w:p w14:paraId="7ACE4EAC" w14:textId="628FD061" w:rsidR="004B0A5B" w:rsidRDefault="004B0A5B" w:rsidP="00577D6D">
      <w:pPr>
        <w:tabs>
          <w:tab w:val="left" w:pos="6375"/>
        </w:tabs>
        <w:spacing w:line="240" w:lineRule="auto"/>
        <w:ind w:right="544"/>
        <w:contextualSpacing/>
        <w:jc w:val="both"/>
        <w:rPr>
          <w:rFonts w:cstheme="minorHAnsi"/>
        </w:rPr>
      </w:pPr>
      <w:r>
        <w:rPr>
          <w:rFonts w:cstheme="minorHAnsi"/>
        </w:rPr>
        <w:t>An SVQ in either child or social care would be good but not essential, more important is someone willing to take instruction and who can demonstrate initiative</w:t>
      </w:r>
      <w:r w:rsidR="00DE7714">
        <w:rPr>
          <w:rFonts w:cstheme="minorHAnsi"/>
        </w:rPr>
        <w:t xml:space="preserve"> and to undertake an SVQ to achieve SSSC registration</w:t>
      </w:r>
      <w:r>
        <w:rPr>
          <w:rFonts w:cstheme="minorHAnsi"/>
        </w:rPr>
        <w:t>.</w:t>
      </w:r>
    </w:p>
    <w:p w14:paraId="1BCC70F3" w14:textId="0D15C85D" w:rsidR="00FC7FD5" w:rsidRDefault="00FC7FD5" w:rsidP="00577D6D">
      <w:pPr>
        <w:tabs>
          <w:tab w:val="left" w:pos="6375"/>
        </w:tabs>
        <w:spacing w:line="240" w:lineRule="auto"/>
        <w:ind w:right="544"/>
        <w:contextualSpacing/>
        <w:jc w:val="both"/>
        <w:rPr>
          <w:rFonts w:cstheme="minorHAnsi"/>
        </w:rPr>
      </w:pPr>
    </w:p>
    <w:p w14:paraId="17B44019" w14:textId="528EEA58" w:rsidR="00FC7FD5" w:rsidRDefault="00577D6D" w:rsidP="00577D6D">
      <w:pPr>
        <w:tabs>
          <w:tab w:val="left" w:pos="6375"/>
        </w:tabs>
        <w:spacing w:line="240" w:lineRule="auto"/>
        <w:ind w:right="544"/>
        <w:contextualSpacing/>
        <w:jc w:val="both"/>
        <w:rPr>
          <w:rFonts w:cstheme="minorHAnsi"/>
          <w:b/>
          <w:bCs/>
          <w:color w:val="000000"/>
        </w:rPr>
      </w:pPr>
      <w:r w:rsidRPr="00577D6D">
        <w:rPr>
          <w:rFonts w:cstheme="minorHAnsi"/>
          <w:b/>
          <w:bCs/>
          <w:color w:val="000000"/>
        </w:rPr>
        <w:t>Details of employability support (training opportunities/mentor)</w:t>
      </w:r>
    </w:p>
    <w:p w14:paraId="4FC10B95" w14:textId="3BE63642" w:rsidR="00577D6D" w:rsidRDefault="00577D6D" w:rsidP="00577D6D">
      <w:pPr>
        <w:tabs>
          <w:tab w:val="left" w:pos="6375"/>
        </w:tabs>
        <w:spacing w:line="240" w:lineRule="auto"/>
        <w:ind w:right="544"/>
        <w:contextualSpacing/>
        <w:jc w:val="both"/>
        <w:rPr>
          <w:rFonts w:cstheme="minorHAnsi"/>
          <w:b/>
          <w:bCs/>
          <w:color w:val="000000"/>
        </w:rPr>
      </w:pPr>
    </w:p>
    <w:p w14:paraId="46F87B32" w14:textId="7A650C86" w:rsidR="00577D6D" w:rsidRPr="004853C6" w:rsidRDefault="00577D6D" w:rsidP="00577D6D">
      <w:pPr>
        <w:ind w:right="544"/>
        <w:jc w:val="both"/>
        <w:rPr>
          <w:rFonts w:cstheme="minorHAnsi"/>
          <w:color w:val="000000" w:themeColor="text1"/>
        </w:rPr>
      </w:pPr>
      <w:r w:rsidRPr="004853C6">
        <w:rPr>
          <w:rFonts w:cstheme="minorHAnsi"/>
          <w:color w:val="000000" w:themeColor="text1"/>
        </w:rPr>
        <w:t xml:space="preserve">The successful candidate will be able to undergo a variety of on-site, side by side training and external training. Including First Aid, Food Hygiene, Safe and Together Training, Child Protection and Adult Protection among many other courses that are available to all staff through local connections i.e., Clackmannanshire Council, NHS, Transform and the Scottish Drug Forum. There will be IT training to use Office 365 and Oasis which is a CRM system which will be held with IT Works and other additional training offered by </w:t>
      </w:r>
      <w:r w:rsidR="004B0A5B" w:rsidRPr="004853C6">
        <w:rPr>
          <w:rFonts w:cstheme="minorHAnsi"/>
          <w:color w:val="000000" w:themeColor="text1"/>
        </w:rPr>
        <w:t>IT Works.</w:t>
      </w:r>
    </w:p>
    <w:p w14:paraId="66269185" w14:textId="6F3CD310" w:rsidR="00577D6D" w:rsidRPr="004853C6" w:rsidRDefault="00577D6D" w:rsidP="00577D6D">
      <w:pPr>
        <w:ind w:right="544"/>
        <w:jc w:val="both"/>
        <w:rPr>
          <w:rFonts w:cstheme="minorHAnsi"/>
          <w:color w:val="000000" w:themeColor="text1"/>
        </w:rPr>
      </w:pPr>
      <w:r w:rsidRPr="004853C6">
        <w:rPr>
          <w:rFonts w:cstheme="minorHAnsi"/>
          <w:color w:val="000000" w:themeColor="text1"/>
        </w:rPr>
        <w:t xml:space="preserve">The successful candidate will also be supported by </w:t>
      </w:r>
      <w:r w:rsidR="00764217">
        <w:rPr>
          <w:rFonts w:cstheme="minorHAnsi"/>
          <w:color w:val="000000" w:themeColor="text1"/>
        </w:rPr>
        <w:t>the practitioners to whom they are assisting and the Chief Officer who w</w:t>
      </w:r>
      <w:r w:rsidRPr="004853C6">
        <w:rPr>
          <w:rFonts w:cstheme="minorHAnsi"/>
          <w:color w:val="000000" w:themeColor="text1"/>
        </w:rPr>
        <w:t xml:space="preserve">ill hold regular 1-2-1 sessions to </w:t>
      </w:r>
      <w:r w:rsidR="004B0A5B" w:rsidRPr="004853C6">
        <w:rPr>
          <w:rFonts w:cstheme="minorHAnsi"/>
          <w:color w:val="000000" w:themeColor="text1"/>
        </w:rPr>
        <w:t>ensure support</w:t>
      </w:r>
      <w:r w:rsidRPr="004853C6">
        <w:rPr>
          <w:rFonts w:cstheme="minorHAnsi"/>
          <w:color w:val="000000" w:themeColor="text1"/>
        </w:rPr>
        <w:t xml:space="preserve"> and identify any training issues that need to be addressed.</w:t>
      </w:r>
    </w:p>
    <w:p w14:paraId="701DF953" w14:textId="33A3D94B" w:rsidR="004B0A5B" w:rsidRPr="004853C6" w:rsidRDefault="009F2A5A" w:rsidP="00577D6D">
      <w:pPr>
        <w:ind w:right="544"/>
        <w:jc w:val="both"/>
        <w:rPr>
          <w:rFonts w:cstheme="minorHAnsi"/>
          <w:b/>
          <w:bCs/>
          <w:color w:val="000000" w:themeColor="text1"/>
        </w:rPr>
      </w:pPr>
      <w:r w:rsidRPr="004853C6">
        <w:rPr>
          <w:rFonts w:cstheme="minorHAnsi"/>
          <w:b/>
          <w:bCs/>
          <w:color w:val="000000" w:themeColor="text1"/>
        </w:rPr>
        <w:t>Programmes:</w:t>
      </w:r>
    </w:p>
    <w:p w14:paraId="6F12254D" w14:textId="42DCF75B" w:rsidR="004853C6" w:rsidRPr="004853C6" w:rsidRDefault="009F2A5A" w:rsidP="004853C6">
      <w:pPr>
        <w:pStyle w:val="NormalWeb"/>
        <w:shd w:val="clear" w:color="auto" w:fill="FFFFFF"/>
        <w:rPr>
          <w:rFonts w:asciiTheme="minorHAnsi" w:hAnsiTheme="minorHAnsi" w:cstheme="minorHAnsi"/>
          <w:color w:val="000000" w:themeColor="text1"/>
          <w:spacing w:val="2"/>
          <w:sz w:val="22"/>
          <w:szCs w:val="22"/>
        </w:rPr>
      </w:pPr>
      <w:r w:rsidRPr="004853C6">
        <w:rPr>
          <w:rFonts w:asciiTheme="minorHAnsi" w:hAnsiTheme="minorHAnsi" w:cstheme="minorHAnsi"/>
          <w:color w:val="000000" w:themeColor="text1"/>
          <w:sz w:val="22"/>
          <w:szCs w:val="22"/>
        </w:rPr>
        <w:t xml:space="preserve">We deliver a variety of programmes and activities and will be delivering the “own my life course” in the </w:t>
      </w:r>
      <w:r w:rsidR="00605473">
        <w:rPr>
          <w:rFonts w:asciiTheme="minorHAnsi" w:hAnsiTheme="minorHAnsi" w:cstheme="minorHAnsi"/>
          <w:color w:val="000000" w:themeColor="text1"/>
          <w:sz w:val="22"/>
          <w:szCs w:val="22"/>
        </w:rPr>
        <w:t>new year</w:t>
      </w:r>
      <w:r w:rsidRPr="004853C6">
        <w:rPr>
          <w:rFonts w:asciiTheme="minorHAnsi" w:hAnsiTheme="minorHAnsi" w:cstheme="minorHAnsi"/>
          <w:color w:val="000000" w:themeColor="text1"/>
          <w:sz w:val="22"/>
          <w:szCs w:val="22"/>
        </w:rPr>
        <w:t xml:space="preserve">.  This is a programme for woman who have experienced domestic abuse, due to this service delivery all </w:t>
      </w:r>
      <w:r w:rsidRPr="004853C6">
        <w:rPr>
          <w:rFonts w:asciiTheme="minorHAnsi" w:hAnsiTheme="minorHAnsi" w:cstheme="minorHAnsi"/>
          <w:color w:val="000000" w:themeColor="text1"/>
          <w:sz w:val="22"/>
          <w:szCs w:val="22"/>
        </w:rPr>
        <w:lastRenderedPageBreak/>
        <w:t xml:space="preserve">staff must be </w:t>
      </w:r>
      <w:r w:rsidR="004853C6" w:rsidRPr="004853C6">
        <w:rPr>
          <w:rFonts w:cstheme="minorHAnsi"/>
          <w:color w:val="000000" w:themeColor="text1"/>
        </w:rPr>
        <w:t>female,</w:t>
      </w:r>
      <w:r w:rsidRPr="004853C6">
        <w:rPr>
          <w:rFonts w:asciiTheme="minorHAnsi" w:hAnsiTheme="minorHAnsi" w:cstheme="minorHAnsi"/>
          <w:color w:val="000000" w:themeColor="text1"/>
          <w:sz w:val="22"/>
          <w:szCs w:val="22"/>
        </w:rPr>
        <w:t xml:space="preserve"> </w:t>
      </w:r>
      <w:r w:rsidR="004853C6" w:rsidRPr="004853C6">
        <w:rPr>
          <w:rFonts w:asciiTheme="minorHAnsi" w:hAnsiTheme="minorHAnsi" w:cstheme="minorHAnsi"/>
          <w:color w:val="000000" w:themeColor="text1"/>
          <w:spacing w:val="2"/>
          <w:sz w:val="22"/>
          <w:szCs w:val="22"/>
        </w:rPr>
        <w:t>Membership of the Protecting Vulnerable Groups (PVG) scheme is a requirement this post.</w:t>
      </w:r>
    </w:p>
    <w:p w14:paraId="23E9EE4D" w14:textId="2A3B0DCF" w:rsidR="009F2A5A" w:rsidRPr="004853C6" w:rsidRDefault="004853C6" w:rsidP="004853C6">
      <w:pPr>
        <w:ind w:right="544"/>
        <w:jc w:val="both"/>
        <w:rPr>
          <w:rFonts w:cstheme="minorHAnsi"/>
          <w:color w:val="000000" w:themeColor="text1"/>
        </w:rPr>
      </w:pPr>
      <w:r w:rsidRPr="004853C6">
        <w:rPr>
          <w:rFonts w:cstheme="minorHAnsi"/>
          <w:b/>
          <w:bCs/>
          <w:color w:val="000000" w:themeColor="text1"/>
          <w:spacing w:val="2"/>
        </w:rPr>
        <w:t xml:space="preserve">*For the purposes of the Equality Act 2010 it is an occupational requirement that this post </w:t>
      </w:r>
      <w:r w:rsidR="00605473" w:rsidRPr="004853C6">
        <w:rPr>
          <w:rFonts w:cstheme="minorHAnsi"/>
          <w:b/>
          <w:bCs/>
          <w:color w:val="000000" w:themeColor="text1"/>
          <w:spacing w:val="2"/>
        </w:rPr>
        <w:t>be</w:t>
      </w:r>
      <w:r w:rsidRPr="004853C6">
        <w:rPr>
          <w:rFonts w:cstheme="minorHAnsi"/>
          <w:b/>
          <w:bCs/>
          <w:color w:val="000000" w:themeColor="text1"/>
          <w:spacing w:val="2"/>
        </w:rPr>
        <w:t xml:space="preserve"> filled by a woman</w:t>
      </w:r>
    </w:p>
    <w:tbl>
      <w:tblPr>
        <w:tblW w:w="0" w:type="auto"/>
        <w:tblCellMar>
          <w:top w:w="15" w:type="dxa"/>
          <w:left w:w="15" w:type="dxa"/>
          <w:bottom w:w="15" w:type="dxa"/>
          <w:right w:w="15" w:type="dxa"/>
        </w:tblCellMar>
        <w:tblLook w:val="04A0" w:firstRow="1" w:lastRow="0" w:firstColumn="1" w:lastColumn="0" w:noHBand="0" w:noVBand="1"/>
      </w:tblPr>
      <w:tblGrid>
        <w:gridCol w:w="7764"/>
        <w:gridCol w:w="1035"/>
        <w:gridCol w:w="1091"/>
      </w:tblGrid>
      <w:tr w:rsidR="009A5AAB" w:rsidRPr="009A5AAB" w14:paraId="4624AAED"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FCCDD"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3030A"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87EC8"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Desirable</w:t>
            </w:r>
          </w:p>
        </w:tc>
      </w:tr>
      <w:tr w:rsidR="009A5AAB" w:rsidRPr="009A5AAB" w14:paraId="337EDC28"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E3200" w14:textId="05970660"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 xml:space="preserve">Knowledge and understanding of child protection regulation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0CCB2" w14:textId="0DDC3E82"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97FF7" w14:textId="5556CC74" w:rsidR="009A5AAB" w:rsidRPr="009A5AAB" w:rsidRDefault="009A5AAB" w:rsidP="009A5AAB">
            <w:pPr>
              <w:spacing w:after="0" w:line="240" w:lineRule="auto"/>
              <w:jc w:val="both"/>
              <w:rPr>
                <w:rFonts w:eastAsia="Times New Roman" w:cstheme="minorHAnsi"/>
                <w:lang w:eastAsia="en-GB"/>
              </w:rPr>
            </w:pPr>
          </w:p>
        </w:tc>
      </w:tr>
      <w:tr w:rsidR="009A5AAB" w:rsidRPr="009A5AAB" w14:paraId="3A25A6B6"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0B191"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Knowledge and understanding of domestic abuse issues or capacity to acquire such an understanding.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8C2A4" w14:textId="4417721D" w:rsidR="009A5AAB" w:rsidRPr="009A5AAB" w:rsidRDefault="009A5AAB" w:rsidP="009A5AAB">
            <w:pPr>
              <w:spacing w:after="20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00BE9" w14:textId="52819FF8"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270CBD3D"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96F61"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Understanding of feminist analysis of domestic abuse or capacity to acquire such an understanding.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2BF38" w14:textId="364F5335" w:rsidR="009A5AAB" w:rsidRPr="009A5AAB" w:rsidRDefault="009A5AAB" w:rsidP="009A5AAB">
            <w:pPr>
              <w:spacing w:after="20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E9F28" w14:textId="1C37FACA"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4ECAF33F"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4A2CE"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Knowledge, understanding and commitment to equality and human rights law and good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683EA" w14:textId="77777777"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F81FF" w14:textId="77777777"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bl>
    <w:p w14:paraId="5AE28908" w14:textId="77777777" w:rsidR="009A5AAB" w:rsidRPr="009A5AAB" w:rsidRDefault="009A5AAB" w:rsidP="009A5AAB">
      <w:pPr>
        <w:spacing w:after="0" w:line="240" w:lineRule="auto"/>
        <w:jc w:val="both"/>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764"/>
        <w:gridCol w:w="1035"/>
        <w:gridCol w:w="1091"/>
      </w:tblGrid>
      <w:tr w:rsidR="009A5AAB" w:rsidRPr="009A5AAB" w14:paraId="7F4D86BE"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FED3F"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Skills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D4E98"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D0CB6"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Desirable</w:t>
            </w:r>
          </w:p>
        </w:tc>
      </w:tr>
      <w:tr w:rsidR="009A5AAB" w:rsidRPr="009A5AAB" w14:paraId="58A1F3F2"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72520"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Ability to communicate clearly and effectively in writing and orally.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83170" w14:textId="77777777"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D7658" w14:textId="77777777" w:rsidR="009A5AAB" w:rsidRPr="009A5AAB" w:rsidRDefault="009A5AAB" w:rsidP="009A5AAB">
            <w:pPr>
              <w:spacing w:after="0" w:line="240" w:lineRule="auto"/>
              <w:jc w:val="both"/>
              <w:rPr>
                <w:rFonts w:eastAsia="Times New Roman" w:cstheme="minorHAnsi"/>
                <w:lang w:eastAsia="en-GB"/>
              </w:rPr>
            </w:pPr>
          </w:p>
        </w:tc>
      </w:tr>
      <w:tr w:rsidR="009A5AAB" w:rsidRPr="009A5AAB" w14:paraId="3FE3EA7C"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86CEB"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Ability to plan, prioritise workload and work independently.</w:t>
            </w:r>
          </w:p>
          <w:p w14:paraId="3C1763B0" w14:textId="77777777"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83B7D" w14:textId="77777777"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F2179" w14:textId="77777777" w:rsidR="009A5AAB" w:rsidRPr="009A5AAB" w:rsidRDefault="009A5AAB" w:rsidP="009A5AAB">
            <w:pPr>
              <w:spacing w:after="0" w:line="240" w:lineRule="auto"/>
              <w:jc w:val="both"/>
              <w:rPr>
                <w:rFonts w:eastAsia="Times New Roman" w:cstheme="minorHAnsi"/>
                <w:lang w:eastAsia="en-GB"/>
              </w:rPr>
            </w:pPr>
          </w:p>
        </w:tc>
      </w:tr>
      <w:tr w:rsidR="009A5AAB" w:rsidRPr="009A5AAB" w14:paraId="300BD1C5"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7747C"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Ability to actively listen to 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C7FEE" w14:textId="77777777" w:rsidR="009A5AAB" w:rsidRPr="009A5AAB" w:rsidRDefault="009A5AAB" w:rsidP="009A5AAB">
            <w:pPr>
              <w:spacing w:after="20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4A0DB" w14:textId="77777777" w:rsidR="009A5AAB" w:rsidRPr="009A5AAB" w:rsidRDefault="009A5AAB" w:rsidP="009A5AAB">
            <w:pPr>
              <w:spacing w:after="0" w:line="240" w:lineRule="auto"/>
              <w:jc w:val="both"/>
              <w:rPr>
                <w:rFonts w:eastAsia="Times New Roman" w:cstheme="minorHAnsi"/>
                <w:lang w:eastAsia="en-GB"/>
              </w:rPr>
            </w:pPr>
          </w:p>
        </w:tc>
      </w:tr>
      <w:tr w:rsidR="009A5AAB" w:rsidRPr="009A5AAB" w14:paraId="7BF2E955"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B2EBC"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Ability to challenge others constructively.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CB6AB" w14:textId="77777777" w:rsidR="009A5AAB" w:rsidRPr="009A5AAB" w:rsidRDefault="009A5AAB" w:rsidP="009A5AAB">
            <w:pPr>
              <w:spacing w:after="20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885D5" w14:textId="77777777" w:rsidR="009A5AAB" w:rsidRPr="009A5AAB" w:rsidRDefault="009A5AAB" w:rsidP="009A5AAB">
            <w:pPr>
              <w:spacing w:after="0" w:line="240" w:lineRule="auto"/>
              <w:jc w:val="both"/>
              <w:rPr>
                <w:rFonts w:eastAsia="Times New Roman" w:cstheme="minorHAnsi"/>
                <w:lang w:eastAsia="en-GB"/>
              </w:rPr>
            </w:pPr>
          </w:p>
        </w:tc>
      </w:tr>
      <w:tr w:rsidR="009A5AAB" w:rsidRPr="009A5AAB" w14:paraId="7ED308D1"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E617C"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Ability to work well with others and keep calm under pressure.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EA957" w14:textId="3482B15D"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33988" w14:textId="33E6B38B" w:rsidR="009A5AAB" w:rsidRPr="009A5AAB" w:rsidRDefault="009A5AAB" w:rsidP="009A5AAB">
            <w:pPr>
              <w:spacing w:after="0" w:line="240" w:lineRule="auto"/>
              <w:jc w:val="both"/>
              <w:rPr>
                <w:rFonts w:eastAsia="Times New Roman" w:cstheme="minorHAnsi"/>
                <w:lang w:eastAsia="en-GB"/>
              </w:rPr>
            </w:pPr>
          </w:p>
        </w:tc>
      </w:tr>
      <w:tr w:rsidR="009A5AAB" w:rsidRPr="009A5AAB" w14:paraId="73349B68"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64825" w14:textId="2E563D46"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 xml:space="preserve">ICT literate (minimum: Able to use Outlook / Outlook express; conduct an internet search and use webmail; and use Word, </w:t>
            </w:r>
            <w:r w:rsidR="00605473" w:rsidRPr="009A5AAB">
              <w:rPr>
                <w:rFonts w:eastAsia="Times New Roman" w:cstheme="minorHAnsi"/>
                <w:color w:val="000000"/>
                <w:lang w:eastAsia="en-GB"/>
              </w:rPr>
              <w:t>Excel,</w:t>
            </w:r>
            <w:r w:rsidRPr="009A5AAB">
              <w:rPr>
                <w:rFonts w:eastAsia="Times New Roman" w:cstheme="minorHAnsi"/>
                <w:color w:val="000000"/>
                <w:lang w:eastAsia="en-GB"/>
              </w:rPr>
              <w:t xml:space="preserve"> and other standard Office packages).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A5DA0" w14:textId="497B5B88"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6A714" w14:textId="7FCEDFC8"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6B5921C4"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AC943" w14:textId="2EF34BD8" w:rsidR="009A5AAB" w:rsidRPr="009A5AAB" w:rsidRDefault="009A5AAB" w:rsidP="009A5AAB">
            <w:pPr>
              <w:spacing w:after="280" w:line="240" w:lineRule="auto"/>
              <w:jc w:val="both"/>
              <w:rPr>
                <w:rFonts w:eastAsia="Times New Roman" w:cstheme="minorHAnsi"/>
                <w:lang w:eastAsia="en-GB"/>
              </w:rPr>
            </w:pPr>
            <w:r w:rsidRPr="009A5AAB">
              <w:rPr>
                <w:rFonts w:eastAsia="Times New Roman" w:cstheme="minorHAnsi"/>
                <w:color w:val="000000"/>
                <w:lang w:eastAsia="en-GB"/>
              </w:rPr>
              <w:t>You must have one of the following qualifications or an equivalent</w:t>
            </w:r>
            <w:r>
              <w:rPr>
                <w:rFonts w:eastAsia="Times New Roman" w:cstheme="minorHAnsi"/>
                <w:color w:val="000000"/>
                <w:lang w:eastAsia="en-GB"/>
              </w:rPr>
              <w:t xml:space="preserve"> or willing to work towards this</w:t>
            </w:r>
            <w:r w:rsidRPr="009A5AAB">
              <w:rPr>
                <w:rFonts w:eastAsia="Times New Roman" w:cstheme="minorHAnsi"/>
                <w:color w:val="000000"/>
                <w:lang w:eastAsia="en-GB"/>
              </w:rPr>
              <w:t>: </w:t>
            </w:r>
          </w:p>
          <w:p w14:paraId="1E47D926" w14:textId="77777777" w:rsidR="009A5AAB" w:rsidRPr="009A5AAB" w:rsidRDefault="009A5AAB" w:rsidP="009A5AAB">
            <w:pPr>
              <w:numPr>
                <w:ilvl w:val="0"/>
                <w:numId w:val="1"/>
              </w:numPr>
              <w:spacing w:before="280" w:after="150" w:line="240" w:lineRule="auto"/>
              <w:jc w:val="both"/>
              <w:textAlignment w:val="baseline"/>
              <w:rPr>
                <w:rFonts w:eastAsia="Times New Roman" w:cstheme="minorHAnsi"/>
                <w:color w:val="000000"/>
                <w:lang w:eastAsia="en-GB"/>
              </w:rPr>
            </w:pPr>
            <w:r w:rsidRPr="009A5AAB">
              <w:rPr>
                <w:rFonts w:eastAsia="Times New Roman" w:cstheme="minorHAnsi"/>
                <w:color w:val="000000"/>
                <w:lang w:eastAsia="en-GB"/>
              </w:rPr>
              <w:t xml:space="preserve">SVQ 3 Social Services (Children and Young People) at </w:t>
            </w:r>
            <w:hyperlink r:id="rId8" w:history="1">
              <w:r w:rsidRPr="009A5AAB">
                <w:rPr>
                  <w:rFonts w:eastAsia="Times New Roman" w:cstheme="minorHAnsi"/>
                  <w:color w:val="0000FF"/>
                  <w:u w:val="single"/>
                  <w:lang w:eastAsia="en-GB"/>
                </w:rPr>
                <w:t>SCQF Level 7</w:t>
              </w:r>
            </w:hyperlink>
          </w:p>
          <w:p w14:paraId="5D276E1D" w14:textId="77777777" w:rsidR="009A5AAB" w:rsidRDefault="009A5AAB" w:rsidP="009A5AAB">
            <w:pPr>
              <w:numPr>
                <w:ilvl w:val="0"/>
                <w:numId w:val="1"/>
              </w:numPr>
              <w:spacing w:after="150" w:line="240" w:lineRule="auto"/>
              <w:jc w:val="both"/>
              <w:textAlignment w:val="baseline"/>
              <w:rPr>
                <w:rFonts w:eastAsia="Times New Roman" w:cstheme="minorHAnsi"/>
                <w:color w:val="000000"/>
                <w:lang w:eastAsia="en-GB"/>
              </w:rPr>
            </w:pPr>
            <w:r w:rsidRPr="009A5AAB">
              <w:rPr>
                <w:rFonts w:eastAsia="Times New Roman" w:cstheme="minorHAnsi"/>
                <w:color w:val="000000"/>
                <w:lang w:eastAsia="en-GB"/>
              </w:rPr>
              <w:t>HNC Early Education and Childcare</w:t>
            </w:r>
          </w:p>
          <w:p w14:paraId="5AF4AE9C" w14:textId="40B191D0" w:rsidR="009A5AAB" w:rsidRPr="009A5AAB" w:rsidRDefault="009A5AAB" w:rsidP="009A5AAB">
            <w:pPr>
              <w:numPr>
                <w:ilvl w:val="0"/>
                <w:numId w:val="1"/>
              </w:numPr>
              <w:spacing w:after="150" w:line="240" w:lineRule="auto"/>
              <w:jc w:val="both"/>
              <w:textAlignment w:val="baseline"/>
              <w:rPr>
                <w:rFonts w:eastAsia="Times New Roman" w:cstheme="minorHAnsi"/>
                <w:color w:val="000000"/>
                <w:lang w:eastAsia="en-GB"/>
              </w:rPr>
            </w:pPr>
            <w:r>
              <w:rPr>
                <w:rFonts w:eastAsia="Times New Roman" w:cstheme="minorHAnsi"/>
                <w:color w:val="000000"/>
                <w:lang w:eastAsia="en-GB"/>
              </w:rPr>
              <w:t>SVQ 3 Social Care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B8CAE" w14:textId="099EF850"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0F2A3" w14:textId="32A8D188"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340331C9"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15224" w14:textId="77777777" w:rsidR="009A5AAB" w:rsidRPr="009A5AAB" w:rsidRDefault="009A5AAB" w:rsidP="009A5AAB">
            <w:pPr>
              <w:spacing w:after="200" w:line="240" w:lineRule="auto"/>
              <w:jc w:val="both"/>
              <w:rPr>
                <w:rFonts w:eastAsia="Times New Roman" w:cstheme="minorHAnsi"/>
                <w:lang w:eastAsia="en-GB"/>
              </w:rPr>
            </w:pPr>
            <w:r w:rsidRPr="009A5AAB">
              <w:rPr>
                <w:rFonts w:eastAsia="Times New Roman" w:cstheme="minorHAnsi"/>
                <w:color w:val="000000"/>
                <w:lang w:eastAsia="en-GB"/>
              </w:rPr>
              <w:t>Drivers Licence and Access to car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90551" w14:textId="70FB3685"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DF741" w14:textId="70677776"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bl>
    <w:p w14:paraId="7999B632" w14:textId="77777777" w:rsidR="009A5AAB" w:rsidRPr="009A5AAB" w:rsidRDefault="009A5AAB" w:rsidP="009A5AAB">
      <w:pPr>
        <w:spacing w:after="0" w:line="240" w:lineRule="auto"/>
        <w:jc w:val="both"/>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764"/>
        <w:gridCol w:w="1035"/>
        <w:gridCol w:w="1091"/>
      </w:tblGrid>
      <w:tr w:rsidR="009A5AAB" w:rsidRPr="009A5AAB" w14:paraId="13F0F115"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F95A0"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BDF89"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B5E65"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b/>
                <w:bCs/>
                <w:color w:val="000000"/>
                <w:lang w:eastAsia="en-GB"/>
              </w:rPr>
              <w:t>Desirable</w:t>
            </w:r>
          </w:p>
        </w:tc>
      </w:tr>
      <w:tr w:rsidR="009A5AAB" w:rsidRPr="009A5AAB" w14:paraId="2B6AF832"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D6270"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Experience of working / engaging with vulnerable children, experienced domestic abuse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611D2" w14:textId="356D2650"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6626E" w14:textId="1DF85436"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1AE81998"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04EBC"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Experience of providing one to one support to children and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96176" w14:textId="3763A8B9"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C9334" w14:textId="5AC3686B"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1B99C2A2"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A9EAE"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Experience of writing reports and keep up to date records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65778" w14:textId="054C9D00"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683C3" w14:textId="1589BD2F"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780ABD5E"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C7ED0"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Experience of and commitment to building and working in partnership with other agencies and stakeholder to ensure successful delivery the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9FA14" w14:textId="672FA9AB" w:rsidR="009A5AAB" w:rsidRPr="009A5AAB" w:rsidRDefault="009A5AAB" w:rsidP="009A5AAB">
            <w:pPr>
              <w:spacing w:after="20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BCFAC" w14:textId="602B69DF"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r w:rsidR="009A5AAB" w:rsidRPr="009A5AAB" w14:paraId="3041253C" w14:textId="77777777" w:rsidTr="009A5AA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FAEB7" w14:textId="77777777" w:rsidR="009A5AAB" w:rsidRPr="009A5AAB" w:rsidRDefault="009A5AAB" w:rsidP="009A5AAB">
            <w:pPr>
              <w:spacing w:after="0" w:line="240" w:lineRule="auto"/>
              <w:jc w:val="both"/>
              <w:rPr>
                <w:rFonts w:eastAsia="Times New Roman" w:cstheme="minorHAnsi"/>
                <w:lang w:eastAsia="en-GB"/>
              </w:rPr>
            </w:pPr>
            <w:r w:rsidRPr="009A5AAB">
              <w:rPr>
                <w:rFonts w:eastAsia="Times New Roman" w:cstheme="minorHAnsi"/>
                <w:color w:val="000000"/>
                <w:lang w:eastAsia="en-GB"/>
              </w:rPr>
              <w:t>Experience of attending and contributing to Multiagency meetings such as LAC reviews, Child Protection Case Conferences, or Children’s hearings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E8E27" w14:textId="77777777" w:rsidR="009A5AAB" w:rsidRPr="009A5AAB" w:rsidRDefault="009A5AAB" w:rsidP="009A5AAB">
            <w:pPr>
              <w:spacing w:after="0" w:line="240" w:lineRule="auto"/>
              <w:jc w:val="both"/>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9048AE" w14:textId="77777777" w:rsidR="009A5AAB" w:rsidRPr="009A5AAB" w:rsidRDefault="009A5AAB" w:rsidP="009A5AAB">
            <w:pPr>
              <w:spacing w:after="0" w:line="240" w:lineRule="auto"/>
              <w:jc w:val="both"/>
              <w:rPr>
                <w:rFonts w:eastAsia="Times New Roman" w:cstheme="minorHAnsi"/>
                <w:lang w:eastAsia="en-GB"/>
              </w:rPr>
            </w:pPr>
            <w:r w:rsidRPr="009A5AAB">
              <w:rPr>
                <w:rFonts w:ascii="Segoe UI Symbol" w:eastAsia="Times New Roman" w:hAnsi="Segoe UI Symbol" w:cs="Segoe UI Symbol"/>
                <w:color w:val="000000"/>
                <w:lang w:eastAsia="en-GB"/>
              </w:rPr>
              <w:t>✔</w:t>
            </w:r>
          </w:p>
        </w:tc>
      </w:tr>
    </w:tbl>
    <w:p w14:paraId="0E139083" w14:textId="320A308E" w:rsidR="009A5AAB" w:rsidRDefault="009A5AAB" w:rsidP="009A5AAB">
      <w:pPr>
        <w:ind w:right="544"/>
        <w:jc w:val="both"/>
        <w:rPr>
          <w:rFonts w:cstheme="minorHAnsi"/>
        </w:rPr>
      </w:pPr>
    </w:p>
    <w:p w14:paraId="4BF590E6" w14:textId="26C4B52D" w:rsidR="00605473" w:rsidRPr="00605473" w:rsidRDefault="00605473" w:rsidP="00605473">
      <w:pPr>
        <w:rPr>
          <w:rFonts w:cstheme="minorHAnsi"/>
        </w:rPr>
      </w:pPr>
    </w:p>
    <w:p w14:paraId="63674F38" w14:textId="0D570950" w:rsidR="00605473" w:rsidRPr="00605473" w:rsidRDefault="00605473" w:rsidP="00605473">
      <w:pPr>
        <w:rPr>
          <w:rFonts w:cstheme="minorHAnsi"/>
        </w:rPr>
      </w:pPr>
    </w:p>
    <w:p w14:paraId="5F0D001A" w14:textId="10C9CE93" w:rsidR="00605473" w:rsidRPr="00605473" w:rsidRDefault="00605473" w:rsidP="00605473">
      <w:pPr>
        <w:rPr>
          <w:rFonts w:cstheme="minorHAnsi"/>
        </w:rPr>
      </w:pPr>
    </w:p>
    <w:p w14:paraId="29068AD0" w14:textId="7B0803E2" w:rsidR="00605473" w:rsidRPr="00605473" w:rsidRDefault="00605473" w:rsidP="00605473">
      <w:pPr>
        <w:tabs>
          <w:tab w:val="left" w:pos="1265"/>
        </w:tabs>
        <w:rPr>
          <w:rFonts w:cstheme="minorHAnsi"/>
        </w:rPr>
      </w:pPr>
      <w:r>
        <w:rPr>
          <w:rFonts w:cstheme="minorHAnsi"/>
        </w:rPr>
        <w:tab/>
      </w:r>
    </w:p>
    <w:sectPr w:rsidR="00605473" w:rsidRPr="00605473" w:rsidSect="00FC7FD5">
      <w:footerReference w:type="default" r:id="rId9"/>
      <w:pgSz w:w="11906" w:h="16838"/>
      <w:pgMar w:top="567"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9829" w14:textId="77777777" w:rsidR="00591533" w:rsidRDefault="00591533" w:rsidP="004B0A5B">
      <w:pPr>
        <w:spacing w:after="0" w:line="240" w:lineRule="auto"/>
      </w:pPr>
      <w:r>
        <w:separator/>
      </w:r>
    </w:p>
  </w:endnote>
  <w:endnote w:type="continuationSeparator" w:id="0">
    <w:p w14:paraId="11615ED1" w14:textId="77777777" w:rsidR="00591533" w:rsidRDefault="00591533" w:rsidP="004B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8D6D" w14:textId="458714AB" w:rsidR="004B0A5B" w:rsidRPr="004B0A5B" w:rsidRDefault="004B0A5B">
    <w:pPr>
      <w:pStyle w:val="Footer"/>
      <w:rPr>
        <w:sz w:val="20"/>
        <w:szCs w:val="20"/>
      </w:rPr>
    </w:pPr>
    <w:r w:rsidRPr="004B0A5B">
      <w:rPr>
        <w:sz w:val="20"/>
        <w:szCs w:val="20"/>
      </w:rPr>
      <w:t xml:space="preserve">Reviewed: </w:t>
    </w:r>
    <w:r w:rsidR="00605473">
      <w:rPr>
        <w:sz w:val="20"/>
        <w:szCs w:val="20"/>
      </w:rPr>
      <w:t xml:space="preserve">November </w:t>
    </w:r>
    <w:r w:rsidRPr="004B0A5B">
      <w:rPr>
        <w:sz w:val="20"/>
        <w:szCs w:val="20"/>
      </w:rPr>
      <w:t>2022</w:t>
    </w:r>
  </w:p>
  <w:p w14:paraId="00B79862" w14:textId="0B519AE8" w:rsidR="004B0A5B" w:rsidRPr="004B0A5B" w:rsidRDefault="004B0A5B">
    <w:pPr>
      <w:pStyle w:val="Footer"/>
      <w:rPr>
        <w:sz w:val="20"/>
        <w:szCs w:val="20"/>
      </w:rPr>
    </w:pPr>
    <w:r w:rsidRPr="004B0A5B">
      <w:rPr>
        <w:sz w:val="20"/>
        <w:szCs w:val="20"/>
      </w:rPr>
      <w:t xml:space="preserve">To be Reviewed: </w:t>
    </w:r>
    <w:r w:rsidR="00605473">
      <w:rPr>
        <w:sz w:val="20"/>
        <w:szCs w:val="20"/>
      </w:rPr>
      <w:t>November</w:t>
    </w:r>
    <w:r w:rsidRPr="004B0A5B">
      <w:rPr>
        <w:sz w:val="20"/>
        <w:szCs w:val="20"/>
      </w:rPr>
      <w:t xml:space="preserve"> 2023</w:t>
    </w:r>
  </w:p>
  <w:p w14:paraId="39FE97A8" w14:textId="535B90B5" w:rsidR="004B0A5B" w:rsidRPr="004B0A5B" w:rsidRDefault="004B0A5B">
    <w:pPr>
      <w:pStyle w:val="Footer"/>
      <w:rPr>
        <w:sz w:val="20"/>
        <w:szCs w:val="20"/>
      </w:rPr>
    </w:pPr>
    <w:r w:rsidRPr="004B0A5B">
      <w:rPr>
        <w:sz w:val="20"/>
        <w:szCs w:val="20"/>
      </w:rPr>
      <w:t>Reviewed By: Shelley-Anne Aitken, Chief Officer</w:t>
    </w:r>
  </w:p>
  <w:p w14:paraId="6671D622" w14:textId="77777777" w:rsidR="004B0A5B" w:rsidRDefault="004B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849A" w14:textId="77777777" w:rsidR="00591533" w:rsidRDefault="00591533" w:rsidP="004B0A5B">
      <w:pPr>
        <w:spacing w:after="0" w:line="240" w:lineRule="auto"/>
      </w:pPr>
      <w:r>
        <w:separator/>
      </w:r>
    </w:p>
  </w:footnote>
  <w:footnote w:type="continuationSeparator" w:id="0">
    <w:p w14:paraId="46291FEE" w14:textId="77777777" w:rsidR="00591533" w:rsidRDefault="00591533" w:rsidP="004B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610"/>
    <w:multiLevelType w:val="multilevel"/>
    <w:tmpl w:val="2FA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63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C"/>
    <w:rsid w:val="001520B4"/>
    <w:rsid w:val="001777E5"/>
    <w:rsid w:val="00243E6C"/>
    <w:rsid w:val="003868EA"/>
    <w:rsid w:val="004853C6"/>
    <w:rsid w:val="004B0A5B"/>
    <w:rsid w:val="004D0A7B"/>
    <w:rsid w:val="00577D6D"/>
    <w:rsid w:val="00591533"/>
    <w:rsid w:val="005F5702"/>
    <w:rsid w:val="00605473"/>
    <w:rsid w:val="00674E0F"/>
    <w:rsid w:val="006A0FD8"/>
    <w:rsid w:val="006A3900"/>
    <w:rsid w:val="00764217"/>
    <w:rsid w:val="0081408A"/>
    <w:rsid w:val="00971026"/>
    <w:rsid w:val="009A5AAB"/>
    <w:rsid w:val="009F2A5A"/>
    <w:rsid w:val="00A43025"/>
    <w:rsid w:val="00AF7522"/>
    <w:rsid w:val="00B87819"/>
    <w:rsid w:val="00C36D1C"/>
    <w:rsid w:val="00CA64FB"/>
    <w:rsid w:val="00DE7714"/>
    <w:rsid w:val="00DF52D5"/>
    <w:rsid w:val="00EA1552"/>
    <w:rsid w:val="00FC7FD5"/>
    <w:rsid w:val="00FD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1113"/>
  <w15:chartTrackingRefBased/>
  <w15:docId w15:val="{8CF38D64-7F7D-447F-BCB4-EAD21BAC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6D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A5B"/>
  </w:style>
  <w:style w:type="paragraph" w:styleId="Footer">
    <w:name w:val="footer"/>
    <w:basedOn w:val="Normal"/>
    <w:link w:val="FooterChar"/>
    <w:uiPriority w:val="99"/>
    <w:unhideWhenUsed/>
    <w:rsid w:val="004B0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A5B"/>
  </w:style>
  <w:style w:type="paragraph" w:styleId="NormalWeb">
    <w:name w:val="Normal (Web)"/>
    <w:basedOn w:val="Normal"/>
    <w:uiPriority w:val="99"/>
    <w:semiHidden/>
    <w:unhideWhenUsed/>
    <w:rsid w:val="009A5A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A5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21253">
      <w:bodyDiv w:val="1"/>
      <w:marLeft w:val="0"/>
      <w:marRight w:val="0"/>
      <w:marTop w:val="0"/>
      <w:marBottom w:val="0"/>
      <w:divBdr>
        <w:top w:val="none" w:sz="0" w:space="0" w:color="auto"/>
        <w:left w:val="none" w:sz="0" w:space="0" w:color="auto"/>
        <w:bottom w:val="none" w:sz="0" w:space="0" w:color="auto"/>
        <w:right w:val="none" w:sz="0" w:space="0" w:color="auto"/>
      </w:divBdr>
      <w:divsChild>
        <w:div w:id="2082099354">
          <w:marLeft w:val="-115"/>
          <w:marRight w:val="0"/>
          <w:marTop w:val="0"/>
          <w:marBottom w:val="0"/>
          <w:divBdr>
            <w:top w:val="none" w:sz="0" w:space="0" w:color="auto"/>
            <w:left w:val="none" w:sz="0" w:space="0" w:color="auto"/>
            <w:bottom w:val="none" w:sz="0" w:space="0" w:color="auto"/>
            <w:right w:val="none" w:sz="0" w:space="0" w:color="auto"/>
          </w:divBdr>
        </w:div>
        <w:div w:id="800655735">
          <w:marLeft w:val="-115"/>
          <w:marRight w:val="0"/>
          <w:marTop w:val="0"/>
          <w:marBottom w:val="0"/>
          <w:divBdr>
            <w:top w:val="none" w:sz="0" w:space="0" w:color="auto"/>
            <w:left w:val="none" w:sz="0" w:space="0" w:color="auto"/>
            <w:bottom w:val="none" w:sz="0" w:space="0" w:color="auto"/>
            <w:right w:val="none" w:sz="0" w:space="0" w:color="auto"/>
          </w:divBdr>
        </w:div>
        <w:div w:id="1054893495">
          <w:marLeft w:val="-115"/>
          <w:marRight w:val="0"/>
          <w:marTop w:val="0"/>
          <w:marBottom w:val="0"/>
          <w:divBdr>
            <w:top w:val="none" w:sz="0" w:space="0" w:color="auto"/>
            <w:left w:val="none" w:sz="0" w:space="0" w:color="auto"/>
            <w:bottom w:val="none" w:sz="0" w:space="0" w:color="auto"/>
            <w:right w:val="none" w:sz="0" w:space="0" w:color="auto"/>
          </w:divBdr>
        </w:div>
      </w:divsChild>
    </w:div>
    <w:div w:id="1645894289">
      <w:bodyDiv w:val="1"/>
      <w:marLeft w:val="0"/>
      <w:marRight w:val="0"/>
      <w:marTop w:val="0"/>
      <w:marBottom w:val="0"/>
      <w:divBdr>
        <w:top w:val="none" w:sz="0" w:space="0" w:color="auto"/>
        <w:left w:val="none" w:sz="0" w:space="0" w:color="auto"/>
        <w:bottom w:val="none" w:sz="0" w:space="0" w:color="auto"/>
        <w:right w:val="none" w:sz="0" w:space="0" w:color="auto"/>
      </w:divBdr>
    </w:div>
    <w:div w:id="1867790108">
      <w:bodyDiv w:val="1"/>
      <w:marLeft w:val="0"/>
      <w:marRight w:val="0"/>
      <w:marTop w:val="0"/>
      <w:marBottom w:val="0"/>
      <w:divBdr>
        <w:top w:val="none" w:sz="0" w:space="0" w:color="auto"/>
        <w:left w:val="none" w:sz="0" w:space="0" w:color="auto"/>
        <w:bottom w:val="none" w:sz="0" w:space="0" w:color="auto"/>
        <w:right w:val="none" w:sz="0" w:space="0" w:color="auto"/>
      </w:divBdr>
      <w:divsChild>
        <w:div w:id="1110247168">
          <w:marLeft w:val="-115"/>
          <w:marRight w:val="0"/>
          <w:marTop w:val="0"/>
          <w:marBottom w:val="0"/>
          <w:divBdr>
            <w:top w:val="none" w:sz="0" w:space="0" w:color="auto"/>
            <w:left w:val="none" w:sz="0" w:space="0" w:color="auto"/>
            <w:bottom w:val="none" w:sz="0" w:space="0" w:color="auto"/>
            <w:right w:val="none" w:sz="0" w:space="0" w:color="auto"/>
          </w:divBdr>
        </w:div>
        <w:div w:id="255330445">
          <w:marLeft w:val="-115"/>
          <w:marRight w:val="0"/>
          <w:marTop w:val="0"/>
          <w:marBottom w:val="0"/>
          <w:divBdr>
            <w:top w:val="none" w:sz="0" w:space="0" w:color="auto"/>
            <w:left w:val="none" w:sz="0" w:space="0" w:color="auto"/>
            <w:bottom w:val="none" w:sz="0" w:space="0" w:color="auto"/>
            <w:right w:val="none" w:sz="0" w:space="0" w:color="auto"/>
          </w:divBdr>
        </w:div>
        <w:div w:id="102721385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c.uk.com/sssc/all-about-registration/scottish-qualifications-and-qualifications-framework-scqf.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Aitken</dc:creator>
  <cp:keywords/>
  <dc:description/>
  <cp:lastModifiedBy>Shelley-Anne Aitken</cp:lastModifiedBy>
  <cp:revision>16</cp:revision>
  <dcterms:created xsi:type="dcterms:W3CDTF">2022-07-13T14:11:00Z</dcterms:created>
  <dcterms:modified xsi:type="dcterms:W3CDTF">2022-11-28T14:25:00Z</dcterms:modified>
</cp:coreProperties>
</file>