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38C47" w14:textId="77777777" w:rsidR="00AA1700" w:rsidRPr="00AA1700" w:rsidRDefault="00AA1700" w:rsidP="00AA1700">
      <w:pPr>
        <w:spacing w:after="0" w:line="240" w:lineRule="auto"/>
        <w:rPr>
          <w:rFonts w:ascii="Arial" w:hAnsi="Arial" w:cs="Arial"/>
          <w:b/>
          <w:sz w:val="24"/>
          <w:szCs w:val="24"/>
        </w:rPr>
      </w:pPr>
      <w:r w:rsidRPr="00AA1700">
        <w:rPr>
          <w:rFonts w:ascii="Arial" w:hAnsi="Arial" w:cs="Arial"/>
          <w:b/>
          <w:sz w:val="24"/>
          <w:szCs w:val="24"/>
        </w:rPr>
        <w:t>Development Officer: Access to Bikes and Storage</w:t>
      </w:r>
    </w:p>
    <w:p w14:paraId="62696758" w14:textId="77777777" w:rsidR="00AA1700" w:rsidRPr="00AA1700" w:rsidRDefault="00AA1700" w:rsidP="00AA1700">
      <w:pPr>
        <w:spacing w:after="0" w:line="240" w:lineRule="auto"/>
        <w:rPr>
          <w:rFonts w:ascii="Arial" w:hAnsi="Arial" w:cs="Arial"/>
          <w:b/>
          <w:sz w:val="24"/>
          <w:szCs w:val="24"/>
        </w:rPr>
      </w:pPr>
    </w:p>
    <w:p w14:paraId="00AE75DC" w14:textId="77777777" w:rsidR="00AA1700" w:rsidRPr="00AA1700" w:rsidRDefault="00AA1700" w:rsidP="00AA1700">
      <w:pPr>
        <w:spacing w:after="0" w:line="240" w:lineRule="auto"/>
        <w:rPr>
          <w:rFonts w:ascii="Arial" w:hAnsi="Arial" w:cs="Arial"/>
          <w:sz w:val="24"/>
          <w:szCs w:val="24"/>
        </w:rPr>
      </w:pPr>
      <w:r w:rsidRPr="00AA1700">
        <w:rPr>
          <w:rFonts w:ascii="Arial" w:hAnsi="Arial" w:cs="Arial"/>
          <w:sz w:val="24"/>
          <w:szCs w:val="24"/>
        </w:rPr>
        <w:t xml:space="preserve">Do you want to </w:t>
      </w:r>
      <w:bookmarkStart w:id="0" w:name="_Hlk81322893"/>
      <w:r w:rsidRPr="00AA1700">
        <w:rPr>
          <w:rFonts w:ascii="Arial" w:hAnsi="Arial" w:cs="Arial"/>
          <w:sz w:val="24"/>
          <w:szCs w:val="24"/>
        </w:rPr>
        <w:t xml:space="preserve">be part of a friendly, </w:t>
      </w:r>
      <w:proofErr w:type="gramStart"/>
      <w:r w:rsidRPr="00AA1700">
        <w:rPr>
          <w:rFonts w:ascii="Arial" w:hAnsi="Arial" w:cs="Arial"/>
          <w:sz w:val="24"/>
          <w:szCs w:val="24"/>
        </w:rPr>
        <w:t>inclusive</w:t>
      </w:r>
      <w:proofErr w:type="gramEnd"/>
      <w:r w:rsidRPr="00AA1700">
        <w:rPr>
          <w:rFonts w:ascii="Arial" w:hAnsi="Arial" w:cs="Arial"/>
          <w:sz w:val="24"/>
          <w:szCs w:val="24"/>
        </w:rPr>
        <w:t xml:space="preserve"> and dedicated team</w:t>
      </w:r>
      <w:bookmarkEnd w:id="0"/>
      <w:r w:rsidRPr="00AA1700">
        <w:rPr>
          <w:rFonts w:ascii="Arial" w:hAnsi="Arial" w:cs="Arial"/>
          <w:sz w:val="24"/>
          <w:szCs w:val="24"/>
        </w:rPr>
        <w:t>?</w:t>
      </w:r>
    </w:p>
    <w:p w14:paraId="3FEC3910" w14:textId="77777777" w:rsidR="00AA1700" w:rsidRPr="00AA1700" w:rsidRDefault="00AA1700" w:rsidP="00AA1700">
      <w:pPr>
        <w:spacing w:after="0" w:line="240" w:lineRule="auto"/>
        <w:rPr>
          <w:rFonts w:ascii="Arial" w:hAnsi="Arial" w:cs="Arial"/>
          <w:sz w:val="24"/>
          <w:szCs w:val="24"/>
        </w:rPr>
      </w:pPr>
    </w:p>
    <w:p w14:paraId="6455E0DF" w14:textId="77777777" w:rsidR="00AA1700" w:rsidRPr="00AA1700" w:rsidRDefault="00AA1700" w:rsidP="00AA1700">
      <w:pPr>
        <w:spacing w:after="0" w:line="240" w:lineRule="auto"/>
        <w:rPr>
          <w:rFonts w:ascii="Arial" w:hAnsi="Arial" w:cs="Arial"/>
          <w:sz w:val="24"/>
          <w:szCs w:val="24"/>
        </w:rPr>
      </w:pPr>
      <w:r w:rsidRPr="00AA1700">
        <w:rPr>
          <w:rFonts w:ascii="Arial" w:hAnsi="Arial" w:cs="Arial"/>
          <w:sz w:val="24"/>
          <w:szCs w:val="24"/>
        </w:rPr>
        <w:t xml:space="preserve">Cycling Scotland is the nation’s cycling organisation. Working in partnership with other organisations, with funding from Transport Scotland, we help create an environment for everyone in Scotland to cycle easily and safely. Our vision is a sustainable, </w:t>
      </w:r>
      <w:proofErr w:type="gramStart"/>
      <w:r w:rsidRPr="00AA1700">
        <w:rPr>
          <w:rFonts w:ascii="Arial" w:hAnsi="Arial" w:cs="Arial"/>
          <w:sz w:val="24"/>
          <w:szCs w:val="24"/>
        </w:rPr>
        <w:t>inclusive</w:t>
      </w:r>
      <w:proofErr w:type="gramEnd"/>
      <w:r w:rsidRPr="00AA1700">
        <w:rPr>
          <w:rFonts w:ascii="Arial" w:hAnsi="Arial" w:cs="Arial"/>
          <w:sz w:val="24"/>
          <w:szCs w:val="24"/>
        </w:rPr>
        <w:t xml:space="preserve"> and healthy Scotland where anyone, anywhere can enjoy all the benefits of cycling.</w:t>
      </w:r>
    </w:p>
    <w:p w14:paraId="4DA0A9F2" w14:textId="77777777" w:rsidR="00AA1700" w:rsidRPr="00AA1700" w:rsidRDefault="00AA1700" w:rsidP="00AA1700">
      <w:pPr>
        <w:spacing w:after="0" w:line="240" w:lineRule="auto"/>
        <w:rPr>
          <w:rFonts w:ascii="Arial" w:hAnsi="Arial" w:cs="Arial"/>
          <w:sz w:val="24"/>
          <w:szCs w:val="24"/>
        </w:rPr>
      </w:pPr>
    </w:p>
    <w:p w14:paraId="27A48813" w14:textId="77777777" w:rsidR="00AA1700" w:rsidRPr="00AA1700" w:rsidRDefault="00AA1700" w:rsidP="00AA1700">
      <w:pPr>
        <w:spacing w:after="0" w:line="240" w:lineRule="auto"/>
        <w:rPr>
          <w:rFonts w:ascii="Arial" w:hAnsi="Arial" w:cs="Arial"/>
          <w:sz w:val="24"/>
          <w:szCs w:val="24"/>
        </w:rPr>
      </w:pPr>
      <w:r w:rsidRPr="00AA1700">
        <w:rPr>
          <w:rFonts w:ascii="Arial" w:hAnsi="Arial" w:cs="Arial"/>
          <w:sz w:val="24"/>
          <w:szCs w:val="24"/>
        </w:rPr>
        <w:t xml:space="preserve">We are currently recruiting for a </w:t>
      </w:r>
      <w:r w:rsidRPr="00AA1700">
        <w:rPr>
          <w:rFonts w:ascii="Arial" w:hAnsi="Arial" w:cs="Arial"/>
          <w:bCs/>
          <w:sz w:val="24"/>
          <w:szCs w:val="24"/>
        </w:rPr>
        <w:t xml:space="preserve">Development Officer </w:t>
      </w:r>
      <w:r w:rsidRPr="00AA1700">
        <w:rPr>
          <w:rFonts w:ascii="Arial" w:hAnsi="Arial" w:cs="Arial"/>
          <w:sz w:val="24"/>
          <w:szCs w:val="24"/>
        </w:rPr>
        <w:t xml:space="preserve">to manage a new Local Authority grant fund and deliver increased access to bikes and cycle parking and storage across Scotland, as well as contributing to our successful behaviour change grant funding and awards programmes. </w:t>
      </w:r>
    </w:p>
    <w:p w14:paraId="6E050E9A" w14:textId="77777777" w:rsidR="00AA1700" w:rsidRPr="00AA1700" w:rsidRDefault="00AA1700" w:rsidP="00AA1700">
      <w:pPr>
        <w:spacing w:after="0" w:line="240" w:lineRule="auto"/>
        <w:rPr>
          <w:rFonts w:ascii="Arial" w:hAnsi="Arial" w:cs="Arial"/>
          <w:sz w:val="24"/>
          <w:szCs w:val="24"/>
        </w:rPr>
      </w:pPr>
    </w:p>
    <w:p w14:paraId="530E11A5" w14:textId="77777777" w:rsidR="00AA1700" w:rsidRPr="00AA1700" w:rsidRDefault="00AA1700" w:rsidP="00AA1700">
      <w:pPr>
        <w:spacing w:after="0" w:line="240" w:lineRule="auto"/>
        <w:rPr>
          <w:rFonts w:ascii="Arial" w:hAnsi="Arial" w:cs="Arial"/>
          <w:sz w:val="24"/>
          <w:szCs w:val="24"/>
        </w:rPr>
      </w:pPr>
      <w:r w:rsidRPr="00AA1700">
        <w:rPr>
          <w:rFonts w:ascii="Arial" w:hAnsi="Arial" w:cs="Arial"/>
          <w:sz w:val="24"/>
          <w:szCs w:val="24"/>
        </w:rPr>
        <w:t xml:space="preserve">This is a key role within the Behaviour Change team and is a brilliant opportunity for an officer with experience delivering projects and working with local authorities or housing or transport sectors. </w:t>
      </w:r>
    </w:p>
    <w:p w14:paraId="5DC7CFC4" w14:textId="77777777" w:rsidR="00AA1700" w:rsidRPr="00AA1700" w:rsidRDefault="00AA1700" w:rsidP="00AA1700">
      <w:pPr>
        <w:spacing w:after="0" w:line="240" w:lineRule="auto"/>
        <w:rPr>
          <w:rFonts w:ascii="Arial" w:hAnsi="Arial" w:cs="Arial"/>
          <w:sz w:val="24"/>
          <w:szCs w:val="24"/>
        </w:rPr>
      </w:pPr>
    </w:p>
    <w:p w14:paraId="557A7076" w14:textId="2A3E1BDD" w:rsidR="00AA1700" w:rsidRPr="00AA1700" w:rsidRDefault="00AA1700" w:rsidP="00AA1700">
      <w:pPr>
        <w:spacing w:after="0" w:line="240" w:lineRule="auto"/>
        <w:rPr>
          <w:rFonts w:ascii="Arial" w:hAnsi="Arial" w:cs="Arial"/>
          <w:sz w:val="24"/>
          <w:szCs w:val="24"/>
        </w:rPr>
      </w:pPr>
      <w:r w:rsidRPr="00AA1700">
        <w:rPr>
          <w:rFonts w:ascii="Arial" w:hAnsi="Arial" w:cs="Arial"/>
          <w:sz w:val="24"/>
          <w:szCs w:val="24"/>
        </w:rPr>
        <w:t>Please read the job description</w:t>
      </w:r>
      <w:r w:rsidRPr="00AA1700">
        <w:rPr>
          <w:rFonts w:ascii="Arial" w:hAnsi="Arial" w:cs="Arial"/>
          <w:sz w:val="24"/>
          <w:szCs w:val="24"/>
        </w:rPr>
        <w:t xml:space="preserve"> on our website</w:t>
      </w:r>
      <w:r w:rsidRPr="00AA1700">
        <w:rPr>
          <w:rFonts w:ascii="Arial" w:hAnsi="Arial" w:cs="Arial"/>
          <w:sz w:val="24"/>
          <w:szCs w:val="24"/>
        </w:rPr>
        <w:t xml:space="preserve"> for full details.   </w:t>
      </w:r>
    </w:p>
    <w:p w14:paraId="55394C09" w14:textId="77777777" w:rsidR="00AA1700" w:rsidRPr="00AA1700" w:rsidRDefault="00AA1700" w:rsidP="00AA1700">
      <w:pPr>
        <w:spacing w:after="0" w:line="240" w:lineRule="auto"/>
        <w:rPr>
          <w:rFonts w:ascii="Arial" w:hAnsi="Arial" w:cs="Arial"/>
          <w:sz w:val="24"/>
          <w:szCs w:val="24"/>
        </w:rPr>
      </w:pPr>
    </w:p>
    <w:p w14:paraId="1226E810" w14:textId="19762ECD" w:rsidR="00AA1700" w:rsidRPr="00AA1700" w:rsidRDefault="00AA1700" w:rsidP="00AA1700">
      <w:pPr>
        <w:spacing w:after="0" w:line="240" w:lineRule="auto"/>
        <w:rPr>
          <w:rFonts w:ascii="Arial" w:hAnsi="Arial" w:cs="Arial"/>
          <w:sz w:val="24"/>
          <w:szCs w:val="24"/>
        </w:rPr>
      </w:pPr>
      <w:r w:rsidRPr="00AA1700">
        <w:rPr>
          <w:rFonts w:ascii="Arial" w:hAnsi="Arial" w:cs="Arial"/>
          <w:sz w:val="24"/>
          <w:szCs w:val="24"/>
        </w:rPr>
        <w:t>Starting salary: £</w:t>
      </w:r>
      <w:r w:rsidRPr="00AA1700">
        <w:rPr>
          <w:rFonts w:ascii="Arial" w:hAnsi="Arial" w:cs="Arial"/>
          <w:bCs/>
          <w:sz w:val="24"/>
          <w:szCs w:val="24"/>
        </w:rPr>
        <w:t>27,658 to £32,064</w:t>
      </w:r>
      <w:r w:rsidRPr="00AA1700">
        <w:rPr>
          <w:rFonts w:ascii="Arial" w:hAnsi="Arial" w:cs="Arial"/>
          <w:b/>
          <w:sz w:val="24"/>
          <w:szCs w:val="24"/>
        </w:rPr>
        <w:t xml:space="preserve"> </w:t>
      </w:r>
      <w:r w:rsidRPr="00AA1700">
        <w:rPr>
          <w:rFonts w:ascii="Arial" w:hAnsi="Arial" w:cs="Arial"/>
          <w:sz w:val="24"/>
          <w:szCs w:val="24"/>
        </w:rPr>
        <w:t>- Salary on appointment is at the start of the pay</w:t>
      </w:r>
      <w:r w:rsidRPr="00AA1700">
        <w:rPr>
          <w:rFonts w:ascii="Arial" w:hAnsi="Arial" w:cs="Arial"/>
          <w:sz w:val="24"/>
          <w:szCs w:val="24"/>
        </w:rPr>
        <w:t xml:space="preserve"> </w:t>
      </w:r>
      <w:r w:rsidRPr="00AA1700">
        <w:rPr>
          <w:rFonts w:ascii="Arial" w:hAnsi="Arial" w:cs="Arial"/>
          <w:sz w:val="24"/>
          <w:szCs w:val="24"/>
        </w:rPr>
        <w:t>band.</w:t>
      </w:r>
    </w:p>
    <w:p w14:paraId="79A16BC6" w14:textId="77777777" w:rsidR="00AA1700" w:rsidRPr="00AA1700" w:rsidRDefault="00AA1700" w:rsidP="00AA1700">
      <w:pPr>
        <w:spacing w:after="0" w:line="240" w:lineRule="auto"/>
        <w:rPr>
          <w:rFonts w:ascii="Arial" w:hAnsi="Arial" w:cs="Arial"/>
          <w:sz w:val="24"/>
          <w:szCs w:val="24"/>
        </w:rPr>
      </w:pPr>
      <w:r w:rsidRPr="00AA1700">
        <w:rPr>
          <w:rFonts w:ascii="Arial" w:hAnsi="Arial" w:cs="Arial"/>
          <w:sz w:val="24"/>
          <w:szCs w:val="24"/>
        </w:rPr>
        <w:t xml:space="preserve">Full time, permanent contract (part-time will also be considered) </w:t>
      </w:r>
    </w:p>
    <w:p w14:paraId="40B09373" w14:textId="77777777" w:rsidR="00AA1700" w:rsidRPr="00AA1700" w:rsidRDefault="00AA1700" w:rsidP="00AA1700">
      <w:pPr>
        <w:spacing w:after="0" w:line="240" w:lineRule="auto"/>
        <w:rPr>
          <w:rFonts w:ascii="Arial" w:hAnsi="Arial" w:cs="Arial"/>
          <w:sz w:val="24"/>
          <w:szCs w:val="24"/>
        </w:rPr>
      </w:pPr>
    </w:p>
    <w:p w14:paraId="51157AD1" w14:textId="77777777" w:rsidR="00AA1700" w:rsidRPr="00AA1700" w:rsidRDefault="00AA1700" w:rsidP="00AA1700">
      <w:pPr>
        <w:spacing w:after="0" w:line="240" w:lineRule="auto"/>
        <w:rPr>
          <w:rFonts w:ascii="Arial" w:hAnsi="Arial" w:cs="Arial"/>
          <w:sz w:val="24"/>
          <w:szCs w:val="24"/>
        </w:rPr>
      </w:pPr>
    </w:p>
    <w:p w14:paraId="40158E2D" w14:textId="77777777" w:rsidR="00AA1700" w:rsidRPr="00AA1700" w:rsidRDefault="00AA1700" w:rsidP="00AA1700">
      <w:pPr>
        <w:spacing w:after="0" w:line="240" w:lineRule="auto"/>
        <w:rPr>
          <w:rFonts w:ascii="Arial" w:hAnsi="Arial" w:cs="Arial"/>
          <w:sz w:val="24"/>
          <w:szCs w:val="24"/>
        </w:rPr>
      </w:pPr>
      <w:r w:rsidRPr="00AA1700">
        <w:rPr>
          <w:rFonts w:ascii="Arial" w:hAnsi="Arial" w:cs="Arial"/>
          <w:sz w:val="24"/>
          <w:szCs w:val="24"/>
        </w:rPr>
        <w:t>Benefits of the role include:</w:t>
      </w:r>
    </w:p>
    <w:p w14:paraId="15FC1D8E" w14:textId="77777777" w:rsidR="00AA1700" w:rsidRPr="00AA1700" w:rsidRDefault="00AA1700" w:rsidP="00AA1700">
      <w:pPr>
        <w:numPr>
          <w:ilvl w:val="0"/>
          <w:numId w:val="1"/>
        </w:numPr>
        <w:spacing w:after="0" w:line="240" w:lineRule="auto"/>
        <w:rPr>
          <w:rFonts w:ascii="Arial" w:hAnsi="Arial" w:cs="Arial"/>
          <w:sz w:val="24"/>
          <w:szCs w:val="24"/>
        </w:rPr>
      </w:pPr>
      <w:r w:rsidRPr="00AA1700">
        <w:rPr>
          <w:rFonts w:ascii="Arial" w:hAnsi="Arial" w:cs="Arial"/>
          <w:sz w:val="24"/>
          <w:szCs w:val="24"/>
        </w:rPr>
        <w:t>Defined Contribution Pension Scheme with employer contribution of 7.5% and minimum employee contribution of 3%</w:t>
      </w:r>
    </w:p>
    <w:p w14:paraId="040695D3" w14:textId="77777777" w:rsidR="00AA1700" w:rsidRPr="00AA1700" w:rsidRDefault="00AA1700" w:rsidP="00AA1700">
      <w:pPr>
        <w:numPr>
          <w:ilvl w:val="0"/>
          <w:numId w:val="1"/>
        </w:numPr>
        <w:spacing w:after="0" w:line="240" w:lineRule="auto"/>
        <w:rPr>
          <w:rFonts w:ascii="Arial" w:hAnsi="Arial" w:cs="Arial"/>
          <w:sz w:val="24"/>
          <w:szCs w:val="24"/>
        </w:rPr>
      </w:pPr>
      <w:r w:rsidRPr="00AA1700">
        <w:rPr>
          <w:rFonts w:ascii="Arial" w:hAnsi="Arial" w:cs="Arial"/>
          <w:sz w:val="24"/>
          <w:szCs w:val="24"/>
        </w:rPr>
        <w:t>36 days annual leave</w:t>
      </w:r>
    </w:p>
    <w:p w14:paraId="0BAE6CD6" w14:textId="77777777" w:rsidR="00AA1700" w:rsidRPr="00AA1700" w:rsidRDefault="00AA1700" w:rsidP="00AA1700">
      <w:pPr>
        <w:numPr>
          <w:ilvl w:val="0"/>
          <w:numId w:val="1"/>
        </w:numPr>
        <w:spacing w:after="0" w:line="240" w:lineRule="auto"/>
        <w:rPr>
          <w:rFonts w:ascii="Arial" w:hAnsi="Arial" w:cs="Arial"/>
          <w:sz w:val="24"/>
          <w:szCs w:val="24"/>
        </w:rPr>
      </w:pPr>
      <w:r w:rsidRPr="00AA1700">
        <w:rPr>
          <w:rFonts w:ascii="Arial" w:hAnsi="Arial" w:cs="Arial"/>
          <w:sz w:val="24"/>
          <w:szCs w:val="24"/>
        </w:rPr>
        <w:t>Operation of a Flexi-time system</w:t>
      </w:r>
    </w:p>
    <w:p w14:paraId="3D921586" w14:textId="77777777" w:rsidR="00AA1700" w:rsidRPr="00AA1700" w:rsidRDefault="00AA1700" w:rsidP="00AA1700">
      <w:pPr>
        <w:numPr>
          <w:ilvl w:val="0"/>
          <w:numId w:val="1"/>
        </w:numPr>
        <w:spacing w:after="0" w:line="240" w:lineRule="auto"/>
        <w:rPr>
          <w:rFonts w:ascii="Arial" w:hAnsi="Arial" w:cs="Arial"/>
          <w:sz w:val="24"/>
          <w:szCs w:val="24"/>
        </w:rPr>
      </w:pPr>
      <w:r w:rsidRPr="00AA1700">
        <w:rPr>
          <w:rFonts w:ascii="Arial" w:hAnsi="Arial" w:cs="Arial"/>
          <w:sz w:val="24"/>
          <w:szCs w:val="24"/>
        </w:rPr>
        <w:t>Annual contribution towards your training and development</w:t>
      </w:r>
    </w:p>
    <w:p w14:paraId="28508FF8" w14:textId="77777777" w:rsidR="00AA1700" w:rsidRPr="00AA1700" w:rsidRDefault="00AA1700" w:rsidP="00AA1700">
      <w:pPr>
        <w:numPr>
          <w:ilvl w:val="0"/>
          <w:numId w:val="1"/>
        </w:numPr>
        <w:spacing w:after="0" w:line="240" w:lineRule="auto"/>
        <w:rPr>
          <w:rFonts w:ascii="Arial" w:hAnsi="Arial" w:cs="Arial"/>
          <w:sz w:val="24"/>
          <w:szCs w:val="24"/>
        </w:rPr>
      </w:pPr>
      <w:r w:rsidRPr="00AA1700">
        <w:rPr>
          <w:rFonts w:ascii="Arial" w:hAnsi="Arial" w:cs="Arial"/>
          <w:sz w:val="24"/>
          <w:szCs w:val="24"/>
        </w:rPr>
        <w:t>Free and confidential access to our Employee Assistance programme</w:t>
      </w:r>
    </w:p>
    <w:p w14:paraId="35AFF237" w14:textId="77777777" w:rsidR="00AA1700" w:rsidRPr="00AA1700" w:rsidRDefault="00AA1700" w:rsidP="00AA1700">
      <w:pPr>
        <w:numPr>
          <w:ilvl w:val="0"/>
          <w:numId w:val="1"/>
        </w:numPr>
        <w:spacing w:after="0" w:line="240" w:lineRule="auto"/>
        <w:rPr>
          <w:rFonts w:ascii="Arial" w:hAnsi="Arial" w:cs="Arial"/>
          <w:sz w:val="24"/>
          <w:szCs w:val="24"/>
        </w:rPr>
      </w:pPr>
      <w:proofErr w:type="gramStart"/>
      <w:r w:rsidRPr="00AA1700">
        <w:rPr>
          <w:rFonts w:ascii="Arial" w:hAnsi="Arial" w:cs="Arial"/>
          <w:sz w:val="24"/>
          <w:szCs w:val="24"/>
        </w:rPr>
        <w:t>Plus</w:t>
      </w:r>
      <w:proofErr w:type="gramEnd"/>
      <w:r w:rsidRPr="00AA1700">
        <w:rPr>
          <w:rFonts w:ascii="Arial" w:hAnsi="Arial" w:cs="Arial"/>
          <w:sz w:val="24"/>
          <w:szCs w:val="24"/>
        </w:rPr>
        <w:t xml:space="preserve"> much more….</w:t>
      </w:r>
    </w:p>
    <w:p w14:paraId="39EBE8A5" w14:textId="77777777" w:rsidR="00AA1700" w:rsidRPr="00AA1700" w:rsidRDefault="00AA1700" w:rsidP="00AA1700">
      <w:pPr>
        <w:spacing w:after="0" w:line="240" w:lineRule="auto"/>
        <w:rPr>
          <w:rFonts w:ascii="Arial" w:hAnsi="Arial" w:cs="Arial"/>
          <w:sz w:val="24"/>
          <w:szCs w:val="24"/>
        </w:rPr>
      </w:pPr>
    </w:p>
    <w:p w14:paraId="2A48D26B" w14:textId="77777777" w:rsidR="00AA1700" w:rsidRPr="00AA1700" w:rsidRDefault="00AA1700" w:rsidP="00AA1700">
      <w:pPr>
        <w:spacing w:after="0" w:line="240" w:lineRule="auto"/>
        <w:rPr>
          <w:rFonts w:ascii="Arial" w:hAnsi="Arial" w:cs="Arial"/>
          <w:sz w:val="24"/>
          <w:szCs w:val="24"/>
        </w:rPr>
      </w:pPr>
      <w:r w:rsidRPr="00AA1700">
        <w:rPr>
          <w:rFonts w:ascii="Arial" w:hAnsi="Arial" w:cs="Arial"/>
          <w:sz w:val="24"/>
          <w:szCs w:val="24"/>
        </w:rPr>
        <w:t>While this role is based in our central Glasgow office, we are committed to flexible working. Staff can currently work one day a week in our office on a trial basis and long-term hybrid working plans are under development.</w:t>
      </w:r>
    </w:p>
    <w:p w14:paraId="46BD097E" w14:textId="77777777" w:rsidR="00AA1700" w:rsidRPr="00AA1700" w:rsidRDefault="00AA1700" w:rsidP="00AA1700">
      <w:pPr>
        <w:spacing w:after="0" w:line="240" w:lineRule="auto"/>
        <w:rPr>
          <w:rFonts w:ascii="Arial" w:hAnsi="Arial" w:cs="Arial"/>
          <w:sz w:val="24"/>
          <w:szCs w:val="24"/>
        </w:rPr>
      </w:pPr>
    </w:p>
    <w:p w14:paraId="5D221092" w14:textId="77777777" w:rsidR="00AA1700" w:rsidRPr="00AA1700" w:rsidRDefault="00AA1700" w:rsidP="00AA1700">
      <w:pPr>
        <w:spacing w:after="0" w:line="240" w:lineRule="auto"/>
        <w:ind w:left="1440" w:hanging="720"/>
        <w:rPr>
          <w:rFonts w:ascii="Arial" w:hAnsi="Arial" w:cs="Arial"/>
          <w:b/>
          <w:sz w:val="24"/>
          <w:szCs w:val="24"/>
        </w:rPr>
      </w:pPr>
      <w:r w:rsidRPr="00AA1700">
        <w:rPr>
          <w:rFonts w:ascii="Arial" w:hAnsi="Arial" w:cs="Arial"/>
          <w:b/>
          <w:sz w:val="24"/>
          <w:szCs w:val="24"/>
        </w:rPr>
        <w:t>Deadline for applications: Monday 16</w:t>
      </w:r>
      <w:r w:rsidRPr="00AA1700">
        <w:rPr>
          <w:rFonts w:ascii="Arial" w:hAnsi="Arial" w:cs="Arial"/>
          <w:b/>
          <w:sz w:val="24"/>
          <w:szCs w:val="24"/>
          <w:vertAlign w:val="superscript"/>
        </w:rPr>
        <w:t>th</w:t>
      </w:r>
      <w:r w:rsidRPr="00AA1700">
        <w:rPr>
          <w:rFonts w:ascii="Arial" w:hAnsi="Arial" w:cs="Arial"/>
          <w:b/>
          <w:sz w:val="24"/>
          <w:szCs w:val="24"/>
        </w:rPr>
        <w:t xml:space="preserve"> January 2023, 12noon, </w:t>
      </w:r>
    </w:p>
    <w:p w14:paraId="7EE29D28" w14:textId="77777777" w:rsidR="00AA1700" w:rsidRPr="00AA1700" w:rsidRDefault="00AA1700" w:rsidP="00AA1700">
      <w:pPr>
        <w:spacing w:after="0" w:line="240" w:lineRule="auto"/>
        <w:ind w:left="720"/>
        <w:rPr>
          <w:rFonts w:ascii="Arial" w:hAnsi="Arial" w:cs="Arial"/>
          <w:b/>
          <w:sz w:val="24"/>
          <w:szCs w:val="24"/>
        </w:rPr>
      </w:pPr>
      <w:r w:rsidRPr="00AA1700">
        <w:rPr>
          <w:rFonts w:ascii="Arial" w:hAnsi="Arial" w:cs="Arial"/>
          <w:b/>
          <w:sz w:val="24"/>
          <w:szCs w:val="24"/>
        </w:rPr>
        <w:t>Interview date: Friday 27</w:t>
      </w:r>
      <w:r w:rsidRPr="00AA1700">
        <w:rPr>
          <w:rFonts w:ascii="Arial" w:hAnsi="Arial" w:cs="Arial"/>
          <w:b/>
          <w:sz w:val="24"/>
          <w:szCs w:val="24"/>
          <w:vertAlign w:val="superscript"/>
        </w:rPr>
        <w:t>th</w:t>
      </w:r>
      <w:r w:rsidRPr="00AA1700">
        <w:rPr>
          <w:rFonts w:ascii="Arial" w:hAnsi="Arial" w:cs="Arial"/>
          <w:b/>
          <w:sz w:val="24"/>
          <w:szCs w:val="24"/>
        </w:rPr>
        <w:t xml:space="preserve"> January 2023</w:t>
      </w:r>
      <w:r w:rsidRPr="00AA1700">
        <w:rPr>
          <w:rFonts w:ascii="Arial" w:hAnsi="Arial" w:cs="Arial"/>
          <w:b/>
          <w:sz w:val="24"/>
          <w:szCs w:val="24"/>
        </w:rPr>
        <w:tab/>
      </w:r>
      <w:r w:rsidRPr="00AA1700">
        <w:rPr>
          <w:rFonts w:ascii="Arial" w:hAnsi="Arial" w:cs="Arial"/>
          <w:b/>
          <w:sz w:val="24"/>
          <w:szCs w:val="24"/>
        </w:rPr>
        <w:tab/>
        <w:t xml:space="preserve">           </w:t>
      </w:r>
    </w:p>
    <w:p w14:paraId="56B40BDB" w14:textId="77777777" w:rsidR="00AA1700" w:rsidRPr="00AA1700" w:rsidRDefault="00AA1700" w:rsidP="00AA1700">
      <w:pPr>
        <w:spacing w:after="0" w:line="240" w:lineRule="auto"/>
        <w:ind w:left="720"/>
        <w:rPr>
          <w:rFonts w:ascii="Arial" w:hAnsi="Arial" w:cs="Arial"/>
          <w:b/>
          <w:sz w:val="24"/>
          <w:szCs w:val="24"/>
        </w:rPr>
      </w:pPr>
    </w:p>
    <w:p w14:paraId="5437A201" w14:textId="77777777" w:rsidR="00AA1700" w:rsidRPr="00AA1700" w:rsidRDefault="00AA1700" w:rsidP="00AA1700">
      <w:pPr>
        <w:spacing w:after="0" w:line="240" w:lineRule="auto"/>
        <w:rPr>
          <w:rFonts w:ascii="Arial" w:hAnsi="Arial" w:cs="Arial"/>
          <w:b/>
          <w:sz w:val="24"/>
          <w:szCs w:val="24"/>
        </w:rPr>
      </w:pPr>
    </w:p>
    <w:p w14:paraId="754EEB35" w14:textId="4A14DF96" w:rsidR="00AA1700" w:rsidRPr="00AA1700" w:rsidRDefault="00AA1700" w:rsidP="00AA1700">
      <w:pPr>
        <w:spacing w:after="0" w:line="240" w:lineRule="auto"/>
        <w:rPr>
          <w:rFonts w:ascii="Arial" w:hAnsi="Arial" w:cs="Arial"/>
          <w:sz w:val="24"/>
          <w:szCs w:val="24"/>
        </w:rPr>
      </w:pPr>
      <w:r w:rsidRPr="00AA1700">
        <w:rPr>
          <w:rFonts w:ascii="Arial" w:hAnsi="Arial" w:cs="Arial"/>
          <w:b/>
          <w:sz w:val="24"/>
          <w:szCs w:val="24"/>
        </w:rPr>
        <w:t>To apply, please click the apply button below</w:t>
      </w:r>
      <w:r w:rsidRPr="00AA1700">
        <w:rPr>
          <w:rFonts w:ascii="Arial" w:hAnsi="Arial" w:cs="Arial"/>
          <w:b/>
          <w:sz w:val="24"/>
          <w:szCs w:val="24"/>
        </w:rPr>
        <w:t xml:space="preserve">. </w:t>
      </w:r>
      <w:r w:rsidRPr="00AA1700">
        <w:rPr>
          <w:rFonts w:ascii="Arial" w:hAnsi="Arial" w:cs="Arial"/>
          <w:sz w:val="24"/>
          <w:szCs w:val="24"/>
        </w:rPr>
        <w:t xml:space="preserve">Please note agencies will not be considered. If you wish to find out more about the role, please email </w:t>
      </w:r>
      <w:hyperlink r:id="rId5" w:history="1">
        <w:r w:rsidRPr="00AA1700">
          <w:rPr>
            <w:rStyle w:val="Hyperlink"/>
            <w:rFonts w:ascii="Arial" w:hAnsi="Arial" w:cs="Arial"/>
            <w:sz w:val="24"/>
            <w:szCs w:val="24"/>
          </w:rPr>
          <w:t>personnel@cycling.scot</w:t>
        </w:r>
      </w:hyperlink>
      <w:r w:rsidRPr="00AA1700">
        <w:rPr>
          <w:rFonts w:ascii="Arial" w:hAnsi="Arial" w:cs="Arial"/>
          <w:sz w:val="24"/>
          <w:szCs w:val="24"/>
        </w:rPr>
        <w:t xml:space="preserve">. </w:t>
      </w:r>
    </w:p>
    <w:p w14:paraId="6FA25134" w14:textId="77777777" w:rsidR="00AA1700" w:rsidRPr="00AA1700" w:rsidRDefault="00AA1700" w:rsidP="00AA1700">
      <w:pPr>
        <w:spacing w:after="0" w:line="240" w:lineRule="auto"/>
        <w:rPr>
          <w:rFonts w:ascii="Arial" w:hAnsi="Arial" w:cs="Arial"/>
          <w:b/>
          <w:sz w:val="24"/>
          <w:szCs w:val="24"/>
        </w:rPr>
      </w:pPr>
    </w:p>
    <w:p w14:paraId="411228F5" w14:textId="77777777" w:rsidR="00AA1700" w:rsidRPr="00AA1700" w:rsidRDefault="00AA1700" w:rsidP="00AA1700">
      <w:pPr>
        <w:spacing w:after="0" w:line="240" w:lineRule="auto"/>
        <w:rPr>
          <w:rFonts w:ascii="Arial" w:hAnsi="Arial" w:cs="Arial"/>
          <w:sz w:val="24"/>
          <w:szCs w:val="24"/>
        </w:rPr>
      </w:pPr>
    </w:p>
    <w:p w14:paraId="70BA1C96" w14:textId="77777777" w:rsidR="00AA1700" w:rsidRPr="00AA1700" w:rsidRDefault="00AA1700" w:rsidP="00AA1700">
      <w:pPr>
        <w:spacing w:after="0" w:line="240" w:lineRule="auto"/>
        <w:rPr>
          <w:rFonts w:ascii="Arial" w:hAnsi="Arial" w:cs="Arial"/>
          <w:b/>
          <w:sz w:val="24"/>
          <w:szCs w:val="24"/>
        </w:rPr>
      </w:pPr>
      <w:r w:rsidRPr="00AA1700">
        <w:rPr>
          <w:rFonts w:ascii="Arial" w:hAnsi="Arial" w:cs="Arial"/>
          <w:sz w:val="24"/>
          <w:szCs w:val="24"/>
        </w:rPr>
        <w:t>Cycling Scotland is a recognised Scottish Charity and an equal opportunities employer, welcoming applications from all members of the community.</w:t>
      </w:r>
      <w:r w:rsidRPr="00AA1700">
        <w:rPr>
          <w:rFonts w:ascii="Arial" w:hAnsi="Arial" w:cs="Arial"/>
          <w:b/>
          <w:sz w:val="24"/>
          <w:szCs w:val="24"/>
        </w:rPr>
        <w:t xml:space="preserve"> </w:t>
      </w:r>
    </w:p>
    <w:p w14:paraId="2EE7A1AD" w14:textId="77777777" w:rsidR="00AA1700" w:rsidRPr="00AA1700" w:rsidRDefault="00AA1700" w:rsidP="00AA1700">
      <w:pPr>
        <w:spacing w:after="0" w:line="240" w:lineRule="auto"/>
        <w:rPr>
          <w:rFonts w:ascii="Arial" w:hAnsi="Arial" w:cs="Arial"/>
          <w:b/>
          <w:sz w:val="24"/>
          <w:szCs w:val="24"/>
        </w:rPr>
      </w:pPr>
    </w:p>
    <w:p w14:paraId="07323501" w14:textId="77777777" w:rsidR="00AA1700" w:rsidRPr="00AA1700" w:rsidRDefault="00AA1700" w:rsidP="00AA1700">
      <w:pPr>
        <w:spacing w:after="0" w:line="240" w:lineRule="auto"/>
        <w:rPr>
          <w:rFonts w:ascii="Arial" w:hAnsi="Arial" w:cs="Arial"/>
          <w:sz w:val="24"/>
          <w:szCs w:val="24"/>
        </w:rPr>
      </w:pPr>
      <w:r w:rsidRPr="00AA1700">
        <w:rPr>
          <w:rFonts w:ascii="Arial" w:hAnsi="Arial" w:cs="Arial"/>
          <w:sz w:val="24"/>
          <w:szCs w:val="24"/>
        </w:rPr>
        <w:t xml:space="preserve">Successful candidates will be informed if they have been selected for interview.  Due to the high volume of applications we tend to receive, we are not usually able to respond to all applicants.  If you have not heard from us two weeks after the </w:t>
      </w:r>
      <w:proofErr w:type="gramStart"/>
      <w:r w:rsidRPr="00AA1700">
        <w:rPr>
          <w:rFonts w:ascii="Arial" w:hAnsi="Arial" w:cs="Arial"/>
          <w:sz w:val="24"/>
          <w:szCs w:val="24"/>
        </w:rPr>
        <w:t>deadline</w:t>
      </w:r>
      <w:proofErr w:type="gramEnd"/>
      <w:r w:rsidRPr="00AA1700">
        <w:rPr>
          <w:rFonts w:ascii="Arial" w:hAnsi="Arial" w:cs="Arial"/>
          <w:sz w:val="24"/>
          <w:szCs w:val="24"/>
        </w:rPr>
        <w:t xml:space="preserve"> then unfortunately you have been unsuccessful on this occasion.</w:t>
      </w:r>
    </w:p>
    <w:p w14:paraId="1D9AA265" w14:textId="77777777" w:rsidR="00956BB3" w:rsidRDefault="00956BB3"/>
    <w:sectPr w:rsidR="00956B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5455D"/>
    <w:multiLevelType w:val="hybridMultilevel"/>
    <w:tmpl w:val="8B00F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169944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00"/>
    <w:rsid w:val="00356F90"/>
    <w:rsid w:val="00956BB3"/>
    <w:rsid w:val="00AA1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07C8"/>
  <w15:chartTrackingRefBased/>
  <w15:docId w15:val="{6C38DBBE-FB1C-4B0F-B790-D6FE2381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70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A1700"/>
    <w:rPr>
      <w:color w:val="0000FF"/>
      <w:u w:val="single"/>
    </w:rPr>
  </w:style>
  <w:style w:type="table" w:styleId="TableGrid">
    <w:name w:val="Table Grid"/>
    <w:basedOn w:val="TableNormal"/>
    <w:uiPriority w:val="39"/>
    <w:rsid w:val="00AA170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54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ersonnel@cycling.scot" TargetMode="External"/><Relationship Id="rId4" Type="http://schemas.openxmlformats.org/officeDocument/2006/relationships/webSettings" Target="webSettings.xml"/></Relationships>
</file>

<file path=word/theme/theme1.xml><?xml version="1.0" encoding="utf-8"?>
<a:theme xmlns:a="http://schemas.openxmlformats.org/drawingml/2006/main" name="CyclingScotland">
  <a:themeElements>
    <a:clrScheme name="Cycling Scotland">
      <a:dk1>
        <a:sysClr val="windowText" lastClr="000000"/>
      </a:dk1>
      <a:lt1>
        <a:sysClr val="window" lastClr="FFFFFF"/>
      </a:lt1>
      <a:dk2>
        <a:srgbClr val="143C6A"/>
      </a:dk2>
      <a:lt2>
        <a:srgbClr val="ED6D91"/>
      </a:lt2>
      <a:accent1>
        <a:srgbClr val="00B0DB"/>
      </a:accent1>
      <a:accent2>
        <a:srgbClr val="FDC300"/>
      </a:accent2>
      <a:accent3>
        <a:srgbClr val="D4D0C7"/>
      </a:accent3>
      <a:accent4>
        <a:srgbClr val="6FBC85"/>
      </a:accent4>
      <a:accent5>
        <a:srgbClr val="143C6A"/>
      </a:accent5>
      <a:accent6>
        <a:srgbClr val="ED6D91"/>
      </a:accent6>
      <a:hlink>
        <a:srgbClr val="0563C1"/>
      </a:hlink>
      <a:folHlink>
        <a:srgbClr val="954F72"/>
      </a:folHlink>
    </a:clrScheme>
    <a:fontScheme name="Cycling Scotlan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422</Words>
  <Characters>2129</Characters>
  <Application>Microsoft Office Word</Application>
  <DocSecurity>0</DocSecurity>
  <Lines>46</Lines>
  <Paragraphs>16</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Templeton</dc:creator>
  <cp:keywords/>
  <dc:description/>
  <cp:lastModifiedBy>Sarah Templeton</cp:lastModifiedBy>
  <cp:revision>1</cp:revision>
  <dcterms:created xsi:type="dcterms:W3CDTF">2022-12-20T13:51:00Z</dcterms:created>
  <dcterms:modified xsi:type="dcterms:W3CDTF">2022-12-20T13:59:00Z</dcterms:modified>
</cp:coreProperties>
</file>