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42551" w14:textId="7608EAF3" w:rsidR="00290B28" w:rsidRPr="00CF43EB" w:rsidRDefault="00964A88" w:rsidP="00CF43EB">
      <w:pPr>
        <w:ind w:left="-1440"/>
      </w:pPr>
      <w:r>
        <w:rPr>
          <w:noProof/>
        </w:rPr>
        <w:drawing>
          <wp:inline distT="0" distB="0" distL="0" distR="0" wp14:anchorId="0571A58F" wp14:editId="73E91CE9">
            <wp:extent cx="7570889" cy="1071339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7581115" cy="10727866"/>
                    </a:xfrm>
                    <a:prstGeom prst="rect">
                      <a:avLst/>
                    </a:prstGeom>
                  </pic:spPr>
                </pic:pic>
              </a:graphicData>
            </a:graphic>
          </wp:inline>
        </w:drawing>
      </w:r>
      <w:r w:rsidR="00B03087">
        <w:rPr>
          <w:rFonts w:ascii="NSPCC" w:hAnsi="NSPCC" w:cs="NSPCC"/>
          <w:b/>
          <w:bCs/>
          <w:sz w:val="32"/>
          <w:szCs w:val="32"/>
        </w:rPr>
        <w:lastRenderedPageBreak/>
        <w:tab/>
      </w:r>
    </w:p>
    <w:sdt>
      <w:sdtPr>
        <w:rPr>
          <w:rFonts w:ascii="NSPCC" w:hAnsi="NSPCC" w:cs="NSPCC"/>
          <w:b/>
          <w:bCs/>
          <w:sz w:val="32"/>
          <w:szCs w:val="32"/>
        </w:rPr>
        <w:alias w:val="Job Description"/>
        <w:tag w:val="Job Description"/>
        <w:id w:val="-809789737"/>
        <w:lock w:val="sdtContentLocked"/>
        <w:placeholder>
          <w:docPart w:val="DefaultPlaceholder_-1854013440"/>
        </w:placeholder>
      </w:sdtPr>
      <w:sdtEndPr/>
      <w:sdtContent>
        <w:p w14:paraId="61489407" w14:textId="77777777" w:rsidR="00FF1B28" w:rsidRDefault="00FF1B28" w:rsidP="00FF1B28">
          <w:pPr>
            <w:pStyle w:val="BasicParagraph"/>
            <w:spacing w:after="340"/>
            <w:ind w:left="-567"/>
            <w:rPr>
              <w:rFonts w:ascii="NSPCC" w:hAnsi="NSPCC" w:cs="NSPCC"/>
              <w:b/>
              <w:bCs/>
              <w:sz w:val="32"/>
              <w:szCs w:val="32"/>
            </w:rPr>
          </w:pPr>
          <w:r>
            <w:rPr>
              <w:rFonts w:ascii="NSPCC" w:hAnsi="NSPCC" w:cs="NSPCC"/>
              <w:b/>
              <w:bCs/>
              <w:noProof/>
              <w:sz w:val="32"/>
              <w:szCs w:val="32"/>
            </w:rPr>
            <mc:AlternateContent>
              <mc:Choice Requires="wps">
                <w:drawing>
                  <wp:anchor distT="0" distB="0" distL="114300" distR="114300" simplePos="0" relativeHeight="251657216" behindDoc="0" locked="0" layoutInCell="1" allowOverlap="1" wp14:anchorId="51071F2A" wp14:editId="1943664D">
                    <wp:simplePos x="0" y="0"/>
                    <wp:positionH relativeFrom="column">
                      <wp:posOffset>-355600</wp:posOffset>
                    </wp:positionH>
                    <wp:positionV relativeFrom="paragraph">
                      <wp:posOffset>370840</wp:posOffset>
                    </wp:positionV>
                    <wp:extent cx="6388100" cy="0"/>
                    <wp:effectExtent l="0" t="0" r="12700" b="12700"/>
                    <wp:wrapNone/>
                    <wp:docPr id="12" name="Straight Connector 12"/>
                    <wp:cNvGraphicFramePr/>
                    <a:graphic xmlns:a="http://schemas.openxmlformats.org/drawingml/2006/main">
                      <a:graphicData uri="http://schemas.microsoft.com/office/word/2010/wordprocessingShape">
                        <wps:wsp>
                          <wps:cNvCnPr/>
                          <wps:spPr>
                            <a:xfrm>
                              <a:off x="0" y="0"/>
                              <a:ext cx="638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6CF106" id="Straight Connector 12"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28pt,29.2pt" to="4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" strokecolor="black [3200]" strokeweight=".5pt">
                    <v:stroke joinstyle="miter"/>
                  </v:line>
                </w:pict>
              </mc:Fallback>
            </mc:AlternateContent>
          </w:r>
          <w:r>
            <w:rPr>
              <w:rFonts w:ascii="NSPCC" w:hAnsi="NSPCC" w:cs="NSPCC"/>
              <w:b/>
              <w:bCs/>
              <w:sz w:val="32"/>
              <w:szCs w:val="32"/>
            </w:rPr>
            <w:t xml:space="preserve">Job Description </w:t>
          </w:r>
        </w:p>
      </w:sdtContent>
    </w:sdt>
    <w:p w14:paraId="3863B745" w14:textId="7ACD51F6" w:rsidR="00FF1B28" w:rsidRPr="002F1E5C" w:rsidRDefault="00D3208D" w:rsidP="002F1E5C">
      <w:pPr>
        <w:pStyle w:val="BasicParagraph"/>
        <w:spacing w:after="85"/>
        <w:ind w:left="-567"/>
        <w:rPr>
          <w:rFonts w:ascii="NSPCC" w:hAnsi="NSPCC" w:cs="NSPCC"/>
        </w:rPr>
      </w:pPr>
      <w:sdt>
        <w:sdtPr>
          <w:rPr>
            <w:rFonts w:ascii="NSPCC" w:hAnsi="NSPCC" w:cs="NSPCC"/>
          </w:rPr>
          <w:alias w:val="Job title"/>
          <w:tag w:val="Job title"/>
          <w:id w:val="1470159935"/>
          <w:lock w:val="sdtContentLocked"/>
          <w:placeholder>
            <w:docPart w:val="DefaultPlaceholder_-1854013440"/>
          </w:placeholder>
        </w:sdtPr>
        <w:sdtEndPr/>
        <w:sdtContent>
          <w:r w:rsidR="00FF1B28" w:rsidRPr="00171C10">
            <w:rPr>
              <w:rFonts w:ascii="NSPCC" w:hAnsi="NSPCC" w:cs="NSPCC"/>
              <w:sz w:val="28"/>
              <w:szCs w:val="28"/>
            </w:rPr>
            <w:t>Job Title:</w:t>
          </w:r>
        </w:sdtContent>
      </w:sdt>
      <w:r w:rsidR="00FF1B28">
        <w:rPr>
          <w:rFonts w:ascii="NSPCC" w:hAnsi="NSPCC" w:cs="NSPCC"/>
        </w:rPr>
        <w:t xml:space="preserve">  </w:t>
      </w:r>
      <w:r w:rsidR="002F1E5C" w:rsidRPr="002F1E5C">
        <w:rPr>
          <w:rFonts w:ascii="NSPCC" w:hAnsi="NSPCC" w:cs="NSPCC"/>
          <w:sz w:val="28"/>
          <w:szCs w:val="28"/>
        </w:rPr>
        <w:t xml:space="preserve">Corporate Partnerships </w:t>
      </w:r>
      <w:r w:rsidR="004A5702" w:rsidRPr="00444C05">
        <w:rPr>
          <w:rFonts w:ascii="NSPCC" w:hAnsi="NSPCC" w:cs="NSPCC"/>
          <w:sz w:val="28"/>
          <w:szCs w:val="28"/>
        </w:rPr>
        <w:t>Manager</w:t>
      </w:r>
      <w:r w:rsidR="002F1E5C" w:rsidRPr="002F1E5C">
        <w:rPr>
          <w:rFonts w:ascii="NSPCC" w:hAnsi="NSPCC" w:cs="NSPCC"/>
          <w:sz w:val="28"/>
          <w:szCs w:val="28"/>
        </w:rPr>
        <w:t xml:space="preserve"> - Scotland</w:t>
      </w:r>
    </w:p>
    <w:p w14:paraId="647AAD07" w14:textId="294A45EE" w:rsidR="00FF1B28" w:rsidRPr="00485C8A" w:rsidRDefault="00D3208D" w:rsidP="00FF1B28">
      <w:pPr>
        <w:pStyle w:val="BasicParagraph"/>
        <w:spacing w:after="85"/>
        <w:ind w:left="-567"/>
        <w:rPr>
          <w:rFonts w:ascii="NSPCC" w:hAnsi="NSPCC" w:cs="NSPCC"/>
          <w:sz w:val="28"/>
          <w:szCs w:val="28"/>
        </w:rPr>
      </w:pPr>
      <w:sdt>
        <w:sdtPr>
          <w:rPr>
            <w:rFonts w:ascii="NSPCC" w:hAnsi="NSPCC" w:cs="NSPCC"/>
            <w:sz w:val="28"/>
            <w:szCs w:val="28"/>
          </w:rPr>
          <w:alias w:val="Directorate"/>
          <w:tag w:val="Directorate"/>
          <w:id w:val="586969725"/>
          <w:lock w:val="sdtContentLocked"/>
          <w:placeholder>
            <w:docPart w:val="DefaultPlaceholder_-1854013440"/>
          </w:placeholder>
        </w:sdtPr>
        <w:sdtEndPr/>
        <w:sdtContent>
          <w:r w:rsidR="00FF1B28" w:rsidRPr="00171C10">
            <w:rPr>
              <w:rFonts w:ascii="NSPCC" w:hAnsi="NSPCC" w:cs="NSPCC"/>
              <w:sz w:val="28"/>
              <w:szCs w:val="28"/>
            </w:rPr>
            <w:t>Directorate</w:t>
          </w:r>
        </w:sdtContent>
      </w:sdt>
      <w:r w:rsidR="00FF1B28" w:rsidRPr="00171C10">
        <w:rPr>
          <w:rFonts w:ascii="NSPCC" w:hAnsi="NSPCC" w:cs="NSPCC"/>
          <w:sz w:val="28"/>
          <w:szCs w:val="28"/>
        </w:rPr>
        <w:t>:</w:t>
      </w:r>
      <w:r w:rsidR="00FF1B28">
        <w:rPr>
          <w:rFonts w:ascii="NSPCC" w:hAnsi="NSPCC" w:cs="NSPCC"/>
        </w:rPr>
        <w:t xml:space="preserve">  </w:t>
      </w:r>
      <w:r w:rsidR="002F1E5C" w:rsidRPr="002F1E5C">
        <w:rPr>
          <w:rFonts w:ascii="NSPCC" w:hAnsi="NSPCC" w:cs="NSPCC"/>
          <w:sz w:val="28"/>
          <w:szCs w:val="28"/>
        </w:rPr>
        <w:t xml:space="preserve">Income Generation </w:t>
      </w:r>
      <w:r w:rsidR="00FF1B28">
        <w:rPr>
          <w:rFonts w:ascii="NSPCC" w:hAnsi="NSPCC" w:cs="NSPCC"/>
        </w:rPr>
        <w:fldChar w:fldCharType="begin">
          <w:ffData>
            <w:name w:val="Text3"/>
            <w:enabled/>
            <w:calcOnExit w:val="0"/>
            <w:textInput>
              <w:maxLength w:val="40"/>
            </w:textInput>
          </w:ffData>
        </w:fldChar>
      </w:r>
      <w:bookmarkStart w:id="0" w:name="Text3"/>
      <w:r w:rsidR="00FF1B28">
        <w:rPr>
          <w:rFonts w:ascii="NSPCC" w:hAnsi="NSPCC" w:cs="NSPCC"/>
        </w:rPr>
        <w:instrText xml:space="preserve"> FORMTEXT </w:instrText>
      </w:r>
      <w:r w:rsidR="00FF1B28">
        <w:rPr>
          <w:rFonts w:ascii="NSPCC" w:hAnsi="NSPCC" w:cs="NSPCC"/>
        </w:rPr>
      </w:r>
      <w:r w:rsidR="00FF1B28">
        <w:rPr>
          <w:rFonts w:ascii="NSPCC" w:hAnsi="NSPCC" w:cs="NSPCC"/>
        </w:rPr>
        <w:fldChar w:fldCharType="separate"/>
      </w:r>
      <w:r w:rsidR="00FF1B28">
        <w:rPr>
          <w:rFonts w:ascii="NSPCC" w:hAnsi="NSPCC" w:cs="NSPCC"/>
          <w:noProof/>
        </w:rPr>
        <w:t> </w:t>
      </w:r>
      <w:r w:rsidR="00FF1B28">
        <w:rPr>
          <w:rFonts w:ascii="NSPCC" w:hAnsi="NSPCC" w:cs="NSPCC"/>
          <w:noProof/>
        </w:rPr>
        <w:t> </w:t>
      </w:r>
      <w:r w:rsidR="00FF1B28">
        <w:rPr>
          <w:rFonts w:ascii="NSPCC" w:hAnsi="NSPCC" w:cs="NSPCC"/>
          <w:noProof/>
        </w:rPr>
        <w:t> </w:t>
      </w:r>
      <w:r w:rsidR="00FF1B28">
        <w:rPr>
          <w:rFonts w:ascii="NSPCC" w:hAnsi="NSPCC" w:cs="NSPCC"/>
          <w:noProof/>
        </w:rPr>
        <w:t> </w:t>
      </w:r>
      <w:r w:rsidR="00FF1B28">
        <w:rPr>
          <w:rFonts w:ascii="NSPCC" w:hAnsi="NSPCC" w:cs="NSPCC"/>
          <w:noProof/>
        </w:rPr>
        <w:t> </w:t>
      </w:r>
      <w:r w:rsidR="00FF1B28">
        <w:rPr>
          <w:rFonts w:ascii="NSPCC" w:hAnsi="NSPCC" w:cs="NSPCC"/>
        </w:rPr>
        <w:fldChar w:fldCharType="end"/>
      </w:r>
      <w:bookmarkEnd w:id="0"/>
    </w:p>
    <w:p w14:paraId="0B480265" w14:textId="6F0B459A" w:rsidR="00FF1B28" w:rsidRPr="002F1E5C" w:rsidRDefault="00FF1B28" w:rsidP="002F1E5C">
      <w:pPr>
        <w:pStyle w:val="BasicParagraph"/>
        <w:spacing w:after="85"/>
        <w:ind w:left="-567"/>
        <w:rPr>
          <w:rFonts w:ascii="NSPCC" w:hAnsi="NSPCC" w:cs="NSPCC"/>
        </w:rPr>
      </w:pPr>
      <w:r w:rsidRPr="00171C10">
        <w:rPr>
          <w:rFonts w:ascii="NSPCC" w:hAnsi="NSPCC" w:cs="NSPCC"/>
          <w:sz w:val="28"/>
          <w:szCs w:val="28"/>
        </w:rPr>
        <w:t>Team/Department:</w:t>
      </w:r>
      <w:r>
        <w:rPr>
          <w:rFonts w:ascii="NSPCC" w:hAnsi="NSPCC" w:cs="NSPCC"/>
        </w:rPr>
        <w:t xml:space="preserve">  </w:t>
      </w:r>
      <w:r w:rsidR="002F1E5C" w:rsidRPr="002F1E5C">
        <w:rPr>
          <w:rFonts w:ascii="NSPCC" w:hAnsi="NSPCC" w:cs="NSPCC"/>
          <w:sz w:val="28"/>
          <w:szCs w:val="28"/>
        </w:rPr>
        <w:t>Partnerships and Philanthropy Team/Scotland Fundraising</w:t>
      </w:r>
      <w:r w:rsidR="002F1E5C">
        <w:rPr>
          <w:rFonts w:ascii="NSPCC" w:hAnsi="NSPCC" w:cs="NSPCC"/>
        </w:rPr>
        <w:fldChar w:fldCharType="begin">
          <w:ffData>
            <w:name w:val="Text5"/>
            <w:enabled/>
            <w:calcOnExit w:val="0"/>
            <w:textInput>
              <w:maxLength w:val="40"/>
            </w:textInput>
          </w:ffData>
        </w:fldChar>
      </w:r>
      <w:bookmarkStart w:id="1" w:name="Text5"/>
      <w:r w:rsidR="002F1E5C">
        <w:rPr>
          <w:rFonts w:ascii="NSPCC" w:hAnsi="NSPCC" w:cs="NSPCC"/>
        </w:rPr>
        <w:instrText xml:space="preserve"> FORMTEXT </w:instrText>
      </w:r>
      <w:r w:rsidR="002F1E5C">
        <w:rPr>
          <w:rFonts w:ascii="NSPCC" w:hAnsi="NSPCC" w:cs="NSPCC"/>
        </w:rPr>
      </w:r>
      <w:r w:rsidR="002F1E5C">
        <w:rPr>
          <w:rFonts w:ascii="NSPCC" w:hAnsi="NSPCC" w:cs="NSPCC"/>
        </w:rPr>
        <w:fldChar w:fldCharType="separate"/>
      </w:r>
      <w:r w:rsidR="002F1E5C">
        <w:rPr>
          <w:rFonts w:ascii="NSPCC" w:hAnsi="NSPCC" w:cs="NSPCC"/>
          <w:noProof/>
        </w:rPr>
        <w:t> </w:t>
      </w:r>
      <w:r w:rsidR="002F1E5C">
        <w:rPr>
          <w:rFonts w:ascii="NSPCC" w:hAnsi="NSPCC" w:cs="NSPCC"/>
          <w:noProof/>
        </w:rPr>
        <w:t> </w:t>
      </w:r>
      <w:r w:rsidR="002F1E5C">
        <w:rPr>
          <w:rFonts w:ascii="NSPCC" w:hAnsi="NSPCC" w:cs="NSPCC"/>
          <w:noProof/>
        </w:rPr>
        <w:t> </w:t>
      </w:r>
      <w:r w:rsidR="002F1E5C">
        <w:rPr>
          <w:rFonts w:ascii="NSPCC" w:hAnsi="NSPCC" w:cs="NSPCC"/>
          <w:noProof/>
        </w:rPr>
        <w:t> </w:t>
      </w:r>
      <w:r w:rsidR="002F1E5C">
        <w:rPr>
          <w:rFonts w:ascii="NSPCC" w:hAnsi="NSPCC" w:cs="NSPCC"/>
          <w:noProof/>
        </w:rPr>
        <w:t> </w:t>
      </w:r>
      <w:r w:rsidR="002F1E5C">
        <w:rPr>
          <w:rFonts w:ascii="NSPCC" w:hAnsi="NSPCC" w:cs="NSPCC"/>
        </w:rPr>
        <w:fldChar w:fldCharType="end"/>
      </w:r>
      <w:bookmarkEnd w:id="1"/>
      <w:r w:rsidRPr="00845CF2">
        <w:rPr>
          <w:rFonts w:ascii="NSPCC" w:hAnsi="NSPCC" w:cs="NSPCC"/>
          <w:noProof/>
          <w:sz w:val="28"/>
          <w:szCs w:val="28"/>
        </w:rPr>
        <mc:AlternateContent>
          <mc:Choice Requires="wps">
            <w:drawing>
              <wp:anchor distT="0" distB="0" distL="114300" distR="114300" simplePos="0" relativeHeight="251661312" behindDoc="0" locked="0" layoutInCell="1" allowOverlap="1" wp14:anchorId="49B85BDC" wp14:editId="40A8D021">
                <wp:simplePos x="0" y="0"/>
                <wp:positionH relativeFrom="column">
                  <wp:posOffset>-355600</wp:posOffset>
                </wp:positionH>
                <wp:positionV relativeFrom="paragraph">
                  <wp:posOffset>332105</wp:posOffset>
                </wp:positionV>
                <wp:extent cx="63881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388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B6B981" id="Straight Connector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pt,26.15pt" to="47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" strokecolor="black [3200]" strokeweight=".5pt">
                <v:stroke joinstyle="miter"/>
              </v:line>
            </w:pict>
          </mc:Fallback>
        </mc:AlternateContent>
      </w:r>
    </w:p>
    <w:p w14:paraId="782B3F1A" w14:textId="77777777" w:rsidR="006B7949" w:rsidRPr="00E974F6" w:rsidRDefault="006B7949" w:rsidP="002F1E5C">
      <w:pPr>
        <w:pStyle w:val="heading"/>
        <w:suppressAutoHyphens/>
        <w:rPr>
          <w:color w:val="18B04D"/>
          <w:sz w:val="8"/>
          <w:szCs w:val="8"/>
        </w:rPr>
      </w:pPr>
    </w:p>
    <w:p w14:paraId="64908A2C" w14:textId="0A158F68" w:rsidR="00FF1B28" w:rsidRDefault="00D3208D" w:rsidP="00FF1B28">
      <w:pPr>
        <w:pStyle w:val="heading"/>
        <w:suppressAutoHyphens/>
        <w:ind w:left="-567"/>
        <w:rPr>
          <w:sz w:val="24"/>
          <w:szCs w:val="24"/>
        </w:rPr>
      </w:pPr>
      <w:sdt>
        <w:sdtPr>
          <w:rPr>
            <w:color w:val="18B04D"/>
          </w:rPr>
          <w:alias w:val="Context and Background"/>
          <w:tag w:val="Context and Background"/>
          <w:id w:val="393857240"/>
          <w:lock w:val="sdtContentLocked"/>
          <w:placeholder>
            <w:docPart w:val="DefaultPlaceholder_-1854013440"/>
          </w:placeholder>
        </w:sdtPr>
        <w:sdtEndPr/>
        <w:sdtContent>
          <w:r w:rsidR="00FF1B28" w:rsidRPr="00290B28">
            <w:rPr>
              <w:color w:val="18B04D"/>
            </w:rPr>
            <w:t>Context and Background</w:t>
          </w:r>
        </w:sdtContent>
      </w:sdt>
      <w:r w:rsidR="0037018E" w:rsidRPr="0037018E">
        <w:rPr>
          <w:sz w:val="24"/>
          <w:szCs w:val="24"/>
        </w:rPr>
        <w:t xml:space="preserve"> </w:t>
      </w:r>
    </w:p>
    <w:p w14:paraId="1DB0BAAD" w14:textId="3B28CB67" w:rsidR="002F1E5C" w:rsidRDefault="002F1E5C" w:rsidP="002F1E5C">
      <w:pPr>
        <w:rPr>
          <w:rFonts w:ascii="NSPCC Light" w:hAnsi="NSPCC Light"/>
        </w:rPr>
      </w:pPr>
      <w:r w:rsidRPr="00775709">
        <w:rPr>
          <w:rFonts w:ascii="NSPCC Light" w:hAnsi="NSPCC Light"/>
        </w:rPr>
        <w:t xml:space="preserve">The NSPCC's mission is to end cruelty to children. Every childhood is worth fighting for. This is our belief. We all share it. And it drives our fundraising team to get out there and bring in the funds we need to protect children and prevent abuse. </w:t>
      </w:r>
    </w:p>
    <w:p w14:paraId="270FEFD5" w14:textId="77777777" w:rsidR="002F1E5C" w:rsidRPr="00775709" w:rsidRDefault="002F1E5C" w:rsidP="002F1E5C">
      <w:pPr>
        <w:rPr>
          <w:rFonts w:ascii="NSPCC Light" w:hAnsi="NSPCC Light"/>
        </w:rPr>
      </w:pPr>
    </w:p>
    <w:p w14:paraId="1FF631BA" w14:textId="297087CF" w:rsidR="002F1E5C" w:rsidRDefault="002F1E5C" w:rsidP="002F1E5C">
      <w:pPr>
        <w:rPr>
          <w:rFonts w:ascii="NSPCC Light" w:hAnsi="NSPCC Light"/>
        </w:rPr>
      </w:pPr>
      <w:r w:rsidRPr="00775709">
        <w:rPr>
          <w:rFonts w:ascii="NSPCC Light" w:hAnsi="NSPCC Light"/>
        </w:rPr>
        <w:t xml:space="preserve">We’ve been here for children for over 100 years. From our campaigns to our services- we strive to make a difference for children in everything we do, protecting children today and preventing abuse tomorrow.   </w:t>
      </w:r>
    </w:p>
    <w:p w14:paraId="5D16EA56" w14:textId="77777777" w:rsidR="002F1E5C" w:rsidRPr="00775709" w:rsidRDefault="002F1E5C" w:rsidP="002F1E5C">
      <w:pPr>
        <w:rPr>
          <w:rFonts w:ascii="NSPCC Light" w:hAnsi="NSPCC Light"/>
        </w:rPr>
      </w:pPr>
    </w:p>
    <w:p w14:paraId="42DE6CDC" w14:textId="5328D2C9" w:rsidR="002F1E5C" w:rsidRDefault="002F1E5C" w:rsidP="002F1E5C">
      <w:pPr>
        <w:rPr>
          <w:rFonts w:ascii="NSPCC Light" w:hAnsi="NSPCC Light"/>
        </w:rPr>
      </w:pPr>
      <w:r w:rsidRPr="00775709">
        <w:rPr>
          <w:rFonts w:ascii="NSPCC Light" w:hAnsi="NSPCC Light"/>
        </w:rPr>
        <w:t xml:space="preserve">The Scotland Fundraising Team’s aim is to maximise income to support our work in Scotland, providing the best possible supporter experience, and building long-term relationships between donors and our cause. </w:t>
      </w:r>
    </w:p>
    <w:p w14:paraId="602B5849" w14:textId="77777777" w:rsidR="002F1E5C" w:rsidRPr="00775709" w:rsidRDefault="002F1E5C" w:rsidP="002F1E5C">
      <w:pPr>
        <w:rPr>
          <w:rFonts w:ascii="NSPCC Light" w:hAnsi="NSPCC Light"/>
        </w:rPr>
      </w:pPr>
    </w:p>
    <w:p w14:paraId="6A0307EA" w14:textId="79E6DE9A" w:rsidR="002F1E5C" w:rsidRDefault="002F1E5C" w:rsidP="002F1E5C">
      <w:pPr>
        <w:rPr>
          <w:rFonts w:ascii="NSPCC Light" w:hAnsi="NSPCC Light"/>
        </w:rPr>
      </w:pPr>
      <w:r w:rsidRPr="00775709">
        <w:rPr>
          <w:rFonts w:ascii="NSPCC Light" w:hAnsi="NSPCC Light"/>
        </w:rPr>
        <w:t>We rely on the fundraising support of people across Scotland, with 90% of our annual income coming from voluntary donations. We are looking to significantly grow our income in new and innovative ways. To achieve this growth, we need the very best team in place to deliver to ambitious targets.</w:t>
      </w:r>
    </w:p>
    <w:p w14:paraId="28F6C457" w14:textId="77777777" w:rsidR="002F1E5C" w:rsidRPr="00775709" w:rsidRDefault="002F1E5C" w:rsidP="002F1E5C">
      <w:pPr>
        <w:rPr>
          <w:rFonts w:ascii="NSPCC Light" w:hAnsi="NSPCC Light"/>
        </w:rPr>
      </w:pPr>
    </w:p>
    <w:p w14:paraId="11538D9A" w14:textId="1DD703F7" w:rsidR="002F1E5C" w:rsidRDefault="002F1E5C" w:rsidP="002F1E5C">
      <w:pPr>
        <w:rPr>
          <w:rFonts w:ascii="NSPCC Light" w:hAnsi="NSPCC Light"/>
        </w:rPr>
      </w:pPr>
      <w:r w:rsidRPr="00775709">
        <w:rPr>
          <w:rFonts w:ascii="NSPCC Light" w:hAnsi="NSPCC Light"/>
        </w:rPr>
        <w:t xml:space="preserve">We believe that partnerships with companies are one of the best ways to raise money, reach millions of people, and engage the UK public with our work. As much as a one-off donation is always welcome, we want to develop long-term, mutually beneficial relationships that put companies at the heart of what we do and simultaneously meet commercial needs. </w:t>
      </w:r>
    </w:p>
    <w:p w14:paraId="5CBFE3B6" w14:textId="77777777" w:rsidR="002F1E5C" w:rsidRPr="00775709" w:rsidRDefault="002F1E5C" w:rsidP="002F1E5C">
      <w:pPr>
        <w:rPr>
          <w:rFonts w:ascii="NSPCC Light" w:hAnsi="NSPCC Light"/>
        </w:rPr>
      </w:pPr>
    </w:p>
    <w:p w14:paraId="4D6C0E82" w14:textId="0DADEFD5" w:rsidR="002F1E5C" w:rsidRDefault="002F1E5C" w:rsidP="002F1E5C">
      <w:pPr>
        <w:rPr>
          <w:rFonts w:ascii="NSPCC Light" w:hAnsi="NSPCC Light"/>
        </w:rPr>
      </w:pPr>
      <w:r w:rsidRPr="00775709">
        <w:rPr>
          <w:rFonts w:ascii="NSPCC Light" w:hAnsi="NSPCC Light"/>
        </w:rPr>
        <w:t xml:space="preserve">As </w:t>
      </w:r>
      <w:r w:rsidR="0076619C">
        <w:rPr>
          <w:rFonts w:ascii="NSPCC Light" w:hAnsi="NSPCC Light"/>
        </w:rPr>
        <w:t xml:space="preserve">a </w:t>
      </w:r>
      <w:r w:rsidRPr="00775709">
        <w:rPr>
          <w:rFonts w:ascii="NSPCC Light" w:hAnsi="NSPCC Light"/>
        </w:rPr>
        <w:t xml:space="preserve">Corporate Partnerships </w:t>
      </w:r>
      <w:r w:rsidR="007C1B61">
        <w:rPr>
          <w:rFonts w:ascii="NSPCC Light" w:hAnsi="NSPCC Light"/>
        </w:rPr>
        <w:t>Manager</w:t>
      </w:r>
      <w:r w:rsidRPr="00775709">
        <w:rPr>
          <w:rFonts w:ascii="NSPCC Light" w:hAnsi="NSPCC Light"/>
        </w:rPr>
        <w:t xml:space="preserve">, not only will the work you do make a real difference to children’s lives, but opportunities will be provided </w:t>
      </w:r>
      <w:r w:rsidR="0076619C">
        <w:rPr>
          <w:rFonts w:ascii="NSPCC Light" w:hAnsi="NSPCC Light"/>
        </w:rPr>
        <w:t>for you to</w:t>
      </w:r>
      <w:r w:rsidRPr="00775709">
        <w:rPr>
          <w:rFonts w:ascii="NSPCC Light" w:hAnsi="NSPCC Light"/>
        </w:rPr>
        <w:t xml:space="preserve"> develop your fundraising experience</w:t>
      </w:r>
      <w:r w:rsidR="0076619C">
        <w:rPr>
          <w:rFonts w:ascii="NSPCC Light" w:hAnsi="NSPCC Light"/>
        </w:rPr>
        <w:t xml:space="preserve"> and skills within</w:t>
      </w:r>
      <w:r w:rsidRPr="00775709">
        <w:rPr>
          <w:rFonts w:ascii="NSPCC Light" w:hAnsi="NSPCC Light"/>
        </w:rPr>
        <w:t xml:space="preserve"> a sector leading organisation</w:t>
      </w:r>
      <w:r w:rsidR="0076619C">
        <w:rPr>
          <w:rFonts w:ascii="NSPCC Light" w:hAnsi="NSPCC Light"/>
        </w:rPr>
        <w:t>.</w:t>
      </w:r>
    </w:p>
    <w:p w14:paraId="47264C1B" w14:textId="77777777" w:rsidR="002F1E5C" w:rsidRPr="00775709" w:rsidRDefault="002F1E5C" w:rsidP="002F1E5C">
      <w:pPr>
        <w:rPr>
          <w:rFonts w:ascii="NSPCC Light" w:hAnsi="NSPCC Light"/>
        </w:rPr>
      </w:pPr>
    </w:p>
    <w:p w14:paraId="00504CC3" w14:textId="77777777" w:rsidR="00B32B5F" w:rsidRDefault="002F1E5C" w:rsidP="002F1E5C">
      <w:pPr>
        <w:rPr>
          <w:rFonts w:ascii="NSPCC Light" w:hAnsi="NSPCC Light"/>
        </w:rPr>
      </w:pPr>
      <w:r w:rsidRPr="00775709">
        <w:rPr>
          <w:rFonts w:ascii="NSPCC Light" w:hAnsi="NSPCC Light"/>
        </w:rPr>
        <w:t xml:space="preserve">Join us at this exciting time and you’ll become part of an expanding team that cares about the work they do and the people they work with. You’ll discover opportunities to grow, along with challenges and a shared purpose that’ll bring the best out in you. And you’ll get to find your own way to make a difference that means more, and that impacts young lives in Scotland. We want to ensure roles are accessible and inclusive </w:t>
      </w:r>
    </w:p>
    <w:p w14:paraId="6AEB5AF9" w14:textId="77777777" w:rsidR="00B32B5F" w:rsidRDefault="00B32B5F" w:rsidP="002F1E5C">
      <w:pPr>
        <w:rPr>
          <w:rFonts w:ascii="NSPCC Light" w:hAnsi="NSPCC Light"/>
        </w:rPr>
      </w:pPr>
    </w:p>
    <w:p w14:paraId="49CEB5AA" w14:textId="77777777" w:rsidR="00B32B5F" w:rsidRDefault="00B32B5F" w:rsidP="002F1E5C">
      <w:pPr>
        <w:rPr>
          <w:rFonts w:ascii="NSPCC Light" w:hAnsi="NSPCC Light"/>
        </w:rPr>
      </w:pPr>
    </w:p>
    <w:p w14:paraId="45756898" w14:textId="1A1C0457" w:rsidR="002F1E5C" w:rsidRDefault="002F1E5C" w:rsidP="002F1E5C">
      <w:pPr>
        <w:rPr>
          <w:rFonts w:ascii="NSPCC Light" w:hAnsi="NSPCC Light"/>
        </w:rPr>
      </w:pPr>
      <w:r w:rsidRPr="00775709">
        <w:rPr>
          <w:rFonts w:ascii="NSPCC Light" w:hAnsi="NSPCC Light"/>
        </w:rPr>
        <w:t>of everyone, which is why the NSPCC offers a high degree of flexibility around ways of working.</w:t>
      </w:r>
    </w:p>
    <w:p w14:paraId="4B5DDDAD" w14:textId="77777777" w:rsidR="002F1E5C" w:rsidRPr="00775709" w:rsidRDefault="002F1E5C" w:rsidP="002F1E5C">
      <w:pPr>
        <w:rPr>
          <w:rFonts w:ascii="NSPCC Light" w:hAnsi="NSPCC Light"/>
        </w:rPr>
      </w:pPr>
    </w:p>
    <w:p w14:paraId="150CFC17" w14:textId="77D9FDA2" w:rsidR="000A67DD" w:rsidRDefault="002F1E5C" w:rsidP="002F1E5C">
      <w:pPr>
        <w:rPr>
          <w:rFonts w:ascii="NSPCC Light" w:hAnsi="NSPCC Light"/>
        </w:rPr>
      </w:pPr>
      <w:r w:rsidRPr="00775709">
        <w:rPr>
          <w:rFonts w:ascii="NSPCC Light" w:hAnsi="NSPCC Light"/>
        </w:rPr>
        <w:t>Equality, Diversity and Inclusion (EDI) is at the heart of what we do. At the NSPCC, we understand how important it is that our workforce is representative of the people we support and who support us. We believe that every individual has the right to be their true self and to live a full life without prejudice, fear or barriers. This is the starting point for all our commitments and actions and underpins our commitment to be there for all children.</w:t>
      </w:r>
    </w:p>
    <w:p w14:paraId="00E4239F" w14:textId="4B37304D" w:rsidR="000A67DD" w:rsidRDefault="000A67DD" w:rsidP="002F1E5C">
      <w:pPr>
        <w:rPr>
          <w:rFonts w:ascii="NSPCC Light" w:hAnsi="NSPCC Light"/>
        </w:rPr>
      </w:pPr>
    </w:p>
    <w:p w14:paraId="77D17822" w14:textId="3E7393EA" w:rsidR="000A67DD" w:rsidRPr="000A67DD" w:rsidRDefault="000A67DD" w:rsidP="000A67DD">
      <w:pPr>
        <w:pStyle w:val="heading"/>
        <w:suppressAutoHyphens/>
        <w:spacing w:before="0" w:after="0"/>
        <w:ind w:left="-567"/>
        <w:rPr>
          <w:color w:val="00B050"/>
        </w:rPr>
      </w:pPr>
      <w:r w:rsidRPr="000A67DD">
        <w:rPr>
          <w:noProof/>
        </w:rPr>
        <w:drawing>
          <wp:anchor distT="0" distB="0" distL="114300" distR="114300" simplePos="0" relativeHeight="251662336" behindDoc="0" locked="0" layoutInCell="1" allowOverlap="1" wp14:anchorId="56636BE0" wp14:editId="7B5FE694">
            <wp:simplePos x="0" y="0"/>
            <wp:positionH relativeFrom="column">
              <wp:posOffset>-76200</wp:posOffset>
            </wp:positionH>
            <wp:positionV relativeFrom="paragraph">
              <wp:posOffset>354965</wp:posOffset>
            </wp:positionV>
            <wp:extent cx="5727700" cy="1304290"/>
            <wp:effectExtent l="0" t="0" r="6350" b="0"/>
            <wp:wrapSquare wrapText="bothSides"/>
            <wp:docPr id="2" name="Picture 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1304290"/>
                    </a:xfrm>
                    <a:prstGeom prst="rect">
                      <a:avLst/>
                    </a:prstGeom>
                  </pic:spPr>
                </pic:pic>
              </a:graphicData>
            </a:graphic>
            <wp14:sizeRelH relativeFrom="page">
              <wp14:pctWidth>0</wp14:pctWidth>
            </wp14:sizeRelH>
            <wp14:sizeRelV relativeFrom="page">
              <wp14:pctHeight>0</wp14:pctHeight>
            </wp14:sizeRelV>
          </wp:anchor>
        </w:drawing>
      </w:r>
      <w:r w:rsidRPr="000A67DD">
        <w:rPr>
          <w:color w:val="00B050"/>
        </w:rPr>
        <w:t>NSPCC Value’s</w:t>
      </w:r>
    </w:p>
    <w:p w14:paraId="3B6DA14A" w14:textId="7A3E2DE5" w:rsidR="000A67DD" w:rsidRPr="002F1E5C" w:rsidRDefault="000A67DD" w:rsidP="002F1E5C">
      <w:pPr>
        <w:rPr>
          <w:rFonts w:ascii="NSPCC Light" w:hAnsi="NSPCC Light"/>
        </w:rPr>
      </w:pPr>
    </w:p>
    <w:sdt>
      <w:sdtPr>
        <w:rPr>
          <w:color w:val="18B04D"/>
        </w:rPr>
        <w:alias w:val="Job purpose"/>
        <w:tag w:val="Job purpose"/>
        <w:id w:val="-1203237678"/>
        <w:lock w:val="sdtContentLocked"/>
        <w:placeholder>
          <w:docPart w:val="DefaultPlaceholder_-1854013440"/>
        </w:placeholder>
      </w:sdtPr>
      <w:sdtEndPr/>
      <w:sdtContent>
        <w:p w14:paraId="74F80148" w14:textId="77777777" w:rsidR="00FF1B28" w:rsidRPr="00290B28" w:rsidRDefault="00FF1B28" w:rsidP="00FF1B28">
          <w:pPr>
            <w:pStyle w:val="heading"/>
            <w:suppressAutoHyphens/>
            <w:ind w:left="-567"/>
            <w:rPr>
              <w:color w:val="18B04D"/>
            </w:rPr>
          </w:pPr>
          <w:r w:rsidRPr="00290B28">
            <w:rPr>
              <w:color w:val="18B04D"/>
            </w:rPr>
            <w:t>Job purpose</w:t>
          </w:r>
        </w:p>
      </w:sdtContent>
    </w:sdt>
    <w:p w14:paraId="13AA0D56" w14:textId="3B968FA3" w:rsidR="000A67DD" w:rsidRPr="000A67DD" w:rsidRDefault="000A67DD" w:rsidP="000A67DD">
      <w:pPr>
        <w:pStyle w:val="heading"/>
        <w:suppressAutoHyphens/>
        <w:ind w:left="-567"/>
        <w:rPr>
          <w:rFonts w:ascii="NSPCC Light" w:hAnsi="NSPCC Light"/>
          <w:b w:val="0"/>
          <w:bCs w:val="0"/>
          <w:color w:val="auto"/>
          <w:sz w:val="24"/>
          <w:szCs w:val="24"/>
        </w:rPr>
      </w:pPr>
      <w:r w:rsidRPr="00897A61">
        <w:rPr>
          <w:rFonts w:ascii="NSPCC Light" w:hAnsi="NSPCC Light"/>
          <w:b w:val="0"/>
          <w:bCs w:val="0"/>
          <w:color w:val="auto"/>
          <w:sz w:val="24"/>
          <w:szCs w:val="24"/>
        </w:rPr>
        <w:t xml:space="preserve">We’re looking for an enthusiastic and confident Corporate Partnerships </w:t>
      </w:r>
      <w:r>
        <w:rPr>
          <w:rFonts w:ascii="NSPCC Light" w:hAnsi="NSPCC Light"/>
          <w:b w:val="0"/>
          <w:bCs w:val="0"/>
          <w:color w:val="auto"/>
          <w:sz w:val="24"/>
          <w:szCs w:val="24"/>
        </w:rPr>
        <w:t>Fundraiser</w:t>
      </w:r>
      <w:r w:rsidRPr="00897A61">
        <w:rPr>
          <w:rFonts w:ascii="NSPCC Light" w:hAnsi="NSPCC Light"/>
          <w:b w:val="0"/>
          <w:bCs w:val="0"/>
          <w:color w:val="auto"/>
          <w:sz w:val="24"/>
          <w:szCs w:val="24"/>
        </w:rPr>
        <w:t xml:space="preserve"> to manage a varied and exciting portfolio of new and long-standing accounts across Scotland and to identify, develop and win new corporate support through Charity of the year’s and commercial &amp; strategic opportunities. </w:t>
      </w:r>
    </w:p>
    <w:sdt>
      <w:sdtPr>
        <w:rPr>
          <w:color w:val="18B04D"/>
        </w:rPr>
        <w:alias w:val="Key relationships"/>
        <w:tag w:val="Key relationships"/>
        <w:id w:val="-691079987"/>
        <w:lock w:val="sdtContentLocked"/>
        <w:placeholder>
          <w:docPart w:val="DefaultPlaceholder_-1854013440"/>
        </w:placeholder>
      </w:sdtPr>
      <w:sdtEndPr/>
      <w:sdtContent>
        <w:p w14:paraId="3A11BB6C" w14:textId="77777777" w:rsidR="00FF1B28" w:rsidRPr="00290B28" w:rsidRDefault="00FF1B28" w:rsidP="00FF1B28">
          <w:pPr>
            <w:pStyle w:val="heading"/>
            <w:suppressAutoHyphens/>
            <w:ind w:left="-567"/>
            <w:rPr>
              <w:color w:val="18B04D"/>
            </w:rPr>
          </w:pPr>
          <w:r w:rsidRPr="00290B28">
            <w:rPr>
              <w:color w:val="18B04D"/>
            </w:rPr>
            <w:t>Key relationships - Internal</w:t>
          </w:r>
        </w:p>
      </w:sdtContent>
    </w:sdt>
    <w:p w14:paraId="0CEA39A4" w14:textId="5CC04DD9" w:rsidR="000A67DD" w:rsidRPr="00AC7B5B" w:rsidRDefault="000A67DD" w:rsidP="00CF7D3E">
      <w:pPr>
        <w:pStyle w:val="ListParagraph"/>
        <w:numPr>
          <w:ilvl w:val="0"/>
          <w:numId w:val="7"/>
        </w:numPr>
        <w:rPr>
          <w:rFonts w:ascii="NSPCC Light" w:hAnsi="NSPCC Light"/>
        </w:rPr>
      </w:pPr>
      <w:r w:rsidRPr="00AC7B5B">
        <w:rPr>
          <w:rFonts w:ascii="NSPCC Light" w:hAnsi="NSPCC Light"/>
        </w:rPr>
        <w:t>Senior Partnerships &amp; Philanthropy Manager</w:t>
      </w:r>
    </w:p>
    <w:p w14:paraId="10B20D84" w14:textId="77777777" w:rsidR="000A67DD" w:rsidRPr="00AC7B5B" w:rsidRDefault="000A67DD" w:rsidP="00CF7D3E">
      <w:pPr>
        <w:pStyle w:val="ListParagraph"/>
        <w:numPr>
          <w:ilvl w:val="0"/>
          <w:numId w:val="7"/>
        </w:numPr>
        <w:rPr>
          <w:rFonts w:ascii="NSPCC Light" w:hAnsi="NSPCC Light"/>
        </w:rPr>
      </w:pPr>
      <w:r w:rsidRPr="00AC7B5B">
        <w:rPr>
          <w:rFonts w:ascii="NSPCC Light" w:hAnsi="NSPCC Light"/>
        </w:rPr>
        <w:t>Head of Fundraising – Scotland</w:t>
      </w:r>
    </w:p>
    <w:p w14:paraId="19BD38A1" w14:textId="77777777" w:rsidR="000A67DD" w:rsidRPr="00AC7B5B" w:rsidRDefault="000A67DD" w:rsidP="00CF7D3E">
      <w:pPr>
        <w:pStyle w:val="ListParagraph"/>
        <w:numPr>
          <w:ilvl w:val="0"/>
          <w:numId w:val="7"/>
        </w:numPr>
        <w:rPr>
          <w:rFonts w:ascii="NSPCC Light" w:hAnsi="NSPCC Light"/>
        </w:rPr>
      </w:pPr>
      <w:r w:rsidRPr="00AC7B5B">
        <w:rPr>
          <w:rFonts w:ascii="NSPCC Light" w:hAnsi="NSPCC Light"/>
        </w:rPr>
        <w:t>Scotland Fundraising Team</w:t>
      </w:r>
    </w:p>
    <w:p w14:paraId="0B322A65" w14:textId="77777777" w:rsidR="000A67DD" w:rsidRPr="00AC7B5B" w:rsidRDefault="000A67DD" w:rsidP="00CF7D3E">
      <w:pPr>
        <w:pStyle w:val="ListParagraph"/>
        <w:numPr>
          <w:ilvl w:val="0"/>
          <w:numId w:val="7"/>
        </w:numPr>
        <w:rPr>
          <w:rFonts w:ascii="NSPCC Light" w:hAnsi="NSPCC Light"/>
        </w:rPr>
      </w:pPr>
      <w:r w:rsidRPr="00AC7B5B">
        <w:rPr>
          <w:rFonts w:ascii="NSPCC Light" w:hAnsi="NSPCC Light"/>
        </w:rPr>
        <w:t xml:space="preserve">Regional Corporate Partnerships Team </w:t>
      </w:r>
    </w:p>
    <w:p w14:paraId="1E91171F" w14:textId="77777777" w:rsidR="000A67DD" w:rsidRPr="00AC7B5B" w:rsidRDefault="000A67DD" w:rsidP="00CF7D3E">
      <w:pPr>
        <w:pStyle w:val="ListParagraph"/>
        <w:numPr>
          <w:ilvl w:val="0"/>
          <w:numId w:val="7"/>
        </w:numPr>
        <w:rPr>
          <w:rFonts w:ascii="NSPCC Light" w:hAnsi="NSPCC Light"/>
        </w:rPr>
      </w:pPr>
      <w:r w:rsidRPr="00AC7B5B">
        <w:rPr>
          <w:rFonts w:ascii="NSPCC Light" w:hAnsi="NSPCC Light"/>
        </w:rPr>
        <w:t>Community Supporters Department</w:t>
      </w:r>
    </w:p>
    <w:p w14:paraId="3F30BD1B" w14:textId="77777777" w:rsidR="000A67DD" w:rsidRPr="00AC7B5B" w:rsidRDefault="000A67DD" w:rsidP="00CF7D3E">
      <w:pPr>
        <w:pStyle w:val="ListParagraph"/>
        <w:numPr>
          <w:ilvl w:val="0"/>
          <w:numId w:val="7"/>
        </w:numPr>
        <w:rPr>
          <w:rFonts w:ascii="NSPCC Light" w:hAnsi="NSPCC Light"/>
        </w:rPr>
      </w:pPr>
      <w:r w:rsidRPr="00AC7B5B">
        <w:rPr>
          <w:rFonts w:ascii="NSPCC Light" w:hAnsi="NSPCC Light"/>
        </w:rPr>
        <w:t>Regional and national communications teams</w:t>
      </w:r>
    </w:p>
    <w:p w14:paraId="3B41E6A4" w14:textId="77777777" w:rsidR="00FC2278" w:rsidRPr="00523AFB" w:rsidRDefault="00FC2278" w:rsidP="00AD356B">
      <w:pPr>
        <w:pStyle w:val="text"/>
        <w:suppressAutoHyphens/>
        <w:ind w:left="153"/>
        <w:rPr>
          <w:sz w:val="24"/>
          <w:szCs w:val="24"/>
        </w:rPr>
      </w:pPr>
    </w:p>
    <w:sdt>
      <w:sdtPr>
        <w:rPr>
          <w:color w:val="18B04D"/>
        </w:rPr>
        <w:alias w:val="Key relationships - external"/>
        <w:tag w:val="Key relationships - external"/>
        <w:id w:val="-1405137317"/>
        <w:lock w:val="sdtContentLocked"/>
        <w:placeholder>
          <w:docPart w:val="DefaultPlaceholder_-1854013440"/>
        </w:placeholder>
      </w:sdtPr>
      <w:sdtEndPr/>
      <w:sdtContent>
        <w:p w14:paraId="78851BB7" w14:textId="77777777" w:rsidR="00FF1B28" w:rsidRPr="00290B28" w:rsidRDefault="00FF1B28" w:rsidP="00FF1B28">
          <w:pPr>
            <w:pStyle w:val="heading"/>
            <w:suppressAutoHyphens/>
            <w:ind w:left="-567"/>
            <w:rPr>
              <w:color w:val="18B04D"/>
            </w:rPr>
          </w:pPr>
          <w:r w:rsidRPr="00290B28">
            <w:rPr>
              <w:color w:val="18B04D"/>
            </w:rPr>
            <w:t>Key relationships - External</w:t>
          </w:r>
        </w:p>
      </w:sdtContent>
    </w:sdt>
    <w:p w14:paraId="168D0913" w14:textId="2B4E01FD" w:rsidR="000A67DD" w:rsidRPr="00AC7B5B" w:rsidRDefault="00FE1089" w:rsidP="00CF7D3E">
      <w:pPr>
        <w:pStyle w:val="ListParagraph"/>
        <w:numPr>
          <w:ilvl w:val="0"/>
          <w:numId w:val="6"/>
        </w:numPr>
        <w:rPr>
          <w:rFonts w:ascii="NSPCC Light" w:hAnsi="NSPCC Light"/>
        </w:rPr>
      </w:pPr>
      <w:r>
        <w:rPr>
          <w:rFonts w:ascii="NSPCC Light" w:hAnsi="NSPCC Light"/>
        </w:rPr>
        <w:t>CEO’s</w:t>
      </w:r>
      <w:r w:rsidR="000A67DD" w:rsidRPr="00AC7B5B">
        <w:rPr>
          <w:rFonts w:ascii="NSPCC Light" w:hAnsi="NSPCC Light"/>
        </w:rPr>
        <w:t xml:space="preserve">, CSR Managers, managers, and employees of supporting companies </w:t>
      </w:r>
    </w:p>
    <w:p w14:paraId="3BA1D700" w14:textId="77777777" w:rsidR="000A67DD" w:rsidRPr="00AC7B5B" w:rsidRDefault="000A67DD" w:rsidP="00CF7D3E">
      <w:pPr>
        <w:pStyle w:val="ListParagraph"/>
        <w:numPr>
          <w:ilvl w:val="0"/>
          <w:numId w:val="6"/>
        </w:numPr>
        <w:rPr>
          <w:rFonts w:ascii="NSPCC Light" w:hAnsi="NSPCC Light"/>
        </w:rPr>
      </w:pPr>
      <w:r w:rsidRPr="00AC7B5B">
        <w:rPr>
          <w:rFonts w:ascii="NSPCC Light" w:hAnsi="NSPCC Light"/>
        </w:rPr>
        <w:t xml:space="preserve">Corporate influencers and volunteers </w:t>
      </w:r>
    </w:p>
    <w:p w14:paraId="2E809D8D" w14:textId="6AAF1D4D" w:rsidR="008E1D3B" w:rsidRDefault="008E1D3B" w:rsidP="000A67DD">
      <w:pPr>
        <w:pStyle w:val="text"/>
        <w:suppressAutoHyphens/>
        <w:rPr>
          <w:sz w:val="24"/>
          <w:szCs w:val="24"/>
        </w:rPr>
      </w:pPr>
    </w:p>
    <w:p w14:paraId="13871872" w14:textId="1F933A5A" w:rsidR="000A67DD" w:rsidRDefault="000A67DD" w:rsidP="000A67DD">
      <w:pPr>
        <w:pStyle w:val="text"/>
        <w:suppressAutoHyphens/>
        <w:rPr>
          <w:sz w:val="24"/>
          <w:szCs w:val="24"/>
        </w:rPr>
      </w:pPr>
    </w:p>
    <w:p w14:paraId="6E32483D" w14:textId="77777777" w:rsidR="001B674C" w:rsidRPr="007566C7" w:rsidRDefault="001B674C" w:rsidP="000A67DD">
      <w:pPr>
        <w:pStyle w:val="text"/>
        <w:suppressAutoHyphens/>
        <w:rPr>
          <w:sz w:val="24"/>
          <w:szCs w:val="24"/>
        </w:rPr>
      </w:pPr>
    </w:p>
    <w:sdt>
      <w:sdtPr>
        <w:rPr>
          <w:color w:val="18B04D"/>
        </w:rPr>
        <w:alias w:val="Main duties and responsiblities"/>
        <w:tag w:val="Main duties and responsiblities"/>
        <w:id w:val="-815345300"/>
        <w:lock w:val="sdtContentLocked"/>
        <w:placeholder>
          <w:docPart w:val="DefaultPlaceholder_-1854013440"/>
        </w:placeholder>
      </w:sdtPr>
      <w:sdtEndPr/>
      <w:sdtContent>
        <w:p w14:paraId="050186DF" w14:textId="77777777" w:rsidR="00FF1B28" w:rsidRPr="00290B28" w:rsidRDefault="00FF1B28" w:rsidP="00FF1B28">
          <w:pPr>
            <w:pStyle w:val="heading"/>
            <w:suppressAutoHyphens/>
            <w:ind w:left="-567"/>
            <w:rPr>
              <w:color w:val="18B04D"/>
            </w:rPr>
          </w:pPr>
          <w:r w:rsidRPr="00290B28">
            <w:rPr>
              <w:color w:val="18B04D"/>
            </w:rPr>
            <w:t>Main duties and responsibilities</w:t>
          </w:r>
        </w:p>
      </w:sdtContent>
    </w:sdt>
    <w:p w14:paraId="01737C50" w14:textId="798CE861" w:rsidR="000A67DD" w:rsidRDefault="00E345B7" w:rsidP="00E345B7">
      <w:pPr>
        <w:pStyle w:val="ListParagraph"/>
        <w:numPr>
          <w:ilvl w:val="0"/>
          <w:numId w:val="9"/>
        </w:numPr>
        <w:rPr>
          <w:rFonts w:ascii="NSPCC Light" w:hAnsi="NSPCC Light"/>
        </w:rPr>
      </w:pPr>
      <w:r>
        <w:rPr>
          <w:rFonts w:ascii="NSPCC Light" w:hAnsi="NSPCC Light"/>
        </w:rPr>
        <w:t>To lead on corporate fundraising activity in Scotland.</w:t>
      </w:r>
    </w:p>
    <w:p w14:paraId="2DBBC946" w14:textId="77777777" w:rsidR="00E345B7" w:rsidRDefault="00E345B7" w:rsidP="00E345B7">
      <w:pPr>
        <w:pStyle w:val="ListParagraph"/>
        <w:rPr>
          <w:rFonts w:ascii="NSPCC Light" w:hAnsi="NSPCC Light"/>
        </w:rPr>
      </w:pPr>
    </w:p>
    <w:p w14:paraId="402E48C6" w14:textId="48D3ED44" w:rsidR="000A67DD" w:rsidRDefault="000A67DD" w:rsidP="00AC7B5B">
      <w:pPr>
        <w:pStyle w:val="ListParagraph"/>
        <w:numPr>
          <w:ilvl w:val="0"/>
          <w:numId w:val="5"/>
        </w:numPr>
        <w:rPr>
          <w:rFonts w:ascii="NSPCC Light" w:hAnsi="NSPCC Light"/>
        </w:rPr>
      </w:pPr>
      <w:r w:rsidRPr="00E77484">
        <w:rPr>
          <w:rFonts w:ascii="NSPCC Light" w:hAnsi="NSPCC Light"/>
        </w:rPr>
        <w:t xml:space="preserve">To manage, monitor and evaluate income against budget, </w:t>
      </w:r>
      <w:r w:rsidR="003009DD" w:rsidRPr="00E77484">
        <w:rPr>
          <w:rFonts w:ascii="NSPCC Light" w:hAnsi="NSPCC Light"/>
        </w:rPr>
        <w:t>forecasting a</w:t>
      </w:r>
      <w:r w:rsidRPr="00E77484">
        <w:rPr>
          <w:rFonts w:ascii="NSPCC Light" w:hAnsi="NSPCC Light"/>
        </w:rPr>
        <w:t>s required to meet and exceed annual income targets</w:t>
      </w:r>
      <w:r w:rsidR="00E77484">
        <w:rPr>
          <w:rFonts w:ascii="NSPCC Light" w:hAnsi="NSPCC Light"/>
        </w:rPr>
        <w:t>.</w:t>
      </w:r>
    </w:p>
    <w:p w14:paraId="054224E5" w14:textId="77777777" w:rsidR="00E77484" w:rsidRPr="00E77484" w:rsidRDefault="00E77484" w:rsidP="00E77484">
      <w:pPr>
        <w:pStyle w:val="ListParagraph"/>
        <w:rPr>
          <w:rFonts w:ascii="NSPCC Light" w:hAnsi="NSPCC Light"/>
        </w:rPr>
      </w:pPr>
    </w:p>
    <w:p w14:paraId="4AAA97E4" w14:textId="70B3C3B1" w:rsidR="000A67DD" w:rsidRPr="00AC7B5B" w:rsidRDefault="000A67DD" w:rsidP="00CF7D3E">
      <w:pPr>
        <w:pStyle w:val="ListParagraph"/>
        <w:numPr>
          <w:ilvl w:val="0"/>
          <w:numId w:val="5"/>
        </w:numPr>
        <w:rPr>
          <w:rFonts w:ascii="NSPCC Light" w:hAnsi="NSPCC Light"/>
        </w:rPr>
      </w:pPr>
      <w:r w:rsidRPr="00AC7B5B">
        <w:rPr>
          <w:rFonts w:ascii="NSPCC Light" w:hAnsi="NSPCC Light"/>
        </w:rPr>
        <w:t>To develop a fully researched and engaged prospect pipeline of five and six figure future corporate supporters.</w:t>
      </w:r>
    </w:p>
    <w:p w14:paraId="0D91D601" w14:textId="77777777" w:rsidR="000A67DD" w:rsidRPr="0057661E" w:rsidRDefault="000A67DD" w:rsidP="00AC7B5B">
      <w:pPr>
        <w:rPr>
          <w:rFonts w:ascii="NSPCC Light" w:hAnsi="NSPCC Light"/>
        </w:rPr>
      </w:pPr>
    </w:p>
    <w:p w14:paraId="2ECBA57A" w14:textId="30B361ED" w:rsidR="000A67DD" w:rsidRPr="00AC7B5B" w:rsidRDefault="000A67DD" w:rsidP="00CF7D3E">
      <w:pPr>
        <w:pStyle w:val="ListParagraph"/>
        <w:numPr>
          <w:ilvl w:val="0"/>
          <w:numId w:val="5"/>
        </w:numPr>
        <w:rPr>
          <w:rFonts w:ascii="NSPCC Light" w:hAnsi="NSPCC Light"/>
        </w:rPr>
      </w:pPr>
      <w:r w:rsidRPr="00AC7B5B">
        <w:rPr>
          <w:rFonts w:ascii="NSPCC Light" w:hAnsi="NSPCC Light"/>
        </w:rPr>
        <w:t>To help maintain a comprehensive Charity of the Year Calendar.</w:t>
      </w:r>
    </w:p>
    <w:p w14:paraId="55980D3D" w14:textId="77777777" w:rsidR="000A67DD" w:rsidRPr="0057661E" w:rsidRDefault="000A67DD" w:rsidP="00AC7B5B">
      <w:pPr>
        <w:rPr>
          <w:rFonts w:ascii="NSPCC Light" w:hAnsi="NSPCC Light"/>
        </w:rPr>
      </w:pPr>
    </w:p>
    <w:p w14:paraId="613D2FB3" w14:textId="018D9FB8" w:rsidR="000A67DD" w:rsidRDefault="000A67DD" w:rsidP="00AC7B5B">
      <w:pPr>
        <w:pStyle w:val="ListParagraph"/>
        <w:numPr>
          <w:ilvl w:val="0"/>
          <w:numId w:val="5"/>
        </w:numPr>
        <w:rPr>
          <w:rFonts w:ascii="NSPCC Light" w:hAnsi="NSPCC Light"/>
        </w:rPr>
      </w:pPr>
      <w:r w:rsidRPr="006167D1">
        <w:rPr>
          <w:rFonts w:ascii="NSPCC Light" w:hAnsi="NSPCC Light"/>
        </w:rPr>
        <w:t>To play a key role in maximising income for the NSPCC from existing commercial partnerships and relationships</w:t>
      </w:r>
      <w:r w:rsidR="006167D1">
        <w:rPr>
          <w:rFonts w:ascii="NSPCC Light" w:hAnsi="NSPCC Light"/>
        </w:rPr>
        <w:t>.</w:t>
      </w:r>
    </w:p>
    <w:p w14:paraId="3135043A" w14:textId="77777777" w:rsidR="006167D1" w:rsidRPr="006167D1" w:rsidRDefault="006167D1" w:rsidP="006167D1">
      <w:pPr>
        <w:rPr>
          <w:rFonts w:ascii="NSPCC Light" w:hAnsi="NSPCC Light"/>
        </w:rPr>
      </w:pPr>
    </w:p>
    <w:p w14:paraId="035BE363" w14:textId="433C2814" w:rsidR="000A67DD" w:rsidRPr="00AC7B5B" w:rsidRDefault="000A67DD" w:rsidP="00CF7D3E">
      <w:pPr>
        <w:pStyle w:val="ListParagraph"/>
        <w:numPr>
          <w:ilvl w:val="0"/>
          <w:numId w:val="5"/>
        </w:numPr>
        <w:rPr>
          <w:rFonts w:ascii="NSPCC Light" w:hAnsi="NSPCC Light"/>
        </w:rPr>
      </w:pPr>
      <w:r w:rsidRPr="00AC7B5B">
        <w:rPr>
          <w:rFonts w:ascii="NSPCC Light" w:hAnsi="NSPCC Light"/>
        </w:rPr>
        <w:t xml:space="preserve">To provide account management professionally and creatively for current and new partners. </w:t>
      </w:r>
    </w:p>
    <w:p w14:paraId="3C23EB1F" w14:textId="77777777" w:rsidR="000A67DD" w:rsidRPr="0057661E" w:rsidRDefault="000A67DD" w:rsidP="00AC7B5B">
      <w:pPr>
        <w:rPr>
          <w:rFonts w:ascii="NSPCC Light" w:hAnsi="NSPCC Light"/>
        </w:rPr>
      </w:pPr>
    </w:p>
    <w:p w14:paraId="48FFE9B7" w14:textId="3F2C8135" w:rsidR="000A67DD" w:rsidRPr="00AC7B5B" w:rsidRDefault="000A67DD" w:rsidP="00CF7D3E">
      <w:pPr>
        <w:pStyle w:val="ListParagraph"/>
        <w:numPr>
          <w:ilvl w:val="0"/>
          <w:numId w:val="5"/>
        </w:numPr>
        <w:rPr>
          <w:rFonts w:ascii="NSPCC Light" w:hAnsi="NSPCC Light"/>
        </w:rPr>
      </w:pPr>
      <w:r w:rsidRPr="00AC7B5B">
        <w:rPr>
          <w:rFonts w:ascii="NSPCC Light" w:hAnsi="NSPCC Light"/>
        </w:rPr>
        <w:t xml:space="preserve">To find ways in which companies can provide ‘added value’ through gift in kind, pro bono and volunteering as well as leveraging contacts, experience and using buying power. </w:t>
      </w:r>
    </w:p>
    <w:p w14:paraId="1CB5E913" w14:textId="77777777" w:rsidR="000A67DD" w:rsidRPr="0057661E" w:rsidRDefault="000A67DD" w:rsidP="00AC7B5B">
      <w:pPr>
        <w:rPr>
          <w:rFonts w:ascii="NSPCC Light" w:hAnsi="NSPCC Light"/>
        </w:rPr>
      </w:pPr>
    </w:p>
    <w:p w14:paraId="2A310D8E" w14:textId="7BF3BEFB" w:rsidR="00600AC7" w:rsidRDefault="000A67DD" w:rsidP="00CF7D3E">
      <w:pPr>
        <w:pStyle w:val="ListParagraph"/>
        <w:numPr>
          <w:ilvl w:val="0"/>
          <w:numId w:val="5"/>
        </w:numPr>
        <w:rPr>
          <w:rFonts w:ascii="NSPCC Light" w:hAnsi="NSPCC Light"/>
        </w:rPr>
      </w:pPr>
      <w:r w:rsidRPr="00AC7B5B">
        <w:rPr>
          <w:rFonts w:ascii="NSPCC Light" w:hAnsi="NSPCC Light"/>
        </w:rPr>
        <w:t xml:space="preserve">To be aware of sector and departmental best practice, bringing and sharing within the team to create a standard of excellence in our corporate support which is </w:t>
      </w:r>
      <w:r w:rsidR="00973FE6">
        <w:rPr>
          <w:rFonts w:ascii="NSPCC Light" w:hAnsi="NSPCC Light"/>
        </w:rPr>
        <w:t>sector leading</w:t>
      </w:r>
      <w:r w:rsidRPr="00AC7B5B">
        <w:rPr>
          <w:rFonts w:ascii="NSPCC Light" w:hAnsi="NSPCC Light"/>
        </w:rPr>
        <w:t xml:space="preserve">. </w:t>
      </w:r>
    </w:p>
    <w:p w14:paraId="22CD8BD3" w14:textId="77777777" w:rsidR="00B32B5F" w:rsidRPr="00DE747C" w:rsidRDefault="00B32B5F" w:rsidP="00DE747C">
      <w:pPr>
        <w:rPr>
          <w:rFonts w:ascii="NSPCC Light" w:hAnsi="NSPCC Light"/>
        </w:rPr>
      </w:pPr>
    </w:p>
    <w:p w14:paraId="3648E979" w14:textId="2EEA04A2" w:rsidR="00FF1B28" w:rsidRDefault="00D3208D" w:rsidP="00FF1B28">
      <w:pPr>
        <w:pStyle w:val="heading"/>
        <w:suppressAutoHyphens/>
        <w:spacing w:after="0"/>
        <w:ind w:left="-567"/>
        <w:rPr>
          <w:rFonts w:ascii="NSPCC Light" w:hAnsi="NSPCC Light" w:cs="NSPCC Light"/>
          <w:b w:val="0"/>
          <w:bCs w:val="0"/>
          <w:color w:val="000000"/>
          <w:sz w:val="20"/>
          <w:szCs w:val="20"/>
        </w:rPr>
      </w:pPr>
      <w:sdt>
        <w:sdtPr>
          <w:rPr>
            <w:color w:val="18B04D"/>
          </w:rPr>
          <w:alias w:val="Responsiblites for all staff"/>
          <w:tag w:val="Responsiblites for all staff"/>
          <w:id w:val="1406805694"/>
          <w:placeholder>
            <w:docPart w:val="DefaultPlaceholder_-1854013440"/>
          </w:placeholder>
        </w:sdtPr>
        <w:sdtEndPr/>
        <w:sdtContent>
          <w:r w:rsidR="00FF1B28" w:rsidRPr="00290B28">
            <w:rPr>
              <w:color w:val="18B04D"/>
            </w:rPr>
            <w:t xml:space="preserve">Responsibilities for all Staff within </w:t>
          </w:r>
          <w:r w:rsidR="00D45396">
            <w:rPr>
              <w:color w:val="18B04D"/>
            </w:rPr>
            <w:t>Income Generation</w:t>
          </w:r>
        </w:sdtContent>
      </w:sdt>
    </w:p>
    <w:p w14:paraId="29994B20" w14:textId="77777777" w:rsidR="004475E3" w:rsidRDefault="002C177C" w:rsidP="004475E3">
      <w:pPr>
        <w:pStyle w:val="text"/>
        <w:suppressAutoHyphens/>
        <w:ind w:left="-567"/>
        <w:rPr>
          <w:sz w:val="24"/>
          <w:szCs w:val="24"/>
        </w:rPr>
      </w:pPr>
      <w:r w:rsidRPr="007566C7">
        <w:rPr>
          <w:sz w:val="24"/>
          <w:szCs w:val="24"/>
        </w:rPr>
        <w:t xml:space="preserve"> </w:t>
      </w:r>
    </w:p>
    <w:p w14:paraId="0D14815D" w14:textId="307DB359" w:rsidR="002C5BB9" w:rsidRDefault="00D3208D" w:rsidP="002C5BB9">
      <w:pPr>
        <w:pStyle w:val="text"/>
        <w:suppressAutoHyphens/>
        <w:ind w:left="-567"/>
        <w:rPr>
          <w:sz w:val="24"/>
          <w:szCs w:val="24"/>
        </w:rPr>
      </w:pPr>
      <w:sdt>
        <w:sdtPr>
          <w:rPr>
            <w:sz w:val="24"/>
            <w:szCs w:val="24"/>
          </w:rPr>
          <w:alias w:val="Commitment to safeguarding"/>
          <w:tag w:val="Commitment to safeguarding"/>
          <w:id w:val="761036874"/>
          <w:lock w:val="sdtContentLocked"/>
          <w:placeholder>
            <w:docPart w:val="58CDFB2CB1964B15BC1C197BA738E173"/>
          </w:placeholder>
        </w:sdtPr>
        <w:sdtEndPr/>
        <w:sdtContent>
          <w:r w:rsidR="00AB59DD" w:rsidRPr="007566C7">
            <w:rPr>
              <w:sz w:val="24"/>
              <w:szCs w:val="24"/>
            </w:rPr>
            <w:t>A commitment to safeguard and promote the welfare of children and young people</w:t>
          </w:r>
        </w:sdtContent>
      </w:sdt>
    </w:p>
    <w:p w14:paraId="1C8C3D95" w14:textId="77777777" w:rsidR="002C5BB9" w:rsidRDefault="002C5BB9" w:rsidP="00B264CD">
      <w:pPr>
        <w:pStyle w:val="text"/>
        <w:suppressAutoHyphens/>
        <w:spacing w:line="240" w:lineRule="auto"/>
        <w:ind w:left="-567"/>
        <w:rPr>
          <w:sz w:val="24"/>
          <w:szCs w:val="24"/>
        </w:rPr>
      </w:pPr>
    </w:p>
    <w:p w14:paraId="31586914" w14:textId="77777777" w:rsidR="001D0B42" w:rsidRPr="0097291A" w:rsidRDefault="001D0B42" w:rsidP="00CF7D3E">
      <w:pPr>
        <w:pStyle w:val="Default"/>
        <w:numPr>
          <w:ilvl w:val="0"/>
          <w:numId w:val="2"/>
        </w:numPr>
        <w:rPr>
          <w:rFonts w:ascii="NSPCC Light" w:hAnsi="NSPCC Light"/>
        </w:rPr>
      </w:pPr>
      <w:r w:rsidRPr="0057661E">
        <w:rPr>
          <w:rFonts w:ascii="NSPCC Light" w:hAnsi="NSPCC Light"/>
        </w:rPr>
        <w:t>To update databases and supporter information systems on a regular basis in line with Data Protection legislation and NSPCC policy and procedures to ensure all records are up-to-date and accurate.</w:t>
      </w:r>
    </w:p>
    <w:p w14:paraId="27C3F38B" w14:textId="77777777" w:rsidR="001D0B42" w:rsidRPr="0057661E" w:rsidRDefault="001D0B42" w:rsidP="001D0B42">
      <w:pPr>
        <w:pStyle w:val="ListParagraph"/>
        <w:rPr>
          <w:rFonts w:ascii="NSPCC Light" w:hAnsi="NSPCC Light"/>
        </w:rPr>
      </w:pPr>
    </w:p>
    <w:p w14:paraId="7F6AF586" w14:textId="77777777" w:rsidR="00960CD9" w:rsidRDefault="001D0B42" w:rsidP="00CF7D3E">
      <w:pPr>
        <w:pStyle w:val="Default"/>
        <w:numPr>
          <w:ilvl w:val="0"/>
          <w:numId w:val="2"/>
        </w:numPr>
        <w:rPr>
          <w:rFonts w:ascii="NSPCC Light" w:hAnsi="NSPCC Light"/>
        </w:rPr>
      </w:pPr>
      <w:r w:rsidRPr="0057661E">
        <w:rPr>
          <w:rFonts w:ascii="NSPCC Light" w:hAnsi="NSPCC Light"/>
        </w:rPr>
        <w:t xml:space="preserve">To actively participate in regular department and team meetings, contributing to discussions and decisions, which in the long term will be beneficial to the NSPCC’s development of fundraising activities. </w:t>
      </w:r>
    </w:p>
    <w:p w14:paraId="455A08FF" w14:textId="77777777" w:rsidR="00960CD9" w:rsidRDefault="00960CD9" w:rsidP="00960CD9">
      <w:pPr>
        <w:pStyle w:val="ListParagraph"/>
        <w:rPr>
          <w:rFonts w:ascii="NSPCC Light" w:hAnsi="NSPCC Light"/>
        </w:rPr>
      </w:pPr>
    </w:p>
    <w:p w14:paraId="1EBF1D8A" w14:textId="0A5524A1" w:rsidR="001D0B42" w:rsidRPr="00960CD9" w:rsidRDefault="001D0B42" w:rsidP="00CF7D3E">
      <w:pPr>
        <w:pStyle w:val="Default"/>
        <w:numPr>
          <w:ilvl w:val="0"/>
          <w:numId w:val="2"/>
        </w:numPr>
        <w:rPr>
          <w:rFonts w:ascii="NSPCC Light" w:hAnsi="NSPCC Light"/>
        </w:rPr>
      </w:pPr>
      <w:r w:rsidRPr="00960CD9">
        <w:rPr>
          <w:rFonts w:ascii="NSPCC Light" w:hAnsi="NSPCC Light"/>
        </w:rPr>
        <w:t>To maintain an awareness of own and others’ Health and Safety and comply with the NSPCC’s Health &amp; Safety policy and procedures.</w:t>
      </w:r>
    </w:p>
    <w:p w14:paraId="24DD00B7" w14:textId="77777777" w:rsidR="001D0B42" w:rsidRPr="0057661E" w:rsidRDefault="001D0B42" w:rsidP="001D0B42">
      <w:pPr>
        <w:pStyle w:val="Default"/>
        <w:rPr>
          <w:rFonts w:ascii="NSPCC Light" w:hAnsi="NSPCC Light"/>
        </w:rPr>
      </w:pPr>
    </w:p>
    <w:p w14:paraId="18D9EF4D" w14:textId="41EA6DFA" w:rsidR="00B32B5F" w:rsidRPr="00E345B7" w:rsidRDefault="001D0B42" w:rsidP="00E345B7">
      <w:pPr>
        <w:pStyle w:val="Default"/>
        <w:numPr>
          <w:ilvl w:val="0"/>
          <w:numId w:val="2"/>
        </w:numPr>
        <w:rPr>
          <w:rFonts w:ascii="NSPCC Light" w:hAnsi="NSPCC Light"/>
          <w:sz w:val="22"/>
          <w:szCs w:val="22"/>
        </w:rPr>
      </w:pPr>
      <w:r w:rsidRPr="0057661E">
        <w:rPr>
          <w:rFonts w:ascii="NSPCC Light" w:hAnsi="NSPCC Light"/>
        </w:rPr>
        <w:t>To take personal responsibility for keeping up to date with NSPCC work, including securing updates on project and service developments and general NSPCC news</w:t>
      </w:r>
      <w:r w:rsidR="00B32B5F">
        <w:rPr>
          <w:rFonts w:ascii="NSPCC Light" w:hAnsi="NSPCC Light"/>
        </w:rPr>
        <w:t>.</w:t>
      </w:r>
    </w:p>
    <w:p w14:paraId="21DBD451" w14:textId="77777777" w:rsidR="00B32B5F" w:rsidRPr="00B71124" w:rsidRDefault="00B32B5F" w:rsidP="00B32B5F">
      <w:pPr>
        <w:pStyle w:val="Default"/>
        <w:ind w:left="719"/>
        <w:rPr>
          <w:rFonts w:ascii="NSPCC Light" w:hAnsi="NSPCC Light"/>
          <w:sz w:val="4"/>
          <w:szCs w:val="4"/>
        </w:rPr>
      </w:pPr>
    </w:p>
    <w:bookmarkStart w:id="2" w:name="_Hlk111552568" w:displacedByCustomXml="next"/>
    <w:sdt>
      <w:sdtPr>
        <w:rPr>
          <w:color w:val="18B04D"/>
        </w:rPr>
        <w:alias w:val="Person specification "/>
        <w:tag w:val="Person specification "/>
        <w:id w:val="-182060787"/>
        <w:lock w:val="sdtContentLocked"/>
        <w:placeholder>
          <w:docPart w:val="DefaultPlaceholder_-1854013440"/>
        </w:placeholder>
      </w:sdtPr>
      <w:sdtEndPr/>
      <w:sdtContent>
        <w:p w14:paraId="1C5D29BE" w14:textId="5E4D7419" w:rsidR="007E3C47" w:rsidRPr="007E3C47" w:rsidRDefault="00FF1B28" w:rsidP="007E3C47">
          <w:pPr>
            <w:pStyle w:val="heading"/>
            <w:suppressAutoHyphens/>
            <w:ind w:left="-567"/>
            <w:rPr>
              <w:color w:val="18B04D"/>
            </w:rPr>
          </w:pPr>
          <w:r w:rsidRPr="00290B28">
            <w:rPr>
              <w:color w:val="18B04D"/>
            </w:rPr>
            <w:t>Person specification</w:t>
          </w:r>
        </w:p>
      </w:sdtContent>
    </w:sdt>
    <w:sdt>
      <w:sdtPr>
        <w:rPr>
          <w:rFonts w:ascii="Minion Pro" w:hAnsi="Minion Pro" w:cs="Minion Pro"/>
        </w:rPr>
        <w:alias w:val="Person specification points"/>
        <w:tag w:val="Person specification points"/>
        <w:id w:val="21136264"/>
        <w:lock w:val="sdtLocked"/>
        <w:placeholder>
          <w:docPart w:val="DefaultPlaceholder_-1854013440"/>
        </w:placeholder>
      </w:sdtPr>
      <w:sdtEndPr>
        <w:rPr>
          <w:rFonts w:asciiTheme="minorHAnsi" w:hAnsiTheme="minorHAnsi" w:cstheme="minorBidi"/>
        </w:rPr>
      </w:sdtEndPr>
      <w:sdtContent>
        <w:p w14:paraId="4D745069" w14:textId="6015DA19" w:rsidR="009D1F22" w:rsidRPr="0057661E" w:rsidRDefault="009D1F22" w:rsidP="00CF7D3E">
          <w:pPr>
            <w:pStyle w:val="ListParagraph"/>
            <w:numPr>
              <w:ilvl w:val="0"/>
              <w:numId w:val="3"/>
            </w:numPr>
            <w:rPr>
              <w:rFonts w:ascii="NSPCC Light" w:hAnsi="NSPCC Light" w:cstheme="minorHAnsi"/>
            </w:rPr>
          </w:pPr>
          <w:r w:rsidRPr="0057661E">
            <w:rPr>
              <w:rFonts w:ascii="NSPCC Light" w:hAnsi="NSPCC Light" w:cstheme="minorHAnsi"/>
            </w:rPr>
            <w:t xml:space="preserve">Minimum </w:t>
          </w:r>
          <w:r w:rsidRPr="008337C2">
            <w:rPr>
              <w:rFonts w:ascii="NSPCC Light" w:hAnsi="NSPCC Light" w:cstheme="minorHAnsi"/>
            </w:rPr>
            <w:t xml:space="preserve">of two years’ experience working in a fundraising </w:t>
          </w:r>
          <w:r w:rsidR="006942B0">
            <w:rPr>
              <w:rFonts w:ascii="NSPCC Light" w:hAnsi="NSPCC Light" w:cstheme="minorHAnsi"/>
            </w:rPr>
            <w:t>role</w:t>
          </w:r>
          <w:r w:rsidRPr="008337C2">
            <w:rPr>
              <w:rFonts w:ascii="NSPCC Light" w:hAnsi="NSPCC Light" w:cstheme="minorHAnsi"/>
            </w:rPr>
            <w:t xml:space="preserve">, (ideally in Scotland) or three years’ experience within </w:t>
          </w:r>
          <w:r w:rsidR="00B37B27">
            <w:rPr>
              <w:rFonts w:ascii="NSPCC Light" w:hAnsi="NSPCC Light" w:cstheme="minorHAnsi"/>
            </w:rPr>
            <w:t xml:space="preserve">a sales or marketing </w:t>
          </w:r>
          <w:r w:rsidR="00833E27">
            <w:rPr>
              <w:rFonts w:ascii="NSPCC Light" w:hAnsi="NSPCC Light" w:cstheme="minorHAnsi"/>
            </w:rPr>
            <w:t>environment</w:t>
          </w:r>
          <w:r w:rsidRPr="008337C2">
            <w:rPr>
              <w:rFonts w:ascii="NSPCC Light" w:hAnsi="NSPCC Light" w:cstheme="minorHAnsi"/>
            </w:rPr>
            <w:t>.</w:t>
          </w:r>
        </w:p>
        <w:p w14:paraId="023DA5D6" w14:textId="77777777" w:rsidR="009D1F22" w:rsidRPr="0057661E" w:rsidRDefault="009D1F22" w:rsidP="009D1F22">
          <w:pPr>
            <w:pStyle w:val="ListParagraph"/>
            <w:rPr>
              <w:rFonts w:ascii="NSPCC Light" w:hAnsi="NSPCC Light" w:cstheme="minorHAnsi"/>
            </w:rPr>
          </w:pPr>
        </w:p>
        <w:p w14:paraId="120FC67B" w14:textId="207A8212" w:rsidR="009D1F22" w:rsidRPr="0057661E" w:rsidRDefault="009D1F22" w:rsidP="00CF7D3E">
          <w:pPr>
            <w:pStyle w:val="ListParagraph"/>
            <w:numPr>
              <w:ilvl w:val="0"/>
              <w:numId w:val="3"/>
            </w:numPr>
            <w:rPr>
              <w:rFonts w:ascii="NSPCC Light" w:hAnsi="NSPCC Light" w:cstheme="minorHAnsi"/>
            </w:rPr>
          </w:pPr>
          <w:r w:rsidRPr="0057661E">
            <w:rPr>
              <w:rFonts w:ascii="NSPCC Light" w:hAnsi="NSPCC Light" w:cstheme="minorHAnsi"/>
            </w:rPr>
            <w:t xml:space="preserve">Experience of success in </w:t>
          </w:r>
          <w:r w:rsidR="00833E27">
            <w:rPr>
              <w:rFonts w:ascii="NSPCC Light" w:hAnsi="NSPCC Light" w:cstheme="minorHAnsi"/>
            </w:rPr>
            <w:t xml:space="preserve">developing relationships </w:t>
          </w:r>
          <w:r w:rsidR="00481209">
            <w:rPr>
              <w:rFonts w:ascii="NSPCC Light" w:hAnsi="NSPCC Light" w:cstheme="minorHAnsi"/>
            </w:rPr>
            <w:t>to</w:t>
          </w:r>
          <w:r w:rsidR="00833E27">
            <w:rPr>
              <w:rFonts w:ascii="NSPCC Light" w:hAnsi="NSPCC Light" w:cstheme="minorHAnsi"/>
            </w:rPr>
            <w:t xml:space="preserve"> achieve</w:t>
          </w:r>
          <w:r w:rsidRPr="0057661E">
            <w:rPr>
              <w:rFonts w:ascii="NSPCC Light" w:hAnsi="NSPCC Light" w:cstheme="minorHAnsi"/>
            </w:rPr>
            <w:t xml:space="preserve"> results </w:t>
          </w:r>
          <w:r w:rsidR="00833E27">
            <w:rPr>
              <w:rFonts w:ascii="NSPCC Light" w:hAnsi="NSPCC Light" w:cstheme="minorHAnsi"/>
            </w:rPr>
            <w:t>within a fundraising, sales or marketing environment.</w:t>
          </w:r>
        </w:p>
        <w:p w14:paraId="023E17F5" w14:textId="77777777" w:rsidR="009D1F22" w:rsidRPr="0057661E" w:rsidRDefault="009D1F22" w:rsidP="009D1F22">
          <w:pPr>
            <w:rPr>
              <w:rFonts w:ascii="NSPCC Light" w:hAnsi="NSPCC Light" w:cstheme="minorHAnsi"/>
            </w:rPr>
          </w:pPr>
        </w:p>
        <w:p w14:paraId="2329D01F" w14:textId="77777777" w:rsidR="009D1F22" w:rsidRPr="0057661E" w:rsidRDefault="009D1F22" w:rsidP="00CF7D3E">
          <w:pPr>
            <w:pStyle w:val="ListParagraph"/>
            <w:numPr>
              <w:ilvl w:val="0"/>
              <w:numId w:val="3"/>
            </w:numPr>
            <w:rPr>
              <w:rFonts w:ascii="NSPCC Light" w:hAnsi="NSPCC Light" w:cstheme="minorHAnsi"/>
            </w:rPr>
          </w:pPr>
          <w:r w:rsidRPr="0057661E">
            <w:rPr>
              <w:rFonts w:ascii="NSPCC Light" w:hAnsi="NSPCC Light" w:cstheme="minorHAnsi"/>
            </w:rPr>
            <w:t>Experience of account management or partnership management within the third or commercial sector.</w:t>
          </w:r>
        </w:p>
        <w:p w14:paraId="1621FEFF" w14:textId="77777777" w:rsidR="009D1F22" w:rsidRPr="0057661E" w:rsidRDefault="009D1F22" w:rsidP="009D1F22">
          <w:pPr>
            <w:rPr>
              <w:rFonts w:ascii="NSPCC Light" w:hAnsi="NSPCC Light" w:cstheme="minorHAnsi"/>
            </w:rPr>
          </w:pPr>
        </w:p>
        <w:p w14:paraId="31403CED" w14:textId="77777777" w:rsidR="009D1F22" w:rsidRPr="0057661E" w:rsidRDefault="009D1F22" w:rsidP="00CF7D3E">
          <w:pPr>
            <w:pStyle w:val="ListParagraph"/>
            <w:numPr>
              <w:ilvl w:val="0"/>
              <w:numId w:val="3"/>
            </w:numPr>
            <w:rPr>
              <w:rFonts w:ascii="NSPCC Light" w:hAnsi="NSPCC Light" w:cstheme="minorHAnsi"/>
            </w:rPr>
          </w:pPr>
          <w:r w:rsidRPr="0057661E">
            <w:rPr>
              <w:rFonts w:ascii="NSPCC Light" w:hAnsi="NSPCC Light" w:cstheme="minorHAnsi"/>
            </w:rPr>
            <w:t xml:space="preserve">A track record of demonstrating initiative and creativity to achieve desired outcomes. </w:t>
          </w:r>
        </w:p>
        <w:p w14:paraId="086E2419" w14:textId="77777777" w:rsidR="009D1F22" w:rsidRPr="0057661E" w:rsidRDefault="009D1F22" w:rsidP="009D1F22">
          <w:pPr>
            <w:rPr>
              <w:rFonts w:ascii="NSPCC Light" w:hAnsi="NSPCC Light" w:cstheme="minorHAnsi"/>
            </w:rPr>
          </w:pPr>
        </w:p>
        <w:p w14:paraId="29E566D7" w14:textId="797D12AE" w:rsidR="009D1F22" w:rsidRPr="00481209" w:rsidRDefault="009D1F22" w:rsidP="009D1F22">
          <w:pPr>
            <w:pStyle w:val="ListParagraph"/>
            <w:numPr>
              <w:ilvl w:val="0"/>
              <w:numId w:val="3"/>
            </w:numPr>
            <w:rPr>
              <w:rFonts w:ascii="NSPCC Light" w:hAnsi="NSPCC Light"/>
            </w:rPr>
          </w:pPr>
          <w:r w:rsidRPr="00481209">
            <w:rPr>
              <w:rFonts w:ascii="NSPCC Light" w:hAnsi="NSPCC Light" w:cstheme="minorHAnsi"/>
            </w:rPr>
            <w:t xml:space="preserve">Experience of new business </w:t>
          </w:r>
          <w:r w:rsidR="00481209" w:rsidRPr="00481209">
            <w:rPr>
              <w:rFonts w:ascii="NSPCC Light" w:hAnsi="NSPCC Light" w:cstheme="minorHAnsi"/>
            </w:rPr>
            <w:t xml:space="preserve">development </w:t>
          </w:r>
          <w:r w:rsidRPr="00481209">
            <w:rPr>
              <w:rFonts w:ascii="NSPCC Light" w:hAnsi="NSPCC Light" w:cstheme="minorHAnsi"/>
            </w:rPr>
            <w:t>and securing relationships</w:t>
          </w:r>
          <w:r w:rsidR="00481209">
            <w:rPr>
              <w:rFonts w:ascii="NSPCC Light" w:hAnsi="NSPCC Light" w:cstheme="minorHAnsi"/>
            </w:rPr>
            <w:t>.</w:t>
          </w:r>
        </w:p>
        <w:p w14:paraId="4E428D87" w14:textId="77777777" w:rsidR="00481209" w:rsidRPr="00481209" w:rsidRDefault="00481209" w:rsidP="00481209">
          <w:pPr>
            <w:rPr>
              <w:rFonts w:ascii="NSPCC Light" w:hAnsi="NSPCC Light"/>
            </w:rPr>
          </w:pPr>
        </w:p>
        <w:p w14:paraId="60A71D78" w14:textId="77777777" w:rsidR="009D1F22" w:rsidRPr="0057661E" w:rsidRDefault="009D1F22" w:rsidP="00CF7D3E">
          <w:pPr>
            <w:pStyle w:val="ListParagraph"/>
            <w:numPr>
              <w:ilvl w:val="0"/>
              <w:numId w:val="4"/>
            </w:numPr>
            <w:rPr>
              <w:rFonts w:ascii="NSPCC Light" w:hAnsi="NSPCC Light"/>
            </w:rPr>
          </w:pPr>
          <w:r w:rsidRPr="0057661E">
            <w:rPr>
              <w:rFonts w:ascii="NSPCC Light" w:hAnsi="NSPCC Light"/>
            </w:rPr>
            <w:t xml:space="preserve">An outgoing, confident individual, who can work on their own initiative and is achievement and results orientated. </w:t>
          </w:r>
        </w:p>
        <w:p w14:paraId="06227CDC" w14:textId="77777777" w:rsidR="009D1F22" w:rsidRPr="0057661E" w:rsidRDefault="009D1F22" w:rsidP="009D1F22">
          <w:pPr>
            <w:pStyle w:val="ListParagraph"/>
            <w:rPr>
              <w:rFonts w:ascii="NSPCC Light" w:hAnsi="NSPCC Light"/>
            </w:rPr>
          </w:pPr>
        </w:p>
        <w:p w14:paraId="741CA57D" w14:textId="20C027F6" w:rsidR="009D1F22" w:rsidRPr="0057661E" w:rsidRDefault="00481209" w:rsidP="00CF7D3E">
          <w:pPr>
            <w:pStyle w:val="ListParagraph"/>
            <w:numPr>
              <w:ilvl w:val="0"/>
              <w:numId w:val="4"/>
            </w:numPr>
            <w:rPr>
              <w:rFonts w:ascii="NSPCC Light" w:hAnsi="NSPCC Light"/>
            </w:rPr>
          </w:pPr>
          <w:r>
            <w:rPr>
              <w:rFonts w:ascii="NSPCC Light" w:hAnsi="NSPCC Light"/>
            </w:rPr>
            <w:t>Ability</w:t>
          </w:r>
          <w:r w:rsidR="009D1F22" w:rsidRPr="0057661E">
            <w:rPr>
              <w:rFonts w:ascii="NSPCC Light" w:hAnsi="NSPCC Light"/>
            </w:rPr>
            <w:t xml:space="preserve"> to work to short term objectives and long-term goals.</w:t>
          </w:r>
        </w:p>
        <w:p w14:paraId="0A0594A4" w14:textId="77777777" w:rsidR="009D1F22" w:rsidRPr="0057661E" w:rsidRDefault="009D1F22" w:rsidP="009D1F22">
          <w:pPr>
            <w:rPr>
              <w:rFonts w:ascii="NSPCC Light" w:hAnsi="NSPCC Light"/>
            </w:rPr>
          </w:pPr>
        </w:p>
        <w:p w14:paraId="6BC87FFF" w14:textId="6B0E4CE5" w:rsidR="009D1F22" w:rsidRPr="00493E48" w:rsidRDefault="009D1F22" w:rsidP="00CF7D3E">
          <w:pPr>
            <w:pStyle w:val="ListParagraph"/>
            <w:numPr>
              <w:ilvl w:val="0"/>
              <w:numId w:val="4"/>
            </w:numPr>
            <w:rPr>
              <w:rFonts w:ascii="NSPCC Light" w:hAnsi="NSPCC Light"/>
            </w:rPr>
          </w:pPr>
          <w:r w:rsidRPr="0057661E">
            <w:rPr>
              <w:rFonts w:ascii="NSPCC Light" w:hAnsi="NSPCC Light"/>
            </w:rPr>
            <w:t>A highly organised individual with strong planning and prioritisation skills.</w:t>
          </w:r>
        </w:p>
        <w:p w14:paraId="05E343AA" w14:textId="77777777" w:rsidR="009D1F22" w:rsidRPr="0057661E" w:rsidRDefault="009D1F22" w:rsidP="009D1F22">
          <w:pPr>
            <w:rPr>
              <w:rFonts w:ascii="NSPCC Light" w:hAnsi="NSPCC Light"/>
            </w:rPr>
          </w:pPr>
        </w:p>
        <w:p w14:paraId="7AA78521" w14:textId="77777777" w:rsidR="009D1F22" w:rsidRPr="0057661E" w:rsidRDefault="009D1F22" w:rsidP="00CF7D3E">
          <w:pPr>
            <w:pStyle w:val="ListParagraph"/>
            <w:numPr>
              <w:ilvl w:val="0"/>
              <w:numId w:val="4"/>
            </w:numPr>
            <w:rPr>
              <w:rFonts w:ascii="NSPCC Light" w:hAnsi="NSPCC Light"/>
            </w:rPr>
          </w:pPr>
          <w:r w:rsidRPr="0057661E">
            <w:rPr>
              <w:rFonts w:ascii="NSPCC Light" w:hAnsi="NSPCC Light"/>
            </w:rPr>
            <w:t xml:space="preserve">Excellent written and verbal communications skills to analyse, interpret and present complex information in a clear and persuasive way for a wide range of audiences to inspire support. </w:t>
          </w:r>
        </w:p>
        <w:p w14:paraId="07AB41EC" w14:textId="77777777" w:rsidR="009D1F22" w:rsidRPr="00EA7FA8" w:rsidRDefault="009D1F22" w:rsidP="009D1F22">
          <w:pPr>
            <w:rPr>
              <w:rFonts w:ascii="NSPCC Light" w:hAnsi="NSPCC Light"/>
            </w:rPr>
          </w:pPr>
        </w:p>
        <w:p w14:paraId="500CA2D2" w14:textId="55D24746" w:rsidR="009D1F22" w:rsidRPr="0057661E" w:rsidRDefault="004A5702" w:rsidP="00CF7D3E">
          <w:pPr>
            <w:pStyle w:val="ListParagraph"/>
            <w:numPr>
              <w:ilvl w:val="0"/>
              <w:numId w:val="4"/>
            </w:numPr>
            <w:rPr>
              <w:rFonts w:ascii="NSPCC Light" w:hAnsi="NSPCC Light"/>
            </w:rPr>
          </w:pPr>
          <w:r>
            <w:rPr>
              <w:rFonts w:ascii="NSPCC Light" w:hAnsi="NSPCC Light"/>
            </w:rPr>
            <w:t>Flexibility</w:t>
          </w:r>
          <w:r w:rsidR="009D1F22" w:rsidRPr="0057661E">
            <w:rPr>
              <w:rFonts w:ascii="NSPCC Light" w:hAnsi="NSPCC Light"/>
            </w:rPr>
            <w:t xml:space="preserve"> to work collaboratively with and through other teams and departments to maximise results and achieve desired outcomes.</w:t>
          </w:r>
        </w:p>
        <w:p w14:paraId="1A1B4077" w14:textId="0BC70BAD" w:rsidR="00D5117A" w:rsidRDefault="00D3208D" w:rsidP="00BC7C5F">
          <w:pPr>
            <w:pStyle w:val="ListParagraph"/>
            <w:rPr>
              <w:rFonts w:ascii="NSPCC Light" w:hAnsi="NSPCC Light"/>
            </w:rPr>
          </w:pPr>
        </w:p>
      </w:sdtContent>
    </w:sdt>
    <w:bookmarkEnd w:id="2" w:displacedByCustomXml="prev"/>
    <w:p w14:paraId="2D8CE26D" w14:textId="2284E4E2" w:rsidR="001B674C" w:rsidRPr="00D5117A" w:rsidRDefault="001B674C" w:rsidP="00FE1089">
      <w:pPr>
        <w:pStyle w:val="BasicParagraph"/>
        <w:spacing w:after="340" w:line="240" w:lineRule="auto"/>
        <w:rPr>
          <w:rFonts w:ascii="NSPCC" w:hAnsi="NSPCC"/>
          <w:b/>
          <w:bCs/>
          <w:sz w:val="32"/>
          <w:szCs w:val="32"/>
        </w:rPr>
      </w:pPr>
      <w:r w:rsidRPr="00D5117A">
        <w:rPr>
          <w:rFonts w:ascii="NSPCC" w:hAnsi="NSPCC"/>
          <w:b/>
          <w:bCs/>
          <w:color w:val="00B050"/>
          <w:sz w:val="32"/>
          <w:szCs w:val="32"/>
        </w:rPr>
        <w:t>Additional Information</w:t>
      </w:r>
      <w:r w:rsidRPr="00D5117A">
        <w:rPr>
          <w:rFonts w:ascii="NSPCC" w:hAnsi="NSPCC"/>
          <w:b/>
          <w:bCs/>
          <w:sz w:val="32"/>
          <w:szCs w:val="32"/>
        </w:rPr>
        <w:tab/>
      </w:r>
    </w:p>
    <w:p w14:paraId="23F44BA9" w14:textId="77777777" w:rsidR="00BC7C5F" w:rsidRPr="00BC7C5F" w:rsidRDefault="00BC7C5F" w:rsidP="00BC7C5F">
      <w:pPr>
        <w:pStyle w:val="NormalWeb"/>
        <w:shd w:val="clear" w:color="auto" w:fill="FFFFFF"/>
        <w:textAlignment w:val="top"/>
        <w:rPr>
          <w:rFonts w:ascii="NSPCC Light" w:hAnsi="NSPCC Light"/>
          <w:color w:val="404040"/>
          <w:spacing w:val="8"/>
          <w:sz w:val="24"/>
          <w:szCs w:val="24"/>
        </w:rPr>
      </w:pPr>
      <w:r w:rsidRPr="00BC7C5F">
        <w:rPr>
          <w:rFonts w:ascii="NSPCC Light" w:hAnsi="NSPCC Light"/>
          <w:color w:val="404040"/>
          <w:spacing w:val="8"/>
          <w:sz w:val="24"/>
          <w:szCs w:val="24"/>
        </w:rPr>
        <w:t xml:space="preserve">For more information or to chat through this exciting opportunity, please contact Jenny Seftor, Senior Philanthropy and Partnerships Manager at </w:t>
      </w:r>
      <w:hyperlink r:id="rId12" w:history="1">
        <w:r w:rsidRPr="00BC7C5F">
          <w:rPr>
            <w:rStyle w:val="Hyperlink"/>
            <w:rFonts w:ascii="NSPCC Light" w:hAnsi="NSPCC Light"/>
            <w:spacing w:val="8"/>
            <w:sz w:val="24"/>
            <w:szCs w:val="24"/>
          </w:rPr>
          <w:t>jenny.seftor@nspcc.org.uk</w:t>
        </w:r>
      </w:hyperlink>
      <w:r w:rsidRPr="00BC7C5F">
        <w:rPr>
          <w:rFonts w:ascii="NSPCC Light" w:hAnsi="NSPCC Light"/>
          <w:color w:val="404040"/>
          <w:spacing w:val="8"/>
          <w:sz w:val="24"/>
          <w:szCs w:val="24"/>
        </w:rPr>
        <w:t xml:space="preserve"> or on 0141 212 3898</w:t>
      </w:r>
    </w:p>
    <w:p w14:paraId="5F4D68CC" w14:textId="14B3FA13" w:rsidR="00D5117A" w:rsidRPr="00BC7C5F" w:rsidRDefault="00D5117A" w:rsidP="00FE1089">
      <w:pPr>
        <w:pStyle w:val="BasicParagraph"/>
        <w:spacing w:after="340" w:line="240" w:lineRule="auto"/>
        <w:rPr>
          <w:rFonts w:ascii="NSPCC Light" w:hAnsi="NSPCC Light"/>
        </w:rPr>
      </w:pPr>
      <w:r w:rsidRPr="00BC7C5F">
        <w:rPr>
          <w:rFonts w:ascii="NSPCC Light" w:hAnsi="NSPCC Light"/>
        </w:rPr>
        <w:t xml:space="preserve">Interview Dates: </w:t>
      </w:r>
      <w:r w:rsidR="00E41706" w:rsidRPr="00BC7C5F">
        <w:rPr>
          <w:rFonts w:ascii="NSPCC Light" w:hAnsi="NSPCC Light"/>
        </w:rPr>
        <w:t>7</w:t>
      </w:r>
      <w:r w:rsidR="00E41706" w:rsidRPr="00BC7C5F">
        <w:rPr>
          <w:rFonts w:ascii="NSPCC Light" w:hAnsi="NSPCC Light"/>
          <w:vertAlign w:val="superscript"/>
        </w:rPr>
        <w:t>th</w:t>
      </w:r>
      <w:r w:rsidR="00E41706" w:rsidRPr="00BC7C5F">
        <w:rPr>
          <w:rFonts w:ascii="NSPCC Light" w:hAnsi="NSPCC Light"/>
        </w:rPr>
        <w:t xml:space="preserve"> or 9</w:t>
      </w:r>
      <w:r w:rsidR="00E41706" w:rsidRPr="00BC7C5F">
        <w:rPr>
          <w:rFonts w:ascii="NSPCC Light" w:hAnsi="NSPCC Light"/>
          <w:vertAlign w:val="superscript"/>
        </w:rPr>
        <w:t>th</w:t>
      </w:r>
      <w:r w:rsidR="00E41706" w:rsidRPr="00BC7C5F">
        <w:rPr>
          <w:rFonts w:ascii="NSPCC Light" w:hAnsi="NSPCC Light"/>
        </w:rPr>
        <w:t xml:space="preserve"> February 2023</w:t>
      </w:r>
    </w:p>
    <w:p w14:paraId="578D5C81" w14:textId="6E17AB62" w:rsidR="008337C2" w:rsidRDefault="008337C2" w:rsidP="00FE1089">
      <w:pPr>
        <w:pStyle w:val="BasicParagraph"/>
        <w:spacing w:after="340" w:line="240" w:lineRule="auto"/>
        <w:rPr>
          <w:rFonts w:ascii="NSPCC Light" w:hAnsi="NSPCC Light"/>
        </w:rPr>
      </w:pPr>
    </w:p>
    <w:p w14:paraId="1D16D001" w14:textId="77777777" w:rsidR="00BC7C5F" w:rsidRDefault="00BC7C5F" w:rsidP="00FE1089">
      <w:pPr>
        <w:pStyle w:val="BasicParagraph"/>
        <w:spacing w:after="340" w:line="240" w:lineRule="auto"/>
        <w:rPr>
          <w:rFonts w:ascii="NSPCC Light" w:hAnsi="NSPCC Light"/>
        </w:rPr>
      </w:pPr>
    </w:p>
    <w:p w14:paraId="1F781BCA" w14:textId="558E9857" w:rsidR="00D5117A" w:rsidRDefault="00E345B7" w:rsidP="00FE1089">
      <w:pPr>
        <w:pStyle w:val="BasicParagraph"/>
        <w:spacing w:after="340" w:line="240" w:lineRule="auto"/>
        <w:rPr>
          <w:rFonts w:ascii="NSPCC Light" w:hAnsi="NSPCC Light"/>
        </w:rPr>
      </w:pPr>
      <w:r>
        <w:rPr>
          <w:noProof/>
        </w:rPr>
        <w:drawing>
          <wp:inline distT="0" distB="0" distL="0" distR="0" wp14:anchorId="30291786" wp14:editId="532DC2E9">
            <wp:extent cx="5727700" cy="3183890"/>
            <wp:effectExtent l="0" t="0" r="635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3"/>
                    <a:stretch>
                      <a:fillRect/>
                    </a:stretch>
                  </pic:blipFill>
                  <pic:spPr>
                    <a:xfrm>
                      <a:off x="0" y="0"/>
                      <a:ext cx="5727700" cy="3183890"/>
                    </a:xfrm>
                    <a:prstGeom prst="rect">
                      <a:avLst/>
                    </a:prstGeom>
                  </pic:spPr>
                </pic:pic>
              </a:graphicData>
            </a:graphic>
          </wp:inline>
        </w:drawing>
      </w:r>
    </w:p>
    <w:sdt>
      <w:sdtPr>
        <w:rPr>
          <w:rFonts w:ascii="Minion Pro" w:hAnsi="Minion Pro" w:cs="Minion Pro"/>
          <w:b w:val="0"/>
          <w:bCs w:val="0"/>
          <w:color w:val="18B04D"/>
          <w:sz w:val="24"/>
          <w:szCs w:val="24"/>
        </w:rPr>
        <w:alias w:val="Safer Recruitment "/>
        <w:tag w:val="Safer Recruitment "/>
        <w:id w:val="-1654597676"/>
        <w:lock w:val="sdtContentLocked"/>
        <w:placeholder>
          <w:docPart w:val="B829C12C0E1E41E7A75ED3ACF75DD50A"/>
        </w:placeholder>
      </w:sdtPr>
      <w:sdtEndPr>
        <w:rPr>
          <w:color w:val="000000"/>
        </w:rPr>
      </w:sdtEndPr>
      <w:sdtContent>
        <w:p w14:paraId="20BEBD7B" w14:textId="77777777" w:rsidR="00627931" w:rsidRDefault="002D0BE9" w:rsidP="00430D0D">
          <w:pPr>
            <w:pStyle w:val="heading"/>
            <w:suppressAutoHyphens/>
            <w:ind w:left="-567"/>
            <w:rPr>
              <w:color w:val="18B04D"/>
            </w:rPr>
          </w:pPr>
          <w:r>
            <w:rPr>
              <w:color w:val="18B04D"/>
            </w:rPr>
            <w:t>Safer Recruitment</w:t>
          </w:r>
        </w:p>
        <w:p w14:paraId="5077D62C" w14:textId="77777777" w:rsidR="00627931" w:rsidRDefault="00627931" w:rsidP="00627931">
          <w:pPr>
            <w:pStyle w:val="BasicParagraph"/>
            <w:spacing w:after="340" w:line="360" w:lineRule="auto"/>
            <w:ind w:left="-567"/>
            <w:rPr>
              <w:rFonts w:ascii="NSPCC Light" w:hAnsi="NSPCC Light" w:cs="NSPCC Light"/>
            </w:rPr>
          </w:pPr>
          <w:r w:rsidRPr="00D744CE">
            <w:rPr>
              <w:rFonts w:ascii="NSPCC Light" w:hAnsi="NSPCC Light" w:cs="NSPCC Light"/>
            </w:rPr>
            <w:t xml:space="preserve">As an organisation, we are committed to creating and fostering a culture that promotes safeguarding and the welfare of all children and adults at risk. </w:t>
          </w:r>
        </w:p>
        <w:p w14:paraId="2060428F" w14:textId="77777777" w:rsidR="00627931" w:rsidRDefault="00627931" w:rsidP="00627931">
          <w:pPr>
            <w:pStyle w:val="BasicParagraph"/>
            <w:spacing w:after="340" w:line="360" w:lineRule="auto"/>
            <w:ind w:left="-567"/>
            <w:rPr>
              <w:rFonts w:ascii="NSPCC Light" w:hAnsi="NSPCC Light" w:cs="NSPCC Light"/>
            </w:rPr>
          </w:pPr>
          <w:r w:rsidRPr="00D744CE">
            <w:rPr>
              <w:rFonts w:ascii="NSPCC Light" w:hAnsi="NSPCC Light" w:cs="NSPCC Light"/>
            </w:rPr>
            <w:t>Our safer recruitment practices support this by ensuring that there is a consistent and thorough process of obtaining, collating, analysing and evaluating information from and about candidates to ensure that all persons appointed are suitable to work with our children and adults.</w:t>
          </w:r>
        </w:p>
        <w:p w14:paraId="27E622FF" w14:textId="77777777" w:rsidR="00627931" w:rsidRDefault="00627931" w:rsidP="00627931">
          <w:pPr>
            <w:pStyle w:val="BasicParagraph"/>
            <w:spacing w:after="340" w:line="360" w:lineRule="auto"/>
            <w:ind w:left="-567"/>
            <w:rPr>
              <w:rFonts w:ascii="NSPCC Light" w:hAnsi="NSPCC Light"/>
            </w:rPr>
          </w:pPr>
          <w:r w:rsidRPr="004A004F">
            <w:rPr>
              <w:rFonts w:ascii="NSPCC Light" w:hAnsi="NSPCC Light"/>
            </w:rPr>
            <w:t>The recruitment and selection of our people will be conducted in a professional, timely and responsive manner and in compliance with current employment legislation, and relevant safeguarding legislation and statutory guidance</w:t>
          </w:r>
          <w:r>
            <w:rPr>
              <w:rFonts w:ascii="NSPCC Light" w:hAnsi="NSPCC Light"/>
            </w:rPr>
            <w:t xml:space="preserve">. </w:t>
          </w:r>
        </w:p>
        <w:p w14:paraId="42D94935" w14:textId="77777777" w:rsidR="00627931" w:rsidRDefault="00627931" w:rsidP="00627931">
          <w:pPr>
            <w:pStyle w:val="BasicParagraph"/>
            <w:spacing w:after="340" w:line="360" w:lineRule="auto"/>
            <w:ind w:left="-567"/>
            <w:rPr>
              <w:rFonts w:ascii="NSPCC Light" w:hAnsi="NSPCC Light"/>
            </w:rPr>
          </w:pPr>
          <w:r>
            <w:rPr>
              <w:rFonts w:ascii="NSPCC Light" w:hAnsi="NSPCC Light"/>
            </w:rPr>
            <w:t xml:space="preserve">Our principles: </w:t>
          </w:r>
        </w:p>
        <w:p w14:paraId="24DA556A" w14:textId="77777777" w:rsidR="00627931" w:rsidRDefault="00627931" w:rsidP="00A47A60">
          <w:pPr>
            <w:pStyle w:val="BasicParagraph"/>
            <w:numPr>
              <w:ilvl w:val="0"/>
              <w:numId w:val="1"/>
            </w:numPr>
            <w:spacing w:after="340" w:line="360" w:lineRule="auto"/>
            <w:ind w:left="-284" w:hanging="283"/>
            <w:rPr>
              <w:rFonts w:ascii="NSPCC Light" w:hAnsi="NSPCC Light"/>
            </w:rPr>
          </w:pPr>
          <w:r>
            <w:rPr>
              <w:rFonts w:ascii="NSPCC Light" w:hAnsi="NSPCC Light"/>
            </w:rPr>
            <w:t>A</w:t>
          </w:r>
          <w:r w:rsidRPr="00B31675">
            <w:rPr>
              <w:rFonts w:ascii="NSPCC Light" w:hAnsi="NSPCC Light"/>
            </w:rPr>
            <w:t>lways seek to recruit the best candidate for the role based on merit including their skills, experience, motivation and competencies. Our robust recruitment and selection process should ensure the identification of the person best suited to the role and the organisation</w:t>
          </w:r>
          <w:r>
            <w:rPr>
              <w:rFonts w:ascii="NSPCC Light" w:hAnsi="NSPCC Light"/>
            </w:rPr>
            <w:t xml:space="preserve">. </w:t>
          </w:r>
        </w:p>
        <w:p w14:paraId="670B9135" w14:textId="77777777" w:rsidR="00627931" w:rsidRDefault="00627931" w:rsidP="00A47A60">
          <w:pPr>
            <w:pStyle w:val="BasicParagraph"/>
            <w:numPr>
              <w:ilvl w:val="0"/>
              <w:numId w:val="1"/>
            </w:numPr>
            <w:spacing w:after="340" w:line="360" w:lineRule="auto"/>
            <w:ind w:left="-284" w:hanging="283"/>
            <w:rPr>
              <w:rFonts w:ascii="NSPCC Light" w:hAnsi="NSPCC Light"/>
            </w:rPr>
          </w:pPr>
          <w:r>
            <w:rPr>
              <w:rFonts w:ascii="NSPCC Light" w:hAnsi="NSPCC Light"/>
            </w:rPr>
            <w:t>C</w:t>
          </w:r>
          <w:r w:rsidRPr="009150A5">
            <w:rPr>
              <w:rFonts w:ascii="NSPCC Light" w:hAnsi="NSPCC Light"/>
            </w:rPr>
            <w:t>ommitted to diversity and equality of opportunity and will interview all applicants (internal and external) who self-declare at application as having a disability and who meet the minimum requirements in the person specification of the vacancy they are applying for.</w:t>
          </w:r>
        </w:p>
        <w:p w14:paraId="41CE85F4" w14:textId="77777777" w:rsidR="00627931" w:rsidRDefault="00627931" w:rsidP="00A47A60">
          <w:pPr>
            <w:pStyle w:val="BasicParagraph"/>
            <w:numPr>
              <w:ilvl w:val="0"/>
              <w:numId w:val="1"/>
            </w:numPr>
            <w:spacing w:after="340" w:line="360" w:lineRule="auto"/>
            <w:ind w:left="-284" w:hanging="283"/>
            <w:rPr>
              <w:rFonts w:ascii="NSPCC Light" w:hAnsi="NSPCC Light"/>
            </w:rPr>
          </w:pPr>
          <w:r w:rsidRPr="00AC6041">
            <w:rPr>
              <w:rFonts w:ascii="NSPCC Light" w:hAnsi="NSPCC Light"/>
            </w:rPr>
            <w:t>We will make reasonable adjustments at all stages of the recruitment process in order to enable successful candidates who declare disabilities to start working or volunteering their time with us.</w:t>
          </w:r>
        </w:p>
        <w:p w14:paraId="2AF5CA78" w14:textId="77777777" w:rsidR="00627931" w:rsidRDefault="00627931" w:rsidP="00A47A60">
          <w:pPr>
            <w:pStyle w:val="BasicParagraph"/>
            <w:numPr>
              <w:ilvl w:val="0"/>
              <w:numId w:val="1"/>
            </w:numPr>
            <w:spacing w:after="340" w:line="360" w:lineRule="auto"/>
            <w:ind w:left="-284" w:hanging="283"/>
            <w:rPr>
              <w:rFonts w:ascii="NSPCC Light" w:hAnsi="NSPCC Light"/>
            </w:rPr>
          </w:pPr>
          <w:r w:rsidRPr="00AC6041">
            <w:rPr>
              <w:rFonts w:ascii="NSPCC Light" w:hAnsi="NSPCC Light"/>
            </w:rPr>
            <w:t>Any current member of staff or volunteer who wishes to apply for vacancies and is suitably qualified will be considered and addressed fairly and objectively based on their merit.</w:t>
          </w:r>
        </w:p>
        <w:p w14:paraId="3265157E" w14:textId="77777777" w:rsidR="00627931" w:rsidRDefault="00627931" w:rsidP="00A47A60">
          <w:pPr>
            <w:pStyle w:val="BasicParagraph"/>
            <w:numPr>
              <w:ilvl w:val="0"/>
              <w:numId w:val="1"/>
            </w:numPr>
            <w:spacing w:after="340" w:line="360" w:lineRule="auto"/>
            <w:ind w:left="-284" w:hanging="283"/>
            <w:rPr>
              <w:rFonts w:ascii="NSPCC Light" w:hAnsi="NSPCC Light"/>
            </w:rPr>
          </w:pPr>
          <w:r w:rsidRPr="00ED23A8">
            <w:rPr>
              <w:rFonts w:ascii="NSPCC Light" w:hAnsi="NSPCC Light"/>
            </w:rPr>
            <w:t>As an organisation committed to safeguarding, we will ensure all under 18’s joining the organisation will have ongoing risk assessments to ensure their role and activities are safe and appropriate.</w:t>
          </w:r>
        </w:p>
        <w:p w14:paraId="6AF64994" w14:textId="77777777" w:rsidR="00F04869" w:rsidRPr="00845CF2" w:rsidRDefault="00627931" w:rsidP="00A47A60">
          <w:pPr>
            <w:pStyle w:val="BasicParagraph"/>
            <w:numPr>
              <w:ilvl w:val="0"/>
              <w:numId w:val="1"/>
            </w:numPr>
            <w:spacing w:after="340" w:line="360" w:lineRule="auto"/>
            <w:ind w:left="-284" w:hanging="283"/>
            <w:rPr>
              <w:rFonts w:ascii="NSPCC Light" w:hAnsi="NSPCC Light"/>
            </w:rPr>
          </w:pPr>
          <w:r w:rsidRPr="00ED23A8">
            <w:rPr>
              <w:rFonts w:ascii="NSPCC Light" w:hAnsi="NSPCC Light"/>
            </w:rPr>
            <w:t xml:space="preserve">All documentation relating to </w:t>
          </w:r>
          <w:r>
            <w:rPr>
              <w:rFonts w:ascii="NSPCC Light" w:hAnsi="NSPCC Light"/>
            </w:rPr>
            <w:t xml:space="preserve">candidates </w:t>
          </w:r>
          <w:r w:rsidRPr="00ED23A8">
            <w:rPr>
              <w:rFonts w:ascii="NSPCC Light" w:hAnsi="NSPCC Light"/>
            </w:rPr>
            <w:t>will be treated confidentially in accordance with the GDPR legislation.</w:t>
          </w:r>
        </w:p>
      </w:sdtContent>
    </w:sdt>
    <w:sectPr w:rsidR="00F04869" w:rsidRPr="00845CF2" w:rsidSect="00DE11FB">
      <w:headerReference w:type="default" r:id="rId14"/>
      <w:footerReference w:type="default" r:id="rId15"/>
      <w:pgSz w:w="11900" w:h="16840"/>
      <w:pgMar w:top="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8D972" w14:textId="77777777" w:rsidR="00D3208D" w:rsidRDefault="00D3208D" w:rsidP="00290B28">
      <w:r>
        <w:separator/>
      </w:r>
    </w:p>
  </w:endnote>
  <w:endnote w:type="continuationSeparator" w:id="0">
    <w:p w14:paraId="06669F05" w14:textId="77777777" w:rsidR="00D3208D" w:rsidRDefault="00D3208D" w:rsidP="0029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NSPCC">
    <w:altName w:val="Calibri"/>
    <w:panose1 w:val="00000000000000000000"/>
    <w:charset w:val="00"/>
    <w:family w:val="modern"/>
    <w:notTrueType/>
    <w:pitch w:val="variable"/>
    <w:sig w:usb0="00000003" w:usb1="00000001" w:usb2="00000000" w:usb3="00000000" w:csb0="00000001" w:csb1="00000000"/>
  </w:font>
  <w:font w:name="NSPCC Light">
    <w:panose1 w:val="020F0303030202060203"/>
    <w:charset w:val="00"/>
    <w:family w:val="swiss"/>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A7EE" w14:textId="77777777" w:rsidR="00290B28" w:rsidRPr="00290B28" w:rsidRDefault="00DE11FB" w:rsidP="00DE11FB">
    <w:pPr>
      <w:pStyle w:val="BasicParagraph"/>
      <w:spacing w:after="170"/>
      <w:ind w:left="-1418" w:right="-1440" w:hanging="22"/>
      <w:rPr>
        <w:rFonts w:ascii="NSPCC" w:hAnsi="NSPCC" w:cs="NSPCC"/>
        <w:b/>
        <w:bCs/>
        <w:color w:val="18B04D"/>
        <w:sz w:val="18"/>
        <w:szCs w:val="18"/>
      </w:rPr>
    </w:pPr>
    <w:r>
      <w:rPr>
        <w:rFonts w:ascii="NSPCC" w:hAnsi="NSPCC" w:cs="NSPCC"/>
        <w:b/>
        <w:bCs/>
        <w:noProof/>
        <w:color w:val="18B04D"/>
        <w:sz w:val="18"/>
        <w:szCs w:val="18"/>
      </w:rPr>
      <w:drawing>
        <wp:inline distT="0" distB="0" distL="0" distR="0" wp14:anchorId="26D7E8F9" wp14:editId="44114F88">
          <wp:extent cx="7575182" cy="5349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032580" cy="56726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67631" w14:textId="77777777" w:rsidR="00D3208D" w:rsidRDefault="00D3208D" w:rsidP="00290B28">
      <w:r>
        <w:separator/>
      </w:r>
    </w:p>
  </w:footnote>
  <w:footnote w:type="continuationSeparator" w:id="0">
    <w:p w14:paraId="35AEABD6" w14:textId="77777777" w:rsidR="00D3208D" w:rsidRDefault="00D3208D" w:rsidP="00290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F3F0A" w14:textId="77777777" w:rsidR="00CF43EB" w:rsidRDefault="00CF43EB" w:rsidP="00CF43EB">
    <w:pPr>
      <w:pStyle w:val="Header"/>
      <w:ind w:left="-567"/>
      <w:jc w:val="center"/>
    </w:pPr>
  </w:p>
  <w:p w14:paraId="1CF5AD66" w14:textId="068DF60A" w:rsidR="006B7949" w:rsidRDefault="008337C2" w:rsidP="00CF43EB">
    <w:pPr>
      <w:pStyle w:val="Header"/>
      <w:ind w:left="-567"/>
      <w:jc w:val="center"/>
    </w:pPr>
    <w:r>
      <w:rPr>
        <w:noProof/>
      </w:rPr>
      <w:drawing>
        <wp:inline distT="0" distB="0" distL="0" distR="0" wp14:anchorId="06C2D640" wp14:editId="206ACDDC">
          <wp:extent cx="2073962" cy="777851"/>
          <wp:effectExtent l="0" t="0" r="2540" b="381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3962" cy="777851"/>
                  </a:xfrm>
                  <a:prstGeom prst="rect">
                    <a:avLst/>
                  </a:prstGeom>
                </pic:spPr>
              </pic:pic>
            </a:graphicData>
          </a:graphic>
        </wp:inline>
      </w:drawing>
    </w:r>
  </w:p>
  <w:p w14:paraId="64323ADC" w14:textId="044FDAEA" w:rsidR="00CF43EB" w:rsidRDefault="00CF43EB" w:rsidP="00CF43EB">
    <w:pPr>
      <w:pStyle w:val="Header"/>
      <w:ind w:left="-56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F76D0"/>
    <w:multiLevelType w:val="hybridMultilevel"/>
    <w:tmpl w:val="C3B0C4B4"/>
    <w:lvl w:ilvl="0" w:tplc="9F9CB3EE">
      <w:numFmt w:val="bullet"/>
      <w:lvlText w:val="•"/>
      <w:lvlJc w:val="left"/>
      <w:pPr>
        <w:ind w:left="513" w:hanging="360"/>
      </w:pPr>
      <w:rPr>
        <w:rFonts w:ascii="Verdana" w:eastAsia="Times New Roman" w:hAnsi="Verdana" w:cs="Times New Roman"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 w15:restartNumberingAfterBreak="0">
    <w:nsid w:val="17F55611"/>
    <w:multiLevelType w:val="hybridMultilevel"/>
    <w:tmpl w:val="44F041C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 w15:restartNumberingAfterBreak="0">
    <w:nsid w:val="1C966452"/>
    <w:multiLevelType w:val="hybridMultilevel"/>
    <w:tmpl w:val="BBE27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52E79"/>
    <w:multiLevelType w:val="hybridMultilevel"/>
    <w:tmpl w:val="44E2D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435893"/>
    <w:multiLevelType w:val="hybridMultilevel"/>
    <w:tmpl w:val="860E63F6"/>
    <w:lvl w:ilvl="0" w:tplc="08090001">
      <w:start w:val="1"/>
      <w:numFmt w:val="bullet"/>
      <w:lvlText w:val=""/>
      <w:lvlJc w:val="left"/>
      <w:pPr>
        <w:ind w:left="719" w:hanging="360"/>
      </w:pPr>
      <w:rPr>
        <w:rFonts w:ascii="Symbol" w:hAnsi="Symbol" w:hint="default"/>
      </w:rPr>
    </w:lvl>
    <w:lvl w:ilvl="1" w:tplc="08090003" w:tentative="1">
      <w:start w:val="1"/>
      <w:numFmt w:val="bullet"/>
      <w:lvlText w:val="o"/>
      <w:lvlJc w:val="left"/>
      <w:pPr>
        <w:ind w:left="1439" w:hanging="360"/>
      </w:pPr>
      <w:rPr>
        <w:rFonts w:ascii="Courier New" w:hAnsi="Courier New" w:cs="Courier New" w:hint="default"/>
      </w:rPr>
    </w:lvl>
    <w:lvl w:ilvl="2" w:tplc="08090005" w:tentative="1">
      <w:start w:val="1"/>
      <w:numFmt w:val="bullet"/>
      <w:lvlText w:val=""/>
      <w:lvlJc w:val="left"/>
      <w:pPr>
        <w:ind w:left="2159" w:hanging="360"/>
      </w:pPr>
      <w:rPr>
        <w:rFonts w:ascii="Wingdings" w:hAnsi="Wingdings"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5" w15:restartNumberingAfterBreak="0">
    <w:nsid w:val="408E536F"/>
    <w:multiLevelType w:val="hybridMultilevel"/>
    <w:tmpl w:val="270C48E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5BC844E0"/>
    <w:multiLevelType w:val="hybridMultilevel"/>
    <w:tmpl w:val="974A8E7C"/>
    <w:lvl w:ilvl="0" w:tplc="9F9CB3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4C5D45"/>
    <w:multiLevelType w:val="hybridMultilevel"/>
    <w:tmpl w:val="34C83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117227"/>
    <w:multiLevelType w:val="hybridMultilevel"/>
    <w:tmpl w:val="314A53F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8"/>
  </w:num>
  <w:num w:numId="5">
    <w:abstractNumId w:val="2"/>
  </w:num>
  <w:num w:numId="6">
    <w:abstractNumId w:val="0"/>
  </w:num>
  <w:num w:numId="7">
    <w:abstractNumId w:val="1"/>
  </w:num>
  <w:num w:numId="8">
    <w:abstractNumId w:val="3"/>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oNotShadeFormData/>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1FB"/>
    <w:rsid w:val="000030DD"/>
    <w:rsid w:val="00015DC3"/>
    <w:rsid w:val="000168EB"/>
    <w:rsid w:val="000265FD"/>
    <w:rsid w:val="00035B39"/>
    <w:rsid w:val="00060126"/>
    <w:rsid w:val="00065C2E"/>
    <w:rsid w:val="000719DB"/>
    <w:rsid w:val="00084FFC"/>
    <w:rsid w:val="000A082B"/>
    <w:rsid w:val="000A4B21"/>
    <w:rsid w:val="000A67DD"/>
    <w:rsid w:val="000E52F7"/>
    <w:rsid w:val="00110183"/>
    <w:rsid w:val="00121DBC"/>
    <w:rsid w:val="0013317C"/>
    <w:rsid w:val="00133682"/>
    <w:rsid w:val="00133C7C"/>
    <w:rsid w:val="001445D6"/>
    <w:rsid w:val="00166067"/>
    <w:rsid w:val="00171C10"/>
    <w:rsid w:val="00172946"/>
    <w:rsid w:val="00191795"/>
    <w:rsid w:val="00197E28"/>
    <w:rsid w:val="001B674C"/>
    <w:rsid w:val="001C3AD4"/>
    <w:rsid w:val="001D0B42"/>
    <w:rsid w:val="001D6353"/>
    <w:rsid w:val="001D7279"/>
    <w:rsid w:val="001F2C9D"/>
    <w:rsid w:val="00206BD8"/>
    <w:rsid w:val="00207DB1"/>
    <w:rsid w:val="00212700"/>
    <w:rsid w:val="002171A7"/>
    <w:rsid w:val="0022030E"/>
    <w:rsid w:val="00225C65"/>
    <w:rsid w:val="00232F2A"/>
    <w:rsid w:val="00237660"/>
    <w:rsid w:val="002631FD"/>
    <w:rsid w:val="0026718C"/>
    <w:rsid w:val="0027048F"/>
    <w:rsid w:val="00276266"/>
    <w:rsid w:val="00283FDF"/>
    <w:rsid w:val="00290B28"/>
    <w:rsid w:val="002977BB"/>
    <w:rsid w:val="002A05BB"/>
    <w:rsid w:val="002C177C"/>
    <w:rsid w:val="002C5BB9"/>
    <w:rsid w:val="002C6AF0"/>
    <w:rsid w:val="002D0BE9"/>
    <w:rsid w:val="002E2F2B"/>
    <w:rsid w:val="002E6FF2"/>
    <w:rsid w:val="002F0ADB"/>
    <w:rsid w:val="002F1E5C"/>
    <w:rsid w:val="003009DD"/>
    <w:rsid w:val="0030525A"/>
    <w:rsid w:val="0033383C"/>
    <w:rsid w:val="00335A07"/>
    <w:rsid w:val="00337B48"/>
    <w:rsid w:val="00341719"/>
    <w:rsid w:val="0035028D"/>
    <w:rsid w:val="003507B9"/>
    <w:rsid w:val="0035473E"/>
    <w:rsid w:val="00355ED8"/>
    <w:rsid w:val="00364539"/>
    <w:rsid w:val="0037018E"/>
    <w:rsid w:val="00392133"/>
    <w:rsid w:val="00394B20"/>
    <w:rsid w:val="003A223B"/>
    <w:rsid w:val="003B4678"/>
    <w:rsid w:val="003C0001"/>
    <w:rsid w:val="00401917"/>
    <w:rsid w:val="00403873"/>
    <w:rsid w:val="00443827"/>
    <w:rsid w:val="00444C05"/>
    <w:rsid w:val="004475E3"/>
    <w:rsid w:val="004620DF"/>
    <w:rsid w:val="00480717"/>
    <w:rsid w:val="00481209"/>
    <w:rsid w:val="00485C8A"/>
    <w:rsid w:val="00493E48"/>
    <w:rsid w:val="004A004F"/>
    <w:rsid w:val="004A5702"/>
    <w:rsid w:val="004B083F"/>
    <w:rsid w:val="004B0864"/>
    <w:rsid w:val="004B6DCB"/>
    <w:rsid w:val="004C1ADB"/>
    <w:rsid w:val="004D6676"/>
    <w:rsid w:val="0050577F"/>
    <w:rsid w:val="005143DD"/>
    <w:rsid w:val="00521E2F"/>
    <w:rsid w:val="00523AFB"/>
    <w:rsid w:val="00524466"/>
    <w:rsid w:val="0053117B"/>
    <w:rsid w:val="00547BD9"/>
    <w:rsid w:val="0055651C"/>
    <w:rsid w:val="005611F0"/>
    <w:rsid w:val="00562287"/>
    <w:rsid w:val="00565037"/>
    <w:rsid w:val="005754CF"/>
    <w:rsid w:val="005A36F8"/>
    <w:rsid w:val="005E3EDE"/>
    <w:rsid w:val="005E4FBB"/>
    <w:rsid w:val="005E6C9B"/>
    <w:rsid w:val="00600AC7"/>
    <w:rsid w:val="006019BC"/>
    <w:rsid w:val="00604677"/>
    <w:rsid w:val="006167D1"/>
    <w:rsid w:val="00621280"/>
    <w:rsid w:val="006255BD"/>
    <w:rsid w:val="00627135"/>
    <w:rsid w:val="00627931"/>
    <w:rsid w:val="006373E3"/>
    <w:rsid w:val="00647F7D"/>
    <w:rsid w:val="00653DB0"/>
    <w:rsid w:val="00655E62"/>
    <w:rsid w:val="00663794"/>
    <w:rsid w:val="0066729F"/>
    <w:rsid w:val="00682ED0"/>
    <w:rsid w:val="006855F9"/>
    <w:rsid w:val="006942B0"/>
    <w:rsid w:val="00696357"/>
    <w:rsid w:val="006A135D"/>
    <w:rsid w:val="006A3C5B"/>
    <w:rsid w:val="006B3746"/>
    <w:rsid w:val="006B7949"/>
    <w:rsid w:val="006C02ED"/>
    <w:rsid w:val="006D226C"/>
    <w:rsid w:val="006E7E00"/>
    <w:rsid w:val="00711558"/>
    <w:rsid w:val="00711770"/>
    <w:rsid w:val="0073232E"/>
    <w:rsid w:val="00732D8E"/>
    <w:rsid w:val="007470C2"/>
    <w:rsid w:val="00750EF2"/>
    <w:rsid w:val="00751242"/>
    <w:rsid w:val="00754DF9"/>
    <w:rsid w:val="007566C7"/>
    <w:rsid w:val="0076619C"/>
    <w:rsid w:val="007767CA"/>
    <w:rsid w:val="00785F66"/>
    <w:rsid w:val="007944A2"/>
    <w:rsid w:val="007A2482"/>
    <w:rsid w:val="007C06FF"/>
    <w:rsid w:val="007C1B61"/>
    <w:rsid w:val="007E3C47"/>
    <w:rsid w:val="00802C32"/>
    <w:rsid w:val="00821361"/>
    <w:rsid w:val="008264BE"/>
    <w:rsid w:val="00827EA8"/>
    <w:rsid w:val="00830446"/>
    <w:rsid w:val="00832795"/>
    <w:rsid w:val="008337C2"/>
    <w:rsid w:val="00833E27"/>
    <w:rsid w:val="00845CF2"/>
    <w:rsid w:val="00874622"/>
    <w:rsid w:val="00874A69"/>
    <w:rsid w:val="008850E3"/>
    <w:rsid w:val="008855B1"/>
    <w:rsid w:val="008927FB"/>
    <w:rsid w:val="0089404D"/>
    <w:rsid w:val="00895829"/>
    <w:rsid w:val="008A18EB"/>
    <w:rsid w:val="008B38B9"/>
    <w:rsid w:val="008C0D6D"/>
    <w:rsid w:val="008D52E6"/>
    <w:rsid w:val="008E1D3B"/>
    <w:rsid w:val="008F2B82"/>
    <w:rsid w:val="008F4493"/>
    <w:rsid w:val="008F6420"/>
    <w:rsid w:val="008F6847"/>
    <w:rsid w:val="008F72AA"/>
    <w:rsid w:val="009150A5"/>
    <w:rsid w:val="00920698"/>
    <w:rsid w:val="009270D4"/>
    <w:rsid w:val="00960CD9"/>
    <w:rsid w:val="00964A88"/>
    <w:rsid w:val="00965907"/>
    <w:rsid w:val="00972BDA"/>
    <w:rsid w:val="00973FE6"/>
    <w:rsid w:val="0099383C"/>
    <w:rsid w:val="009939FB"/>
    <w:rsid w:val="009A50AB"/>
    <w:rsid w:val="009B3E64"/>
    <w:rsid w:val="009B6E3E"/>
    <w:rsid w:val="009C1E33"/>
    <w:rsid w:val="009C2053"/>
    <w:rsid w:val="009D0C31"/>
    <w:rsid w:val="009D1F22"/>
    <w:rsid w:val="00A0396F"/>
    <w:rsid w:val="00A046F0"/>
    <w:rsid w:val="00A063AD"/>
    <w:rsid w:val="00A14AF8"/>
    <w:rsid w:val="00A32D61"/>
    <w:rsid w:val="00A43972"/>
    <w:rsid w:val="00A47A60"/>
    <w:rsid w:val="00A57E95"/>
    <w:rsid w:val="00A62410"/>
    <w:rsid w:val="00A63B83"/>
    <w:rsid w:val="00A648BC"/>
    <w:rsid w:val="00A718D7"/>
    <w:rsid w:val="00A86E56"/>
    <w:rsid w:val="00A91B1F"/>
    <w:rsid w:val="00A94722"/>
    <w:rsid w:val="00AA03E9"/>
    <w:rsid w:val="00AB3D4A"/>
    <w:rsid w:val="00AB59DD"/>
    <w:rsid w:val="00AB5CFA"/>
    <w:rsid w:val="00AC394E"/>
    <w:rsid w:val="00AC6041"/>
    <w:rsid w:val="00AC7B5B"/>
    <w:rsid w:val="00AD0548"/>
    <w:rsid w:val="00AD356B"/>
    <w:rsid w:val="00AD752B"/>
    <w:rsid w:val="00AF0812"/>
    <w:rsid w:val="00AF5ABD"/>
    <w:rsid w:val="00B03087"/>
    <w:rsid w:val="00B25EC5"/>
    <w:rsid w:val="00B264CD"/>
    <w:rsid w:val="00B31675"/>
    <w:rsid w:val="00B32B5F"/>
    <w:rsid w:val="00B37B27"/>
    <w:rsid w:val="00B67591"/>
    <w:rsid w:val="00B71124"/>
    <w:rsid w:val="00B77650"/>
    <w:rsid w:val="00B97161"/>
    <w:rsid w:val="00BA02F2"/>
    <w:rsid w:val="00BA1CF8"/>
    <w:rsid w:val="00BB347E"/>
    <w:rsid w:val="00BC0E81"/>
    <w:rsid w:val="00BC7C5F"/>
    <w:rsid w:val="00BD1B53"/>
    <w:rsid w:val="00BF49B6"/>
    <w:rsid w:val="00C051FD"/>
    <w:rsid w:val="00C3132C"/>
    <w:rsid w:val="00C40879"/>
    <w:rsid w:val="00C73BF3"/>
    <w:rsid w:val="00C800BA"/>
    <w:rsid w:val="00C8061E"/>
    <w:rsid w:val="00C93277"/>
    <w:rsid w:val="00C93412"/>
    <w:rsid w:val="00C95A97"/>
    <w:rsid w:val="00C96346"/>
    <w:rsid w:val="00CA411D"/>
    <w:rsid w:val="00CB508C"/>
    <w:rsid w:val="00CC1BBC"/>
    <w:rsid w:val="00CF2B83"/>
    <w:rsid w:val="00CF43EB"/>
    <w:rsid w:val="00CF5B68"/>
    <w:rsid w:val="00CF7D3E"/>
    <w:rsid w:val="00D138E1"/>
    <w:rsid w:val="00D17783"/>
    <w:rsid w:val="00D21540"/>
    <w:rsid w:val="00D23A4F"/>
    <w:rsid w:val="00D248F3"/>
    <w:rsid w:val="00D3208D"/>
    <w:rsid w:val="00D42F1D"/>
    <w:rsid w:val="00D435DA"/>
    <w:rsid w:val="00D43CCB"/>
    <w:rsid w:val="00D45396"/>
    <w:rsid w:val="00D5117A"/>
    <w:rsid w:val="00D534C1"/>
    <w:rsid w:val="00D61300"/>
    <w:rsid w:val="00D71E82"/>
    <w:rsid w:val="00D744CE"/>
    <w:rsid w:val="00D8121F"/>
    <w:rsid w:val="00D90C3A"/>
    <w:rsid w:val="00D97D23"/>
    <w:rsid w:val="00DA3AF1"/>
    <w:rsid w:val="00DA48A1"/>
    <w:rsid w:val="00DB63C7"/>
    <w:rsid w:val="00DC3FF4"/>
    <w:rsid w:val="00DD0D3F"/>
    <w:rsid w:val="00DE11FB"/>
    <w:rsid w:val="00DE5F8F"/>
    <w:rsid w:val="00DE747C"/>
    <w:rsid w:val="00DF36E7"/>
    <w:rsid w:val="00DF7D4E"/>
    <w:rsid w:val="00E01F6F"/>
    <w:rsid w:val="00E07C3B"/>
    <w:rsid w:val="00E1071D"/>
    <w:rsid w:val="00E124B2"/>
    <w:rsid w:val="00E164A4"/>
    <w:rsid w:val="00E176BE"/>
    <w:rsid w:val="00E23552"/>
    <w:rsid w:val="00E345B7"/>
    <w:rsid w:val="00E41706"/>
    <w:rsid w:val="00E56DDC"/>
    <w:rsid w:val="00E625F6"/>
    <w:rsid w:val="00E71532"/>
    <w:rsid w:val="00E73BC4"/>
    <w:rsid w:val="00E77484"/>
    <w:rsid w:val="00E961AC"/>
    <w:rsid w:val="00E974F6"/>
    <w:rsid w:val="00EB0CCF"/>
    <w:rsid w:val="00EB4E01"/>
    <w:rsid w:val="00EC289D"/>
    <w:rsid w:val="00EC5136"/>
    <w:rsid w:val="00EC69B6"/>
    <w:rsid w:val="00ED23A8"/>
    <w:rsid w:val="00EF5BC7"/>
    <w:rsid w:val="00EF6E10"/>
    <w:rsid w:val="00EF7EDD"/>
    <w:rsid w:val="00F04869"/>
    <w:rsid w:val="00F069CD"/>
    <w:rsid w:val="00F07271"/>
    <w:rsid w:val="00F279C2"/>
    <w:rsid w:val="00F34FFA"/>
    <w:rsid w:val="00F40C1A"/>
    <w:rsid w:val="00F47A94"/>
    <w:rsid w:val="00F51936"/>
    <w:rsid w:val="00F629C2"/>
    <w:rsid w:val="00F65D6C"/>
    <w:rsid w:val="00F82D93"/>
    <w:rsid w:val="00F90C82"/>
    <w:rsid w:val="00FA2E41"/>
    <w:rsid w:val="00FA3855"/>
    <w:rsid w:val="00FB10B2"/>
    <w:rsid w:val="00FB5872"/>
    <w:rsid w:val="00FC2278"/>
    <w:rsid w:val="00FD2A24"/>
    <w:rsid w:val="00FE1089"/>
    <w:rsid w:val="00FE3A38"/>
    <w:rsid w:val="00FF1B28"/>
    <w:rsid w:val="00FF64E2"/>
    <w:rsid w:val="08AB467A"/>
    <w:rsid w:val="0DC1B80A"/>
    <w:rsid w:val="1570A125"/>
    <w:rsid w:val="1BB79C28"/>
    <w:rsid w:val="1D536C89"/>
    <w:rsid w:val="22563DC5"/>
    <w:rsid w:val="40D57A21"/>
    <w:rsid w:val="44F42FD9"/>
    <w:rsid w:val="59B4DBDC"/>
    <w:rsid w:val="59DF379A"/>
    <w:rsid w:val="5BABF238"/>
    <w:rsid w:val="5DF59483"/>
    <w:rsid w:val="694D4DF6"/>
    <w:rsid w:val="6D26FC78"/>
    <w:rsid w:val="7482E757"/>
    <w:rsid w:val="77C7E543"/>
    <w:rsid w:val="7A9BF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FD7948"/>
  <w15:chartTrackingRefBased/>
  <w15:docId w15:val="{E01312AF-796F-B447-9639-E3EEAEB02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90B28"/>
    <w:pPr>
      <w:autoSpaceDE w:val="0"/>
      <w:autoSpaceDN w:val="0"/>
      <w:adjustRightInd w:val="0"/>
      <w:spacing w:line="288" w:lineRule="auto"/>
      <w:textAlignment w:val="center"/>
    </w:pPr>
    <w:rPr>
      <w:rFonts w:ascii="Minion Pro" w:hAnsi="Minion Pro" w:cs="Minion Pro"/>
      <w:color w:val="000000"/>
    </w:rPr>
  </w:style>
  <w:style w:type="paragraph" w:customStyle="1" w:styleId="heading">
    <w:name w:val="heading"/>
    <w:basedOn w:val="Normal"/>
    <w:uiPriority w:val="99"/>
    <w:rsid w:val="00290B28"/>
    <w:pPr>
      <w:autoSpaceDE w:val="0"/>
      <w:autoSpaceDN w:val="0"/>
      <w:adjustRightInd w:val="0"/>
      <w:spacing w:before="170" w:after="85" w:line="288" w:lineRule="auto"/>
      <w:textAlignment w:val="center"/>
    </w:pPr>
    <w:rPr>
      <w:rFonts w:ascii="NSPCC" w:hAnsi="NSPCC" w:cs="NSPCC"/>
      <w:b/>
      <w:bCs/>
      <w:color w:val="26FF00"/>
      <w:sz w:val="32"/>
      <w:szCs w:val="32"/>
    </w:rPr>
  </w:style>
  <w:style w:type="paragraph" w:customStyle="1" w:styleId="text">
    <w:name w:val="text"/>
    <w:basedOn w:val="Normal"/>
    <w:uiPriority w:val="99"/>
    <w:rsid w:val="00290B28"/>
    <w:pPr>
      <w:autoSpaceDE w:val="0"/>
      <w:autoSpaceDN w:val="0"/>
      <w:adjustRightInd w:val="0"/>
      <w:spacing w:line="320" w:lineRule="atLeast"/>
      <w:textAlignment w:val="center"/>
    </w:pPr>
    <w:rPr>
      <w:rFonts w:ascii="NSPCC Light" w:hAnsi="NSPCC Light" w:cs="NSPCC Light"/>
      <w:color w:val="000000"/>
      <w:sz w:val="20"/>
      <w:szCs w:val="20"/>
    </w:rPr>
  </w:style>
  <w:style w:type="paragraph" w:styleId="Header">
    <w:name w:val="header"/>
    <w:basedOn w:val="Normal"/>
    <w:link w:val="HeaderChar"/>
    <w:uiPriority w:val="99"/>
    <w:unhideWhenUsed/>
    <w:rsid w:val="00290B28"/>
    <w:pPr>
      <w:tabs>
        <w:tab w:val="center" w:pos="4680"/>
        <w:tab w:val="right" w:pos="9360"/>
      </w:tabs>
    </w:pPr>
  </w:style>
  <w:style w:type="character" w:customStyle="1" w:styleId="HeaderChar">
    <w:name w:val="Header Char"/>
    <w:basedOn w:val="DefaultParagraphFont"/>
    <w:link w:val="Header"/>
    <w:uiPriority w:val="99"/>
    <w:rsid w:val="00290B28"/>
  </w:style>
  <w:style w:type="paragraph" w:styleId="Footer">
    <w:name w:val="footer"/>
    <w:basedOn w:val="Normal"/>
    <w:link w:val="FooterChar"/>
    <w:uiPriority w:val="99"/>
    <w:unhideWhenUsed/>
    <w:rsid w:val="00290B28"/>
    <w:pPr>
      <w:tabs>
        <w:tab w:val="center" w:pos="4680"/>
        <w:tab w:val="right" w:pos="9360"/>
      </w:tabs>
    </w:pPr>
  </w:style>
  <w:style w:type="character" w:customStyle="1" w:styleId="FooterChar">
    <w:name w:val="Footer Char"/>
    <w:basedOn w:val="DefaultParagraphFont"/>
    <w:link w:val="Footer"/>
    <w:uiPriority w:val="99"/>
    <w:rsid w:val="00290B28"/>
  </w:style>
  <w:style w:type="paragraph" w:styleId="NoSpacing">
    <w:name w:val="No Spacing"/>
    <w:link w:val="NoSpacingChar"/>
    <w:uiPriority w:val="1"/>
    <w:qFormat/>
    <w:rsid w:val="00290B28"/>
    <w:rPr>
      <w:rFonts w:eastAsiaTheme="minorEastAsia"/>
      <w:sz w:val="22"/>
      <w:szCs w:val="22"/>
      <w:lang w:val="en-US" w:eastAsia="zh-CN"/>
    </w:rPr>
  </w:style>
  <w:style w:type="character" w:customStyle="1" w:styleId="NoSpacingChar">
    <w:name w:val="No Spacing Char"/>
    <w:basedOn w:val="DefaultParagraphFont"/>
    <w:link w:val="NoSpacing"/>
    <w:uiPriority w:val="1"/>
    <w:rsid w:val="00290B28"/>
    <w:rPr>
      <w:rFonts w:eastAsiaTheme="minorEastAsia"/>
      <w:sz w:val="22"/>
      <w:szCs w:val="22"/>
      <w:lang w:val="en-US" w:eastAsia="zh-CN"/>
    </w:rPr>
  </w:style>
  <w:style w:type="paragraph" w:styleId="ListParagraph">
    <w:name w:val="List Paragraph"/>
    <w:basedOn w:val="Normal"/>
    <w:uiPriority w:val="34"/>
    <w:qFormat/>
    <w:rsid w:val="00207DB1"/>
    <w:pPr>
      <w:ind w:left="720"/>
      <w:contextualSpacing/>
    </w:pPr>
  </w:style>
  <w:style w:type="character" w:styleId="PlaceholderText">
    <w:name w:val="Placeholder Text"/>
    <w:basedOn w:val="DefaultParagraphFont"/>
    <w:uiPriority w:val="99"/>
    <w:semiHidden/>
    <w:rsid w:val="00121DBC"/>
    <w:rPr>
      <w:color w:val="808080"/>
    </w:rPr>
  </w:style>
  <w:style w:type="character" w:styleId="CommentReference">
    <w:name w:val="annotation reference"/>
    <w:basedOn w:val="DefaultParagraphFont"/>
    <w:uiPriority w:val="99"/>
    <w:semiHidden/>
    <w:unhideWhenUsed/>
    <w:rsid w:val="00FF64E2"/>
    <w:rPr>
      <w:sz w:val="16"/>
      <w:szCs w:val="16"/>
    </w:rPr>
  </w:style>
  <w:style w:type="paragraph" w:styleId="CommentText">
    <w:name w:val="annotation text"/>
    <w:basedOn w:val="Normal"/>
    <w:link w:val="CommentTextChar"/>
    <w:uiPriority w:val="99"/>
    <w:semiHidden/>
    <w:unhideWhenUsed/>
    <w:rsid w:val="00FF64E2"/>
    <w:rPr>
      <w:sz w:val="20"/>
      <w:szCs w:val="20"/>
    </w:rPr>
  </w:style>
  <w:style w:type="character" w:customStyle="1" w:styleId="CommentTextChar">
    <w:name w:val="Comment Text Char"/>
    <w:basedOn w:val="DefaultParagraphFont"/>
    <w:link w:val="CommentText"/>
    <w:uiPriority w:val="99"/>
    <w:semiHidden/>
    <w:rsid w:val="00FF64E2"/>
    <w:rPr>
      <w:sz w:val="20"/>
      <w:szCs w:val="20"/>
    </w:rPr>
  </w:style>
  <w:style w:type="paragraph" w:styleId="CommentSubject">
    <w:name w:val="annotation subject"/>
    <w:basedOn w:val="CommentText"/>
    <w:next w:val="CommentText"/>
    <w:link w:val="CommentSubjectChar"/>
    <w:uiPriority w:val="99"/>
    <w:semiHidden/>
    <w:unhideWhenUsed/>
    <w:rsid w:val="00FF64E2"/>
    <w:rPr>
      <w:b/>
      <w:bCs/>
    </w:rPr>
  </w:style>
  <w:style w:type="character" w:customStyle="1" w:styleId="CommentSubjectChar">
    <w:name w:val="Comment Subject Char"/>
    <w:basedOn w:val="CommentTextChar"/>
    <w:link w:val="CommentSubject"/>
    <w:uiPriority w:val="99"/>
    <w:semiHidden/>
    <w:rsid w:val="00FF64E2"/>
    <w:rPr>
      <w:b/>
      <w:bCs/>
      <w:sz w:val="20"/>
      <w:szCs w:val="20"/>
    </w:rPr>
  </w:style>
  <w:style w:type="paragraph" w:customStyle="1" w:styleId="Default">
    <w:name w:val="Default"/>
    <w:rsid w:val="000A67DD"/>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FE1089"/>
    <w:rPr>
      <w:color w:val="0563C1" w:themeColor="hyperlink"/>
      <w:u w:val="single"/>
    </w:rPr>
  </w:style>
  <w:style w:type="character" w:styleId="UnresolvedMention">
    <w:name w:val="Unresolved Mention"/>
    <w:basedOn w:val="DefaultParagraphFont"/>
    <w:uiPriority w:val="99"/>
    <w:semiHidden/>
    <w:unhideWhenUsed/>
    <w:rsid w:val="00FE1089"/>
    <w:rPr>
      <w:color w:val="605E5C"/>
      <w:shd w:val="clear" w:color="auto" w:fill="E1DFDD"/>
    </w:rPr>
  </w:style>
  <w:style w:type="paragraph" w:styleId="NormalWeb">
    <w:name w:val="Normal (Web)"/>
    <w:basedOn w:val="Normal"/>
    <w:uiPriority w:val="99"/>
    <w:unhideWhenUsed/>
    <w:rsid w:val="00BC7C5F"/>
    <w:pPr>
      <w:spacing w:before="100" w:beforeAutospacing="1" w:after="100" w:afterAutospacing="1"/>
    </w:pPr>
    <w:rPr>
      <w:rFonts w:ascii="Calibr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enny.seftor@nspcc.org.uk"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5188AFC-ADFA-4B3B-B2E9-B4443C787588}"/>
      </w:docPartPr>
      <w:docPartBody>
        <w:p w:rsidR="00497E35" w:rsidRDefault="0055651C">
          <w:r w:rsidRPr="00887E94">
            <w:rPr>
              <w:rStyle w:val="PlaceholderText"/>
            </w:rPr>
            <w:t>Click or tap here to enter text.</w:t>
          </w:r>
        </w:p>
      </w:docPartBody>
    </w:docPart>
    <w:docPart>
      <w:docPartPr>
        <w:name w:val="58CDFB2CB1964B15BC1C197BA738E173"/>
        <w:category>
          <w:name w:val="General"/>
          <w:gallery w:val="placeholder"/>
        </w:category>
        <w:types>
          <w:type w:val="bbPlcHdr"/>
        </w:types>
        <w:behaviors>
          <w:behavior w:val="content"/>
        </w:behaviors>
        <w:guid w:val="{76002C1E-5E43-4A83-B6CA-774AA73FAC95}"/>
      </w:docPartPr>
      <w:docPartBody>
        <w:p w:rsidR="00CF2B83" w:rsidRDefault="00C3132C" w:rsidP="00C3132C">
          <w:pPr>
            <w:pStyle w:val="58CDFB2CB1964B15BC1C197BA738E173"/>
          </w:pPr>
          <w:r w:rsidRPr="00887E94">
            <w:rPr>
              <w:rStyle w:val="PlaceholderText"/>
            </w:rPr>
            <w:t>Click or tap here to enter text.</w:t>
          </w:r>
        </w:p>
      </w:docPartBody>
    </w:docPart>
    <w:docPart>
      <w:docPartPr>
        <w:name w:val="B829C12C0E1E41E7A75ED3ACF75DD50A"/>
        <w:category>
          <w:name w:val="General"/>
          <w:gallery w:val="placeholder"/>
        </w:category>
        <w:types>
          <w:type w:val="bbPlcHdr"/>
        </w:types>
        <w:behaviors>
          <w:behavior w:val="content"/>
        </w:behaviors>
        <w:guid w:val="{9E4CA50D-B2DC-47FD-BB6E-9F06EA7023B0}"/>
      </w:docPartPr>
      <w:docPartBody>
        <w:p w:rsidR="001D6F1C" w:rsidRDefault="00CF2B83" w:rsidP="00CF2B83">
          <w:pPr>
            <w:pStyle w:val="B829C12C0E1E41E7A75ED3ACF75DD50A"/>
          </w:pPr>
          <w:r w:rsidRPr="00887E9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NSPCC">
    <w:altName w:val="Calibri"/>
    <w:panose1 w:val="00000000000000000000"/>
    <w:charset w:val="00"/>
    <w:family w:val="modern"/>
    <w:notTrueType/>
    <w:pitch w:val="variable"/>
    <w:sig w:usb0="00000003" w:usb1="00000001" w:usb2="00000000" w:usb3="00000000" w:csb0="00000001" w:csb1="00000000"/>
  </w:font>
  <w:font w:name="NSPCC Light">
    <w:panose1 w:val="020F0303030202060203"/>
    <w:charset w:val="00"/>
    <w:family w:val="swiss"/>
    <w:notTrueType/>
    <w:pitch w:val="variable"/>
    <w:sig w:usb0="00000003" w:usb1="00000001"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1C"/>
    <w:rsid w:val="001D6F1C"/>
    <w:rsid w:val="00497E35"/>
    <w:rsid w:val="00550CCB"/>
    <w:rsid w:val="0055651C"/>
    <w:rsid w:val="005E242D"/>
    <w:rsid w:val="007B3DD3"/>
    <w:rsid w:val="007C0C97"/>
    <w:rsid w:val="00933D62"/>
    <w:rsid w:val="00B01B11"/>
    <w:rsid w:val="00B86809"/>
    <w:rsid w:val="00C03314"/>
    <w:rsid w:val="00C3132C"/>
    <w:rsid w:val="00CF2B83"/>
    <w:rsid w:val="00E96A61"/>
    <w:rsid w:val="00EE5B8E"/>
    <w:rsid w:val="00F31667"/>
    <w:rsid w:val="00FF2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242D"/>
    <w:rPr>
      <w:color w:val="808080"/>
    </w:rPr>
  </w:style>
  <w:style w:type="paragraph" w:customStyle="1" w:styleId="58CDFB2CB1964B15BC1C197BA738E173">
    <w:name w:val="58CDFB2CB1964B15BC1C197BA738E173"/>
    <w:rsid w:val="00C3132C"/>
  </w:style>
  <w:style w:type="paragraph" w:customStyle="1" w:styleId="B829C12C0E1E41E7A75ED3ACF75DD50A">
    <w:name w:val="B829C12C0E1E41E7A75ED3ACF75DD50A"/>
    <w:rsid w:val="00CF2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608266de-69ae-4a65-8b77-d1e7502d0a17">
      <UserInfo>
        <DisplayName>Hall, Jessica</DisplayName>
        <AccountId>66</AccountId>
        <AccountType/>
      </UserInfo>
      <UserInfo>
        <DisplayName>Appleton, Caroline</DisplayName>
        <AccountId>565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509638FDEF3542B1B4B411F5EAC58B" ma:contentTypeVersion="13" ma:contentTypeDescription="Create a new document." ma:contentTypeScope="" ma:versionID="0d8dda84bf5414f2486316d2eb7b3f03">
  <xsd:schema xmlns:xsd="http://www.w3.org/2001/XMLSchema" xmlns:xs="http://www.w3.org/2001/XMLSchema" xmlns:p="http://schemas.microsoft.com/office/2006/metadata/properties" xmlns:ns2="5299e2f7-1257-4bda-aae3-d91091e968da" xmlns:ns3="608266de-69ae-4a65-8b77-d1e7502d0a17" targetNamespace="http://schemas.microsoft.com/office/2006/metadata/properties" ma:root="true" ma:fieldsID="16a368139c62cc05e3af37eb7a5f116a" ns2:_="" ns3:_="">
    <xsd:import namespace="5299e2f7-1257-4bda-aae3-d91091e968da"/>
    <xsd:import namespace="608266de-69ae-4a65-8b77-d1e7502d0a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9e2f7-1257-4bda-aae3-d91091e968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266de-69ae-4a65-8b77-d1e7502d0a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D6811-266F-46C6-9056-CFE8AA4FBC61}">
  <ds:schemaRefs>
    <ds:schemaRef ds:uri="http://schemas.microsoft.com/sharepoint/v3/contenttype/forms"/>
  </ds:schemaRefs>
</ds:datastoreItem>
</file>

<file path=customXml/itemProps2.xml><?xml version="1.0" encoding="utf-8"?>
<ds:datastoreItem xmlns:ds="http://schemas.openxmlformats.org/officeDocument/2006/customXml" ds:itemID="{D8D3A52D-C625-43D2-97EB-2647312F61E6}">
  <ds:schemaRefs>
    <ds:schemaRef ds:uri="http://schemas.microsoft.com/office/2006/metadata/properties"/>
    <ds:schemaRef ds:uri="http://schemas.microsoft.com/office/infopath/2007/PartnerControls"/>
    <ds:schemaRef ds:uri="608266de-69ae-4a65-8b77-d1e7502d0a17"/>
  </ds:schemaRefs>
</ds:datastoreItem>
</file>

<file path=customXml/itemProps3.xml><?xml version="1.0" encoding="utf-8"?>
<ds:datastoreItem xmlns:ds="http://schemas.openxmlformats.org/officeDocument/2006/customXml" ds:itemID="{AC6FB042-51D6-48D7-BBB7-DEF00F1AD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9e2f7-1257-4bda-aae3-d91091e968da"/>
    <ds:schemaRef ds:uri="608266de-69ae-4a65-8b77-d1e7502d0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1294</Words>
  <Characters>7379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Cleworth</dc:creator>
  <cp:keywords/>
  <dc:description/>
  <cp:lastModifiedBy>Seftor, Jenny</cp:lastModifiedBy>
  <cp:revision>42</cp:revision>
  <dcterms:created xsi:type="dcterms:W3CDTF">2022-12-05T14:44:00Z</dcterms:created>
  <dcterms:modified xsi:type="dcterms:W3CDTF">2022-12-07T14:01:00Z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0x010100FB509638FDEF3542B1B4B411F5EAC58B</vt:lpwstr>
  </property>
</Properties>
</file>