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DCFBD" w14:textId="77777777" w:rsidR="008626EA" w:rsidRPr="008626EA" w:rsidRDefault="00895B54" w:rsidP="004B6B39">
      <w:pPr>
        <w:rPr>
          <w:b/>
          <w:sz w:val="28"/>
        </w:rPr>
      </w:pPr>
      <w:r w:rsidRPr="00621823">
        <w:rPr>
          <w:rFonts w:ascii="Arial Narrow" w:hAnsi="Arial Narrow"/>
          <w:noProof/>
          <w:lang w:eastAsia="en-GB"/>
        </w:rPr>
        <w:drawing>
          <wp:inline distT="0" distB="0" distL="0" distR="0" wp14:anchorId="581D6F59" wp14:editId="7C457BC0">
            <wp:extent cx="876300" cy="1257300"/>
            <wp:effectExtent l="0" t="0" r="0" b="0"/>
            <wp:docPr id="1" name="Picture 1" descr="S:\Admin\logos\COVEY 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Admin\logos\COVEY 201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6B39">
        <w:rPr>
          <w:b/>
          <w:sz w:val="28"/>
        </w:rPr>
        <w:t xml:space="preserve">                     </w:t>
      </w:r>
      <w:r w:rsidR="008626EA" w:rsidRPr="008626EA">
        <w:rPr>
          <w:b/>
          <w:sz w:val="28"/>
        </w:rPr>
        <w:t>Job Description</w:t>
      </w:r>
    </w:p>
    <w:p w14:paraId="49E76D36" w14:textId="77777777" w:rsidR="00651693" w:rsidRDefault="008626EA" w:rsidP="008626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B6B39">
        <w:rPr>
          <w:b/>
        </w:rPr>
        <w:t>Job Title:</w:t>
      </w:r>
      <w:r>
        <w:tab/>
        <w:t>Financial Controller</w:t>
      </w:r>
    </w:p>
    <w:p w14:paraId="4E5599E4" w14:textId="6AD5F528" w:rsidR="00651693" w:rsidRDefault="00651693" w:rsidP="008626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51693">
        <w:rPr>
          <w:b/>
        </w:rPr>
        <w:t>Part-time:</w:t>
      </w:r>
      <w:r>
        <w:tab/>
      </w:r>
      <w:r w:rsidR="00201F21">
        <w:t xml:space="preserve">21 hours </w:t>
      </w:r>
      <w:r>
        <w:t>per week</w:t>
      </w:r>
    </w:p>
    <w:p w14:paraId="44FDA189" w14:textId="77777777" w:rsidR="00651693" w:rsidRDefault="00651693" w:rsidP="008626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51693">
        <w:rPr>
          <w:b/>
        </w:rPr>
        <w:t>Salary:</w:t>
      </w:r>
      <w:r w:rsidRPr="00651693">
        <w:rPr>
          <w:b/>
        </w:rPr>
        <w:tab/>
      </w:r>
      <w:r>
        <w:rPr>
          <w:b/>
        </w:rPr>
        <w:tab/>
      </w:r>
      <w:r>
        <w:t>£36,000 to £40,000 pro rata</w:t>
      </w:r>
    </w:p>
    <w:p w14:paraId="512AD937" w14:textId="77777777" w:rsidR="008626EA" w:rsidRDefault="008626EA" w:rsidP="008626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B6B39">
        <w:rPr>
          <w:b/>
        </w:rPr>
        <w:t>Reports to:</w:t>
      </w:r>
      <w:r>
        <w:t xml:space="preserve"> </w:t>
      </w:r>
      <w:r>
        <w:tab/>
        <w:t>Chief Executive Officer</w:t>
      </w:r>
    </w:p>
    <w:p w14:paraId="73DBE1A7" w14:textId="77777777" w:rsidR="008626EA" w:rsidRDefault="004B6B39" w:rsidP="004B6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 w:hanging="1440"/>
      </w:pPr>
      <w:r>
        <w:rPr>
          <w:b/>
        </w:rPr>
        <w:t>Location</w:t>
      </w:r>
      <w:r w:rsidR="008626EA" w:rsidRPr="004B6B39">
        <w:rPr>
          <w:b/>
        </w:rPr>
        <w:t>:</w:t>
      </w:r>
      <w:r w:rsidR="008626EA">
        <w:t xml:space="preserve"> </w:t>
      </w:r>
      <w:r w:rsidR="008626EA">
        <w:tab/>
        <w:t>Hybrid working from Base at</w:t>
      </w:r>
      <w:r w:rsidR="008626EA" w:rsidRPr="008626EA">
        <w:rPr>
          <w:rFonts w:eastAsia="Calibri"/>
          <w:szCs w:val="24"/>
          <w:lang w:val="en-US"/>
        </w:rPr>
        <w:t xml:space="preserve"> </w:t>
      </w:r>
      <w:r w:rsidR="008626EA" w:rsidRPr="008626EA">
        <w:rPr>
          <w:lang w:val="en-US"/>
        </w:rPr>
        <w:t xml:space="preserve">Regent House, 9 High Patrick Street, Hamilton, ML3 7JA </w:t>
      </w:r>
      <w:r w:rsidR="008626EA">
        <w:rPr>
          <w:lang w:val="en-US"/>
        </w:rPr>
        <w:t>and from home</w:t>
      </w:r>
      <w:r w:rsidR="008626EA">
        <w:t xml:space="preserve"> </w:t>
      </w:r>
    </w:p>
    <w:p w14:paraId="556CB93B" w14:textId="77777777" w:rsidR="008626EA" w:rsidRDefault="004B6B39" w:rsidP="00D669C7">
      <w:pPr>
        <w:pStyle w:val="NoSpacing"/>
        <w:rPr>
          <w:rFonts w:asciiTheme="minorHAnsi" w:eastAsiaTheme="minorHAnsi" w:hAnsiTheme="minorHAnsi" w:cstheme="minorBidi"/>
          <w:b/>
          <w:sz w:val="28"/>
          <w:lang w:val="en-GB"/>
        </w:rPr>
      </w:pPr>
      <w:proofErr w:type="gramStart"/>
      <w:r w:rsidRPr="00D669C7">
        <w:rPr>
          <w:rFonts w:asciiTheme="minorHAnsi" w:eastAsiaTheme="minorHAnsi" w:hAnsiTheme="minorHAnsi" w:cstheme="minorBidi"/>
          <w:b/>
          <w:sz w:val="28"/>
          <w:lang w:val="en-GB"/>
        </w:rPr>
        <w:t>Overall</w:t>
      </w:r>
      <w:proofErr w:type="gramEnd"/>
      <w:r w:rsidRPr="00D669C7">
        <w:rPr>
          <w:rFonts w:asciiTheme="minorHAnsi" w:eastAsiaTheme="minorHAnsi" w:hAnsiTheme="minorHAnsi" w:cstheme="minorBidi"/>
          <w:b/>
          <w:sz w:val="28"/>
          <w:lang w:val="en-GB"/>
        </w:rPr>
        <w:t xml:space="preserve"> Purpose</w:t>
      </w:r>
    </w:p>
    <w:p w14:paraId="470AE61F" w14:textId="77777777" w:rsidR="00D669C7" w:rsidRPr="00D669C7" w:rsidRDefault="00D669C7" w:rsidP="00D669C7">
      <w:pPr>
        <w:pStyle w:val="NoSpacing"/>
        <w:rPr>
          <w:rFonts w:asciiTheme="minorHAnsi" w:eastAsiaTheme="minorHAnsi" w:hAnsiTheme="minorHAnsi" w:cstheme="minorBidi"/>
          <w:b/>
          <w:sz w:val="28"/>
          <w:lang w:val="en-GB"/>
        </w:rPr>
      </w:pPr>
    </w:p>
    <w:p w14:paraId="082B1D5D" w14:textId="77777777" w:rsidR="004B6B39" w:rsidRDefault="004B6B39">
      <w:r w:rsidRPr="004B6B39">
        <w:t>To support the Chief Executive in delivering excellent financial management, governance and support services to COVEY in compliance with statutory and regulatory requirements.</w:t>
      </w:r>
    </w:p>
    <w:p w14:paraId="7912340D" w14:textId="77777777" w:rsidR="004B6B39" w:rsidRDefault="004B6B39" w:rsidP="00D669C7">
      <w:pPr>
        <w:pStyle w:val="NoSpacing"/>
        <w:rPr>
          <w:rFonts w:asciiTheme="minorHAnsi" w:eastAsiaTheme="minorHAnsi" w:hAnsiTheme="minorHAnsi" w:cstheme="minorBidi"/>
          <w:b/>
          <w:sz w:val="28"/>
          <w:lang w:val="en-GB"/>
        </w:rPr>
      </w:pPr>
      <w:r w:rsidRPr="00D669C7">
        <w:rPr>
          <w:rFonts w:asciiTheme="minorHAnsi" w:eastAsiaTheme="minorHAnsi" w:hAnsiTheme="minorHAnsi" w:cstheme="minorBidi"/>
          <w:b/>
          <w:sz w:val="28"/>
          <w:lang w:val="en-GB"/>
        </w:rPr>
        <w:t>Key responsibilities</w:t>
      </w:r>
    </w:p>
    <w:p w14:paraId="4A63CA90" w14:textId="77777777" w:rsidR="00D669C7" w:rsidRPr="00D669C7" w:rsidRDefault="00D669C7" w:rsidP="00D669C7">
      <w:pPr>
        <w:pStyle w:val="NoSpacing"/>
        <w:rPr>
          <w:rFonts w:asciiTheme="minorHAnsi" w:eastAsiaTheme="minorHAnsi" w:hAnsiTheme="minorHAnsi" w:cstheme="minorBidi"/>
          <w:b/>
          <w:sz w:val="28"/>
          <w:lang w:val="en-GB"/>
        </w:rPr>
      </w:pPr>
    </w:p>
    <w:p w14:paraId="715EC941" w14:textId="77777777" w:rsidR="008626EA" w:rsidRPr="00697206" w:rsidRDefault="008626EA" w:rsidP="008626EA">
      <w:pPr>
        <w:pStyle w:val="NoSpacing"/>
        <w:numPr>
          <w:ilvl w:val="0"/>
          <w:numId w:val="1"/>
        </w:numPr>
        <w:rPr>
          <w:rFonts w:cs="Arial"/>
        </w:rPr>
      </w:pPr>
      <w:r w:rsidRPr="00697206">
        <w:rPr>
          <w:rFonts w:cs="Arial"/>
        </w:rPr>
        <w:t xml:space="preserve">Leading the development, implementation and regular review of COVEY’s financial management and support services, consulting and working with colleagues across the </w:t>
      </w:r>
      <w:r w:rsidR="002C0F60">
        <w:rPr>
          <w:rFonts w:cs="Arial"/>
        </w:rPr>
        <w:t>charity</w:t>
      </w:r>
      <w:r w:rsidRPr="00697206">
        <w:rPr>
          <w:rFonts w:cs="Arial"/>
        </w:rPr>
        <w:t xml:space="preserve">, advisers, auditors, regulators, funders and other key stakeholders to provide assurance on the effective financial stewardship of COVEY. </w:t>
      </w:r>
    </w:p>
    <w:p w14:paraId="5C5BC5BD" w14:textId="77777777" w:rsidR="003060D2" w:rsidRDefault="008626EA" w:rsidP="008626EA">
      <w:pPr>
        <w:pStyle w:val="NoSpacing"/>
        <w:numPr>
          <w:ilvl w:val="0"/>
          <w:numId w:val="1"/>
        </w:numPr>
        <w:rPr>
          <w:rFonts w:cs="Arial"/>
        </w:rPr>
      </w:pPr>
      <w:r w:rsidRPr="00697206">
        <w:rPr>
          <w:rFonts w:cs="Arial"/>
        </w:rPr>
        <w:t xml:space="preserve">Preparing monthly and quarterly management accounts and presenting them to </w:t>
      </w:r>
      <w:r w:rsidR="0041174E">
        <w:rPr>
          <w:rFonts w:cs="Arial"/>
        </w:rPr>
        <w:t xml:space="preserve">Operational budget holders, the </w:t>
      </w:r>
      <w:r w:rsidRPr="00697206">
        <w:rPr>
          <w:rFonts w:cs="Arial"/>
        </w:rPr>
        <w:t xml:space="preserve">Finance Risk and Audit Committee (FRA) and Board as required. </w:t>
      </w:r>
    </w:p>
    <w:p w14:paraId="47BDB8B4" w14:textId="77777777" w:rsidR="008626EA" w:rsidRPr="00697206" w:rsidRDefault="008626EA" w:rsidP="008626EA">
      <w:pPr>
        <w:pStyle w:val="NoSpacing"/>
        <w:numPr>
          <w:ilvl w:val="0"/>
          <w:numId w:val="1"/>
        </w:numPr>
        <w:rPr>
          <w:rFonts w:cs="Arial"/>
        </w:rPr>
      </w:pPr>
      <w:r w:rsidRPr="00697206">
        <w:rPr>
          <w:rFonts w:cs="Arial"/>
        </w:rPr>
        <w:t xml:space="preserve">Preparing commentary and variance analysis to accompany the management accounts. </w:t>
      </w:r>
    </w:p>
    <w:p w14:paraId="5463B173" w14:textId="77777777" w:rsidR="008626EA" w:rsidRPr="00697206" w:rsidRDefault="008626EA" w:rsidP="008626EA">
      <w:pPr>
        <w:pStyle w:val="NoSpacing"/>
        <w:numPr>
          <w:ilvl w:val="0"/>
          <w:numId w:val="1"/>
        </w:numPr>
        <w:rPr>
          <w:rFonts w:cs="Arial"/>
        </w:rPr>
      </w:pPr>
      <w:r w:rsidRPr="00697206">
        <w:rPr>
          <w:rFonts w:cs="Arial"/>
        </w:rPr>
        <w:t>Preparing financial reports and suppo</w:t>
      </w:r>
      <w:r w:rsidR="0041174E">
        <w:rPr>
          <w:rFonts w:cs="Arial"/>
        </w:rPr>
        <w:t>rting the</w:t>
      </w:r>
      <w:r w:rsidR="00895B54">
        <w:rPr>
          <w:rFonts w:cs="Arial"/>
        </w:rPr>
        <w:t xml:space="preserve"> Leadership Team</w:t>
      </w:r>
      <w:r w:rsidR="00F950BC">
        <w:rPr>
          <w:rFonts w:cs="Arial"/>
        </w:rPr>
        <w:t xml:space="preserve"> (LT)</w:t>
      </w:r>
      <w:r w:rsidR="0041174E">
        <w:rPr>
          <w:rFonts w:cs="Arial"/>
        </w:rPr>
        <w:t xml:space="preserve"> </w:t>
      </w:r>
      <w:r w:rsidRPr="00697206">
        <w:rPr>
          <w:rFonts w:cs="Arial"/>
        </w:rPr>
        <w:t>and the FRA committee, the Board and colleagues in preparing information for management reports and statutory/ regulatory returns</w:t>
      </w:r>
      <w:r w:rsidR="00AA5132">
        <w:rPr>
          <w:rFonts w:cs="Arial"/>
        </w:rPr>
        <w:t>, grant applications</w:t>
      </w:r>
      <w:r w:rsidRPr="00697206">
        <w:rPr>
          <w:rFonts w:cs="Arial"/>
        </w:rPr>
        <w:t xml:space="preserve"> and reports to funders. </w:t>
      </w:r>
    </w:p>
    <w:p w14:paraId="0F9B5D60" w14:textId="77777777" w:rsidR="008626EA" w:rsidRPr="00697206" w:rsidRDefault="008626EA" w:rsidP="008626EA">
      <w:pPr>
        <w:pStyle w:val="NoSpacing"/>
        <w:numPr>
          <w:ilvl w:val="0"/>
          <w:numId w:val="1"/>
        </w:numPr>
        <w:rPr>
          <w:rFonts w:cs="Arial"/>
        </w:rPr>
      </w:pPr>
      <w:r w:rsidRPr="00697206">
        <w:rPr>
          <w:rFonts w:cs="Arial"/>
        </w:rPr>
        <w:t>Leading the Finance function including</w:t>
      </w:r>
      <w:r w:rsidR="00AA5132">
        <w:rPr>
          <w:rFonts w:cs="Arial"/>
        </w:rPr>
        <w:t xml:space="preserve"> matrix</w:t>
      </w:r>
      <w:r w:rsidRPr="00697206">
        <w:rPr>
          <w:rFonts w:cs="Arial"/>
        </w:rPr>
        <w:t xml:space="preserve"> management and development of </w:t>
      </w:r>
      <w:r w:rsidR="00AA5132">
        <w:rPr>
          <w:rFonts w:cs="Arial"/>
        </w:rPr>
        <w:t>Admin Team staff who support the financial systems</w:t>
      </w:r>
    </w:p>
    <w:p w14:paraId="5659E21F" w14:textId="77777777" w:rsidR="008626EA" w:rsidRPr="00697206" w:rsidRDefault="008626EA" w:rsidP="008626EA">
      <w:pPr>
        <w:pStyle w:val="NoSpacing"/>
        <w:numPr>
          <w:ilvl w:val="0"/>
          <w:numId w:val="1"/>
        </w:numPr>
        <w:rPr>
          <w:rFonts w:cs="Arial"/>
        </w:rPr>
      </w:pPr>
      <w:r w:rsidRPr="00697206">
        <w:rPr>
          <w:rFonts w:cs="Arial"/>
        </w:rPr>
        <w:t xml:space="preserve">Overseeing and advising across the </w:t>
      </w:r>
      <w:r w:rsidR="0029624C">
        <w:rPr>
          <w:rFonts w:cs="Arial"/>
        </w:rPr>
        <w:t>charity</w:t>
      </w:r>
      <w:r w:rsidRPr="00697206">
        <w:rPr>
          <w:rFonts w:cs="Arial"/>
        </w:rPr>
        <w:t xml:space="preserve"> on effective financial management, budget setting/ monitoring, risk mitigation and </w:t>
      </w:r>
      <w:r w:rsidR="00AA5132">
        <w:rPr>
          <w:rFonts w:cs="Arial"/>
        </w:rPr>
        <w:t xml:space="preserve">financial </w:t>
      </w:r>
      <w:r w:rsidRPr="00697206">
        <w:rPr>
          <w:rFonts w:cs="Arial"/>
        </w:rPr>
        <w:t xml:space="preserve">controls. </w:t>
      </w:r>
    </w:p>
    <w:p w14:paraId="5144AC95" w14:textId="77777777" w:rsidR="008626EA" w:rsidRPr="00697206" w:rsidRDefault="008626EA" w:rsidP="008626EA">
      <w:pPr>
        <w:pStyle w:val="NoSpacing"/>
        <w:numPr>
          <w:ilvl w:val="0"/>
          <w:numId w:val="1"/>
        </w:numPr>
        <w:rPr>
          <w:rFonts w:cs="Arial"/>
        </w:rPr>
      </w:pPr>
      <w:r w:rsidRPr="00697206">
        <w:rPr>
          <w:rFonts w:cs="Arial"/>
        </w:rPr>
        <w:t>Manage the</w:t>
      </w:r>
      <w:r w:rsidR="00AA5132">
        <w:rPr>
          <w:rFonts w:cs="Arial"/>
        </w:rPr>
        <w:t xml:space="preserve"> audit and</w:t>
      </w:r>
      <w:r w:rsidRPr="00697206">
        <w:rPr>
          <w:rFonts w:cs="Arial"/>
        </w:rPr>
        <w:t xml:space="preserve"> production of the </w:t>
      </w:r>
      <w:r w:rsidR="00AA5132">
        <w:rPr>
          <w:rFonts w:cs="Arial"/>
        </w:rPr>
        <w:t>Statutory</w:t>
      </w:r>
      <w:r w:rsidRPr="00697206">
        <w:rPr>
          <w:rFonts w:cs="Arial"/>
        </w:rPr>
        <w:t xml:space="preserve"> Accounts, ensuring that they are in accordance with statutory and regulatory requirements </w:t>
      </w:r>
      <w:r w:rsidR="00AA5132">
        <w:rPr>
          <w:rFonts w:cs="Arial"/>
        </w:rPr>
        <w:t xml:space="preserve">in conjunction with </w:t>
      </w:r>
      <w:r w:rsidRPr="00697206">
        <w:rPr>
          <w:rFonts w:cs="Arial"/>
        </w:rPr>
        <w:t xml:space="preserve">the external auditor. </w:t>
      </w:r>
    </w:p>
    <w:p w14:paraId="529DAA7E" w14:textId="77777777" w:rsidR="008626EA" w:rsidRPr="00697206" w:rsidRDefault="0029624C" w:rsidP="008626EA">
      <w:pPr>
        <w:pStyle w:val="NoSpacing"/>
        <w:numPr>
          <w:ilvl w:val="0"/>
          <w:numId w:val="1"/>
        </w:numPr>
        <w:rPr>
          <w:rFonts w:cs="Arial"/>
        </w:rPr>
      </w:pPr>
      <w:r>
        <w:rPr>
          <w:rFonts w:cs="Arial"/>
        </w:rPr>
        <w:t>Assisting the CEO with financial</w:t>
      </w:r>
      <w:r w:rsidR="008626EA" w:rsidRPr="00697206">
        <w:rPr>
          <w:rFonts w:cs="Arial"/>
        </w:rPr>
        <w:t xml:space="preserve"> planning and modelling to support the delivery of COVEY’s Strategic Plan and strategic objectives. </w:t>
      </w:r>
    </w:p>
    <w:p w14:paraId="05A27FDD" w14:textId="77777777" w:rsidR="003060D2" w:rsidRDefault="008626EA" w:rsidP="008626EA">
      <w:pPr>
        <w:pStyle w:val="NoSpacing"/>
        <w:numPr>
          <w:ilvl w:val="0"/>
          <w:numId w:val="1"/>
        </w:numPr>
        <w:rPr>
          <w:rFonts w:cs="Arial"/>
        </w:rPr>
      </w:pPr>
      <w:r w:rsidRPr="00697206">
        <w:rPr>
          <w:rFonts w:cs="Arial"/>
        </w:rPr>
        <w:t xml:space="preserve">Leading the preparation of annual budgets across the </w:t>
      </w:r>
      <w:r w:rsidR="0029624C">
        <w:rPr>
          <w:rFonts w:cs="Arial"/>
        </w:rPr>
        <w:t>charity</w:t>
      </w:r>
      <w:r w:rsidR="00F950BC">
        <w:rPr>
          <w:rFonts w:cs="Arial"/>
        </w:rPr>
        <w:t xml:space="preserve"> and overseeing effective </w:t>
      </w:r>
      <w:r w:rsidRPr="00697206">
        <w:rPr>
          <w:rFonts w:cs="Arial"/>
        </w:rPr>
        <w:t xml:space="preserve">budget </w:t>
      </w:r>
      <w:r w:rsidR="003060D2">
        <w:rPr>
          <w:rFonts w:cs="Arial"/>
        </w:rPr>
        <w:t xml:space="preserve">setting to ensure full cost recovery </w:t>
      </w:r>
      <w:r w:rsidRPr="00697206">
        <w:rPr>
          <w:rFonts w:cs="Arial"/>
        </w:rPr>
        <w:t xml:space="preserve">and monitoring of expenditure and income, reporting variances as appropriate. </w:t>
      </w:r>
    </w:p>
    <w:p w14:paraId="460FFDD4" w14:textId="77777777" w:rsidR="003060D2" w:rsidRDefault="003060D2" w:rsidP="00585EB7">
      <w:pPr>
        <w:pStyle w:val="NoSpacing"/>
        <w:numPr>
          <w:ilvl w:val="0"/>
          <w:numId w:val="1"/>
        </w:numPr>
        <w:rPr>
          <w:rFonts w:cs="Arial"/>
        </w:rPr>
      </w:pPr>
      <w:r w:rsidRPr="003060D2">
        <w:rPr>
          <w:rFonts w:cs="Arial"/>
        </w:rPr>
        <w:t>M</w:t>
      </w:r>
      <w:r w:rsidR="0041174E">
        <w:rPr>
          <w:rFonts w:cs="Arial"/>
        </w:rPr>
        <w:t>e</w:t>
      </w:r>
      <w:r w:rsidRPr="003060D2">
        <w:rPr>
          <w:rFonts w:cs="Arial"/>
        </w:rPr>
        <w:t>et</w:t>
      </w:r>
      <w:r w:rsidR="008626EA" w:rsidRPr="003060D2">
        <w:rPr>
          <w:rFonts w:cs="Arial"/>
        </w:rPr>
        <w:t xml:space="preserve"> budget holders regularly to review budget outcomes and ensure remedial action is taken where necessary. </w:t>
      </w:r>
    </w:p>
    <w:p w14:paraId="6E897EDC" w14:textId="77777777" w:rsidR="008626EA" w:rsidRPr="003060D2" w:rsidRDefault="008626EA" w:rsidP="00585EB7">
      <w:pPr>
        <w:pStyle w:val="NoSpacing"/>
        <w:numPr>
          <w:ilvl w:val="0"/>
          <w:numId w:val="1"/>
        </w:numPr>
        <w:rPr>
          <w:rFonts w:cs="Arial"/>
        </w:rPr>
      </w:pPr>
      <w:r w:rsidRPr="003060D2">
        <w:rPr>
          <w:rFonts w:cs="Arial"/>
        </w:rPr>
        <w:lastRenderedPageBreak/>
        <w:t>Prepare cash flow forecasts and manage the cash position to ensure that adequate resources are avail</w:t>
      </w:r>
      <w:r w:rsidR="0029624C">
        <w:rPr>
          <w:rFonts w:cs="Arial"/>
        </w:rPr>
        <w:t>able to meet COVEY’s day-to-day n</w:t>
      </w:r>
      <w:r w:rsidRPr="003060D2">
        <w:rPr>
          <w:rFonts w:cs="Arial"/>
        </w:rPr>
        <w:t xml:space="preserve">eeds. </w:t>
      </w:r>
    </w:p>
    <w:p w14:paraId="2BD4BDC0" w14:textId="77777777" w:rsidR="008626EA" w:rsidRPr="003060D2" w:rsidRDefault="00AA5132" w:rsidP="007E1BE0">
      <w:pPr>
        <w:pStyle w:val="NoSpacing"/>
        <w:numPr>
          <w:ilvl w:val="0"/>
          <w:numId w:val="1"/>
        </w:numPr>
        <w:rPr>
          <w:rFonts w:cs="Arial"/>
        </w:rPr>
      </w:pPr>
      <w:r>
        <w:rPr>
          <w:rFonts w:cs="Arial"/>
        </w:rPr>
        <w:t>Operate</w:t>
      </w:r>
      <w:r w:rsidR="003060D2">
        <w:rPr>
          <w:rFonts w:cs="Arial"/>
        </w:rPr>
        <w:t xml:space="preserve"> as a key member of the</w:t>
      </w:r>
      <w:r w:rsidR="008626EA" w:rsidRPr="003060D2">
        <w:rPr>
          <w:rFonts w:cs="Arial"/>
        </w:rPr>
        <w:t xml:space="preserve"> </w:t>
      </w:r>
      <w:r w:rsidR="002C0F60">
        <w:rPr>
          <w:rFonts w:cs="Arial"/>
        </w:rPr>
        <w:t>LT</w:t>
      </w:r>
      <w:r w:rsidR="008626EA" w:rsidRPr="003060D2">
        <w:rPr>
          <w:rFonts w:cs="Arial"/>
        </w:rPr>
        <w:t xml:space="preserve">, </w:t>
      </w:r>
      <w:r w:rsidR="002C0F60">
        <w:rPr>
          <w:rFonts w:cs="Arial"/>
        </w:rPr>
        <w:t xml:space="preserve">inputting to strategic decisions and </w:t>
      </w:r>
      <w:r w:rsidR="008626EA" w:rsidRPr="003060D2">
        <w:rPr>
          <w:rFonts w:cs="Arial"/>
        </w:rPr>
        <w:t xml:space="preserve">working operationally with other managers from across the </w:t>
      </w:r>
      <w:r w:rsidR="002C0F60">
        <w:rPr>
          <w:rFonts w:cs="Arial"/>
        </w:rPr>
        <w:t>charity</w:t>
      </w:r>
      <w:r w:rsidR="004F68AF" w:rsidRPr="003060D2">
        <w:rPr>
          <w:rFonts w:cs="Arial"/>
        </w:rPr>
        <w:t>.</w:t>
      </w:r>
    </w:p>
    <w:p w14:paraId="1B804419" w14:textId="77777777" w:rsidR="008626EA" w:rsidRPr="00697206" w:rsidRDefault="00B9282F" w:rsidP="008626EA">
      <w:pPr>
        <w:pStyle w:val="NoSpacing"/>
        <w:numPr>
          <w:ilvl w:val="0"/>
          <w:numId w:val="1"/>
        </w:numPr>
        <w:rPr>
          <w:rFonts w:cs="Arial"/>
        </w:rPr>
      </w:pPr>
      <w:r>
        <w:rPr>
          <w:rFonts w:cs="Arial"/>
        </w:rPr>
        <w:t>Producing reports/</w:t>
      </w:r>
      <w:r w:rsidR="008626EA" w:rsidRPr="00697206">
        <w:rPr>
          <w:rFonts w:cs="Arial"/>
        </w:rPr>
        <w:t xml:space="preserve">presentations </w:t>
      </w:r>
      <w:r w:rsidR="002C0F60">
        <w:rPr>
          <w:rFonts w:cs="Arial"/>
        </w:rPr>
        <w:t>and</w:t>
      </w:r>
      <w:r w:rsidR="008626EA" w:rsidRPr="00697206">
        <w:rPr>
          <w:rFonts w:cs="Arial"/>
        </w:rPr>
        <w:t xml:space="preserve"> attend Boards, Committees, Working Groups and meetings with funders</w:t>
      </w:r>
      <w:r w:rsidR="002C0F60">
        <w:rPr>
          <w:rFonts w:cs="Arial"/>
        </w:rPr>
        <w:t xml:space="preserve"> where required.</w:t>
      </w:r>
      <w:r w:rsidR="008626EA" w:rsidRPr="00697206">
        <w:rPr>
          <w:rFonts w:cs="Arial"/>
        </w:rPr>
        <w:t xml:space="preserve"> </w:t>
      </w:r>
    </w:p>
    <w:p w14:paraId="22C1224A" w14:textId="77777777" w:rsidR="008626EA" w:rsidRPr="00697206" w:rsidRDefault="008626EA" w:rsidP="00AA5132">
      <w:pPr>
        <w:pStyle w:val="NoSpacing"/>
        <w:numPr>
          <w:ilvl w:val="0"/>
          <w:numId w:val="1"/>
        </w:numPr>
        <w:rPr>
          <w:rFonts w:cs="Arial"/>
        </w:rPr>
      </w:pPr>
      <w:r w:rsidRPr="00697206">
        <w:rPr>
          <w:rFonts w:cs="Arial"/>
        </w:rPr>
        <w:t xml:space="preserve">To support the </w:t>
      </w:r>
      <w:r w:rsidR="0029624C">
        <w:rPr>
          <w:rFonts w:cs="Arial"/>
        </w:rPr>
        <w:t>charity</w:t>
      </w:r>
      <w:r w:rsidRPr="00697206">
        <w:rPr>
          <w:rFonts w:cs="Arial"/>
        </w:rPr>
        <w:t xml:space="preserve"> in achieving full cost recovery </w:t>
      </w:r>
      <w:r w:rsidR="00AA5132">
        <w:rPr>
          <w:rFonts w:cs="Arial"/>
        </w:rPr>
        <w:t xml:space="preserve">and </w:t>
      </w:r>
      <w:r w:rsidR="00AA5132" w:rsidRPr="00AA5132">
        <w:rPr>
          <w:rFonts w:cs="Arial"/>
        </w:rPr>
        <w:t>develop cost recovery models for funding applications</w:t>
      </w:r>
    </w:p>
    <w:p w14:paraId="664D34FE" w14:textId="77777777" w:rsidR="008626EA" w:rsidRPr="00AA5132" w:rsidRDefault="003D0097" w:rsidP="00AA5132">
      <w:pPr>
        <w:pStyle w:val="NoSpacing"/>
        <w:numPr>
          <w:ilvl w:val="0"/>
          <w:numId w:val="1"/>
        </w:numPr>
        <w:rPr>
          <w:rFonts w:cs="Arial"/>
        </w:rPr>
      </w:pPr>
      <w:r>
        <w:rPr>
          <w:rFonts w:cs="Arial"/>
        </w:rPr>
        <w:t xml:space="preserve">To develop and maintain the </w:t>
      </w:r>
      <w:r w:rsidR="008626EA" w:rsidRPr="00697206">
        <w:rPr>
          <w:rFonts w:cs="Arial"/>
        </w:rPr>
        <w:t>accounting system</w:t>
      </w:r>
    </w:p>
    <w:p w14:paraId="3AF6D262" w14:textId="77777777" w:rsidR="00D669C7" w:rsidRDefault="008626EA" w:rsidP="003060D2">
      <w:pPr>
        <w:pStyle w:val="NoSpacing"/>
        <w:numPr>
          <w:ilvl w:val="0"/>
          <w:numId w:val="1"/>
        </w:numPr>
        <w:rPr>
          <w:rFonts w:cs="Arial"/>
        </w:rPr>
      </w:pPr>
      <w:r w:rsidRPr="00697206">
        <w:rPr>
          <w:rFonts w:cs="Arial"/>
        </w:rPr>
        <w:t xml:space="preserve">Any other duties </w:t>
      </w:r>
      <w:r w:rsidR="003060D2">
        <w:rPr>
          <w:rFonts w:cs="Arial"/>
        </w:rPr>
        <w:t xml:space="preserve">that are </w:t>
      </w:r>
      <w:r w:rsidR="001F0EC9">
        <w:rPr>
          <w:rFonts w:cs="Arial"/>
        </w:rPr>
        <w:t xml:space="preserve">reasonably </w:t>
      </w:r>
      <w:r w:rsidR="001F0EC9" w:rsidRPr="00697206">
        <w:rPr>
          <w:rFonts w:cs="Arial"/>
        </w:rPr>
        <w:t>required</w:t>
      </w:r>
      <w:r w:rsidRPr="00697206">
        <w:rPr>
          <w:rFonts w:cs="Arial"/>
        </w:rPr>
        <w:t xml:space="preserve"> </w:t>
      </w:r>
      <w:r w:rsidR="003060D2">
        <w:rPr>
          <w:rFonts w:cs="Arial"/>
        </w:rPr>
        <w:t>by the role.</w:t>
      </w:r>
    </w:p>
    <w:p w14:paraId="29F1D8D6" w14:textId="77777777" w:rsidR="003060D2" w:rsidRDefault="003060D2">
      <w:pPr>
        <w:rPr>
          <w:rFonts w:ascii="Calibri" w:eastAsia="Calibri" w:hAnsi="Calibri" w:cs="Arial"/>
          <w:lang w:val="en-US"/>
        </w:rPr>
      </w:pPr>
      <w:r>
        <w:rPr>
          <w:rFonts w:cs="Arial"/>
        </w:rPr>
        <w:br w:type="page"/>
      </w:r>
    </w:p>
    <w:p w14:paraId="3E185E69" w14:textId="77777777" w:rsidR="003060D2" w:rsidRDefault="003060D2" w:rsidP="003060D2">
      <w:pPr>
        <w:pStyle w:val="NoSpacing"/>
        <w:rPr>
          <w:rFonts w:cs="Arial"/>
        </w:rPr>
      </w:pPr>
    </w:p>
    <w:p w14:paraId="47EAC5B9" w14:textId="77777777" w:rsidR="00D669C7" w:rsidRDefault="00D669C7" w:rsidP="00D669C7">
      <w:pPr>
        <w:pStyle w:val="NoSpacing"/>
        <w:rPr>
          <w:rFonts w:asciiTheme="minorHAnsi" w:eastAsiaTheme="minorHAnsi" w:hAnsiTheme="minorHAnsi" w:cstheme="minorBidi"/>
          <w:b/>
          <w:sz w:val="28"/>
          <w:lang w:val="en-GB"/>
        </w:rPr>
      </w:pPr>
      <w:r>
        <w:rPr>
          <w:rFonts w:cs="Arial"/>
          <w:noProof/>
          <w:lang w:val="en-GB" w:eastAsia="en-GB"/>
        </w:rPr>
        <w:drawing>
          <wp:inline distT="0" distB="0" distL="0" distR="0" wp14:anchorId="10A96D76" wp14:editId="4ED91352">
            <wp:extent cx="987425" cy="902335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Arial"/>
        </w:rPr>
        <w:tab/>
      </w:r>
      <w:r>
        <w:rPr>
          <w:rFonts w:cs="Arial"/>
        </w:rPr>
        <w:tab/>
      </w:r>
      <w:r w:rsidRPr="00D669C7">
        <w:rPr>
          <w:rFonts w:asciiTheme="minorHAnsi" w:eastAsiaTheme="minorHAnsi" w:hAnsiTheme="minorHAnsi" w:cstheme="minorBidi"/>
          <w:b/>
          <w:sz w:val="28"/>
          <w:lang w:val="en-GB"/>
        </w:rPr>
        <w:t>Person Specification</w:t>
      </w:r>
    </w:p>
    <w:p w14:paraId="14B03369" w14:textId="77777777" w:rsidR="00D669C7" w:rsidRDefault="00D669C7" w:rsidP="00D669C7">
      <w:pPr>
        <w:pStyle w:val="NoSpacing"/>
        <w:rPr>
          <w:rFonts w:asciiTheme="minorHAnsi" w:eastAsiaTheme="minorHAnsi" w:hAnsiTheme="minorHAnsi" w:cstheme="minorBidi"/>
          <w:b/>
          <w:sz w:val="28"/>
          <w:lang w:val="en-GB"/>
        </w:rPr>
      </w:pPr>
    </w:p>
    <w:p w14:paraId="46B0F785" w14:textId="77777777" w:rsidR="00D669C7" w:rsidRDefault="00D669C7" w:rsidP="00D669C7">
      <w:pPr>
        <w:pStyle w:val="NoSpacing"/>
        <w:rPr>
          <w:rFonts w:asciiTheme="minorHAnsi" w:eastAsiaTheme="minorHAnsi" w:hAnsiTheme="minorHAnsi" w:cstheme="minorBidi"/>
          <w:b/>
          <w:sz w:val="28"/>
          <w:lang w:val="en-GB"/>
        </w:rPr>
      </w:pPr>
      <w:r>
        <w:rPr>
          <w:rFonts w:asciiTheme="minorHAnsi" w:eastAsiaTheme="minorHAnsi" w:hAnsiTheme="minorHAnsi" w:cstheme="minorBidi"/>
          <w:b/>
          <w:sz w:val="28"/>
          <w:lang w:val="en-GB"/>
        </w:rPr>
        <w:t>Education and Qualifications</w:t>
      </w:r>
    </w:p>
    <w:p w14:paraId="0E1481E3" w14:textId="77777777" w:rsidR="00AB578E" w:rsidRPr="00AB578E" w:rsidRDefault="00AB578E" w:rsidP="00AB578E">
      <w:pPr>
        <w:pStyle w:val="NoSpacing"/>
        <w:ind w:left="720"/>
        <w:rPr>
          <w:rFonts w:cs="Arial"/>
        </w:rPr>
      </w:pPr>
    </w:p>
    <w:p w14:paraId="43C78967" w14:textId="77777777" w:rsidR="00AB578E" w:rsidRPr="00AB578E" w:rsidRDefault="00AB578E" w:rsidP="00AB578E">
      <w:pPr>
        <w:pStyle w:val="NoSpacing"/>
        <w:numPr>
          <w:ilvl w:val="0"/>
          <w:numId w:val="1"/>
        </w:numPr>
        <w:rPr>
          <w:rFonts w:cs="Arial"/>
        </w:rPr>
      </w:pPr>
      <w:r w:rsidRPr="00AB578E">
        <w:rPr>
          <w:rFonts w:cs="Arial"/>
        </w:rPr>
        <w:t>Educated to degree level or equivalent relevant experience</w:t>
      </w:r>
      <w:r w:rsidR="008C3AD1">
        <w:rPr>
          <w:rFonts w:cs="Arial"/>
        </w:rPr>
        <w:t xml:space="preserve"> and 3+ years</w:t>
      </w:r>
      <w:r w:rsidRPr="00AB578E">
        <w:rPr>
          <w:rFonts w:cs="Arial"/>
        </w:rPr>
        <w:t xml:space="preserve"> as a qualified accountant with strong financial and management accounting experience. </w:t>
      </w:r>
    </w:p>
    <w:p w14:paraId="58EF0723" w14:textId="77777777" w:rsidR="00AB578E" w:rsidRPr="00AB578E" w:rsidRDefault="00AB578E" w:rsidP="00AB578E">
      <w:pPr>
        <w:pStyle w:val="NoSpacing"/>
        <w:numPr>
          <w:ilvl w:val="0"/>
          <w:numId w:val="1"/>
        </w:numPr>
        <w:rPr>
          <w:rFonts w:cs="Arial"/>
        </w:rPr>
      </w:pPr>
      <w:r w:rsidRPr="00AB578E">
        <w:rPr>
          <w:rFonts w:cs="Arial"/>
        </w:rPr>
        <w:t>Relevant professional accountancy qualification, but this may be substituted in cases where substantial relevant experience and appropriate skill set can be demonstrated.</w:t>
      </w:r>
    </w:p>
    <w:p w14:paraId="64F1B7EF" w14:textId="77777777" w:rsidR="00D669C7" w:rsidRPr="00AB578E" w:rsidRDefault="00D669C7" w:rsidP="00AB578E">
      <w:pPr>
        <w:pStyle w:val="NoSpacing"/>
        <w:ind w:left="720"/>
        <w:rPr>
          <w:rFonts w:cs="Arial"/>
        </w:rPr>
      </w:pPr>
    </w:p>
    <w:p w14:paraId="282A2D15" w14:textId="77777777" w:rsidR="008626EA" w:rsidRDefault="00AB578E" w:rsidP="00AB578E">
      <w:pPr>
        <w:pStyle w:val="NoSpacing"/>
        <w:rPr>
          <w:rFonts w:asciiTheme="minorHAnsi" w:eastAsiaTheme="minorHAnsi" w:hAnsiTheme="minorHAnsi" w:cstheme="minorBidi"/>
          <w:b/>
          <w:sz w:val="28"/>
          <w:lang w:val="en-GB"/>
        </w:rPr>
      </w:pPr>
      <w:r>
        <w:rPr>
          <w:rFonts w:asciiTheme="minorHAnsi" w:eastAsiaTheme="minorHAnsi" w:hAnsiTheme="minorHAnsi" w:cstheme="minorBidi"/>
          <w:b/>
          <w:sz w:val="28"/>
          <w:lang w:val="en-GB"/>
        </w:rPr>
        <w:t xml:space="preserve">Skills </w:t>
      </w:r>
      <w:r w:rsidRPr="00AB578E">
        <w:rPr>
          <w:rFonts w:asciiTheme="minorHAnsi" w:eastAsiaTheme="minorHAnsi" w:hAnsiTheme="minorHAnsi" w:cstheme="minorBidi"/>
          <w:b/>
          <w:sz w:val="28"/>
          <w:lang w:val="en-GB"/>
        </w:rPr>
        <w:t>and</w:t>
      </w:r>
      <w:r w:rsidR="00EF0CC5">
        <w:rPr>
          <w:rFonts w:asciiTheme="minorHAnsi" w:eastAsiaTheme="minorHAnsi" w:hAnsiTheme="minorHAnsi" w:cstheme="minorBidi"/>
          <w:b/>
          <w:sz w:val="28"/>
          <w:lang w:val="en-GB"/>
        </w:rPr>
        <w:t xml:space="preserve"> experience</w:t>
      </w:r>
    </w:p>
    <w:p w14:paraId="75104FA0" w14:textId="77777777" w:rsidR="00AB578E" w:rsidRDefault="00AB578E" w:rsidP="00AB578E">
      <w:pPr>
        <w:pStyle w:val="NoSpacing"/>
        <w:rPr>
          <w:rFonts w:asciiTheme="minorHAnsi" w:eastAsiaTheme="minorHAnsi" w:hAnsiTheme="minorHAnsi" w:cstheme="minorBidi"/>
          <w:b/>
          <w:sz w:val="28"/>
          <w:lang w:val="en-GB"/>
        </w:rPr>
      </w:pPr>
    </w:p>
    <w:p w14:paraId="0DCB9488" w14:textId="77777777" w:rsidR="00AB578E" w:rsidRPr="00D81203" w:rsidRDefault="00AB578E" w:rsidP="00AB578E">
      <w:pPr>
        <w:numPr>
          <w:ilvl w:val="0"/>
          <w:numId w:val="1"/>
        </w:numPr>
        <w:spacing w:after="0" w:line="240" w:lineRule="auto"/>
      </w:pPr>
      <w:r w:rsidRPr="00D81203">
        <w:rPr>
          <w:rFonts w:cs="Arial"/>
        </w:rPr>
        <w:t>Ability to analyse and present financial information to non-financial staff and Board members</w:t>
      </w:r>
    </w:p>
    <w:p w14:paraId="560DCBFE" w14:textId="77777777" w:rsidR="00AB578E" w:rsidRPr="00D81203" w:rsidRDefault="00AB578E" w:rsidP="00AB578E">
      <w:pPr>
        <w:numPr>
          <w:ilvl w:val="0"/>
          <w:numId w:val="1"/>
        </w:numPr>
        <w:spacing w:after="0" w:line="240" w:lineRule="auto"/>
        <w:rPr>
          <w:rFonts w:cs="Arial"/>
          <w:b/>
          <w:color w:val="FF0000"/>
        </w:rPr>
      </w:pPr>
      <w:r>
        <w:rPr>
          <w:rFonts w:cs="Arial"/>
        </w:rPr>
        <w:t>Excellent knowledge of an accounting system such as Xero, Quick Books or Sage</w:t>
      </w:r>
      <w:r w:rsidR="00DA3C87">
        <w:rPr>
          <w:rFonts w:cs="Arial"/>
        </w:rPr>
        <w:t>, and Microsoft packages</w:t>
      </w:r>
    </w:p>
    <w:p w14:paraId="6A57BE04" w14:textId="77777777" w:rsidR="00AB578E" w:rsidRPr="007D0753" w:rsidRDefault="00AB578E" w:rsidP="00AB578E">
      <w:pPr>
        <w:numPr>
          <w:ilvl w:val="0"/>
          <w:numId w:val="1"/>
        </w:numPr>
        <w:spacing w:after="0" w:line="240" w:lineRule="auto"/>
        <w:rPr>
          <w:rFonts w:cs="Arial"/>
        </w:rPr>
      </w:pPr>
      <w:r w:rsidRPr="007D0753">
        <w:rPr>
          <w:rFonts w:cs="Arial"/>
        </w:rPr>
        <w:t>Excellent Oral/Written communication skills</w:t>
      </w:r>
    </w:p>
    <w:p w14:paraId="43218B20" w14:textId="77777777" w:rsidR="00DA3C87" w:rsidRPr="004E6374" w:rsidRDefault="00DA3C87" w:rsidP="00AB578E">
      <w:pPr>
        <w:pStyle w:val="NoSpacing"/>
        <w:numPr>
          <w:ilvl w:val="0"/>
          <w:numId w:val="1"/>
        </w:numPr>
        <w:rPr>
          <w:rFonts w:cs="Arial"/>
        </w:rPr>
      </w:pPr>
      <w:r>
        <w:rPr>
          <w:rFonts w:cs="Arial"/>
        </w:rPr>
        <w:t xml:space="preserve">Ability to understand and comply with the </w:t>
      </w:r>
      <w:r w:rsidR="00A133A9">
        <w:rPr>
          <w:rFonts w:cs="Arial"/>
        </w:rPr>
        <w:t>requirements of the Charities SORP and to implement changes to the SORP as it is updated</w:t>
      </w:r>
    </w:p>
    <w:p w14:paraId="78E32523" w14:textId="77777777" w:rsidR="00AB578E" w:rsidRDefault="00AB578E" w:rsidP="008D24E1">
      <w:pPr>
        <w:numPr>
          <w:ilvl w:val="0"/>
          <w:numId w:val="1"/>
        </w:numPr>
        <w:spacing w:after="0" w:line="240" w:lineRule="auto"/>
        <w:rPr>
          <w:rFonts w:cs="Arial"/>
        </w:rPr>
      </w:pPr>
      <w:r w:rsidRPr="00720E64">
        <w:rPr>
          <w:rFonts w:cs="Arial"/>
        </w:rPr>
        <w:t>Preparation of internal and external financial reports</w:t>
      </w:r>
      <w:r w:rsidR="00DA3C87">
        <w:rPr>
          <w:rFonts w:cs="Arial"/>
        </w:rPr>
        <w:t xml:space="preserve">, </w:t>
      </w:r>
      <w:r w:rsidR="008D24E1">
        <w:rPr>
          <w:rFonts w:cs="Arial"/>
        </w:rPr>
        <w:t>management accounts,</w:t>
      </w:r>
      <w:r w:rsidRPr="00720E64">
        <w:rPr>
          <w:rFonts w:cs="Arial"/>
        </w:rPr>
        <w:t xml:space="preserve"> budgets</w:t>
      </w:r>
      <w:r w:rsidR="008D24E1">
        <w:rPr>
          <w:rFonts w:cs="Arial"/>
        </w:rPr>
        <w:t xml:space="preserve"> and </w:t>
      </w:r>
      <w:r w:rsidR="008D24E1" w:rsidRPr="008D24E1">
        <w:rPr>
          <w:rFonts w:cs="Arial"/>
        </w:rPr>
        <w:t>relevant analytical commentary</w:t>
      </w:r>
    </w:p>
    <w:p w14:paraId="3D1499BD" w14:textId="77777777" w:rsidR="00EF0CC5" w:rsidRDefault="00EF0CC5" w:rsidP="008657D0">
      <w:pPr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>Cash flow management</w:t>
      </w:r>
    </w:p>
    <w:p w14:paraId="5A5AC266" w14:textId="77777777" w:rsidR="00EF0CC5" w:rsidRDefault="00603FCB" w:rsidP="008657D0">
      <w:pPr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>A good team player with e</w:t>
      </w:r>
      <w:r w:rsidR="00EF0CC5">
        <w:rPr>
          <w:rFonts w:cs="Arial"/>
        </w:rPr>
        <w:t>xperience of contributing</w:t>
      </w:r>
      <w:r w:rsidR="00EF0CC5" w:rsidRPr="00EF0CC5">
        <w:rPr>
          <w:rFonts w:cs="Arial"/>
        </w:rPr>
        <w:t xml:space="preserve"> to the overall management of the organisation </w:t>
      </w:r>
    </w:p>
    <w:p w14:paraId="66E09B9E" w14:textId="77777777" w:rsidR="00AB578E" w:rsidRPr="000B7FF4" w:rsidRDefault="00AB578E" w:rsidP="003C101E">
      <w:pPr>
        <w:numPr>
          <w:ilvl w:val="0"/>
          <w:numId w:val="1"/>
        </w:numPr>
        <w:spacing w:after="0" w:line="240" w:lineRule="auto"/>
        <w:rPr>
          <w:rFonts w:cs="Arial"/>
        </w:rPr>
      </w:pPr>
      <w:r w:rsidRPr="000B7FF4">
        <w:rPr>
          <w:rFonts w:cs="Arial"/>
        </w:rPr>
        <w:t xml:space="preserve">Ability to organise </w:t>
      </w:r>
      <w:r w:rsidR="00280509">
        <w:rPr>
          <w:rFonts w:cs="Arial"/>
        </w:rPr>
        <w:t xml:space="preserve">your </w:t>
      </w:r>
      <w:r w:rsidRPr="000B7FF4">
        <w:rPr>
          <w:rFonts w:cs="Arial"/>
        </w:rPr>
        <w:t>workload</w:t>
      </w:r>
      <w:r w:rsidR="000B7FF4" w:rsidRPr="000B7FF4">
        <w:rPr>
          <w:rFonts w:cs="Arial"/>
        </w:rPr>
        <w:t xml:space="preserve"> and an </w:t>
      </w:r>
      <w:r w:rsidR="000B7FF4">
        <w:rPr>
          <w:rFonts w:cs="Arial"/>
        </w:rPr>
        <w:t>a</w:t>
      </w:r>
      <w:r w:rsidRPr="000B7FF4">
        <w:rPr>
          <w:rFonts w:cs="Arial"/>
        </w:rPr>
        <w:t>ttention to detail and proof-reading</w:t>
      </w:r>
    </w:p>
    <w:p w14:paraId="51BEF110" w14:textId="77777777" w:rsidR="00603FCB" w:rsidRPr="00603FCB" w:rsidRDefault="00AB578E" w:rsidP="00B675BA">
      <w:pPr>
        <w:numPr>
          <w:ilvl w:val="0"/>
          <w:numId w:val="1"/>
        </w:numPr>
        <w:spacing w:after="0" w:line="240" w:lineRule="auto"/>
        <w:rPr>
          <w:rFonts w:cs="Times New Roman"/>
        </w:rPr>
      </w:pPr>
      <w:r w:rsidRPr="00603FCB">
        <w:rPr>
          <w:rFonts w:cs="Arial"/>
        </w:rPr>
        <w:t>Ability to</w:t>
      </w:r>
      <w:r w:rsidR="00603FCB" w:rsidRPr="00603FCB">
        <w:rPr>
          <w:rFonts w:cs="Arial"/>
        </w:rPr>
        <w:t xml:space="preserve"> challenge existing processes and drive </w:t>
      </w:r>
      <w:r w:rsidR="00603FCB">
        <w:rPr>
          <w:rFonts w:cs="Arial"/>
        </w:rPr>
        <w:t>improvements</w:t>
      </w:r>
    </w:p>
    <w:p w14:paraId="2532C589" w14:textId="77777777" w:rsidR="00A133A9" w:rsidRPr="00603FCB" w:rsidRDefault="00A133A9" w:rsidP="00B675BA">
      <w:pPr>
        <w:numPr>
          <w:ilvl w:val="0"/>
          <w:numId w:val="1"/>
        </w:numPr>
        <w:spacing w:after="0" w:line="240" w:lineRule="auto"/>
        <w:rPr>
          <w:rFonts w:cs="Times New Roman"/>
        </w:rPr>
      </w:pPr>
      <w:r w:rsidRPr="00603FCB">
        <w:rPr>
          <w:rFonts w:cs="Arial"/>
        </w:rPr>
        <w:t>Staff management experience</w:t>
      </w:r>
    </w:p>
    <w:p w14:paraId="27D0E0A1" w14:textId="77777777" w:rsidR="008D24E1" w:rsidRPr="000B7FF4" w:rsidRDefault="008D24E1" w:rsidP="00AB578E">
      <w:pPr>
        <w:numPr>
          <w:ilvl w:val="0"/>
          <w:numId w:val="1"/>
        </w:numPr>
        <w:spacing w:after="0" w:line="240" w:lineRule="auto"/>
        <w:rPr>
          <w:rFonts w:cs="Times New Roman"/>
        </w:rPr>
      </w:pPr>
      <w:r>
        <w:rPr>
          <w:rFonts w:cs="Arial"/>
        </w:rPr>
        <w:t>Experience of working with a variety of internal and external stakeholders</w:t>
      </w:r>
    </w:p>
    <w:p w14:paraId="13463B63" w14:textId="77777777" w:rsidR="000B7FF4" w:rsidRPr="00720E64" w:rsidRDefault="000B7FF4" w:rsidP="00AB578E">
      <w:pPr>
        <w:numPr>
          <w:ilvl w:val="0"/>
          <w:numId w:val="1"/>
        </w:numPr>
        <w:spacing w:after="0" w:line="240" w:lineRule="auto"/>
        <w:rPr>
          <w:rFonts w:cs="Times New Roman"/>
        </w:rPr>
      </w:pPr>
      <w:r>
        <w:rPr>
          <w:rFonts w:cs="Arial"/>
        </w:rPr>
        <w:t>Understanding of full cost recovery</w:t>
      </w:r>
    </w:p>
    <w:p w14:paraId="0860EF9A" w14:textId="77777777" w:rsidR="00AB578E" w:rsidRDefault="00AB578E" w:rsidP="00AB578E">
      <w:pPr>
        <w:numPr>
          <w:ilvl w:val="0"/>
          <w:numId w:val="1"/>
        </w:numPr>
        <w:spacing w:after="0" w:line="240" w:lineRule="auto"/>
      </w:pPr>
      <w:r w:rsidRPr="00720E64">
        <w:t>Good awar</w:t>
      </w:r>
      <w:r w:rsidR="00DA3C87">
        <w:t>eness of data security and GDPR</w:t>
      </w:r>
    </w:p>
    <w:p w14:paraId="09D4A7FD" w14:textId="77777777" w:rsidR="00603FCB" w:rsidRDefault="00603FCB" w:rsidP="00603FCB">
      <w:pPr>
        <w:spacing w:after="0" w:line="240" w:lineRule="auto"/>
        <w:ind w:left="720"/>
      </w:pPr>
    </w:p>
    <w:p w14:paraId="3E3D3B80" w14:textId="77777777" w:rsidR="009F0876" w:rsidRDefault="009F0876" w:rsidP="009F0876">
      <w:pPr>
        <w:spacing w:after="0" w:line="240" w:lineRule="auto"/>
      </w:pPr>
    </w:p>
    <w:p w14:paraId="4E2065E1" w14:textId="77777777" w:rsidR="009F0876" w:rsidRDefault="009F0876" w:rsidP="009F0876">
      <w:pPr>
        <w:pStyle w:val="NoSpacing"/>
        <w:rPr>
          <w:rFonts w:asciiTheme="minorHAnsi" w:eastAsiaTheme="minorHAnsi" w:hAnsiTheme="minorHAnsi" w:cstheme="minorBidi"/>
          <w:b/>
          <w:sz w:val="28"/>
          <w:lang w:val="en-GB"/>
        </w:rPr>
      </w:pPr>
      <w:r w:rsidRPr="009F0876">
        <w:rPr>
          <w:rFonts w:asciiTheme="minorHAnsi" w:eastAsiaTheme="minorHAnsi" w:hAnsiTheme="minorHAnsi" w:cstheme="minorBidi"/>
          <w:b/>
          <w:sz w:val="28"/>
          <w:lang w:val="en-GB"/>
        </w:rPr>
        <w:t>Other Requirements</w:t>
      </w:r>
    </w:p>
    <w:p w14:paraId="4BF15469" w14:textId="77777777" w:rsidR="009F0876" w:rsidRDefault="009F0876" w:rsidP="009F0876">
      <w:pPr>
        <w:pStyle w:val="NoSpacing"/>
        <w:rPr>
          <w:rFonts w:asciiTheme="minorHAnsi" w:eastAsiaTheme="minorHAnsi" w:hAnsiTheme="minorHAnsi" w:cstheme="minorBidi"/>
          <w:b/>
          <w:sz w:val="28"/>
          <w:lang w:val="en-GB"/>
        </w:rPr>
      </w:pPr>
    </w:p>
    <w:p w14:paraId="04401AA9" w14:textId="77777777" w:rsidR="009F0876" w:rsidRPr="009F0876" w:rsidRDefault="00491FC5" w:rsidP="009F0876">
      <w:pPr>
        <w:numPr>
          <w:ilvl w:val="0"/>
          <w:numId w:val="1"/>
        </w:numPr>
        <w:spacing w:after="0" w:line="240" w:lineRule="auto"/>
      </w:pPr>
      <w:r>
        <w:t xml:space="preserve">Occasional evening working may be </w:t>
      </w:r>
      <w:r w:rsidR="009F0876" w:rsidRPr="009F0876">
        <w:t>required to attend Board meetings</w:t>
      </w:r>
    </w:p>
    <w:p w14:paraId="2A4B890E" w14:textId="77777777" w:rsidR="000B7FF4" w:rsidRPr="007D0753" w:rsidRDefault="000B7FF4" w:rsidP="009F0876">
      <w:pPr>
        <w:spacing w:after="0" w:line="240" w:lineRule="auto"/>
        <w:ind w:left="720"/>
      </w:pPr>
    </w:p>
    <w:p w14:paraId="2ED5B8C0" w14:textId="77777777" w:rsidR="00AB578E" w:rsidRPr="00AB578E" w:rsidRDefault="00AB578E" w:rsidP="00AB578E">
      <w:pPr>
        <w:pStyle w:val="NoSpacing"/>
        <w:rPr>
          <w:rFonts w:asciiTheme="minorHAnsi" w:eastAsiaTheme="minorHAnsi" w:hAnsiTheme="minorHAnsi" w:cstheme="minorBidi"/>
          <w:b/>
          <w:sz w:val="28"/>
          <w:lang w:val="en-GB"/>
        </w:rPr>
      </w:pPr>
    </w:p>
    <w:sectPr w:rsidR="00AB578E" w:rsidRPr="00AB578E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70708" w14:textId="77777777" w:rsidR="00C51880" w:rsidRDefault="00C51880" w:rsidP="00612B4C">
      <w:pPr>
        <w:spacing w:after="0" w:line="240" w:lineRule="auto"/>
      </w:pPr>
      <w:r>
        <w:separator/>
      </w:r>
    </w:p>
  </w:endnote>
  <w:endnote w:type="continuationSeparator" w:id="0">
    <w:p w14:paraId="565B5676" w14:textId="77777777" w:rsidR="00C51880" w:rsidRDefault="00C51880" w:rsidP="00612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50065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35F722" w14:textId="77777777" w:rsidR="00612B4C" w:rsidRDefault="00612B4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282F">
          <w:rPr>
            <w:noProof/>
          </w:rPr>
          <w:t>1</w:t>
        </w:r>
        <w:r>
          <w:rPr>
            <w:noProof/>
          </w:rPr>
          <w:fldChar w:fldCharType="end"/>
        </w:r>
        <w:r w:rsidR="00C6612E">
          <w:rPr>
            <w:noProof/>
          </w:rPr>
          <w:t xml:space="preserve"> of 3</w:t>
        </w:r>
      </w:p>
    </w:sdtContent>
  </w:sdt>
  <w:p w14:paraId="2056B031" w14:textId="77777777" w:rsidR="00612B4C" w:rsidRDefault="00612B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97517" w14:textId="77777777" w:rsidR="00C51880" w:rsidRDefault="00C51880" w:rsidP="00612B4C">
      <w:pPr>
        <w:spacing w:after="0" w:line="240" w:lineRule="auto"/>
      </w:pPr>
      <w:r>
        <w:separator/>
      </w:r>
    </w:p>
  </w:footnote>
  <w:footnote w:type="continuationSeparator" w:id="0">
    <w:p w14:paraId="6C808B9F" w14:textId="77777777" w:rsidR="00C51880" w:rsidRDefault="00C51880" w:rsidP="00612B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1071F"/>
    <w:multiLevelType w:val="hybridMultilevel"/>
    <w:tmpl w:val="F81AA474"/>
    <w:lvl w:ilvl="0" w:tplc="97F2BD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052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E86"/>
    <w:rsid w:val="000B7FF4"/>
    <w:rsid w:val="00125C99"/>
    <w:rsid w:val="001F0EC9"/>
    <w:rsid w:val="00201F21"/>
    <w:rsid w:val="002130C9"/>
    <w:rsid w:val="00280509"/>
    <w:rsid w:val="0029624C"/>
    <w:rsid w:val="002A407A"/>
    <w:rsid w:val="002C0F60"/>
    <w:rsid w:val="003060D2"/>
    <w:rsid w:val="003D0097"/>
    <w:rsid w:val="0041174E"/>
    <w:rsid w:val="00486D51"/>
    <w:rsid w:val="00491FC5"/>
    <w:rsid w:val="004B6B39"/>
    <w:rsid w:val="004F68AF"/>
    <w:rsid w:val="00603FCB"/>
    <w:rsid w:val="00612B4C"/>
    <w:rsid w:val="00651693"/>
    <w:rsid w:val="00775E86"/>
    <w:rsid w:val="008626EA"/>
    <w:rsid w:val="00895B54"/>
    <w:rsid w:val="008C3AD1"/>
    <w:rsid w:val="008D24E1"/>
    <w:rsid w:val="009B3FAE"/>
    <w:rsid w:val="009F0876"/>
    <w:rsid w:val="00A133A9"/>
    <w:rsid w:val="00A21C15"/>
    <w:rsid w:val="00AA5132"/>
    <w:rsid w:val="00AB578E"/>
    <w:rsid w:val="00AE048F"/>
    <w:rsid w:val="00B25776"/>
    <w:rsid w:val="00B9282F"/>
    <w:rsid w:val="00C04715"/>
    <w:rsid w:val="00C51880"/>
    <w:rsid w:val="00C6612E"/>
    <w:rsid w:val="00D669C7"/>
    <w:rsid w:val="00DA3C87"/>
    <w:rsid w:val="00EA613A"/>
    <w:rsid w:val="00EF0CC5"/>
    <w:rsid w:val="00F3276B"/>
    <w:rsid w:val="00F9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81176"/>
  <w15:chartTrackingRefBased/>
  <w15:docId w15:val="{A80CEB6C-5899-4C5E-A9FF-87E2AC175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26EA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12B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2B4C"/>
  </w:style>
  <w:style w:type="paragraph" w:styleId="Footer">
    <w:name w:val="footer"/>
    <w:basedOn w:val="Normal"/>
    <w:link w:val="FooterChar"/>
    <w:uiPriority w:val="99"/>
    <w:unhideWhenUsed/>
    <w:rsid w:val="00612B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B4C"/>
  </w:style>
  <w:style w:type="paragraph" w:styleId="BalloonText">
    <w:name w:val="Balloon Text"/>
    <w:basedOn w:val="Normal"/>
    <w:link w:val="BalloonTextChar"/>
    <w:uiPriority w:val="99"/>
    <w:semiHidden/>
    <w:unhideWhenUsed/>
    <w:rsid w:val="00491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Christie</dc:creator>
  <cp:keywords/>
  <dc:description/>
  <cp:lastModifiedBy>Susan Liddell</cp:lastModifiedBy>
  <cp:revision>10</cp:revision>
  <cp:lastPrinted>2022-12-19T15:58:00Z</cp:lastPrinted>
  <dcterms:created xsi:type="dcterms:W3CDTF">2022-12-21T13:26:00Z</dcterms:created>
  <dcterms:modified xsi:type="dcterms:W3CDTF">2023-01-12T18:05:00Z</dcterms:modified>
</cp:coreProperties>
</file>