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8D06" w14:textId="766127AD" w:rsidR="00EA0BA2" w:rsidRPr="00794121" w:rsidRDefault="00206FAF" w:rsidP="008F0B36">
      <w:pPr>
        <w:pStyle w:val="Default"/>
        <w:spacing w:line="276" w:lineRule="auto"/>
        <w:rPr>
          <w:rFonts w:asciiTheme="minorHAnsi" w:hAnsiTheme="minorHAnsi" w:cstheme="minorHAnsi"/>
        </w:rPr>
      </w:pPr>
      <w:r w:rsidRPr="00794121">
        <w:rPr>
          <w:rFonts w:asciiTheme="minorHAnsi" w:hAnsiTheme="minorHAnsi" w:cstheme="minorHAnsi"/>
          <w:noProof/>
        </w:rPr>
        <w:drawing>
          <wp:anchor distT="0" distB="0" distL="114300" distR="114300" simplePos="0" relativeHeight="251658240" behindDoc="1" locked="0" layoutInCell="1" allowOverlap="1" wp14:anchorId="083C0A45" wp14:editId="702698B0">
            <wp:simplePos x="0" y="0"/>
            <wp:positionH relativeFrom="margin">
              <wp:posOffset>3543300</wp:posOffset>
            </wp:positionH>
            <wp:positionV relativeFrom="page">
              <wp:posOffset>114300</wp:posOffset>
            </wp:positionV>
            <wp:extent cx="2828925" cy="1126490"/>
            <wp:effectExtent l="0" t="0" r="9525" b="0"/>
            <wp:wrapTight wrapText="bothSides">
              <wp:wrapPolygon edited="0">
                <wp:start x="0" y="0"/>
                <wp:lineTo x="0" y="21186"/>
                <wp:lineTo x="21527" y="21186"/>
                <wp:lineTo x="21527" y="0"/>
                <wp:lineTo x="0"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828925" cy="1126490"/>
                    </a:xfrm>
                    <a:prstGeom prst="rect">
                      <a:avLst/>
                    </a:prstGeom>
                  </pic:spPr>
                </pic:pic>
              </a:graphicData>
            </a:graphic>
            <wp14:sizeRelH relativeFrom="margin">
              <wp14:pctWidth>0</wp14:pctWidth>
            </wp14:sizeRelH>
            <wp14:sizeRelV relativeFrom="margin">
              <wp14:pctHeight>0</wp14:pctHeight>
            </wp14:sizeRelV>
          </wp:anchor>
        </w:drawing>
      </w:r>
    </w:p>
    <w:p w14:paraId="04C09193" w14:textId="2EBF1988" w:rsidR="00EA0BA2" w:rsidRPr="005D7F53" w:rsidRDefault="00EA0BA2" w:rsidP="008F0B36">
      <w:pPr>
        <w:pStyle w:val="Default"/>
        <w:spacing w:line="276" w:lineRule="auto"/>
        <w:rPr>
          <w:rFonts w:cstheme="minorHAnsi"/>
          <w:b/>
          <w:sz w:val="44"/>
          <w:szCs w:val="44"/>
        </w:rPr>
      </w:pPr>
      <w:r w:rsidRPr="00794121">
        <w:rPr>
          <w:rFonts w:asciiTheme="minorHAnsi" w:hAnsiTheme="minorHAnsi" w:cstheme="minorHAnsi"/>
        </w:rPr>
        <w:t xml:space="preserve"> </w:t>
      </w:r>
      <w:r w:rsidR="000E48B4" w:rsidRPr="005D7F53">
        <w:rPr>
          <w:rFonts w:cstheme="minorHAnsi"/>
          <w:b/>
          <w:sz w:val="44"/>
          <w:szCs w:val="44"/>
        </w:rPr>
        <w:t>Job Description</w:t>
      </w:r>
    </w:p>
    <w:p w14:paraId="60C77FD3" w14:textId="77777777" w:rsidR="00AD0A94" w:rsidRDefault="00AD0A94" w:rsidP="008F0B36">
      <w:pPr>
        <w:autoSpaceDE w:val="0"/>
        <w:autoSpaceDN w:val="0"/>
        <w:adjustRightInd w:val="0"/>
        <w:spacing w:after="0" w:line="276" w:lineRule="auto"/>
        <w:rPr>
          <w:rFonts w:cstheme="minorHAnsi"/>
          <w:b/>
          <w:bCs/>
          <w:color w:val="000000"/>
          <w:sz w:val="24"/>
          <w:szCs w:val="24"/>
        </w:rPr>
      </w:pPr>
    </w:p>
    <w:p w14:paraId="33A4148A" w14:textId="3A6FD39A" w:rsidR="00075E34" w:rsidRPr="009856B3" w:rsidRDefault="00075E34" w:rsidP="008F0B36">
      <w:pPr>
        <w:autoSpaceDE w:val="0"/>
        <w:autoSpaceDN w:val="0"/>
        <w:adjustRightInd w:val="0"/>
        <w:spacing w:after="0" w:line="276" w:lineRule="auto"/>
        <w:rPr>
          <w:rFonts w:cstheme="minorHAnsi"/>
          <w:color w:val="000000"/>
          <w:sz w:val="24"/>
          <w:szCs w:val="24"/>
        </w:rPr>
      </w:pPr>
      <w:r w:rsidRPr="009856B3">
        <w:rPr>
          <w:rFonts w:cstheme="minorHAnsi"/>
          <w:b/>
          <w:bCs/>
          <w:color w:val="000000"/>
          <w:sz w:val="24"/>
          <w:szCs w:val="24"/>
        </w:rPr>
        <w:t xml:space="preserve">TITLE: </w:t>
      </w:r>
      <w:r w:rsidR="00FE1C4B" w:rsidRPr="009856B3">
        <w:rPr>
          <w:rFonts w:cstheme="minorHAnsi"/>
          <w:b/>
          <w:bCs/>
          <w:color w:val="000000"/>
          <w:sz w:val="24"/>
          <w:szCs w:val="24"/>
        </w:rPr>
        <w:t xml:space="preserve"> </w:t>
      </w:r>
      <w:r w:rsidR="00AD0A94">
        <w:rPr>
          <w:rFonts w:cstheme="minorHAnsi"/>
          <w:color w:val="000000"/>
          <w:sz w:val="24"/>
          <w:szCs w:val="24"/>
        </w:rPr>
        <w:t xml:space="preserve">Programme </w:t>
      </w:r>
      <w:r w:rsidR="00261AA2">
        <w:rPr>
          <w:rFonts w:cstheme="minorHAnsi"/>
          <w:color w:val="000000"/>
          <w:sz w:val="24"/>
          <w:szCs w:val="24"/>
        </w:rPr>
        <w:t xml:space="preserve">Administrator </w:t>
      </w:r>
      <w:r w:rsidR="00A664B6">
        <w:rPr>
          <w:rFonts w:cstheme="minorHAnsi"/>
          <w:color w:val="000000"/>
          <w:sz w:val="24"/>
          <w:szCs w:val="24"/>
        </w:rPr>
        <w:t>(Full Time or Part Time)</w:t>
      </w:r>
    </w:p>
    <w:p w14:paraId="38B4CFA5" w14:textId="77777777" w:rsidR="00075E34" w:rsidRPr="009856B3" w:rsidRDefault="00075E34" w:rsidP="008F0B36">
      <w:pPr>
        <w:autoSpaceDE w:val="0"/>
        <w:autoSpaceDN w:val="0"/>
        <w:adjustRightInd w:val="0"/>
        <w:spacing w:after="0" w:line="276" w:lineRule="auto"/>
        <w:rPr>
          <w:rFonts w:cstheme="minorHAnsi"/>
          <w:b/>
          <w:bCs/>
          <w:color w:val="000000"/>
          <w:sz w:val="24"/>
          <w:szCs w:val="24"/>
        </w:rPr>
      </w:pPr>
    </w:p>
    <w:p w14:paraId="0B8EBACC" w14:textId="76342AFF" w:rsidR="00075E34" w:rsidRPr="009856B3" w:rsidRDefault="006E1889" w:rsidP="008F0B36">
      <w:pPr>
        <w:autoSpaceDE w:val="0"/>
        <w:autoSpaceDN w:val="0"/>
        <w:adjustRightInd w:val="0"/>
        <w:spacing w:after="0" w:line="276" w:lineRule="auto"/>
        <w:rPr>
          <w:rFonts w:cstheme="minorHAnsi"/>
          <w:b/>
          <w:bCs/>
          <w:color w:val="000000"/>
          <w:sz w:val="24"/>
          <w:szCs w:val="24"/>
        </w:rPr>
      </w:pPr>
      <w:r>
        <w:rPr>
          <w:rFonts w:cstheme="minorHAnsi"/>
          <w:b/>
          <w:bCs/>
          <w:color w:val="000000"/>
          <w:sz w:val="24"/>
          <w:szCs w:val="24"/>
        </w:rPr>
        <w:t xml:space="preserve">STARTING </w:t>
      </w:r>
      <w:r w:rsidR="00075E34" w:rsidRPr="009856B3">
        <w:rPr>
          <w:rFonts w:cstheme="minorHAnsi"/>
          <w:b/>
          <w:bCs/>
          <w:color w:val="000000"/>
          <w:sz w:val="24"/>
          <w:szCs w:val="24"/>
        </w:rPr>
        <w:t>SALARY</w:t>
      </w:r>
      <w:r w:rsidR="00075E34" w:rsidRPr="009856B3">
        <w:rPr>
          <w:rFonts w:cstheme="minorHAnsi"/>
          <w:b/>
          <w:bCs/>
          <w:sz w:val="24"/>
          <w:szCs w:val="24"/>
        </w:rPr>
        <w:t>:</w:t>
      </w:r>
      <w:bookmarkStart w:id="0" w:name="_Hlk31113471"/>
      <w:r w:rsidR="00BD7FEE" w:rsidRPr="009856B3">
        <w:rPr>
          <w:rFonts w:cstheme="minorHAnsi"/>
          <w:b/>
          <w:bCs/>
          <w:sz w:val="24"/>
          <w:szCs w:val="24"/>
        </w:rPr>
        <w:t xml:space="preserve"> </w:t>
      </w:r>
      <w:bookmarkEnd w:id="0"/>
      <w:r w:rsidR="00AD0A94" w:rsidRPr="00AD0A94">
        <w:rPr>
          <w:rFonts w:cstheme="minorHAnsi"/>
          <w:sz w:val="24"/>
          <w:szCs w:val="24"/>
        </w:rPr>
        <w:t xml:space="preserve">£24,431 </w:t>
      </w:r>
      <w:r w:rsidR="008A5D61" w:rsidRPr="009856B3">
        <w:rPr>
          <w:rFonts w:cstheme="minorHAnsi"/>
          <w:sz w:val="24"/>
          <w:szCs w:val="24"/>
        </w:rPr>
        <w:t>(Grade 5)</w:t>
      </w:r>
    </w:p>
    <w:p w14:paraId="7DA0CD04" w14:textId="77777777" w:rsidR="005C2BFD" w:rsidRPr="009856B3" w:rsidRDefault="005C2BFD" w:rsidP="008F0B36">
      <w:pPr>
        <w:autoSpaceDE w:val="0"/>
        <w:autoSpaceDN w:val="0"/>
        <w:adjustRightInd w:val="0"/>
        <w:spacing w:after="0" w:line="276" w:lineRule="auto"/>
        <w:rPr>
          <w:rFonts w:cstheme="minorHAnsi"/>
          <w:b/>
          <w:bCs/>
          <w:color w:val="000000"/>
          <w:sz w:val="24"/>
          <w:szCs w:val="24"/>
        </w:rPr>
      </w:pPr>
    </w:p>
    <w:p w14:paraId="1CE61967" w14:textId="720E8589" w:rsidR="005C2BFD" w:rsidRPr="009856B3" w:rsidRDefault="005C2BFD" w:rsidP="008F0B36">
      <w:pPr>
        <w:autoSpaceDE w:val="0"/>
        <w:autoSpaceDN w:val="0"/>
        <w:adjustRightInd w:val="0"/>
        <w:spacing w:after="0" w:line="276" w:lineRule="auto"/>
        <w:rPr>
          <w:rFonts w:cstheme="minorHAnsi"/>
          <w:sz w:val="24"/>
          <w:szCs w:val="24"/>
        </w:rPr>
      </w:pPr>
      <w:r w:rsidRPr="009856B3">
        <w:rPr>
          <w:rFonts w:cstheme="minorHAnsi"/>
          <w:b/>
          <w:bCs/>
          <w:color w:val="000000"/>
          <w:sz w:val="24"/>
          <w:szCs w:val="24"/>
        </w:rPr>
        <w:t xml:space="preserve">DURATION: </w:t>
      </w:r>
      <w:r w:rsidR="005B7B35" w:rsidRPr="009856B3">
        <w:rPr>
          <w:rFonts w:cstheme="minorHAnsi"/>
          <w:sz w:val="24"/>
          <w:szCs w:val="24"/>
        </w:rPr>
        <w:t>Fixed Term p</w:t>
      </w:r>
      <w:r w:rsidR="003E752E" w:rsidRPr="009856B3">
        <w:rPr>
          <w:rFonts w:cstheme="minorHAnsi"/>
          <w:sz w:val="24"/>
          <w:szCs w:val="24"/>
        </w:rPr>
        <w:t xml:space="preserve">ost until </w:t>
      </w:r>
      <w:r w:rsidR="00AD0A94">
        <w:rPr>
          <w:rFonts w:cstheme="minorHAnsi"/>
          <w:sz w:val="24"/>
          <w:szCs w:val="24"/>
        </w:rPr>
        <w:t xml:space="preserve">31 </w:t>
      </w:r>
      <w:r w:rsidR="007A45D3" w:rsidRPr="009856B3">
        <w:rPr>
          <w:rFonts w:cstheme="minorHAnsi"/>
          <w:sz w:val="24"/>
          <w:szCs w:val="24"/>
        </w:rPr>
        <w:t>March 202</w:t>
      </w:r>
      <w:r w:rsidR="00AD0A94">
        <w:rPr>
          <w:rFonts w:cstheme="minorHAnsi"/>
          <w:sz w:val="24"/>
          <w:szCs w:val="24"/>
        </w:rPr>
        <w:t>5</w:t>
      </w:r>
    </w:p>
    <w:p w14:paraId="42693D24" w14:textId="77777777" w:rsidR="00075E34" w:rsidRPr="009856B3" w:rsidRDefault="00075E34" w:rsidP="008F0B36">
      <w:pPr>
        <w:autoSpaceDE w:val="0"/>
        <w:autoSpaceDN w:val="0"/>
        <w:adjustRightInd w:val="0"/>
        <w:spacing w:after="0" w:line="276" w:lineRule="auto"/>
        <w:rPr>
          <w:rFonts w:cstheme="minorHAnsi"/>
          <w:b/>
          <w:bCs/>
          <w:color w:val="000000"/>
          <w:sz w:val="24"/>
          <w:szCs w:val="24"/>
        </w:rPr>
      </w:pPr>
    </w:p>
    <w:p w14:paraId="1A6FE6A4" w14:textId="77777777" w:rsidR="00AD0A94" w:rsidRDefault="00AD0A94" w:rsidP="008F0B36">
      <w:pPr>
        <w:autoSpaceDE w:val="0"/>
        <w:autoSpaceDN w:val="0"/>
        <w:adjustRightInd w:val="0"/>
        <w:spacing w:after="0" w:line="276" w:lineRule="auto"/>
        <w:rPr>
          <w:rFonts w:cstheme="minorHAnsi"/>
          <w:b/>
          <w:bCs/>
          <w:color w:val="000000"/>
          <w:sz w:val="24"/>
          <w:szCs w:val="24"/>
        </w:rPr>
      </w:pPr>
      <w:r w:rsidRPr="00794121">
        <w:rPr>
          <w:rFonts w:cstheme="minorHAnsi"/>
          <w:b/>
          <w:bCs/>
          <w:color w:val="000000"/>
          <w:sz w:val="24"/>
          <w:szCs w:val="24"/>
        </w:rPr>
        <w:t>RESPONSIBLE TO</w:t>
      </w:r>
      <w:r w:rsidRPr="00D30477">
        <w:rPr>
          <w:rFonts w:cstheme="minorHAnsi"/>
          <w:b/>
          <w:bCs/>
          <w:color w:val="000000"/>
          <w:sz w:val="24"/>
          <w:szCs w:val="24"/>
        </w:rPr>
        <w:t xml:space="preserve">: </w:t>
      </w:r>
      <w:r w:rsidRPr="00596554">
        <w:rPr>
          <w:rFonts w:cstheme="minorHAnsi"/>
          <w:color w:val="000000"/>
          <w:sz w:val="24"/>
          <w:szCs w:val="24"/>
        </w:rPr>
        <w:t>UK Shared Prosperity Fund Grants Manager</w:t>
      </w:r>
    </w:p>
    <w:p w14:paraId="51EFD4C1" w14:textId="77777777" w:rsidR="00AD0A94" w:rsidRDefault="00AD0A94" w:rsidP="008F0B36">
      <w:pPr>
        <w:autoSpaceDE w:val="0"/>
        <w:autoSpaceDN w:val="0"/>
        <w:adjustRightInd w:val="0"/>
        <w:spacing w:after="0" w:line="276" w:lineRule="auto"/>
        <w:rPr>
          <w:rFonts w:cstheme="minorHAnsi"/>
          <w:b/>
          <w:bCs/>
          <w:color w:val="000000"/>
          <w:sz w:val="24"/>
          <w:szCs w:val="24"/>
        </w:rPr>
      </w:pPr>
    </w:p>
    <w:p w14:paraId="78C1CC46" w14:textId="4D1211BF" w:rsidR="00AD0A94" w:rsidRDefault="00AD0A94" w:rsidP="008F0B36">
      <w:pPr>
        <w:autoSpaceDE w:val="0"/>
        <w:autoSpaceDN w:val="0"/>
        <w:adjustRightInd w:val="0"/>
        <w:spacing w:after="0" w:line="276" w:lineRule="auto"/>
        <w:rPr>
          <w:rFonts w:cstheme="minorHAnsi"/>
          <w:b/>
          <w:bCs/>
          <w:color w:val="000000"/>
          <w:sz w:val="24"/>
          <w:szCs w:val="24"/>
        </w:rPr>
      </w:pPr>
      <w:r>
        <w:rPr>
          <w:rFonts w:cstheme="minorHAnsi"/>
          <w:b/>
          <w:bCs/>
          <w:color w:val="000000"/>
          <w:sz w:val="24"/>
          <w:szCs w:val="24"/>
        </w:rPr>
        <w:t xml:space="preserve">CLOSING DATE: </w:t>
      </w:r>
      <w:r w:rsidR="00487E8E" w:rsidRPr="00487E8E">
        <w:rPr>
          <w:rFonts w:cstheme="minorHAnsi"/>
          <w:color w:val="000000"/>
          <w:sz w:val="24"/>
          <w:szCs w:val="24"/>
        </w:rPr>
        <w:t>Noon,</w:t>
      </w:r>
      <w:r w:rsidR="00487E8E">
        <w:rPr>
          <w:rFonts w:cstheme="minorHAnsi"/>
          <w:b/>
          <w:bCs/>
          <w:color w:val="000000"/>
          <w:sz w:val="24"/>
          <w:szCs w:val="24"/>
        </w:rPr>
        <w:t xml:space="preserve"> </w:t>
      </w:r>
      <w:r w:rsidRPr="00596554">
        <w:rPr>
          <w:rFonts w:cstheme="minorHAnsi"/>
          <w:color w:val="000000"/>
          <w:sz w:val="24"/>
          <w:szCs w:val="24"/>
        </w:rPr>
        <w:t>Friday 3 February 2023</w:t>
      </w:r>
      <w:r w:rsidR="00487E8E">
        <w:rPr>
          <w:rFonts w:cstheme="minorHAnsi"/>
          <w:color w:val="000000"/>
          <w:sz w:val="24"/>
          <w:szCs w:val="24"/>
        </w:rPr>
        <w:t>.</w:t>
      </w:r>
    </w:p>
    <w:p w14:paraId="3DC6834E" w14:textId="77777777" w:rsidR="00AD0A94" w:rsidRDefault="00AD0A94" w:rsidP="008F0B36">
      <w:pPr>
        <w:autoSpaceDE w:val="0"/>
        <w:autoSpaceDN w:val="0"/>
        <w:adjustRightInd w:val="0"/>
        <w:spacing w:after="0" w:line="276" w:lineRule="auto"/>
        <w:rPr>
          <w:rFonts w:cstheme="minorHAnsi"/>
          <w:b/>
          <w:bCs/>
          <w:color w:val="000000"/>
          <w:sz w:val="24"/>
          <w:szCs w:val="24"/>
        </w:rPr>
      </w:pPr>
    </w:p>
    <w:p w14:paraId="03A81424" w14:textId="77777777" w:rsidR="00AD0A94" w:rsidRPr="00FB6B1F" w:rsidRDefault="00AD0A94" w:rsidP="008F0B36">
      <w:pPr>
        <w:autoSpaceDE w:val="0"/>
        <w:autoSpaceDN w:val="0"/>
        <w:adjustRightInd w:val="0"/>
        <w:spacing w:after="0" w:line="276" w:lineRule="auto"/>
        <w:rPr>
          <w:rFonts w:cstheme="minorHAnsi"/>
          <w:color w:val="000000"/>
          <w:sz w:val="24"/>
          <w:szCs w:val="24"/>
        </w:rPr>
      </w:pPr>
      <w:r>
        <w:rPr>
          <w:rFonts w:cstheme="minorHAnsi"/>
          <w:b/>
          <w:bCs/>
          <w:color w:val="000000"/>
          <w:sz w:val="24"/>
          <w:szCs w:val="24"/>
        </w:rPr>
        <w:t xml:space="preserve">LOCATION: </w:t>
      </w:r>
      <w:r w:rsidRPr="00596554">
        <w:rPr>
          <w:rFonts w:cstheme="minorHAnsi"/>
          <w:color w:val="000000"/>
          <w:sz w:val="24"/>
          <w:szCs w:val="24"/>
        </w:rPr>
        <w:t>The role is based out of CCP’s office in Leith, Edinburgh.  The role will be hybrid with working from home some of the time and meetings in the office and around Edinburgh as required.</w:t>
      </w:r>
      <w:r>
        <w:rPr>
          <w:rFonts w:cstheme="minorHAnsi"/>
          <w:b/>
          <w:bCs/>
          <w:color w:val="000000"/>
          <w:sz w:val="24"/>
          <w:szCs w:val="24"/>
        </w:rPr>
        <w:t xml:space="preserve">  </w:t>
      </w:r>
    </w:p>
    <w:p w14:paraId="62196385" w14:textId="77777777" w:rsidR="00AD0A94" w:rsidRDefault="00AD0A94" w:rsidP="008F0B36">
      <w:pPr>
        <w:autoSpaceDE w:val="0"/>
        <w:autoSpaceDN w:val="0"/>
        <w:adjustRightInd w:val="0"/>
        <w:spacing w:after="0" w:line="276" w:lineRule="auto"/>
        <w:rPr>
          <w:rFonts w:cstheme="minorHAnsi"/>
          <w:b/>
          <w:bCs/>
          <w:color w:val="000000"/>
          <w:sz w:val="24"/>
          <w:szCs w:val="24"/>
        </w:rPr>
      </w:pPr>
    </w:p>
    <w:p w14:paraId="030BD93C" w14:textId="77777777" w:rsidR="00AD0A94" w:rsidRDefault="00AD0A94" w:rsidP="008F0B36">
      <w:pPr>
        <w:autoSpaceDE w:val="0"/>
        <w:autoSpaceDN w:val="0"/>
        <w:adjustRightInd w:val="0"/>
        <w:spacing w:after="0" w:line="276" w:lineRule="auto"/>
        <w:rPr>
          <w:rFonts w:cstheme="minorHAnsi"/>
          <w:b/>
          <w:bCs/>
          <w:color w:val="000000"/>
          <w:sz w:val="24"/>
          <w:szCs w:val="24"/>
        </w:rPr>
      </w:pPr>
      <w:r>
        <w:rPr>
          <w:rFonts w:cstheme="minorHAnsi"/>
          <w:b/>
          <w:bCs/>
          <w:color w:val="000000"/>
          <w:sz w:val="24"/>
          <w:szCs w:val="24"/>
        </w:rPr>
        <w:t xml:space="preserve">FLEXIBLE WORKING: </w:t>
      </w:r>
      <w:r w:rsidRPr="00596554">
        <w:rPr>
          <w:rFonts w:cstheme="minorHAnsi"/>
          <w:color w:val="000000"/>
          <w:sz w:val="24"/>
          <w:szCs w:val="24"/>
        </w:rPr>
        <w:t xml:space="preserve">CCP operates a flexible working policy.  We are open to discussing a full-time or part-time contract for this role with a minimum contract of 21 hours per week. </w:t>
      </w:r>
    </w:p>
    <w:p w14:paraId="78998632" w14:textId="77777777" w:rsidR="00AD0A94" w:rsidRDefault="00AD0A94" w:rsidP="008F0B36">
      <w:pPr>
        <w:autoSpaceDE w:val="0"/>
        <w:autoSpaceDN w:val="0"/>
        <w:adjustRightInd w:val="0"/>
        <w:spacing w:after="0" w:line="276" w:lineRule="auto"/>
        <w:rPr>
          <w:rFonts w:cstheme="minorHAnsi"/>
          <w:b/>
          <w:bCs/>
          <w:color w:val="000000"/>
          <w:sz w:val="24"/>
          <w:szCs w:val="24"/>
        </w:rPr>
      </w:pPr>
    </w:p>
    <w:p w14:paraId="7CD17505" w14:textId="29BDE8D3" w:rsidR="00075E34" w:rsidRPr="00794121" w:rsidRDefault="00AD0A94" w:rsidP="008F0B36">
      <w:pPr>
        <w:autoSpaceDE w:val="0"/>
        <w:autoSpaceDN w:val="0"/>
        <w:adjustRightInd w:val="0"/>
        <w:spacing w:after="0" w:line="276" w:lineRule="auto"/>
        <w:rPr>
          <w:rFonts w:cstheme="minorHAnsi"/>
          <w:b/>
          <w:bCs/>
          <w:color w:val="000000"/>
          <w:sz w:val="24"/>
          <w:szCs w:val="24"/>
        </w:rPr>
      </w:pPr>
      <w:r w:rsidRPr="006A040A">
        <w:rPr>
          <w:rFonts w:cstheme="minorHAnsi"/>
          <w:b/>
          <w:bCs/>
          <w:noProof/>
          <w:color w:val="000000"/>
          <w:sz w:val="24"/>
          <w:szCs w:val="24"/>
          <w:highlight w:val="yellow"/>
        </w:rPr>
        <mc:AlternateContent>
          <mc:Choice Requires="wps">
            <w:drawing>
              <wp:anchor distT="45720" distB="45720" distL="114300" distR="114300" simplePos="0" relativeHeight="251660288" behindDoc="0" locked="0" layoutInCell="1" allowOverlap="1" wp14:anchorId="15EBB310" wp14:editId="0E413D10">
                <wp:simplePos x="0" y="0"/>
                <wp:positionH relativeFrom="margin">
                  <wp:align>right</wp:align>
                </wp:positionH>
                <wp:positionV relativeFrom="paragraph">
                  <wp:posOffset>387985</wp:posOffset>
                </wp:positionV>
                <wp:extent cx="5708650" cy="11049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104900"/>
                        </a:xfrm>
                        <a:prstGeom prst="rect">
                          <a:avLst/>
                        </a:prstGeom>
                        <a:solidFill>
                          <a:srgbClr val="FFFFFF"/>
                        </a:solidFill>
                        <a:ln w="9525">
                          <a:solidFill>
                            <a:srgbClr val="000000"/>
                          </a:solidFill>
                          <a:miter lim="800000"/>
                          <a:headEnd/>
                          <a:tailEnd/>
                        </a:ln>
                      </wps:spPr>
                      <wps:txbx>
                        <w:txbxContent>
                          <w:p w14:paraId="60C67CEE" w14:textId="77777777" w:rsidR="00AD0A94" w:rsidRPr="00C97147" w:rsidRDefault="00AD0A94" w:rsidP="00AD0A94">
                            <w:pPr>
                              <w:rPr>
                                <w:rFonts w:cstheme="minorHAnsi"/>
                                <w:color w:val="000000"/>
                                <w:sz w:val="24"/>
                                <w:szCs w:val="24"/>
                              </w:rPr>
                            </w:pPr>
                            <w:r w:rsidRPr="006A040A">
                              <w:rPr>
                                <w:rFonts w:cstheme="minorHAnsi"/>
                                <w:b/>
                                <w:bCs/>
                                <w:color w:val="000000"/>
                                <w:sz w:val="24"/>
                                <w:szCs w:val="24"/>
                              </w:rPr>
                              <w:t xml:space="preserve">HOW TO APPLY: </w:t>
                            </w:r>
                            <w:r w:rsidRPr="006A040A">
                              <w:rPr>
                                <w:rFonts w:cstheme="minorHAnsi"/>
                                <w:color w:val="000000"/>
                                <w:sz w:val="24"/>
                                <w:szCs w:val="24"/>
                              </w:rPr>
                              <w:t xml:space="preserve">Please send your CV and cover letter in </w:t>
                            </w:r>
                            <w:r w:rsidRPr="00382D9F">
                              <w:rPr>
                                <w:rFonts w:cstheme="minorHAnsi"/>
                                <w:color w:val="000000"/>
                                <w:sz w:val="24"/>
                                <w:szCs w:val="24"/>
                                <w:u w:val="single"/>
                              </w:rPr>
                              <w:t>one document</w:t>
                            </w:r>
                            <w:r w:rsidRPr="006A040A">
                              <w:rPr>
                                <w:rFonts w:cstheme="minorHAnsi"/>
                                <w:color w:val="000000"/>
                                <w:sz w:val="24"/>
                                <w:szCs w:val="24"/>
                              </w:rPr>
                              <w:t xml:space="preserve"> to </w:t>
                            </w:r>
                            <w:hyperlink r:id="rId7" w:tgtFrame="_blank" w:tooltip="mailto:paige.evans@capitalcitypartnership.org" w:history="1">
                              <w:r w:rsidRPr="006A040A">
                                <w:rPr>
                                  <w:rFonts w:cstheme="minorHAnsi"/>
                                  <w:color w:val="000000"/>
                                  <w:sz w:val="24"/>
                                  <w:szCs w:val="24"/>
                                </w:rPr>
                                <w:t>paige.evans@capitalcitypartnership.org</w:t>
                              </w:r>
                            </w:hyperlink>
                            <w:r w:rsidRPr="006A040A">
                              <w:rPr>
                                <w:rFonts w:cstheme="minorHAnsi"/>
                                <w:color w:val="000000"/>
                                <w:sz w:val="24"/>
                                <w:szCs w:val="24"/>
                              </w:rPr>
                              <w:t xml:space="preserve">, along with our Equal Opportunities </w:t>
                            </w:r>
                            <w:r w:rsidRPr="00C97147">
                              <w:rPr>
                                <w:rFonts w:cstheme="minorHAnsi"/>
                                <w:color w:val="000000"/>
                                <w:sz w:val="24"/>
                                <w:szCs w:val="24"/>
                              </w:rPr>
                              <w:t>Monitoring Form.</w:t>
                            </w:r>
                          </w:p>
                          <w:p w14:paraId="39B3A1E9" w14:textId="77777777" w:rsidR="00AD0A94" w:rsidRPr="00C97147" w:rsidRDefault="00AD0A94" w:rsidP="00AD0A94">
                            <w:pPr>
                              <w:rPr>
                                <w:sz w:val="24"/>
                                <w:szCs w:val="24"/>
                              </w:rPr>
                            </w:pPr>
                            <w:r w:rsidRPr="00C97147">
                              <w:rPr>
                                <w:sz w:val="24"/>
                                <w:szCs w:val="24"/>
                              </w:rPr>
                              <w:t>Expected interview dates are Monday 13 and Tuesday 14 February.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EBB310" id="_x0000_t202" coordsize="21600,21600" o:spt="202" path="m,l,21600r21600,l21600,xe">
                <v:stroke joinstyle="miter"/>
                <v:path gradientshapeok="t" o:connecttype="rect"/>
              </v:shapetype>
              <v:shape id="Text Box 2" o:spid="_x0000_s1026" type="#_x0000_t202" style="position:absolute;margin-left:398.3pt;margin-top:30.55pt;width:449.5pt;height:87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">
                <v:textbox>
                  <w:txbxContent>
                    <w:p w14:paraId="60C67CEE" w14:textId="77777777" w:rsidR="00AD0A94" w:rsidRPr="00C97147" w:rsidRDefault="00AD0A94" w:rsidP="00AD0A94">
                      <w:pPr>
                        <w:rPr>
                          <w:rFonts w:cstheme="minorHAnsi"/>
                          <w:color w:val="000000"/>
                          <w:sz w:val="24"/>
                          <w:szCs w:val="24"/>
                        </w:rPr>
                      </w:pPr>
                      <w:r w:rsidRPr="006A040A">
                        <w:rPr>
                          <w:rFonts w:cstheme="minorHAnsi"/>
                          <w:b/>
                          <w:bCs/>
                          <w:color w:val="000000"/>
                          <w:sz w:val="24"/>
                          <w:szCs w:val="24"/>
                        </w:rPr>
                        <w:t xml:space="preserve">HOW TO APPLY: </w:t>
                      </w:r>
                      <w:r w:rsidRPr="006A040A">
                        <w:rPr>
                          <w:rFonts w:cstheme="minorHAnsi"/>
                          <w:color w:val="000000"/>
                          <w:sz w:val="24"/>
                          <w:szCs w:val="24"/>
                        </w:rPr>
                        <w:t xml:space="preserve">Please send your CV and cover letter in </w:t>
                      </w:r>
                      <w:r w:rsidRPr="00382D9F">
                        <w:rPr>
                          <w:rFonts w:cstheme="minorHAnsi"/>
                          <w:color w:val="000000"/>
                          <w:sz w:val="24"/>
                          <w:szCs w:val="24"/>
                          <w:u w:val="single"/>
                        </w:rPr>
                        <w:t>one document</w:t>
                      </w:r>
                      <w:r w:rsidRPr="006A040A">
                        <w:rPr>
                          <w:rFonts w:cstheme="minorHAnsi"/>
                          <w:color w:val="000000"/>
                          <w:sz w:val="24"/>
                          <w:szCs w:val="24"/>
                        </w:rPr>
                        <w:t xml:space="preserve"> to </w:t>
                      </w:r>
                      <w:hyperlink r:id="rId8" w:tgtFrame="_blank" w:tooltip="mailto:paige.evans@capitalcitypartnership.org" w:history="1">
                        <w:r w:rsidRPr="006A040A">
                          <w:rPr>
                            <w:rFonts w:cstheme="minorHAnsi"/>
                            <w:color w:val="000000"/>
                            <w:sz w:val="24"/>
                            <w:szCs w:val="24"/>
                          </w:rPr>
                          <w:t>paige.evans@capitalcitypartnership.org</w:t>
                        </w:r>
                      </w:hyperlink>
                      <w:r w:rsidRPr="006A040A">
                        <w:rPr>
                          <w:rFonts w:cstheme="minorHAnsi"/>
                          <w:color w:val="000000"/>
                          <w:sz w:val="24"/>
                          <w:szCs w:val="24"/>
                        </w:rPr>
                        <w:t xml:space="preserve">, along with our Equal Opportunities </w:t>
                      </w:r>
                      <w:r w:rsidRPr="00C97147">
                        <w:rPr>
                          <w:rFonts w:cstheme="minorHAnsi"/>
                          <w:color w:val="000000"/>
                          <w:sz w:val="24"/>
                          <w:szCs w:val="24"/>
                        </w:rPr>
                        <w:t>Monitoring Form.</w:t>
                      </w:r>
                    </w:p>
                    <w:p w14:paraId="39B3A1E9" w14:textId="77777777" w:rsidR="00AD0A94" w:rsidRPr="00C97147" w:rsidRDefault="00AD0A94" w:rsidP="00AD0A94">
                      <w:pPr>
                        <w:rPr>
                          <w:sz w:val="24"/>
                          <w:szCs w:val="24"/>
                        </w:rPr>
                      </w:pPr>
                      <w:r w:rsidRPr="00C97147">
                        <w:rPr>
                          <w:sz w:val="24"/>
                          <w:szCs w:val="24"/>
                        </w:rPr>
                        <w:t>Expected interview dates are Monday 13 and Tuesday 14 February.</w:t>
                      </w:r>
                    </w:p>
                  </w:txbxContent>
                </v:textbox>
                <w10:wrap type="square" anchorx="margin"/>
              </v:shape>
            </w:pict>
          </mc:Fallback>
        </mc:AlternateContent>
      </w:r>
      <w:r>
        <w:rPr>
          <w:rFonts w:cstheme="minorHAnsi"/>
          <w:b/>
          <w:bCs/>
          <w:color w:val="000000"/>
          <w:sz w:val="24"/>
          <w:szCs w:val="24"/>
        </w:rPr>
        <w:t>We welcome candidates from diverse backgrounds.</w:t>
      </w:r>
    </w:p>
    <w:p w14:paraId="64D2F7A2" w14:textId="77777777" w:rsidR="00D23B69" w:rsidRPr="00794121" w:rsidRDefault="00D23B69" w:rsidP="008F0B36">
      <w:pPr>
        <w:autoSpaceDE w:val="0"/>
        <w:autoSpaceDN w:val="0"/>
        <w:adjustRightInd w:val="0"/>
        <w:spacing w:after="0" w:line="276" w:lineRule="auto"/>
        <w:rPr>
          <w:rFonts w:cstheme="minorHAnsi"/>
          <w:b/>
          <w:bCs/>
          <w:color w:val="000000"/>
          <w:sz w:val="24"/>
          <w:szCs w:val="24"/>
        </w:rPr>
      </w:pPr>
    </w:p>
    <w:p w14:paraId="2FB5EC34" w14:textId="78D9958A" w:rsidR="00075E34" w:rsidRPr="00D2124B" w:rsidRDefault="00727A38" w:rsidP="008F0B36">
      <w:pPr>
        <w:autoSpaceDE w:val="0"/>
        <w:autoSpaceDN w:val="0"/>
        <w:adjustRightInd w:val="0"/>
        <w:spacing w:after="0" w:line="276" w:lineRule="auto"/>
        <w:rPr>
          <w:rFonts w:cstheme="minorHAnsi"/>
          <w:b/>
          <w:bCs/>
          <w:color w:val="000000"/>
          <w:sz w:val="24"/>
          <w:szCs w:val="24"/>
          <w:u w:val="single"/>
        </w:rPr>
      </w:pPr>
      <w:r w:rsidRPr="00727A38">
        <w:rPr>
          <w:rFonts w:cstheme="minorHAnsi"/>
          <w:b/>
          <w:bCs/>
          <w:color w:val="000000"/>
          <w:sz w:val="24"/>
          <w:szCs w:val="24"/>
          <w:u w:val="single"/>
        </w:rPr>
        <w:t>ORGANISATION DETAILS</w:t>
      </w:r>
    </w:p>
    <w:p w14:paraId="78EB10D5" w14:textId="4E4AD64E" w:rsidR="002B07EC" w:rsidRPr="00794121" w:rsidRDefault="006E1889" w:rsidP="008F0B36">
      <w:pPr>
        <w:shd w:val="clear" w:color="auto" w:fill="FFFFFF"/>
        <w:spacing w:line="276" w:lineRule="auto"/>
        <w:rPr>
          <w:rFonts w:cstheme="minorHAnsi"/>
          <w:sz w:val="24"/>
          <w:szCs w:val="24"/>
        </w:rPr>
      </w:pPr>
      <w:hyperlink r:id="rId9" w:history="1">
        <w:r w:rsidR="00075E34" w:rsidRPr="00794121">
          <w:rPr>
            <w:rStyle w:val="Hyperlink"/>
            <w:rFonts w:cstheme="minorHAnsi"/>
            <w:sz w:val="24"/>
            <w:szCs w:val="24"/>
          </w:rPr>
          <w:t>Capital City Partnership</w:t>
        </w:r>
      </w:hyperlink>
      <w:r w:rsidR="00075E34" w:rsidRPr="00794121">
        <w:rPr>
          <w:rFonts w:cstheme="minorHAnsi"/>
          <w:sz w:val="24"/>
          <w:szCs w:val="24"/>
        </w:rPr>
        <w:t xml:space="preserve"> (CCP) is an arm’s length company of the City of Edinburgh Council and is tasked with the operational development, management and support of local </w:t>
      </w:r>
      <w:r w:rsidR="003E4A54" w:rsidRPr="00794121">
        <w:rPr>
          <w:rFonts w:cstheme="minorHAnsi"/>
          <w:sz w:val="24"/>
          <w:szCs w:val="24"/>
        </w:rPr>
        <w:t xml:space="preserve">and regional </w:t>
      </w:r>
      <w:r w:rsidR="00075E34" w:rsidRPr="00794121">
        <w:rPr>
          <w:rFonts w:cstheme="minorHAnsi"/>
          <w:sz w:val="24"/>
          <w:szCs w:val="24"/>
        </w:rPr>
        <w:t>employability and poverty reduction measures</w:t>
      </w:r>
      <w:r w:rsidR="003E4A54" w:rsidRPr="00794121">
        <w:rPr>
          <w:rFonts w:cstheme="minorHAnsi"/>
          <w:sz w:val="24"/>
          <w:szCs w:val="24"/>
        </w:rPr>
        <w:t>.</w:t>
      </w:r>
      <w:r w:rsidR="00081EF8">
        <w:rPr>
          <w:rFonts w:cstheme="minorHAnsi"/>
          <w:sz w:val="24"/>
          <w:szCs w:val="24"/>
        </w:rPr>
        <w:t xml:space="preserve">   </w:t>
      </w:r>
      <w:r w:rsidR="00075E34" w:rsidRPr="00794121">
        <w:rPr>
          <w:rFonts w:cstheme="minorHAnsi"/>
          <w:sz w:val="24"/>
          <w:szCs w:val="24"/>
        </w:rPr>
        <w:t xml:space="preserve">It takes a flexible approach to changing economic conditions, needs and opportunities but its core functions </w:t>
      </w:r>
      <w:r w:rsidR="00447C2A" w:rsidRPr="00794121">
        <w:rPr>
          <w:rFonts w:cstheme="minorHAnsi"/>
          <w:sz w:val="24"/>
          <w:szCs w:val="24"/>
        </w:rPr>
        <w:t>comprise</w:t>
      </w:r>
      <w:r w:rsidR="00DD4FAE">
        <w:rPr>
          <w:rFonts w:cstheme="minorHAnsi"/>
          <w:sz w:val="24"/>
          <w:szCs w:val="24"/>
        </w:rPr>
        <w:t>:</w:t>
      </w:r>
    </w:p>
    <w:p w14:paraId="0B084D60" w14:textId="43F8405D" w:rsidR="00075E34" w:rsidRPr="00794121" w:rsidRDefault="00075E34" w:rsidP="008F0B36">
      <w:pPr>
        <w:numPr>
          <w:ilvl w:val="0"/>
          <w:numId w:val="19"/>
        </w:numPr>
        <w:shd w:val="clear" w:color="auto" w:fill="FFFFFF"/>
        <w:spacing w:after="0" w:line="276" w:lineRule="auto"/>
        <w:rPr>
          <w:rFonts w:cstheme="minorHAnsi"/>
          <w:sz w:val="24"/>
          <w:szCs w:val="24"/>
        </w:rPr>
      </w:pPr>
      <w:r w:rsidRPr="00794121">
        <w:rPr>
          <w:rFonts w:cstheme="minorHAnsi"/>
          <w:sz w:val="24"/>
          <w:szCs w:val="24"/>
        </w:rPr>
        <w:t>The management of all employability related grants and contracts awarded to external providers by the council</w:t>
      </w:r>
      <w:r w:rsidR="004B46E4" w:rsidRPr="00794121">
        <w:rPr>
          <w:rFonts w:cstheme="minorHAnsi"/>
          <w:sz w:val="24"/>
          <w:szCs w:val="24"/>
        </w:rPr>
        <w:t xml:space="preserve"> and other key partners</w:t>
      </w:r>
    </w:p>
    <w:p w14:paraId="2A15C3D7" w14:textId="7CF57614" w:rsidR="004B46E4" w:rsidRPr="00794121" w:rsidRDefault="00075E34" w:rsidP="008F0B36">
      <w:pPr>
        <w:numPr>
          <w:ilvl w:val="0"/>
          <w:numId w:val="19"/>
        </w:numPr>
        <w:shd w:val="clear" w:color="auto" w:fill="FFFFFF"/>
        <w:spacing w:after="0" w:line="276" w:lineRule="auto"/>
        <w:rPr>
          <w:rFonts w:cstheme="minorHAnsi"/>
          <w:sz w:val="24"/>
          <w:szCs w:val="24"/>
        </w:rPr>
      </w:pPr>
      <w:r w:rsidRPr="00794121">
        <w:rPr>
          <w:rFonts w:cstheme="minorHAnsi"/>
          <w:sz w:val="24"/>
          <w:szCs w:val="24"/>
        </w:rPr>
        <w:t xml:space="preserve">The management of assessment processes related to bids received for such grants and contracts and making recommendations for funding </w:t>
      </w:r>
    </w:p>
    <w:p w14:paraId="5A204B6B" w14:textId="2AA5D424" w:rsidR="00075E34" w:rsidRPr="00794121" w:rsidRDefault="00075E34" w:rsidP="008F0B36">
      <w:pPr>
        <w:numPr>
          <w:ilvl w:val="0"/>
          <w:numId w:val="19"/>
        </w:numPr>
        <w:shd w:val="clear" w:color="auto" w:fill="FFFFFF"/>
        <w:spacing w:after="0" w:line="276" w:lineRule="auto"/>
        <w:rPr>
          <w:rFonts w:cstheme="minorHAnsi"/>
          <w:sz w:val="24"/>
          <w:szCs w:val="24"/>
        </w:rPr>
      </w:pPr>
      <w:r w:rsidRPr="00794121">
        <w:rPr>
          <w:rFonts w:cstheme="minorHAnsi"/>
          <w:sz w:val="24"/>
          <w:szCs w:val="24"/>
        </w:rPr>
        <w:t xml:space="preserve">The provision of policy advice, </w:t>
      </w:r>
      <w:r w:rsidR="00BC6527" w:rsidRPr="00794121">
        <w:rPr>
          <w:rFonts w:cstheme="minorHAnsi"/>
          <w:sz w:val="24"/>
          <w:szCs w:val="24"/>
        </w:rPr>
        <w:t>research,</w:t>
      </w:r>
      <w:r w:rsidRPr="00794121">
        <w:rPr>
          <w:rFonts w:cstheme="minorHAnsi"/>
          <w:sz w:val="24"/>
          <w:szCs w:val="24"/>
        </w:rPr>
        <w:t xml:space="preserve"> and development support (including secretariat functions) to the city’s Jobs Strategy Partnership and partners</w:t>
      </w:r>
    </w:p>
    <w:p w14:paraId="4DF1D488" w14:textId="62ECA45D" w:rsidR="00161918" w:rsidRPr="00794121" w:rsidRDefault="00075E34" w:rsidP="008F0B36">
      <w:pPr>
        <w:numPr>
          <w:ilvl w:val="0"/>
          <w:numId w:val="19"/>
        </w:numPr>
        <w:shd w:val="clear" w:color="auto" w:fill="FFFFFF"/>
        <w:spacing w:after="0" w:line="276" w:lineRule="auto"/>
        <w:rPr>
          <w:rFonts w:cstheme="minorHAnsi"/>
          <w:sz w:val="24"/>
          <w:szCs w:val="24"/>
        </w:rPr>
      </w:pPr>
      <w:r w:rsidRPr="00794121">
        <w:rPr>
          <w:rFonts w:cstheme="minorHAnsi"/>
          <w:sz w:val="24"/>
          <w:szCs w:val="24"/>
        </w:rPr>
        <w:t>The development and maintenance of common communications and management information infrastructure fo</w:t>
      </w:r>
      <w:r w:rsidR="00161918" w:rsidRPr="00794121">
        <w:rPr>
          <w:rFonts w:cstheme="minorHAnsi"/>
          <w:sz w:val="24"/>
          <w:szCs w:val="24"/>
        </w:rPr>
        <w:t>r the Jobs Strategy Partnership</w:t>
      </w:r>
    </w:p>
    <w:p w14:paraId="6D21A7F4" w14:textId="7C9C1062" w:rsidR="006D100D" w:rsidRPr="00794121" w:rsidRDefault="00161918" w:rsidP="008F0B36">
      <w:pPr>
        <w:numPr>
          <w:ilvl w:val="0"/>
          <w:numId w:val="19"/>
        </w:numPr>
        <w:shd w:val="clear" w:color="auto" w:fill="FFFFFF"/>
        <w:spacing w:after="0" w:line="276" w:lineRule="auto"/>
        <w:rPr>
          <w:rFonts w:cstheme="minorHAnsi"/>
          <w:sz w:val="24"/>
          <w:szCs w:val="24"/>
        </w:rPr>
      </w:pPr>
      <w:r w:rsidRPr="00794121">
        <w:rPr>
          <w:rFonts w:cstheme="minorHAnsi"/>
          <w:sz w:val="24"/>
          <w:szCs w:val="24"/>
        </w:rPr>
        <w:lastRenderedPageBreak/>
        <w:t>Development and support of the Joined Up for Jobs network and the Joined Up for Business partnership</w:t>
      </w:r>
    </w:p>
    <w:p w14:paraId="521BBD05" w14:textId="395B1150" w:rsidR="00075E34" w:rsidRDefault="00AD0A94" w:rsidP="008F0B36">
      <w:pPr>
        <w:numPr>
          <w:ilvl w:val="0"/>
          <w:numId w:val="19"/>
        </w:numPr>
        <w:shd w:val="clear" w:color="auto" w:fill="FFFFFF"/>
        <w:spacing w:after="0" w:line="276" w:lineRule="auto"/>
        <w:rPr>
          <w:rFonts w:cstheme="minorHAnsi"/>
          <w:sz w:val="24"/>
          <w:szCs w:val="24"/>
        </w:rPr>
      </w:pPr>
      <w:r>
        <w:rPr>
          <w:rFonts w:cstheme="minorHAnsi"/>
          <w:sz w:val="24"/>
          <w:szCs w:val="24"/>
        </w:rPr>
        <w:t>P</w:t>
      </w:r>
      <w:r w:rsidR="006D100D" w:rsidRPr="00794121">
        <w:rPr>
          <w:rFonts w:cstheme="minorHAnsi"/>
          <w:sz w:val="24"/>
          <w:szCs w:val="24"/>
        </w:rPr>
        <w:t>rovision of support to the Edinburgh and South East Scotland City Region Deal skills programme</w:t>
      </w:r>
      <w:r w:rsidR="00F74453">
        <w:rPr>
          <w:rFonts w:cstheme="minorHAnsi"/>
          <w:sz w:val="24"/>
          <w:szCs w:val="24"/>
        </w:rPr>
        <w:t>.</w:t>
      </w:r>
    </w:p>
    <w:p w14:paraId="5033A948" w14:textId="3ECF6399" w:rsidR="00AD0A94" w:rsidRPr="00AD0A94" w:rsidRDefault="00AD0A94" w:rsidP="008F0B36">
      <w:pPr>
        <w:numPr>
          <w:ilvl w:val="0"/>
          <w:numId w:val="19"/>
        </w:numPr>
        <w:shd w:val="clear" w:color="auto" w:fill="FFFFFF"/>
        <w:spacing w:after="0" w:line="276" w:lineRule="auto"/>
        <w:rPr>
          <w:rFonts w:cstheme="minorHAnsi"/>
          <w:sz w:val="24"/>
          <w:szCs w:val="24"/>
        </w:rPr>
      </w:pPr>
      <w:r w:rsidRPr="00880394">
        <w:rPr>
          <w:rFonts w:cstheme="minorHAnsi"/>
          <w:sz w:val="24"/>
          <w:szCs w:val="24"/>
        </w:rPr>
        <w:t xml:space="preserve">Management of the UK Shared Prosperity Fund allocation for Edinburgh. </w:t>
      </w:r>
    </w:p>
    <w:p w14:paraId="3ED2C583" w14:textId="14DADE2C" w:rsidR="0056035C" w:rsidRDefault="0056035C" w:rsidP="008F0B36">
      <w:pPr>
        <w:autoSpaceDE w:val="0"/>
        <w:autoSpaceDN w:val="0"/>
        <w:adjustRightInd w:val="0"/>
        <w:spacing w:after="0" w:line="276" w:lineRule="auto"/>
        <w:rPr>
          <w:rFonts w:cstheme="minorHAnsi"/>
          <w:b/>
          <w:bCs/>
          <w:color w:val="000000"/>
          <w:sz w:val="24"/>
          <w:szCs w:val="24"/>
          <w:u w:val="single"/>
        </w:rPr>
      </w:pPr>
    </w:p>
    <w:p w14:paraId="2B89F402" w14:textId="77777777" w:rsidR="005E3E65" w:rsidRPr="00FE1C4B" w:rsidRDefault="005E3E65" w:rsidP="008F0B36">
      <w:pPr>
        <w:autoSpaceDE w:val="0"/>
        <w:autoSpaceDN w:val="0"/>
        <w:adjustRightInd w:val="0"/>
        <w:spacing w:after="0" w:line="276" w:lineRule="auto"/>
        <w:rPr>
          <w:rFonts w:cstheme="minorHAnsi"/>
          <w:b/>
          <w:bCs/>
          <w:color w:val="000000"/>
          <w:sz w:val="24"/>
          <w:szCs w:val="24"/>
          <w:u w:val="single"/>
        </w:rPr>
      </w:pPr>
    </w:p>
    <w:p w14:paraId="542B2BA7" w14:textId="173680AC" w:rsidR="008F0B36" w:rsidRPr="008F0B36" w:rsidRDefault="00F623F3" w:rsidP="008F0B36">
      <w:pPr>
        <w:autoSpaceDE w:val="0"/>
        <w:autoSpaceDN w:val="0"/>
        <w:adjustRightInd w:val="0"/>
        <w:spacing w:after="0" w:line="276" w:lineRule="auto"/>
        <w:rPr>
          <w:rFonts w:cstheme="minorHAnsi"/>
          <w:b/>
          <w:bCs/>
          <w:color w:val="000000"/>
          <w:sz w:val="24"/>
          <w:szCs w:val="24"/>
          <w:u w:val="single"/>
        </w:rPr>
      </w:pPr>
      <w:r w:rsidRPr="00FE1C4B">
        <w:rPr>
          <w:rFonts w:cstheme="minorHAnsi"/>
          <w:b/>
          <w:bCs/>
          <w:color w:val="000000"/>
          <w:sz w:val="24"/>
          <w:szCs w:val="24"/>
          <w:u w:val="single"/>
        </w:rPr>
        <w:t>JOB PURPOSE</w:t>
      </w:r>
    </w:p>
    <w:p w14:paraId="0179758C" w14:textId="0FD62C4F" w:rsidR="00261AA2" w:rsidRPr="00261AA2" w:rsidRDefault="00261AA2" w:rsidP="008F0B36">
      <w:pPr>
        <w:shd w:val="clear" w:color="auto" w:fill="FFFFFF"/>
        <w:spacing w:after="0" w:line="276" w:lineRule="auto"/>
        <w:rPr>
          <w:rFonts w:cstheme="minorHAnsi"/>
          <w:sz w:val="24"/>
          <w:szCs w:val="24"/>
        </w:rPr>
      </w:pPr>
      <w:r w:rsidRPr="00261AA2">
        <w:rPr>
          <w:rFonts w:cstheme="minorHAnsi"/>
          <w:sz w:val="24"/>
          <w:szCs w:val="24"/>
        </w:rPr>
        <w:t xml:space="preserve">A Programme </w:t>
      </w:r>
      <w:r>
        <w:rPr>
          <w:rFonts w:cstheme="minorHAnsi"/>
          <w:sz w:val="24"/>
          <w:szCs w:val="24"/>
        </w:rPr>
        <w:t>Administrator</w:t>
      </w:r>
      <w:r w:rsidRPr="00261AA2">
        <w:rPr>
          <w:rFonts w:cstheme="minorHAnsi"/>
          <w:sz w:val="24"/>
          <w:szCs w:val="24"/>
        </w:rPr>
        <w:t xml:space="preserve"> is required to bring a wide-ranging skillset to the delivery of the UK Shared Prosperity Fund (UKSPF) programme in Edinburgh.  The post sits within the UKSPF team which consists of a manager and one other officer.  You can read more about the UKSPF Fund </w:t>
      </w:r>
      <w:hyperlink r:id="rId10" w:history="1">
        <w:r w:rsidRPr="005E3E65">
          <w:rPr>
            <w:rFonts w:cstheme="minorHAnsi"/>
            <w:sz w:val="24"/>
            <w:szCs w:val="24"/>
            <w:u w:val="single"/>
          </w:rPr>
          <w:t>here</w:t>
        </w:r>
      </w:hyperlink>
      <w:r w:rsidRPr="00261AA2">
        <w:rPr>
          <w:rFonts w:cstheme="minorHAnsi"/>
          <w:sz w:val="24"/>
          <w:szCs w:val="24"/>
        </w:rPr>
        <w:t>.  The fund aims to:</w:t>
      </w:r>
    </w:p>
    <w:p w14:paraId="2B9F27EB" w14:textId="357ACF01" w:rsidR="00261AA2" w:rsidRPr="008F0B36" w:rsidRDefault="00261AA2" w:rsidP="008F0B36">
      <w:pPr>
        <w:pStyle w:val="ListParagraph"/>
        <w:numPr>
          <w:ilvl w:val="0"/>
          <w:numId w:val="26"/>
        </w:numPr>
        <w:shd w:val="clear" w:color="auto" w:fill="FFFFFF"/>
        <w:spacing w:line="276" w:lineRule="auto"/>
        <w:rPr>
          <w:rFonts w:cstheme="minorHAnsi"/>
          <w:sz w:val="24"/>
          <w:szCs w:val="24"/>
        </w:rPr>
      </w:pPr>
      <w:r w:rsidRPr="008F0B36">
        <w:rPr>
          <w:rFonts w:cstheme="minorHAnsi"/>
          <w:sz w:val="24"/>
          <w:szCs w:val="24"/>
        </w:rPr>
        <w:t>Boost productivity, pay, jobs and living standards</w:t>
      </w:r>
      <w:r w:rsidR="005E3E65">
        <w:rPr>
          <w:rFonts w:cstheme="minorHAnsi"/>
          <w:sz w:val="24"/>
          <w:szCs w:val="24"/>
        </w:rPr>
        <w:t>,</w:t>
      </w:r>
    </w:p>
    <w:p w14:paraId="13CB34B9" w14:textId="7452777A" w:rsidR="00261AA2" w:rsidRPr="008F0B36" w:rsidRDefault="00261AA2" w:rsidP="008F0B36">
      <w:pPr>
        <w:pStyle w:val="ListParagraph"/>
        <w:numPr>
          <w:ilvl w:val="0"/>
          <w:numId w:val="26"/>
        </w:numPr>
        <w:shd w:val="clear" w:color="auto" w:fill="FFFFFF"/>
        <w:spacing w:line="276" w:lineRule="auto"/>
        <w:rPr>
          <w:rFonts w:cstheme="minorHAnsi"/>
          <w:sz w:val="24"/>
          <w:szCs w:val="24"/>
        </w:rPr>
      </w:pPr>
      <w:r w:rsidRPr="008F0B36">
        <w:rPr>
          <w:rFonts w:cstheme="minorHAnsi"/>
          <w:sz w:val="24"/>
          <w:szCs w:val="24"/>
        </w:rPr>
        <w:t>Spread opportunities and improve public services</w:t>
      </w:r>
      <w:r w:rsidR="005E3E65">
        <w:rPr>
          <w:rFonts w:cstheme="minorHAnsi"/>
          <w:sz w:val="24"/>
          <w:szCs w:val="24"/>
        </w:rPr>
        <w:t>,</w:t>
      </w:r>
    </w:p>
    <w:p w14:paraId="75B24DB8" w14:textId="1A283DE3" w:rsidR="00261AA2" w:rsidRPr="008F0B36" w:rsidRDefault="00261AA2" w:rsidP="008F0B36">
      <w:pPr>
        <w:pStyle w:val="ListParagraph"/>
        <w:numPr>
          <w:ilvl w:val="0"/>
          <w:numId w:val="26"/>
        </w:numPr>
        <w:shd w:val="clear" w:color="auto" w:fill="FFFFFF"/>
        <w:spacing w:line="276" w:lineRule="auto"/>
        <w:rPr>
          <w:rFonts w:cstheme="minorHAnsi"/>
          <w:sz w:val="24"/>
          <w:szCs w:val="24"/>
        </w:rPr>
      </w:pPr>
      <w:r w:rsidRPr="008F0B36">
        <w:rPr>
          <w:rFonts w:cstheme="minorHAnsi"/>
          <w:sz w:val="24"/>
          <w:szCs w:val="24"/>
        </w:rPr>
        <w:t>Build a sense of community, local pride and belonging</w:t>
      </w:r>
      <w:r w:rsidR="005E3E65">
        <w:rPr>
          <w:rFonts w:cstheme="minorHAnsi"/>
          <w:sz w:val="24"/>
          <w:szCs w:val="24"/>
        </w:rPr>
        <w:t>, and</w:t>
      </w:r>
    </w:p>
    <w:p w14:paraId="545C905B" w14:textId="58E5AD98" w:rsidR="00261AA2" w:rsidRPr="008F0B36" w:rsidRDefault="00261AA2" w:rsidP="008F0B36">
      <w:pPr>
        <w:pStyle w:val="ListParagraph"/>
        <w:numPr>
          <w:ilvl w:val="0"/>
          <w:numId w:val="26"/>
        </w:numPr>
        <w:shd w:val="clear" w:color="auto" w:fill="FFFFFF"/>
        <w:spacing w:after="0" w:line="276" w:lineRule="auto"/>
        <w:rPr>
          <w:rFonts w:cstheme="minorHAnsi"/>
          <w:sz w:val="24"/>
          <w:szCs w:val="24"/>
        </w:rPr>
      </w:pPr>
      <w:r w:rsidRPr="008F0B36">
        <w:rPr>
          <w:rFonts w:cstheme="minorHAnsi"/>
          <w:sz w:val="24"/>
          <w:szCs w:val="24"/>
        </w:rPr>
        <w:t>Empower local leaders and communities</w:t>
      </w:r>
      <w:r w:rsidR="005E3E65">
        <w:rPr>
          <w:rFonts w:cstheme="minorHAnsi"/>
          <w:sz w:val="24"/>
          <w:szCs w:val="24"/>
        </w:rPr>
        <w:t>.</w:t>
      </w:r>
    </w:p>
    <w:p w14:paraId="75ABABB8" w14:textId="77777777" w:rsidR="008F0B36" w:rsidRDefault="008F0B36" w:rsidP="008F0B36">
      <w:pPr>
        <w:shd w:val="clear" w:color="auto" w:fill="FFFFFF"/>
        <w:spacing w:after="0" w:line="276" w:lineRule="auto"/>
        <w:rPr>
          <w:rFonts w:cstheme="minorHAnsi"/>
          <w:sz w:val="24"/>
          <w:szCs w:val="24"/>
        </w:rPr>
      </w:pPr>
    </w:p>
    <w:p w14:paraId="229EA2F6" w14:textId="77777777" w:rsidR="008F0B36" w:rsidRDefault="00261AA2" w:rsidP="008F0B36">
      <w:pPr>
        <w:shd w:val="clear" w:color="auto" w:fill="FFFFFF"/>
        <w:spacing w:after="0" w:line="276" w:lineRule="auto"/>
        <w:rPr>
          <w:rFonts w:cstheme="minorHAnsi"/>
          <w:sz w:val="24"/>
          <w:szCs w:val="24"/>
        </w:rPr>
      </w:pPr>
      <w:r w:rsidRPr="00261AA2">
        <w:rPr>
          <w:rFonts w:cstheme="minorHAnsi"/>
          <w:sz w:val="24"/>
          <w:szCs w:val="24"/>
        </w:rPr>
        <w:t xml:space="preserve">The £9 million allocation for Edinburgh is funding 31 projects under the themes of Communities and Place; People and Skills; and Local Business Support.  In this role, the Programme </w:t>
      </w:r>
      <w:r w:rsidR="0029762B">
        <w:rPr>
          <w:rFonts w:cstheme="minorHAnsi"/>
          <w:sz w:val="24"/>
          <w:szCs w:val="24"/>
        </w:rPr>
        <w:t>Administrator</w:t>
      </w:r>
      <w:r w:rsidRPr="00261AA2">
        <w:rPr>
          <w:rFonts w:cstheme="minorHAnsi"/>
          <w:sz w:val="24"/>
          <w:szCs w:val="24"/>
        </w:rPr>
        <w:t xml:space="preserve"> will support the Grants Manager to ensure effective contract management and to maximise the potential for building constructive partnerships across the programme.  The Officer role will support the fulfilment of reporting requirements and help to build a public profile for the programme by supporting communications.  </w:t>
      </w:r>
    </w:p>
    <w:p w14:paraId="024B2B6B" w14:textId="77777777" w:rsidR="008F0B36" w:rsidRDefault="008F0B36" w:rsidP="008F0B36">
      <w:pPr>
        <w:shd w:val="clear" w:color="auto" w:fill="FFFFFF"/>
        <w:spacing w:after="0" w:line="276" w:lineRule="auto"/>
        <w:rPr>
          <w:rFonts w:cstheme="minorHAnsi"/>
          <w:sz w:val="24"/>
          <w:szCs w:val="24"/>
        </w:rPr>
      </w:pPr>
    </w:p>
    <w:p w14:paraId="42CBC763" w14:textId="3ADE6EBD" w:rsidR="00A50E44" w:rsidRPr="005751B7" w:rsidRDefault="00E26563" w:rsidP="008F0B36">
      <w:pPr>
        <w:shd w:val="clear" w:color="auto" w:fill="FFFFFF"/>
        <w:spacing w:after="0" w:line="276" w:lineRule="auto"/>
        <w:rPr>
          <w:rFonts w:cstheme="minorHAnsi"/>
          <w:sz w:val="24"/>
          <w:szCs w:val="24"/>
        </w:rPr>
      </w:pPr>
      <w:r>
        <w:rPr>
          <w:rFonts w:cstheme="minorHAnsi"/>
          <w:sz w:val="24"/>
          <w:szCs w:val="24"/>
        </w:rPr>
        <w:t>The role is to p</w:t>
      </w:r>
      <w:r w:rsidRPr="00E26563">
        <w:rPr>
          <w:rFonts w:cstheme="minorHAnsi"/>
          <w:sz w:val="24"/>
          <w:szCs w:val="24"/>
        </w:rPr>
        <w:t>rovid</w:t>
      </w:r>
      <w:r>
        <w:rPr>
          <w:rFonts w:cstheme="minorHAnsi"/>
          <w:sz w:val="24"/>
          <w:szCs w:val="24"/>
        </w:rPr>
        <w:t>e</w:t>
      </w:r>
      <w:r w:rsidRPr="00E26563">
        <w:rPr>
          <w:rFonts w:cstheme="minorHAnsi"/>
          <w:sz w:val="24"/>
          <w:szCs w:val="24"/>
        </w:rPr>
        <w:t xml:space="preserve"> administrative support to the UKSPF team.</w:t>
      </w:r>
      <w:r>
        <w:rPr>
          <w:rFonts w:cstheme="minorHAnsi"/>
          <w:sz w:val="24"/>
          <w:szCs w:val="24"/>
        </w:rPr>
        <w:t xml:space="preserve">  </w:t>
      </w:r>
      <w:r w:rsidR="00916B94" w:rsidRPr="005751B7">
        <w:rPr>
          <w:rFonts w:cstheme="minorHAnsi"/>
          <w:sz w:val="24"/>
          <w:szCs w:val="24"/>
        </w:rPr>
        <w:t>Your key responsibilities will be</w:t>
      </w:r>
      <w:r w:rsidR="00FE1C4B" w:rsidRPr="005751B7">
        <w:rPr>
          <w:rFonts w:cstheme="minorHAnsi"/>
          <w:sz w:val="24"/>
          <w:szCs w:val="24"/>
        </w:rPr>
        <w:t>:</w:t>
      </w:r>
    </w:p>
    <w:p w14:paraId="38F7FEC2" w14:textId="77777777" w:rsidR="008F0B36" w:rsidRDefault="00E26563" w:rsidP="008F0B36">
      <w:pPr>
        <w:pStyle w:val="ListParagraph"/>
        <w:numPr>
          <w:ilvl w:val="0"/>
          <w:numId w:val="27"/>
        </w:numPr>
        <w:shd w:val="clear" w:color="auto" w:fill="FFFFFF"/>
        <w:spacing w:line="276" w:lineRule="auto"/>
        <w:rPr>
          <w:rFonts w:cstheme="minorHAnsi"/>
          <w:sz w:val="24"/>
          <w:szCs w:val="24"/>
        </w:rPr>
      </w:pPr>
      <w:r w:rsidRPr="008F0B36">
        <w:rPr>
          <w:rFonts w:cstheme="minorHAnsi"/>
          <w:sz w:val="24"/>
          <w:szCs w:val="24"/>
        </w:rPr>
        <w:t>Supporting contract management including tasks such as handling invoices and memos, updating financial trackers and other records, and supporting the effective management of data including through use of Excel and our Helix database.</w:t>
      </w:r>
    </w:p>
    <w:p w14:paraId="28C63822" w14:textId="77777777" w:rsidR="008F0B36" w:rsidRDefault="00E26563" w:rsidP="008F0B36">
      <w:pPr>
        <w:pStyle w:val="ListParagraph"/>
        <w:numPr>
          <w:ilvl w:val="0"/>
          <w:numId w:val="27"/>
        </w:numPr>
        <w:shd w:val="clear" w:color="auto" w:fill="FFFFFF"/>
        <w:spacing w:line="276" w:lineRule="auto"/>
        <w:rPr>
          <w:rFonts w:cstheme="minorHAnsi"/>
          <w:sz w:val="24"/>
          <w:szCs w:val="24"/>
        </w:rPr>
      </w:pPr>
      <w:r w:rsidRPr="008F0B36">
        <w:rPr>
          <w:rFonts w:cstheme="minorHAnsi"/>
          <w:sz w:val="24"/>
          <w:szCs w:val="24"/>
        </w:rPr>
        <w:t xml:space="preserve">Supporting communication with projects including sending reminders, scheduling meetings, and dealing with enquiries. </w:t>
      </w:r>
    </w:p>
    <w:p w14:paraId="35509BB1" w14:textId="77777777" w:rsidR="008F0B36" w:rsidRDefault="00916B94" w:rsidP="008F0B36">
      <w:pPr>
        <w:pStyle w:val="ListParagraph"/>
        <w:numPr>
          <w:ilvl w:val="0"/>
          <w:numId w:val="27"/>
        </w:numPr>
        <w:shd w:val="clear" w:color="auto" w:fill="FFFFFF"/>
        <w:spacing w:line="276" w:lineRule="auto"/>
        <w:rPr>
          <w:rFonts w:cstheme="minorHAnsi"/>
          <w:sz w:val="24"/>
          <w:szCs w:val="24"/>
        </w:rPr>
      </w:pPr>
      <w:r w:rsidRPr="008F0B36">
        <w:rPr>
          <w:rFonts w:cstheme="minorHAnsi"/>
          <w:sz w:val="24"/>
          <w:szCs w:val="24"/>
        </w:rPr>
        <w:t xml:space="preserve">Assisting </w:t>
      </w:r>
      <w:r w:rsidR="00EE0EE8" w:rsidRPr="008F0B36">
        <w:rPr>
          <w:rFonts w:cstheme="minorHAnsi"/>
          <w:sz w:val="24"/>
          <w:szCs w:val="24"/>
        </w:rPr>
        <w:t>in</w:t>
      </w:r>
      <w:r w:rsidRPr="008F0B36">
        <w:rPr>
          <w:rFonts w:cstheme="minorHAnsi"/>
          <w:sz w:val="24"/>
          <w:szCs w:val="24"/>
        </w:rPr>
        <w:t xml:space="preserve"> </w:t>
      </w:r>
      <w:r w:rsidR="00E26563" w:rsidRPr="008F0B36">
        <w:rPr>
          <w:rFonts w:cstheme="minorHAnsi"/>
          <w:sz w:val="24"/>
          <w:szCs w:val="24"/>
        </w:rPr>
        <w:t xml:space="preserve">the </w:t>
      </w:r>
      <w:r w:rsidR="00A55CF4" w:rsidRPr="008F0B36">
        <w:rPr>
          <w:rFonts w:cstheme="minorHAnsi"/>
          <w:sz w:val="24"/>
          <w:szCs w:val="24"/>
        </w:rPr>
        <w:t>organisation</w:t>
      </w:r>
      <w:r w:rsidRPr="008F0B36">
        <w:rPr>
          <w:rFonts w:cstheme="minorHAnsi"/>
          <w:sz w:val="24"/>
          <w:szCs w:val="24"/>
        </w:rPr>
        <w:t xml:space="preserve"> of meetings and events such as </w:t>
      </w:r>
      <w:r w:rsidR="00E26563" w:rsidRPr="008F0B36">
        <w:rPr>
          <w:rFonts w:cstheme="minorHAnsi"/>
          <w:sz w:val="24"/>
          <w:szCs w:val="24"/>
        </w:rPr>
        <w:t xml:space="preserve">booking venues, </w:t>
      </w:r>
      <w:r w:rsidRPr="008F0B36">
        <w:rPr>
          <w:rFonts w:cstheme="minorHAnsi"/>
          <w:sz w:val="24"/>
          <w:szCs w:val="24"/>
        </w:rPr>
        <w:t>liaising with guest speakers, attendees, issuing invites</w:t>
      </w:r>
      <w:r w:rsidR="00E26563" w:rsidRPr="008F0B36">
        <w:rPr>
          <w:rFonts w:cstheme="minorHAnsi"/>
          <w:sz w:val="24"/>
          <w:szCs w:val="24"/>
        </w:rPr>
        <w:t xml:space="preserve">, </w:t>
      </w:r>
      <w:r w:rsidRPr="008F0B36">
        <w:rPr>
          <w:rFonts w:cstheme="minorHAnsi"/>
          <w:sz w:val="24"/>
          <w:szCs w:val="24"/>
        </w:rPr>
        <w:t>collating presentations</w:t>
      </w:r>
      <w:r w:rsidR="00E26563" w:rsidRPr="008F0B36">
        <w:rPr>
          <w:rFonts w:cstheme="minorHAnsi"/>
          <w:sz w:val="24"/>
          <w:szCs w:val="24"/>
        </w:rPr>
        <w:t xml:space="preserve"> and welcoming guests.</w:t>
      </w:r>
    </w:p>
    <w:p w14:paraId="2986B109" w14:textId="77777777" w:rsidR="008F0B36" w:rsidRDefault="00E26563" w:rsidP="008F0B36">
      <w:pPr>
        <w:pStyle w:val="ListParagraph"/>
        <w:numPr>
          <w:ilvl w:val="0"/>
          <w:numId w:val="27"/>
        </w:numPr>
        <w:shd w:val="clear" w:color="auto" w:fill="FFFFFF"/>
        <w:spacing w:line="276" w:lineRule="auto"/>
        <w:rPr>
          <w:rFonts w:cstheme="minorHAnsi"/>
          <w:sz w:val="24"/>
          <w:szCs w:val="24"/>
        </w:rPr>
      </w:pPr>
      <w:r w:rsidRPr="008F0B36">
        <w:rPr>
          <w:rFonts w:cstheme="minorHAnsi"/>
          <w:sz w:val="24"/>
          <w:szCs w:val="24"/>
        </w:rPr>
        <w:t xml:space="preserve">Assisting with the management of a website and </w:t>
      </w:r>
      <w:r w:rsidR="00B51FA8" w:rsidRPr="008F0B36">
        <w:rPr>
          <w:rFonts w:cstheme="minorHAnsi"/>
          <w:sz w:val="24"/>
          <w:szCs w:val="24"/>
        </w:rPr>
        <w:t>social media accounts</w:t>
      </w:r>
      <w:r w:rsidRPr="008F0B36">
        <w:rPr>
          <w:rFonts w:cstheme="minorHAnsi"/>
          <w:sz w:val="24"/>
          <w:szCs w:val="24"/>
        </w:rPr>
        <w:t xml:space="preserve"> including uploading content. </w:t>
      </w:r>
    </w:p>
    <w:p w14:paraId="2435A000" w14:textId="77777777" w:rsidR="008F0B36" w:rsidRDefault="00FE1C4B" w:rsidP="008F0B36">
      <w:pPr>
        <w:pStyle w:val="ListParagraph"/>
        <w:numPr>
          <w:ilvl w:val="0"/>
          <w:numId w:val="27"/>
        </w:numPr>
        <w:shd w:val="clear" w:color="auto" w:fill="FFFFFF"/>
        <w:spacing w:line="276" w:lineRule="auto"/>
        <w:rPr>
          <w:rFonts w:cstheme="minorHAnsi"/>
          <w:sz w:val="24"/>
          <w:szCs w:val="24"/>
        </w:rPr>
      </w:pPr>
      <w:r w:rsidRPr="008F0B36">
        <w:rPr>
          <w:rFonts w:cstheme="minorHAnsi"/>
          <w:sz w:val="24"/>
          <w:szCs w:val="24"/>
        </w:rPr>
        <w:t xml:space="preserve">Producing </w:t>
      </w:r>
      <w:r w:rsidR="00A55CF4" w:rsidRPr="008F0B36">
        <w:rPr>
          <w:rFonts w:cstheme="minorHAnsi"/>
          <w:sz w:val="24"/>
          <w:szCs w:val="24"/>
        </w:rPr>
        <w:t>and colla</w:t>
      </w:r>
      <w:r w:rsidR="00EE0EE8" w:rsidRPr="008F0B36">
        <w:rPr>
          <w:rFonts w:cstheme="minorHAnsi"/>
          <w:sz w:val="24"/>
          <w:szCs w:val="24"/>
        </w:rPr>
        <w:t>ting</w:t>
      </w:r>
      <w:r w:rsidR="00A55CF4" w:rsidRPr="008F0B36">
        <w:rPr>
          <w:rFonts w:cstheme="minorHAnsi"/>
          <w:sz w:val="24"/>
          <w:szCs w:val="24"/>
        </w:rPr>
        <w:t xml:space="preserve"> </w:t>
      </w:r>
      <w:r w:rsidRPr="008F0B36">
        <w:rPr>
          <w:rFonts w:cstheme="minorHAnsi"/>
          <w:sz w:val="24"/>
          <w:szCs w:val="24"/>
        </w:rPr>
        <w:t xml:space="preserve">reports </w:t>
      </w:r>
      <w:r w:rsidR="00A50E44" w:rsidRPr="008F0B36">
        <w:rPr>
          <w:rFonts w:cstheme="minorHAnsi"/>
          <w:sz w:val="24"/>
          <w:szCs w:val="24"/>
        </w:rPr>
        <w:t xml:space="preserve">from </w:t>
      </w:r>
      <w:r w:rsidR="00E26563" w:rsidRPr="008F0B36">
        <w:rPr>
          <w:rFonts w:cstheme="minorHAnsi"/>
          <w:sz w:val="24"/>
          <w:szCs w:val="24"/>
        </w:rPr>
        <w:t xml:space="preserve">the Helix database system.  </w:t>
      </w:r>
      <w:r w:rsidR="00A55CF4" w:rsidRPr="008F0B36">
        <w:rPr>
          <w:rFonts w:cstheme="minorHAnsi"/>
          <w:sz w:val="24"/>
          <w:szCs w:val="24"/>
        </w:rPr>
        <w:t xml:space="preserve"> </w:t>
      </w:r>
    </w:p>
    <w:p w14:paraId="7D1829E0" w14:textId="77777777" w:rsidR="008F0B36" w:rsidRDefault="005751B7" w:rsidP="008F0B36">
      <w:pPr>
        <w:pStyle w:val="ListParagraph"/>
        <w:numPr>
          <w:ilvl w:val="0"/>
          <w:numId w:val="27"/>
        </w:numPr>
        <w:shd w:val="clear" w:color="auto" w:fill="FFFFFF"/>
        <w:spacing w:line="276" w:lineRule="auto"/>
        <w:rPr>
          <w:rFonts w:cstheme="minorHAnsi"/>
          <w:sz w:val="24"/>
          <w:szCs w:val="24"/>
        </w:rPr>
      </w:pPr>
      <w:r w:rsidRPr="008F0B36">
        <w:rPr>
          <w:rFonts w:cstheme="minorHAnsi"/>
          <w:sz w:val="24"/>
          <w:szCs w:val="24"/>
        </w:rPr>
        <w:t>Collaborating with internal teams to maximise opportunities and efficiency across all CCP strategy and cross-over projects</w:t>
      </w:r>
      <w:r w:rsidR="00E26563" w:rsidRPr="008F0B36">
        <w:rPr>
          <w:rFonts w:cstheme="minorHAnsi"/>
          <w:sz w:val="24"/>
          <w:szCs w:val="24"/>
        </w:rPr>
        <w:t>.</w:t>
      </w:r>
    </w:p>
    <w:p w14:paraId="5EBE1776" w14:textId="77777777" w:rsidR="008F0B36" w:rsidRDefault="008F0B36" w:rsidP="008F0B36">
      <w:pPr>
        <w:pStyle w:val="ListParagraph"/>
        <w:numPr>
          <w:ilvl w:val="0"/>
          <w:numId w:val="27"/>
        </w:numPr>
        <w:shd w:val="clear" w:color="auto" w:fill="FFFFFF"/>
        <w:spacing w:after="0" w:line="276" w:lineRule="auto"/>
        <w:rPr>
          <w:rFonts w:cstheme="minorHAnsi"/>
          <w:sz w:val="24"/>
          <w:szCs w:val="24"/>
        </w:rPr>
      </w:pPr>
      <w:r>
        <w:rPr>
          <w:rFonts w:cstheme="minorHAnsi"/>
          <w:sz w:val="24"/>
          <w:szCs w:val="24"/>
        </w:rPr>
        <w:t>T</w:t>
      </w:r>
      <w:r w:rsidR="00EB11F8" w:rsidRPr="008F0B36">
        <w:rPr>
          <w:rFonts w:cstheme="minorHAnsi"/>
          <w:sz w:val="24"/>
          <w:szCs w:val="24"/>
        </w:rPr>
        <w:t>aking minutes and records of meetings</w:t>
      </w:r>
      <w:r w:rsidR="00E26563" w:rsidRPr="008F0B36">
        <w:rPr>
          <w:rFonts w:cstheme="minorHAnsi"/>
          <w:sz w:val="24"/>
          <w:szCs w:val="24"/>
        </w:rPr>
        <w:t>.</w:t>
      </w:r>
    </w:p>
    <w:p w14:paraId="263DDFCA" w14:textId="6662C924" w:rsidR="008F0B36" w:rsidRDefault="008F0B36" w:rsidP="008F0B36">
      <w:pPr>
        <w:shd w:val="clear" w:color="auto" w:fill="FFFFFF"/>
        <w:spacing w:after="0" w:line="276" w:lineRule="auto"/>
        <w:rPr>
          <w:rFonts w:cstheme="minorHAnsi"/>
          <w:sz w:val="24"/>
          <w:szCs w:val="24"/>
        </w:rPr>
      </w:pPr>
    </w:p>
    <w:p w14:paraId="76CB50CD" w14:textId="70E7C9CC" w:rsidR="005E3E65" w:rsidRDefault="005E3E65" w:rsidP="008F0B36">
      <w:pPr>
        <w:shd w:val="clear" w:color="auto" w:fill="FFFFFF"/>
        <w:spacing w:after="0" w:line="276" w:lineRule="auto"/>
        <w:rPr>
          <w:rFonts w:cstheme="minorHAnsi"/>
          <w:sz w:val="24"/>
          <w:szCs w:val="24"/>
        </w:rPr>
      </w:pPr>
    </w:p>
    <w:p w14:paraId="073584BC" w14:textId="77777777" w:rsidR="005E3E65" w:rsidRPr="005751B7" w:rsidRDefault="005E3E65" w:rsidP="008F0B36">
      <w:pPr>
        <w:shd w:val="clear" w:color="auto" w:fill="FFFFFF"/>
        <w:spacing w:after="0" w:line="276" w:lineRule="auto"/>
        <w:rPr>
          <w:rFonts w:cstheme="minorHAnsi"/>
          <w:sz w:val="24"/>
          <w:szCs w:val="24"/>
        </w:rPr>
      </w:pPr>
    </w:p>
    <w:p w14:paraId="1477A634" w14:textId="662DB5D3" w:rsidR="00FE1C4B" w:rsidRPr="00D2124B" w:rsidRDefault="0066166E" w:rsidP="008F0B36">
      <w:pPr>
        <w:autoSpaceDE w:val="0"/>
        <w:autoSpaceDN w:val="0"/>
        <w:adjustRightInd w:val="0"/>
        <w:spacing w:line="276" w:lineRule="auto"/>
        <w:rPr>
          <w:rFonts w:cstheme="minorHAnsi"/>
          <w:b/>
          <w:bCs/>
          <w:sz w:val="24"/>
          <w:szCs w:val="24"/>
          <w:u w:val="single"/>
        </w:rPr>
      </w:pPr>
      <w:r w:rsidRPr="005751B7">
        <w:rPr>
          <w:rFonts w:cstheme="minorHAnsi"/>
          <w:b/>
          <w:bCs/>
          <w:sz w:val="24"/>
          <w:szCs w:val="24"/>
          <w:u w:val="single"/>
        </w:rPr>
        <w:lastRenderedPageBreak/>
        <w:t>KNOWLEDGE AND SKILLS</w:t>
      </w:r>
      <w:r w:rsidR="007364AE" w:rsidRPr="005751B7">
        <w:rPr>
          <w:rFonts w:cstheme="minorHAnsi"/>
          <w:b/>
          <w:bCs/>
          <w:sz w:val="24"/>
          <w:szCs w:val="24"/>
          <w:u w:val="single"/>
        </w:rPr>
        <w:t xml:space="preserve"> REQUIRED</w:t>
      </w:r>
      <w:r w:rsidRPr="005751B7">
        <w:rPr>
          <w:rFonts w:cstheme="minorHAnsi"/>
          <w:b/>
          <w:bCs/>
          <w:sz w:val="24"/>
          <w:szCs w:val="24"/>
          <w:u w:val="single"/>
        </w:rPr>
        <w:t xml:space="preserve"> </w:t>
      </w:r>
    </w:p>
    <w:p w14:paraId="0BD4E45F" w14:textId="2D72496D" w:rsidR="00FE1C4B" w:rsidRPr="008F0B36" w:rsidRDefault="00FE1C4B" w:rsidP="008F0B36">
      <w:pPr>
        <w:spacing w:after="0" w:line="276" w:lineRule="auto"/>
        <w:rPr>
          <w:rFonts w:cstheme="minorHAnsi"/>
          <w:sz w:val="24"/>
          <w:szCs w:val="24"/>
          <w:u w:val="single"/>
        </w:rPr>
      </w:pPr>
      <w:r w:rsidRPr="008F0B36">
        <w:rPr>
          <w:rFonts w:cstheme="minorHAnsi"/>
          <w:sz w:val="24"/>
          <w:szCs w:val="24"/>
          <w:u w:val="single"/>
        </w:rPr>
        <w:t>Essential:</w:t>
      </w:r>
    </w:p>
    <w:p w14:paraId="022F7054" w14:textId="32FEA162" w:rsidR="0033189C" w:rsidRDefault="00FE1C4B" w:rsidP="008F0B36">
      <w:pPr>
        <w:pStyle w:val="ListParagraph"/>
        <w:numPr>
          <w:ilvl w:val="0"/>
          <w:numId w:val="21"/>
        </w:numPr>
        <w:spacing w:line="276" w:lineRule="auto"/>
        <w:rPr>
          <w:rFonts w:eastAsiaTheme="minorHAnsi" w:cstheme="minorHAnsi"/>
          <w:sz w:val="24"/>
          <w:szCs w:val="24"/>
        </w:rPr>
      </w:pPr>
      <w:r w:rsidRPr="005751B7">
        <w:rPr>
          <w:rFonts w:eastAsiaTheme="minorHAnsi" w:cstheme="minorHAnsi"/>
          <w:sz w:val="24"/>
          <w:szCs w:val="24"/>
        </w:rPr>
        <w:t>Recent experience within an office administration role</w:t>
      </w:r>
      <w:r w:rsidR="008F0B36">
        <w:rPr>
          <w:rFonts w:eastAsiaTheme="minorHAnsi" w:cstheme="minorHAnsi"/>
          <w:sz w:val="24"/>
          <w:szCs w:val="24"/>
        </w:rPr>
        <w:t>.</w:t>
      </w:r>
    </w:p>
    <w:p w14:paraId="25AA69CD" w14:textId="1FC9B78A" w:rsidR="00CC6BDB" w:rsidRPr="005751B7" w:rsidRDefault="00CC6BDB" w:rsidP="008F0B36">
      <w:pPr>
        <w:pStyle w:val="ListParagraph"/>
        <w:numPr>
          <w:ilvl w:val="0"/>
          <w:numId w:val="21"/>
        </w:numPr>
        <w:spacing w:line="276" w:lineRule="auto"/>
        <w:rPr>
          <w:rFonts w:eastAsiaTheme="minorHAnsi" w:cstheme="minorHAnsi"/>
          <w:sz w:val="24"/>
          <w:szCs w:val="24"/>
        </w:rPr>
      </w:pPr>
      <w:r>
        <w:rPr>
          <w:rFonts w:eastAsiaTheme="minorHAnsi" w:cstheme="minorHAnsi"/>
          <w:sz w:val="24"/>
          <w:szCs w:val="24"/>
        </w:rPr>
        <w:t xml:space="preserve">Excellent </w:t>
      </w:r>
      <w:r w:rsidR="00A664B6">
        <w:rPr>
          <w:rFonts w:eastAsiaTheme="minorHAnsi" w:cstheme="minorHAnsi"/>
          <w:sz w:val="24"/>
          <w:szCs w:val="24"/>
        </w:rPr>
        <w:t xml:space="preserve">literacy and </w:t>
      </w:r>
      <w:r>
        <w:rPr>
          <w:rFonts w:eastAsiaTheme="minorHAnsi" w:cstheme="minorHAnsi"/>
          <w:sz w:val="24"/>
          <w:szCs w:val="24"/>
        </w:rPr>
        <w:t>numerical skills and confide</w:t>
      </w:r>
      <w:r w:rsidR="007F782F">
        <w:rPr>
          <w:rFonts w:eastAsiaTheme="minorHAnsi" w:cstheme="minorHAnsi"/>
          <w:sz w:val="24"/>
          <w:szCs w:val="24"/>
        </w:rPr>
        <w:t>nce</w:t>
      </w:r>
      <w:r>
        <w:rPr>
          <w:rFonts w:eastAsiaTheme="minorHAnsi" w:cstheme="minorHAnsi"/>
          <w:sz w:val="24"/>
          <w:szCs w:val="24"/>
        </w:rPr>
        <w:t xml:space="preserve"> in handling </w:t>
      </w:r>
      <w:r w:rsidR="008F0B36">
        <w:rPr>
          <w:rFonts w:eastAsiaTheme="minorHAnsi" w:cstheme="minorHAnsi"/>
          <w:sz w:val="24"/>
          <w:szCs w:val="24"/>
        </w:rPr>
        <w:t>finance-related</w:t>
      </w:r>
      <w:r w:rsidR="007F782F">
        <w:rPr>
          <w:rFonts w:eastAsiaTheme="minorHAnsi" w:cstheme="minorHAnsi"/>
          <w:sz w:val="24"/>
          <w:szCs w:val="24"/>
        </w:rPr>
        <w:t xml:space="preserve"> administration</w:t>
      </w:r>
      <w:r w:rsidR="008F0B36">
        <w:rPr>
          <w:rFonts w:eastAsiaTheme="minorHAnsi" w:cstheme="minorHAnsi"/>
          <w:sz w:val="24"/>
          <w:szCs w:val="24"/>
        </w:rPr>
        <w:t>.</w:t>
      </w:r>
    </w:p>
    <w:p w14:paraId="1F3F25F1" w14:textId="77777777" w:rsidR="00A664B6" w:rsidRDefault="00A664B6" w:rsidP="00F069F6">
      <w:pPr>
        <w:pStyle w:val="ListParagraph"/>
        <w:numPr>
          <w:ilvl w:val="0"/>
          <w:numId w:val="21"/>
        </w:numPr>
        <w:spacing w:line="276" w:lineRule="auto"/>
        <w:rPr>
          <w:rFonts w:eastAsiaTheme="minorHAnsi" w:cstheme="minorHAnsi"/>
          <w:sz w:val="24"/>
          <w:szCs w:val="24"/>
        </w:rPr>
      </w:pPr>
      <w:r w:rsidRPr="00A664B6">
        <w:rPr>
          <w:rFonts w:eastAsiaTheme="minorHAnsi" w:cstheme="minorHAnsi"/>
          <w:sz w:val="24"/>
          <w:szCs w:val="24"/>
        </w:rPr>
        <w:t xml:space="preserve">Ability to work meticulously and to tight deadlines, and the ability to manage workload and prioritise as necessary. </w:t>
      </w:r>
    </w:p>
    <w:p w14:paraId="076EE163" w14:textId="7D9D8689" w:rsidR="00FE1C4B" w:rsidRPr="00A664B6" w:rsidRDefault="00FE1C4B" w:rsidP="00F069F6">
      <w:pPr>
        <w:pStyle w:val="ListParagraph"/>
        <w:numPr>
          <w:ilvl w:val="0"/>
          <w:numId w:val="21"/>
        </w:numPr>
        <w:spacing w:line="276" w:lineRule="auto"/>
        <w:rPr>
          <w:rFonts w:eastAsiaTheme="minorHAnsi" w:cstheme="minorHAnsi"/>
          <w:sz w:val="24"/>
          <w:szCs w:val="24"/>
        </w:rPr>
      </w:pPr>
      <w:r w:rsidRPr="00A664B6">
        <w:rPr>
          <w:rFonts w:eastAsiaTheme="minorHAnsi" w:cstheme="minorHAnsi"/>
          <w:sz w:val="24"/>
          <w:szCs w:val="24"/>
        </w:rPr>
        <w:t xml:space="preserve">Excellent verbal and written communication skills, with experience in dealing with customers, clients and/or the public by telephone, </w:t>
      </w:r>
      <w:r w:rsidR="007D46EC" w:rsidRPr="00A664B6">
        <w:rPr>
          <w:rFonts w:eastAsiaTheme="minorHAnsi" w:cstheme="minorHAnsi"/>
          <w:sz w:val="24"/>
          <w:szCs w:val="24"/>
        </w:rPr>
        <w:t>email,</w:t>
      </w:r>
      <w:r w:rsidRPr="00A664B6">
        <w:rPr>
          <w:rFonts w:eastAsiaTheme="minorHAnsi" w:cstheme="minorHAnsi"/>
          <w:sz w:val="24"/>
          <w:szCs w:val="24"/>
        </w:rPr>
        <w:t xml:space="preserve"> and MS Teams/Zoom</w:t>
      </w:r>
    </w:p>
    <w:p w14:paraId="43C93AFA" w14:textId="2FC25449" w:rsidR="00FE1C4B" w:rsidRPr="005751B7" w:rsidRDefault="00FE1C4B" w:rsidP="008F0B36">
      <w:pPr>
        <w:pStyle w:val="ListParagraph"/>
        <w:numPr>
          <w:ilvl w:val="0"/>
          <w:numId w:val="21"/>
        </w:numPr>
        <w:spacing w:line="276" w:lineRule="auto"/>
        <w:rPr>
          <w:rFonts w:eastAsiaTheme="minorHAnsi" w:cstheme="minorHAnsi"/>
          <w:sz w:val="24"/>
          <w:szCs w:val="24"/>
        </w:rPr>
      </w:pPr>
      <w:r w:rsidRPr="005751B7">
        <w:rPr>
          <w:rFonts w:eastAsiaTheme="minorHAnsi" w:cstheme="minorHAnsi"/>
          <w:sz w:val="24"/>
          <w:szCs w:val="24"/>
        </w:rPr>
        <w:t>Confident in the use of a computer, the internet</w:t>
      </w:r>
      <w:r w:rsidR="008F0B36">
        <w:rPr>
          <w:rFonts w:eastAsiaTheme="minorHAnsi" w:cstheme="minorHAnsi"/>
          <w:sz w:val="24"/>
          <w:szCs w:val="24"/>
        </w:rPr>
        <w:t xml:space="preserve"> and</w:t>
      </w:r>
      <w:r w:rsidRPr="005751B7">
        <w:rPr>
          <w:rFonts w:eastAsiaTheme="minorHAnsi" w:cstheme="minorHAnsi"/>
          <w:sz w:val="24"/>
          <w:szCs w:val="24"/>
        </w:rPr>
        <w:t xml:space="preserve"> search engines</w:t>
      </w:r>
      <w:r w:rsidR="008F0B36">
        <w:rPr>
          <w:rFonts w:eastAsiaTheme="minorHAnsi" w:cstheme="minorHAnsi"/>
          <w:sz w:val="24"/>
          <w:szCs w:val="24"/>
        </w:rPr>
        <w:t>.</w:t>
      </w:r>
      <w:r w:rsidRPr="005751B7">
        <w:rPr>
          <w:rFonts w:eastAsiaTheme="minorHAnsi" w:cstheme="minorHAnsi"/>
          <w:sz w:val="24"/>
          <w:szCs w:val="24"/>
        </w:rPr>
        <w:t xml:space="preserve"> </w:t>
      </w:r>
    </w:p>
    <w:p w14:paraId="19E86E03" w14:textId="259A687E" w:rsidR="00FE1C4B" w:rsidRPr="005751B7" w:rsidRDefault="00FE1C4B" w:rsidP="008F0B36">
      <w:pPr>
        <w:pStyle w:val="ListParagraph"/>
        <w:numPr>
          <w:ilvl w:val="0"/>
          <w:numId w:val="21"/>
        </w:numPr>
        <w:spacing w:line="276" w:lineRule="auto"/>
        <w:rPr>
          <w:rFonts w:eastAsiaTheme="minorHAnsi" w:cstheme="minorHAnsi"/>
          <w:sz w:val="24"/>
          <w:szCs w:val="24"/>
        </w:rPr>
      </w:pPr>
      <w:r w:rsidRPr="005751B7">
        <w:rPr>
          <w:rFonts w:eastAsiaTheme="minorHAnsi" w:cstheme="minorHAnsi"/>
          <w:sz w:val="24"/>
          <w:szCs w:val="24"/>
        </w:rPr>
        <w:t xml:space="preserve">Confident in the use of Microsoft Office packages including Excel, </w:t>
      </w:r>
      <w:r w:rsidR="007D46EC" w:rsidRPr="005751B7">
        <w:rPr>
          <w:rFonts w:eastAsiaTheme="minorHAnsi" w:cstheme="minorHAnsi"/>
          <w:sz w:val="24"/>
          <w:szCs w:val="24"/>
        </w:rPr>
        <w:t>Word,</w:t>
      </w:r>
      <w:r w:rsidRPr="005751B7">
        <w:rPr>
          <w:rFonts w:eastAsiaTheme="minorHAnsi" w:cstheme="minorHAnsi"/>
          <w:sz w:val="24"/>
          <w:szCs w:val="24"/>
        </w:rPr>
        <w:t xml:space="preserve"> and Outlook</w:t>
      </w:r>
    </w:p>
    <w:p w14:paraId="04D13B84" w14:textId="4D283F5F" w:rsidR="00FE1C4B" w:rsidRPr="005751B7" w:rsidRDefault="00FE1C4B" w:rsidP="008F0B36">
      <w:pPr>
        <w:pStyle w:val="ListParagraph"/>
        <w:numPr>
          <w:ilvl w:val="0"/>
          <w:numId w:val="21"/>
        </w:numPr>
        <w:spacing w:line="276" w:lineRule="auto"/>
        <w:rPr>
          <w:rFonts w:eastAsiaTheme="minorHAnsi" w:cstheme="minorHAnsi"/>
          <w:sz w:val="24"/>
          <w:szCs w:val="24"/>
        </w:rPr>
      </w:pPr>
      <w:r w:rsidRPr="005751B7">
        <w:rPr>
          <w:rFonts w:eastAsiaTheme="minorHAnsi" w:cstheme="minorHAnsi"/>
          <w:sz w:val="24"/>
          <w:szCs w:val="24"/>
        </w:rPr>
        <w:t xml:space="preserve">Meticulous approach to </w:t>
      </w:r>
      <w:r w:rsidR="008F0B36">
        <w:rPr>
          <w:rFonts w:eastAsiaTheme="minorHAnsi" w:cstheme="minorHAnsi"/>
          <w:sz w:val="24"/>
          <w:szCs w:val="24"/>
        </w:rPr>
        <w:t>record-keeping</w:t>
      </w:r>
      <w:r w:rsidRPr="005751B7">
        <w:rPr>
          <w:rFonts w:eastAsiaTheme="minorHAnsi" w:cstheme="minorHAnsi"/>
          <w:sz w:val="24"/>
          <w:szCs w:val="24"/>
        </w:rPr>
        <w:t xml:space="preserve"> and recording of information</w:t>
      </w:r>
      <w:r w:rsidR="008F0B36">
        <w:rPr>
          <w:rFonts w:eastAsiaTheme="minorHAnsi" w:cstheme="minorHAnsi"/>
          <w:sz w:val="24"/>
          <w:szCs w:val="24"/>
        </w:rPr>
        <w:t>.</w:t>
      </w:r>
    </w:p>
    <w:p w14:paraId="69E4E2EF" w14:textId="7F637C3C" w:rsidR="00FE1C4B" w:rsidRPr="005751B7" w:rsidRDefault="00FE1C4B" w:rsidP="008F0B36">
      <w:pPr>
        <w:pStyle w:val="ListParagraph"/>
        <w:numPr>
          <w:ilvl w:val="0"/>
          <w:numId w:val="21"/>
        </w:numPr>
        <w:spacing w:line="276" w:lineRule="auto"/>
        <w:rPr>
          <w:rFonts w:eastAsiaTheme="minorHAnsi" w:cstheme="minorHAnsi"/>
          <w:sz w:val="24"/>
          <w:szCs w:val="24"/>
        </w:rPr>
      </w:pPr>
      <w:r w:rsidRPr="005751B7">
        <w:rPr>
          <w:rFonts w:eastAsiaTheme="minorHAnsi" w:cstheme="minorHAnsi"/>
          <w:sz w:val="24"/>
          <w:szCs w:val="24"/>
        </w:rPr>
        <w:t xml:space="preserve">Experience of working productively </w:t>
      </w:r>
      <w:r w:rsidR="005751B7" w:rsidRPr="005751B7">
        <w:rPr>
          <w:rFonts w:eastAsiaTheme="minorHAnsi" w:cstheme="minorHAnsi"/>
          <w:sz w:val="24"/>
          <w:szCs w:val="24"/>
        </w:rPr>
        <w:t xml:space="preserve">and collaboratively </w:t>
      </w:r>
      <w:r w:rsidRPr="005751B7">
        <w:rPr>
          <w:rFonts w:eastAsiaTheme="minorHAnsi" w:cstheme="minorHAnsi"/>
          <w:sz w:val="24"/>
          <w:szCs w:val="24"/>
        </w:rPr>
        <w:t>within a team to agreed principles, including working with implementation plans, meeting milestones and deadlines</w:t>
      </w:r>
      <w:r w:rsidR="008F0B36">
        <w:rPr>
          <w:rFonts w:eastAsiaTheme="minorHAnsi" w:cstheme="minorHAnsi"/>
          <w:sz w:val="24"/>
          <w:szCs w:val="24"/>
        </w:rPr>
        <w:t>.</w:t>
      </w:r>
    </w:p>
    <w:p w14:paraId="0CE2DC92" w14:textId="26A214A4" w:rsidR="00FE1C4B" w:rsidRPr="005751B7" w:rsidRDefault="00FE1C4B" w:rsidP="008F0B36">
      <w:pPr>
        <w:pStyle w:val="ListParagraph"/>
        <w:numPr>
          <w:ilvl w:val="0"/>
          <w:numId w:val="21"/>
        </w:numPr>
        <w:spacing w:line="276" w:lineRule="auto"/>
        <w:rPr>
          <w:rFonts w:eastAsiaTheme="minorHAnsi" w:cstheme="minorHAnsi"/>
          <w:sz w:val="24"/>
          <w:szCs w:val="24"/>
        </w:rPr>
      </w:pPr>
      <w:r w:rsidRPr="005751B7">
        <w:rPr>
          <w:rFonts w:eastAsiaTheme="minorHAnsi" w:cstheme="minorHAnsi"/>
          <w:sz w:val="24"/>
          <w:szCs w:val="24"/>
        </w:rPr>
        <w:t>The ability to remain motivated and productive whilst working remotely from the home environment</w:t>
      </w:r>
      <w:r w:rsidR="008F0B36">
        <w:rPr>
          <w:rFonts w:eastAsiaTheme="minorHAnsi" w:cstheme="minorHAnsi"/>
          <w:sz w:val="24"/>
          <w:szCs w:val="24"/>
        </w:rPr>
        <w:t>.</w:t>
      </w:r>
    </w:p>
    <w:p w14:paraId="7634762C" w14:textId="1C140AF6" w:rsidR="00FE1C4B" w:rsidRPr="005751B7" w:rsidRDefault="00964B8B" w:rsidP="008F0B36">
      <w:pPr>
        <w:pStyle w:val="ListParagraph"/>
        <w:numPr>
          <w:ilvl w:val="0"/>
          <w:numId w:val="21"/>
        </w:numPr>
        <w:spacing w:line="276" w:lineRule="auto"/>
        <w:rPr>
          <w:rFonts w:eastAsiaTheme="minorHAnsi" w:cstheme="minorHAnsi"/>
          <w:sz w:val="24"/>
          <w:szCs w:val="24"/>
        </w:rPr>
      </w:pPr>
      <w:r w:rsidRPr="00964B8B">
        <w:rPr>
          <w:rFonts w:eastAsiaTheme="minorHAnsi" w:cstheme="minorHAnsi"/>
          <w:sz w:val="24"/>
          <w:szCs w:val="24"/>
        </w:rPr>
        <w:t>Qualifications or skills and experience to SCQF Level</w:t>
      </w:r>
      <w:r w:rsidR="00FE1C4B" w:rsidRPr="005751B7">
        <w:rPr>
          <w:rFonts w:eastAsiaTheme="minorHAnsi" w:cstheme="minorHAnsi"/>
          <w:sz w:val="24"/>
          <w:szCs w:val="24"/>
        </w:rPr>
        <w:t xml:space="preserve"> </w:t>
      </w:r>
      <w:r w:rsidR="006A55F5">
        <w:rPr>
          <w:rFonts w:eastAsiaTheme="minorHAnsi" w:cstheme="minorHAnsi"/>
          <w:sz w:val="24"/>
          <w:szCs w:val="24"/>
        </w:rPr>
        <w:t xml:space="preserve">5 </w:t>
      </w:r>
      <w:r w:rsidR="00FE1C4B" w:rsidRPr="005751B7">
        <w:rPr>
          <w:rFonts w:eastAsiaTheme="minorHAnsi" w:cstheme="minorHAnsi"/>
          <w:sz w:val="24"/>
          <w:szCs w:val="24"/>
        </w:rPr>
        <w:t>in English and Maths</w:t>
      </w:r>
      <w:r w:rsidR="008F0B36">
        <w:rPr>
          <w:rFonts w:eastAsiaTheme="minorHAnsi" w:cstheme="minorHAnsi"/>
          <w:sz w:val="24"/>
          <w:szCs w:val="24"/>
        </w:rPr>
        <w:t>.</w:t>
      </w:r>
    </w:p>
    <w:p w14:paraId="6C75D39A" w14:textId="295E29EF" w:rsidR="00FE1C4B" w:rsidRPr="00D2124B" w:rsidRDefault="00FE1C4B" w:rsidP="008F0B36">
      <w:pPr>
        <w:pStyle w:val="ListParagraph"/>
        <w:numPr>
          <w:ilvl w:val="0"/>
          <w:numId w:val="21"/>
        </w:numPr>
        <w:spacing w:after="0" w:line="276" w:lineRule="auto"/>
        <w:rPr>
          <w:rFonts w:eastAsiaTheme="minorHAnsi" w:cstheme="minorHAnsi"/>
          <w:sz w:val="24"/>
          <w:szCs w:val="24"/>
        </w:rPr>
      </w:pPr>
      <w:r w:rsidRPr="005751B7">
        <w:rPr>
          <w:rFonts w:eastAsiaTheme="minorHAnsi" w:cstheme="minorHAnsi"/>
          <w:sz w:val="24"/>
          <w:szCs w:val="24"/>
        </w:rPr>
        <w:t>Access to a reliable internet connection</w:t>
      </w:r>
      <w:r w:rsidR="00F30332" w:rsidRPr="005751B7">
        <w:rPr>
          <w:rFonts w:eastAsiaTheme="minorHAnsi" w:cstheme="minorHAnsi"/>
          <w:sz w:val="24"/>
          <w:szCs w:val="24"/>
        </w:rPr>
        <w:t>.</w:t>
      </w:r>
    </w:p>
    <w:p w14:paraId="2BD1EC15" w14:textId="77777777" w:rsidR="008F0B36" w:rsidRDefault="008F0B36" w:rsidP="008F0B36">
      <w:pPr>
        <w:spacing w:after="0" w:line="276" w:lineRule="auto"/>
        <w:rPr>
          <w:rFonts w:cstheme="minorHAnsi"/>
          <w:sz w:val="24"/>
          <w:szCs w:val="24"/>
        </w:rPr>
      </w:pPr>
    </w:p>
    <w:p w14:paraId="7F43A231" w14:textId="3F1F38C6" w:rsidR="00FE1C4B" w:rsidRPr="008F0B36" w:rsidRDefault="00FE1C4B" w:rsidP="008F0B36">
      <w:pPr>
        <w:spacing w:after="0" w:line="276" w:lineRule="auto"/>
        <w:rPr>
          <w:rFonts w:cstheme="minorHAnsi"/>
          <w:sz w:val="24"/>
          <w:szCs w:val="24"/>
          <w:u w:val="single"/>
        </w:rPr>
      </w:pPr>
      <w:r w:rsidRPr="008F0B36">
        <w:rPr>
          <w:rFonts w:cstheme="minorHAnsi"/>
          <w:sz w:val="24"/>
          <w:szCs w:val="24"/>
          <w:u w:val="single"/>
        </w:rPr>
        <w:t xml:space="preserve">Desirable: </w:t>
      </w:r>
    </w:p>
    <w:p w14:paraId="49437BB0" w14:textId="77777777" w:rsidR="008F0B36" w:rsidRDefault="008F0B36" w:rsidP="008F0B36">
      <w:pPr>
        <w:pStyle w:val="ListParagraph"/>
        <w:numPr>
          <w:ilvl w:val="0"/>
          <w:numId w:val="22"/>
        </w:numPr>
        <w:spacing w:line="276" w:lineRule="auto"/>
        <w:rPr>
          <w:rFonts w:cstheme="minorHAnsi"/>
          <w:sz w:val="24"/>
          <w:szCs w:val="24"/>
        </w:rPr>
      </w:pPr>
      <w:r>
        <w:rPr>
          <w:rFonts w:cstheme="minorHAnsi"/>
          <w:sz w:val="24"/>
          <w:szCs w:val="24"/>
        </w:rPr>
        <w:t xml:space="preserve">Experience of supporting grant programmes. </w:t>
      </w:r>
    </w:p>
    <w:p w14:paraId="4A7447BE" w14:textId="1766F46D" w:rsidR="00D2124B" w:rsidRDefault="0033189C" w:rsidP="0096502A">
      <w:pPr>
        <w:pStyle w:val="ListParagraph"/>
        <w:numPr>
          <w:ilvl w:val="0"/>
          <w:numId w:val="22"/>
        </w:numPr>
        <w:spacing w:after="0" w:line="276" w:lineRule="auto"/>
        <w:rPr>
          <w:rFonts w:cstheme="minorHAnsi"/>
          <w:sz w:val="24"/>
          <w:szCs w:val="24"/>
        </w:rPr>
      </w:pPr>
      <w:r w:rsidRPr="008F0B36">
        <w:rPr>
          <w:rFonts w:cstheme="minorHAnsi"/>
          <w:sz w:val="24"/>
          <w:szCs w:val="24"/>
        </w:rPr>
        <w:t>Previous use of</w:t>
      </w:r>
      <w:r w:rsidR="008F0B36" w:rsidRPr="008F0B36">
        <w:rPr>
          <w:rFonts w:cstheme="minorHAnsi"/>
          <w:sz w:val="24"/>
          <w:szCs w:val="24"/>
        </w:rPr>
        <w:t xml:space="preserve"> websites</w:t>
      </w:r>
      <w:r w:rsidR="008F0B36">
        <w:rPr>
          <w:rFonts w:cstheme="minorHAnsi"/>
          <w:sz w:val="24"/>
          <w:szCs w:val="24"/>
        </w:rPr>
        <w:t>,</w:t>
      </w:r>
      <w:r w:rsidRPr="008F0B36">
        <w:rPr>
          <w:rFonts w:cstheme="minorHAnsi"/>
          <w:sz w:val="24"/>
          <w:szCs w:val="24"/>
        </w:rPr>
        <w:t xml:space="preserve"> social </w:t>
      </w:r>
      <w:r w:rsidR="00382D9F" w:rsidRPr="008F0B36">
        <w:rPr>
          <w:rFonts w:cstheme="minorHAnsi"/>
          <w:sz w:val="24"/>
          <w:szCs w:val="24"/>
        </w:rPr>
        <w:t>media,</w:t>
      </w:r>
      <w:r w:rsidR="008F0B36">
        <w:rPr>
          <w:rFonts w:cstheme="minorHAnsi"/>
          <w:sz w:val="24"/>
          <w:szCs w:val="24"/>
        </w:rPr>
        <w:t xml:space="preserve"> and design tools such as Canva.</w:t>
      </w:r>
    </w:p>
    <w:p w14:paraId="5F090BB8" w14:textId="77777777" w:rsidR="00A664B6" w:rsidRDefault="00A664B6" w:rsidP="008F0B36">
      <w:pPr>
        <w:spacing w:after="0" w:line="276" w:lineRule="auto"/>
        <w:rPr>
          <w:rFonts w:cstheme="minorHAnsi"/>
          <w:sz w:val="24"/>
          <w:szCs w:val="24"/>
        </w:rPr>
      </w:pPr>
    </w:p>
    <w:p w14:paraId="484ECD5C" w14:textId="77777777" w:rsidR="00382D9F" w:rsidRDefault="00382D9F" w:rsidP="00382D9F">
      <w:pPr>
        <w:autoSpaceDE w:val="0"/>
        <w:autoSpaceDN w:val="0"/>
        <w:adjustRightInd w:val="0"/>
        <w:spacing w:after="0" w:line="240" w:lineRule="auto"/>
        <w:rPr>
          <w:rFonts w:cstheme="minorHAnsi"/>
          <w:b/>
          <w:bCs/>
          <w:color w:val="000000"/>
          <w:sz w:val="24"/>
          <w:szCs w:val="24"/>
          <w:u w:val="single"/>
        </w:rPr>
      </w:pPr>
      <w:bookmarkStart w:id="1" w:name="_Hlk125093823"/>
      <w:r w:rsidRPr="00794121">
        <w:rPr>
          <w:rFonts w:cstheme="minorHAnsi"/>
          <w:b/>
          <w:bCs/>
          <w:color w:val="000000"/>
          <w:sz w:val="24"/>
          <w:szCs w:val="24"/>
          <w:u w:val="single"/>
        </w:rPr>
        <w:t xml:space="preserve">EMPLOYEE BENEFITS </w:t>
      </w:r>
    </w:p>
    <w:p w14:paraId="12291778" w14:textId="77777777" w:rsidR="00382D9F" w:rsidRDefault="00382D9F" w:rsidP="00382D9F">
      <w:pPr>
        <w:autoSpaceDE w:val="0"/>
        <w:autoSpaceDN w:val="0"/>
        <w:adjustRightInd w:val="0"/>
        <w:spacing w:after="0" w:line="240" w:lineRule="auto"/>
        <w:rPr>
          <w:rFonts w:cstheme="minorHAnsi"/>
          <w:b/>
          <w:bCs/>
          <w:color w:val="000000"/>
          <w:sz w:val="24"/>
          <w:szCs w:val="24"/>
          <w:u w:val="single"/>
        </w:rPr>
      </w:pPr>
    </w:p>
    <w:p w14:paraId="4D76104A" w14:textId="77777777" w:rsidR="00382D9F" w:rsidRPr="00382D9F" w:rsidRDefault="00382D9F" w:rsidP="00382D9F">
      <w:pPr>
        <w:pStyle w:val="ListParagraph"/>
        <w:numPr>
          <w:ilvl w:val="0"/>
          <w:numId w:val="29"/>
        </w:numPr>
        <w:spacing w:after="0" w:line="240" w:lineRule="auto"/>
        <w:contextualSpacing w:val="0"/>
        <w:rPr>
          <w:rFonts w:cstheme="minorHAnsi"/>
          <w:sz w:val="24"/>
          <w:szCs w:val="24"/>
        </w:rPr>
      </w:pPr>
      <w:r w:rsidRPr="00382D9F">
        <w:rPr>
          <w:rFonts w:cstheme="minorHAnsi"/>
          <w:sz w:val="24"/>
          <w:szCs w:val="24"/>
        </w:rPr>
        <w:t>Hybrid working</w:t>
      </w:r>
    </w:p>
    <w:p w14:paraId="455BBB7A" w14:textId="77777777" w:rsidR="00382D9F" w:rsidRPr="00382D9F" w:rsidRDefault="00382D9F" w:rsidP="00382D9F">
      <w:pPr>
        <w:pStyle w:val="ListParagraph"/>
        <w:numPr>
          <w:ilvl w:val="0"/>
          <w:numId w:val="29"/>
        </w:numPr>
        <w:spacing w:after="0" w:line="240" w:lineRule="auto"/>
        <w:contextualSpacing w:val="0"/>
        <w:rPr>
          <w:rFonts w:cstheme="minorHAnsi"/>
          <w:sz w:val="24"/>
          <w:szCs w:val="24"/>
        </w:rPr>
      </w:pPr>
      <w:r w:rsidRPr="00382D9F">
        <w:rPr>
          <w:rFonts w:cstheme="minorHAnsi"/>
          <w:sz w:val="24"/>
          <w:szCs w:val="24"/>
        </w:rPr>
        <w:t>Flexible working (flexitime)</w:t>
      </w:r>
    </w:p>
    <w:p w14:paraId="6B3413EE" w14:textId="77777777" w:rsidR="00382D9F" w:rsidRPr="00382D9F" w:rsidRDefault="00382D9F" w:rsidP="00382D9F">
      <w:pPr>
        <w:pStyle w:val="ListParagraph"/>
        <w:numPr>
          <w:ilvl w:val="0"/>
          <w:numId w:val="29"/>
        </w:numPr>
        <w:spacing w:after="0" w:line="240" w:lineRule="auto"/>
        <w:contextualSpacing w:val="0"/>
        <w:rPr>
          <w:rFonts w:cstheme="minorHAnsi"/>
          <w:sz w:val="24"/>
          <w:szCs w:val="24"/>
        </w:rPr>
      </w:pPr>
      <w:r w:rsidRPr="00382D9F">
        <w:rPr>
          <w:rFonts w:cstheme="minorHAnsi"/>
          <w:sz w:val="24"/>
          <w:szCs w:val="24"/>
        </w:rPr>
        <w:t>26 days annual leave, increasing to 31</w:t>
      </w:r>
    </w:p>
    <w:p w14:paraId="47ED7EC8" w14:textId="77777777" w:rsidR="00382D9F" w:rsidRPr="00382D9F" w:rsidRDefault="00382D9F" w:rsidP="00382D9F">
      <w:pPr>
        <w:pStyle w:val="ListParagraph"/>
        <w:numPr>
          <w:ilvl w:val="0"/>
          <w:numId w:val="29"/>
        </w:numPr>
        <w:spacing w:after="0" w:line="240" w:lineRule="auto"/>
        <w:contextualSpacing w:val="0"/>
        <w:rPr>
          <w:rFonts w:cstheme="minorHAnsi"/>
          <w:sz w:val="24"/>
          <w:szCs w:val="24"/>
        </w:rPr>
      </w:pPr>
      <w:r w:rsidRPr="00382D9F">
        <w:rPr>
          <w:rFonts w:cstheme="minorHAnsi"/>
          <w:sz w:val="24"/>
          <w:szCs w:val="24"/>
        </w:rPr>
        <w:t>Birthday leave</w:t>
      </w:r>
    </w:p>
    <w:p w14:paraId="7D259917" w14:textId="77777777" w:rsidR="00382D9F" w:rsidRPr="00382D9F" w:rsidRDefault="00382D9F" w:rsidP="00382D9F">
      <w:pPr>
        <w:pStyle w:val="ListParagraph"/>
        <w:numPr>
          <w:ilvl w:val="0"/>
          <w:numId w:val="29"/>
        </w:numPr>
        <w:spacing w:after="0" w:line="240" w:lineRule="auto"/>
        <w:contextualSpacing w:val="0"/>
        <w:rPr>
          <w:rFonts w:cstheme="minorHAnsi"/>
          <w:sz w:val="24"/>
          <w:szCs w:val="24"/>
        </w:rPr>
      </w:pPr>
      <w:r w:rsidRPr="00382D9F">
        <w:rPr>
          <w:rFonts w:cstheme="minorHAnsi"/>
          <w:sz w:val="24"/>
          <w:szCs w:val="24"/>
        </w:rPr>
        <w:t>10 public holidays</w:t>
      </w:r>
    </w:p>
    <w:p w14:paraId="266F10C7" w14:textId="77777777" w:rsidR="00382D9F" w:rsidRPr="00382D9F" w:rsidRDefault="00382D9F" w:rsidP="00382D9F">
      <w:pPr>
        <w:pStyle w:val="ListParagraph"/>
        <w:numPr>
          <w:ilvl w:val="0"/>
          <w:numId w:val="29"/>
        </w:numPr>
        <w:spacing w:after="0" w:line="240" w:lineRule="auto"/>
        <w:contextualSpacing w:val="0"/>
        <w:rPr>
          <w:rFonts w:cstheme="minorHAnsi"/>
          <w:sz w:val="24"/>
          <w:szCs w:val="24"/>
        </w:rPr>
      </w:pPr>
      <w:r w:rsidRPr="00382D9F">
        <w:rPr>
          <w:rFonts w:cstheme="minorHAnsi"/>
          <w:sz w:val="24"/>
          <w:szCs w:val="24"/>
        </w:rPr>
        <w:t>Employer pension contribution</w:t>
      </w:r>
    </w:p>
    <w:p w14:paraId="0DE35ADE" w14:textId="77777777" w:rsidR="00382D9F" w:rsidRPr="00382D9F" w:rsidRDefault="00382D9F" w:rsidP="00382D9F">
      <w:pPr>
        <w:pStyle w:val="ListParagraph"/>
        <w:numPr>
          <w:ilvl w:val="0"/>
          <w:numId w:val="29"/>
        </w:numPr>
        <w:spacing w:after="0" w:line="240" w:lineRule="auto"/>
        <w:contextualSpacing w:val="0"/>
        <w:rPr>
          <w:rFonts w:cstheme="minorHAnsi"/>
          <w:sz w:val="24"/>
          <w:szCs w:val="24"/>
        </w:rPr>
      </w:pPr>
      <w:r w:rsidRPr="00382D9F">
        <w:rPr>
          <w:rFonts w:cstheme="minorHAnsi"/>
          <w:sz w:val="24"/>
          <w:szCs w:val="24"/>
        </w:rPr>
        <w:t>Employee assistance programme</w:t>
      </w:r>
    </w:p>
    <w:p w14:paraId="6621AF71" w14:textId="77777777" w:rsidR="00382D9F" w:rsidRPr="00382D9F" w:rsidRDefault="00382D9F" w:rsidP="00382D9F">
      <w:pPr>
        <w:pStyle w:val="ListParagraph"/>
        <w:numPr>
          <w:ilvl w:val="0"/>
          <w:numId w:val="29"/>
        </w:numPr>
        <w:spacing w:after="0" w:line="240" w:lineRule="auto"/>
        <w:contextualSpacing w:val="0"/>
        <w:rPr>
          <w:rFonts w:cstheme="minorHAnsi"/>
          <w:sz w:val="24"/>
          <w:szCs w:val="24"/>
        </w:rPr>
      </w:pPr>
      <w:r w:rsidRPr="00382D9F">
        <w:rPr>
          <w:rFonts w:cstheme="minorHAnsi"/>
          <w:sz w:val="24"/>
          <w:szCs w:val="24"/>
        </w:rPr>
        <w:t>Personal development opportunities.</w:t>
      </w:r>
    </w:p>
    <w:p w14:paraId="3554761E" w14:textId="77777777" w:rsidR="00382D9F" w:rsidRPr="00794121" w:rsidRDefault="00382D9F" w:rsidP="00382D9F">
      <w:pPr>
        <w:autoSpaceDE w:val="0"/>
        <w:autoSpaceDN w:val="0"/>
        <w:adjustRightInd w:val="0"/>
        <w:spacing w:after="0" w:line="240" w:lineRule="auto"/>
        <w:rPr>
          <w:rFonts w:cstheme="minorHAnsi"/>
          <w:b/>
          <w:bCs/>
          <w:color w:val="000000"/>
          <w:sz w:val="24"/>
          <w:szCs w:val="24"/>
          <w:u w:val="single"/>
        </w:rPr>
      </w:pPr>
    </w:p>
    <w:p w14:paraId="04441E3D" w14:textId="77777777" w:rsidR="00382D9F" w:rsidRDefault="00382D9F" w:rsidP="00382D9F">
      <w:pPr>
        <w:autoSpaceDE w:val="0"/>
        <w:autoSpaceDN w:val="0"/>
        <w:adjustRightInd w:val="0"/>
        <w:spacing w:after="0" w:line="240" w:lineRule="auto"/>
        <w:rPr>
          <w:rFonts w:cstheme="minorHAnsi"/>
          <w:b/>
          <w:bCs/>
          <w:color w:val="000000"/>
          <w:sz w:val="24"/>
          <w:szCs w:val="24"/>
          <w:u w:val="single"/>
        </w:rPr>
      </w:pPr>
      <w:r w:rsidRPr="008913FE">
        <w:rPr>
          <w:rFonts w:cstheme="minorHAnsi"/>
          <w:b/>
          <w:bCs/>
          <w:color w:val="000000"/>
          <w:sz w:val="24"/>
          <w:szCs w:val="24"/>
          <w:u w:val="single"/>
        </w:rPr>
        <w:t>OTHER INFORMATION</w:t>
      </w:r>
    </w:p>
    <w:p w14:paraId="4448CC9F" w14:textId="77777777" w:rsidR="00382D9F" w:rsidRPr="008913FE" w:rsidRDefault="00382D9F" w:rsidP="00382D9F">
      <w:pPr>
        <w:autoSpaceDE w:val="0"/>
        <w:autoSpaceDN w:val="0"/>
        <w:adjustRightInd w:val="0"/>
        <w:spacing w:after="0" w:line="240" w:lineRule="auto"/>
        <w:rPr>
          <w:rFonts w:cstheme="minorHAnsi"/>
          <w:b/>
          <w:bCs/>
          <w:color w:val="000000"/>
          <w:sz w:val="24"/>
          <w:szCs w:val="24"/>
          <w:u w:val="single"/>
        </w:rPr>
      </w:pPr>
    </w:p>
    <w:p w14:paraId="37DECE06" w14:textId="77777777" w:rsidR="00382D9F" w:rsidRDefault="00382D9F" w:rsidP="00382D9F">
      <w:pPr>
        <w:spacing w:after="0" w:line="240" w:lineRule="auto"/>
        <w:rPr>
          <w:rFonts w:cstheme="minorHAnsi"/>
          <w:sz w:val="24"/>
          <w:szCs w:val="24"/>
        </w:rPr>
      </w:pPr>
      <w:r w:rsidRPr="0001282E">
        <w:rPr>
          <w:rFonts w:cstheme="minorHAnsi"/>
          <w:sz w:val="24"/>
          <w:szCs w:val="24"/>
        </w:rPr>
        <w:t>Capital City Partnership operates a 5-day, 35 ¾ hour working week</w:t>
      </w:r>
      <w:r>
        <w:rPr>
          <w:rFonts w:cstheme="minorHAnsi"/>
          <w:sz w:val="24"/>
          <w:szCs w:val="24"/>
        </w:rPr>
        <w:t xml:space="preserve"> (full-time).</w:t>
      </w:r>
    </w:p>
    <w:p w14:paraId="799282FC" w14:textId="77777777" w:rsidR="00382D9F" w:rsidRPr="0001282E" w:rsidRDefault="00382D9F" w:rsidP="00382D9F">
      <w:pPr>
        <w:spacing w:after="0" w:line="240" w:lineRule="auto"/>
        <w:rPr>
          <w:rFonts w:cstheme="minorHAnsi"/>
          <w:sz w:val="24"/>
          <w:szCs w:val="24"/>
        </w:rPr>
      </w:pPr>
    </w:p>
    <w:p w14:paraId="04B7F057" w14:textId="77777777" w:rsidR="00382D9F" w:rsidRDefault="00382D9F" w:rsidP="00382D9F">
      <w:pPr>
        <w:spacing w:after="0" w:line="240" w:lineRule="auto"/>
        <w:rPr>
          <w:rFonts w:cstheme="minorHAnsi"/>
          <w:sz w:val="24"/>
          <w:szCs w:val="24"/>
        </w:rPr>
      </w:pPr>
      <w:r w:rsidRPr="0001282E">
        <w:rPr>
          <w:rFonts w:cstheme="minorHAnsi"/>
          <w:sz w:val="24"/>
          <w:szCs w:val="24"/>
        </w:rPr>
        <w:t xml:space="preserve">Some evening and weekend work may be required, and the Capital City Partnership operates a flexitime and TOIL system. </w:t>
      </w:r>
    </w:p>
    <w:p w14:paraId="1F8BF793" w14:textId="77777777" w:rsidR="00382D9F" w:rsidRPr="0001282E" w:rsidRDefault="00382D9F" w:rsidP="00382D9F">
      <w:pPr>
        <w:spacing w:after="0" w:line="240" w:lineRule="auto"/>
        <w:rPr>
          <w:rFonts w:cstheme="minorHAnsi"/>
          <w:sz w:val="24"/>
          <w:szCs w:val="24"/>
        </w:rPr>
      </w:pPr>
    </w:p>
    <w:p w14:paraId="57A57E32" w14:textId="77777777" w:rsidR="00382D9F" w:rsidRDefault="00382D9F" w:rsidP="00382D9F">
      <w:pPr>
        <w:spacing w:after="0" w:line="240" w:lineRule="auto"/>
        <w:rPr>
          <w:rFonts w:cstheme="minorHAnsi"/>
          <w:sz w:val="24"/>
          <w:szCs w:val="24"/>
        </w:rPr>
      </w:pPr>
      <w:r w:rsidRPr="0001282E">
        <w:rPr>
          <w:rFonts w:cstheme="minorHAnsi"/>
          <w:sz w:val="24"/>
          <w:szCs w:val="24"/>
        </w:rPr>
        <w:t xml:space="preserve">Payment of the annual salary is by twelve monthly instalments. This is subject to appropriate deductions for National Insurance, Income Tax and Superannuation. Any broken </w:t>
      </w:r>
      <w:r w:rsidRPr="0001282E">
        <w:rPr>
          <w:rFonts w:cstheme="minorHAnsi"/>
          <w:sz w:val="24"/>
          <w:szCs w:val="24"/>
        </w:rPr>
        <w:lastRenderedPageBreak/>
        <w:t xml:space="preserve">period at the beginning or end of your service will be paid pro-rata. Payment will be made towards the end of each month by direct credit transfer to your bank or building society. </w:t>
      </w:r>
    </w:p>
    <w:p w14:paraId="02E71C0F" w14:textId="77777777" w:rsidR="00382D9F" w:rsidRDefault="00382D9F" w:rsidP="00382D9F">
      <w:pPr>
        <w:spacing w:after="0" w:line="240" w:lineRule="auto"/>
        <w:rPr>
          <w:rFonts w:cstheme="minorHAnsi"/>
          <w:sz w:val="24"/>
          <w:szCs w:val="24"/>
        </w:rPr>
      </w:pPr>
    </w:p>
    <w:p w14:paraId="772C2165" w14:textId="77777777" w:rsidR="00382D9F" w:rsidRDefault="00382D9F" w:rsidP="00382D9F">
      <w:pPr>
        <w:spacing w:after="0" w:line="240" w:lineRule="auto"/>
        <w:rPr>
          <w:rFonts w:cstheme="minorHAnsi"/>
          <w:sz w:val="24"/>
          <w:szCs w:val="24"/>
        </w:rPr>
      </w:pPr>
      <w:r w:rsidRPr="00880394">
        <w:rPr>
          <w:rFonts w:cstheme="minorHAnsi"/>
          <w:sz w:val="24"/>
          <w:szCs w:val="24"/>
        </w:rPr>
        <w:t>The paid leave entitlement is 26 days annual leave, 6 days floating and 4 fixed public holidays. Annual leave increases by one day per year of service to a maximum of 31 days, taking the total leave allowance to 41 days per year. The Capital City Partnership’s leave year runs from 1st April to 31st March.</w:t>
      </w:r>
    </w:p>
    <w:p w14:paraId="730A1780" w14:textId="77777777" w:rsidR="00382D9F" w:rsidRPr="0001282E" w:rsidRDefault="00382D9F" w:rsidP="00382D9F">
      <w:pPr>
        <w:spacing w:after="0" w:line="240" w:lineRule="auto"/>
        <w:rPr>
          <w:rFonts w:cstheme="minorHAnsi"/>
          <w:sz w:val="24"/>
          <w:szCs w:val="24"/>
        </w:rPr>
      </w:pPr>
    </w:p>
    <w:p w14:paraId="65348B59" w14:textId="77777777" w:rsidR="00382D9F" w:rsidRDefault="00382D9F" w:rsidP="00382D9F">
      <w:pPr>
        <w:spacing w:after="0" w:line="240" w:lineRule="auto"/>
        <w:rPr>
          <w:rFonts w:cstheme="minorHAnsi"/>
          <w:sz w:val="24"/>
          <w:szCs w:val="24"/>
        </w:rPr>
      </w:pPr>
      <w:r w:rsidRPr="0001282E">
        <w:rPr>
          <w:rFonts w:cstheme="minorHAnsi"/>
          <w:sz w:val="24"/>
          <w:szCs w:val="24"/>
        </w:rPr>
        <w:t xml:space="preserve">Under statute you are required to make provision for a pension. As an employee of the Capital City Partnership, you are eligible to participate in the CCP pensions scheme, which is a contributory scheme, members being automatically contracted out of the State Earnings Related Pension Scheme. </w:t>
      </w:r>
    </w:p>
    <w:p w14:paraId="2BD2CD4B" w14:textId="77777777" w:rsidR="00382D9F" w:rsidRPr="0001282E" w:rsidRDefault="00382D9F" w:rsidP="00382D9F">
      <w:pPr>
        <w:spacing w:after="0" w:line="240" w:lineRule="auto"/>
        <w:rPr>
          <w:rFonts w:cstheme="minorHAnsi"/>
          <w:sz w:val="24"/>
          <w:szCs w:val="24"/>
        </w:rPr>
      </w:pPr>
    </w:p>
    <w:p w14:paraId="511A88AB" w14:textId="77777777" w:rsidR="00382D9F" w:rsidRDefault="00382D9F" w:rsidP="00382D9F">
      <w:pPr>
        <w:spacing w:after="0" w:line="240" w:lineRule="auto"/>
        <w:rPr>
          <w:rFonts w:cstheme="minorHAnsi"/>
          <w:sz w:val="24"/>
          <w:szCs w:val="24"/>
        </w:rPr>
      </w:pPr>
      <w:r w:rsidRPr="0001282E">
        <w:rPr>
          <w:rFonts w:cstheme="minorHAnsi"/>
          <w:sz w:val="24"/>
          <w:szCs w:val="24"/>
        </w:rPr>
        <w:t xml:space="preserve">Please note that conditions of service at the Capital City Partnership are modelled on those applicable currently in the City of Edinburgh Council and any subsequent amendments, subject to the practicality of their implementation in a small organisation. </w:t>
      </w:r>
    </w:p>
    <w:p w14:paraId="01F9DA79" w14:textId="77777777" w:rsidR="00382D9F" w:rsidRPr="0001282E" w:rsidRDefault="00382D9F" w:rsidP="00382D9F">
      <w:pPr>
        <w:spacing w:after="0" w:line="240" w:lineRule="auto"/>
        <w:rPr>
          <w:rFonts w:cstheme="minorHAnsi"/>
          <w:sz w:val="24"/>
          <w:szCs w:val="24"/>
        </w:rPr>
      </w:pPr>
    </w:p>
    <w:p w14:paraId="693EF8F8" w14:textId="77777777" w:rsidR="00382D9F" w:rsidRDefault="00382D9F" w:rsidP="00382D9F">
      <w:pPr>
        <w:spacing w:after="0" w:line="240" w:lineRule="auto"/>
        <w:rPr>
          <w:rFonts w:cstheme="minorHAnsi"/>
          <w:sz w:val="24"/>
          <w:szCs w:val="24"/>
        </w:rPr>
      </w:pPr>
      <w:r w:rsidRPr="0001282E">
        <w:rPr>
          <w:rFonts w:cstheme="minorHAnsi"/>
          <w:sz w:val="24"/>
          <w:szCs w:val="24"/>
        </w:rPr>
        <w:t xml:space="preserve">Any procedures that have been agreed are in the CCP staff handbook. </w:t>
      </w:r>
    </w:p>
    <w:p w14:paraId="2FE237F6" w14:textId="77777777" w:rsidR="00382D9F" w:rsidRPr="0001282E" w:rsidRDefault="00382D9F" w:rsidP="00382D9F">
      <w:pPr>
        <w:spacing w:after="0" w:line="240" w:lineRule="auto"/>
        <w:rPr>
          <w:rFonts w:cstheme="minorHAnsi"/>
          <w:sz w:val="24"/>
          <w:szCs w:val="24"/>
        </w:rPr>
      </w:pPr>
    </w:p>
    <w:p w14:paraId="14899822" w14:textId="77777777" w:rsidR="00382D9F" w:rsidRPr="0001282E" w:rsidRDefault="00382D9F" w:rsidP="00382D9F">
      <w:pPr>
        <w:spacing w:after="0" w:line="240" w:lineRule="auto"/>
        <w:rPr>
          <w:rFonts w:cstheme="minorHAnsi"/>
          <w:sz w:val="24"/>
          <w:szCs w:val="24"/>
        </w:rPr>
      </w:pPr>
      <w:r w:rsidRPr="0001282E">
        <w:rPr>
          <w:rFonts w:cstheme="minorHAnsi"/>
          <w:sz w:val="24"/>
          <w:szCs w:val="24"/>
        </w:rPr>
        <w:t>As of 1st May 2004, it is a requirement of the Asylum and Immigration Act 1996 that employers verify authenticity of specific documentation relating to an individual’s identity and UK residency status.</w:t>
      </w:r>
      <w:bookmarkEnd w:id="1"/>
    </w:p>
    <w:p w14:paraId="5EE1FE11" w14:textId="61EA9186" w:rsidR="00CB7489" w:rsidRPr="0001282E" w:rsidRDefault="00CB7489" w:rsidP="00382D9F">
      <w:pPr>
        <w:spacing w:after="0" w:line="276" w:lineRule="auto"/>
        <w:rPr>
          <w:rFonts w:cstheme="minorHAnsi"/>
          <w:sz w:val="24"/>
          <w:szCs w:val="24"/>
        </w:rPr>
      </w:pPr>
    </w:p>
    <w:sectPr w:rsidR="00CB7489" w:rsidRPr="0001282E" w:rsidSect="001066C3">
      <w:pgSz w:w="11906" w:h="16838"/>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3EE0"/>
    <w:multiLevelType w:val="hybridMultilevel"/>
    <w:tmpl w:val="C4DE1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A70ED0"/>
    <w:multiLevelType w:val="hybridMultilevel"/>
    <w:tmpl w:val="8458B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BA1940"/>
    <w:multiLevelType w:val="hybridMultilevel"/>
    <w:tmpl w:val="C77EB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C167A"/>
    <w:multiLevelType w:val="hybridMultilevel"/>
    <w:tmpl w:val="D4C62A4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2179684C"/>
    <w:multiLevelType w:val="hybridMultilevel"/>
    <w:tmpl w:val="E8688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77364"/>
    <w:multiLevelType w:val="hybridMultilevel"/>
    <w:tmpl w:val="2090B6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5E2FC3"/>
    <w:multiLevelType w:val="hybridMultilevel"/>
    <w:tmpl w:val="0C1E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959C4"/>
    <w:multiLevelType w:val="hybridMultilevel"/>
    <w:tmpl w:val="152A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72DB1"/>
    <w:multiLevelType w:val="hybridMultilevel"/>
    <w:tmpl w:val="32F0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73BF5"/>
    <w:multiLevelType w:val="hybridMultilevel"/>
    <w:tmpl w:val="E8EA1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3C62E7"/>
    <w:multiLevelType w:val="hybridMultilevel"/>
    <w:tmpl w:val="17BE4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BB750A"/>
    <w:multiLevelType w:val="hybridMultilevel"/>
    <w:tmpl w:val="B59C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D81B0"/>
    <w:multiLevelType w:val="hybridMultilevel"/>
    <w:tmpl w:val="100AB8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C720E9B"/>
    <w:multiLevelType w:val="hybridMultilevel"/>
    <w:tmpl w:val="E446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77DB9"/>
    <w:multiLevelType w:val="hybridMultilevel"/>
    <w:tmpl w:val="F9DC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0D63AA"/>
    <w:multiLevelType w:val="hybridMultilevel"/>
    <w:tmpl w:val="E21E3620"/>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52DBF"/>
    <w:multiLevelType w:val="hybridMultilevel"/>
    <w:tmpl w:val="62188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C60DDA"/>
    <w:multiLevelType w:val="hybridMultilevel"/>
    <w:tmpl w:val="1A26A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2E01CD"/>
    <w:multiLevelType w:val="hybridMultilevel"/>
    <w:tmpl w:val="8020E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4A2243"/>
    <w:multiLevelType w:val="hybridMultilevel"/>
    <w:tmpl w:val="B7B04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3C5862"/>
    <w:multiLevelType w:val="hybridMultilevel"/>
    <w:tmpl w:val="FE382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320F67"/>
    <w:multiLevelType w:val="hybridMultilevel"/>
    <w:tmpl w:val="084A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8A521D"/>
    <w:multiLevelType w:val="hybridMultilevel"/>
    <w:tmpl w:val="6F5ED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7E4A8E"/>
    <w:multiLevelType w:val="hybridMultilevel"/>
    <w:tmpl w:val="C212B7EC"/>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C6398E"/>
    <w:multiLevelType w:val="hybridMultilevel"/>
    <w:tmpl w:val="591E6E3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6AF25D2"/>
    <w:multiLevelType w:val="hybridMultilevel"/>
    <w:tmpl w:val="428E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75F7B"/>
    <w:multiLevelType w:val="hybridMultilevel"/>
    <w:tmpl w:val="9652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F93182"/>
    <w:multiLevelType w:val="hybridMultilevel"/>
    <w:tmpl w:val="F374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A235BA"/>
    <w:multiLevelType w:val="hybridMultilevel"/>
    <w:tmpl w:val="A71C7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1353183">
    <w:abstractNumId w:val="12"/>
  </w:num>
  <w:num w:numId="2" w16cid:durableId="668140391">
    <w:abstractNumId w:val="13"/>
  </w:num>
  <w:num w:numId="3" w16cid:durableId="1919442326">
    <w:abstractNumId w:val="25"/>
  </w:num>
  <w:num w:numId="4" w16cid:durableId="1862939698">
    <w:abstractNumId w:val="22"/>
  </w:num>
  <w:num w:numId="5" w16cid:durableId="1242715407">
    <w:abstractNumId w:val="1"/>
  </w:num>
  <w:num w:numId="6" w16cid:durableId="638539992">
    <w:abstractNumId w:val="7"/>
  </w:num>
  <w:num w:numId="7" w16cid:durableId="1902981162">
    <w:abstractNumId w:val="15"/>
  </w:num>
  <w:num w:numId="8" w16cid:durableId="1844935363">
    <w:abstractNumId w:val="23"/>
  </w:num>
  <w:num w:numId="9" w16cid:durableId="1975257651">
    <w:abstractNumId w:val="9"/>
  </w:num>
  <w:num w:numId="10" w16cid:durableId="1756587707">
    <w:abstractNumId w:val="14"/>
  </w:num>
  <w:num w:numId="11" w16cid:durableId="1958289392">
    <w:abstractNumId w:val="16"/>
  </w:num>
  <w:num w:numId="12" w16cid:durableId="1110397521">
    <w:abstractNumId w:val="8"/>
  </w:num>
  <w:num w:numId="13" w16cid:durableId="253444252">
    <w:abstractNumId w:val="3"/>
  </w:num>
  <w:num w:numId="14" w16cid:durableId="1191341428">
    <w:abstractNumId w:val="24"/>
  </w:num>
  <w:num w:numId="15" w16cid:durableId="8457071">
    <w:abstractNumId w:val="11"/>
  </w:num>
  <w:num w:numId="16" w16cid:durableId="914508724">
    <w:abstractNumId w:val="21"/>
  </w:num>
  <w:num w:numId="17" w16cid:durableId="635797467">
    <w:abstractNumId w:val="2"/>
  </w:num>
  <w:num w:numId="18" w16cid:durableId="719524769">
    <w:abstractNumId w:val="5"/>
  </w:num>
  <w:num w:numId="19" w16cid:durableId="434135508">
    <w:abstractNumId w:val="6"/>
  </w:num>
  <w:num w:numId="20" w16cid:durableId="2629813">
    <w:abstractNumId w:val="28"/>
  </w:num>
  <w:num w:numId="21" w16cid:durableId="1213734358">
    <w:abstractNumId w:val="0"/>
  </w:num>
  <w:num w:numId="22" w16cid:durableId="1573812226">
    <w:abstractNumId w:val="17"/>
  </w:num>
  <w:num w:numId="23" w16cid:durableId="1614093638">
    <w:abstractNumId w:val="20"/>
  </w:num>
  <w:num w:numId="24" w16cid:durableId="707142433">
    <w:abstractNumId w:val="26"/>
  </w:num>
  <w:num w:numId="25" w16cid:durableId="1416510719">
    <w:abstractNumId w:val="27"/>
  </w:num>
  <w:num w:numId="26" w16cid:durableId="467623469">
    <w:abstractNumId w:val="10"/>
  </w:num>
  <w:num w:numId="27" w16cid:durableId="440075849">
    <w:abstractNumId w:val="18"/>
  </w:num>
  <w:num w:numId="28" w16cid:durableId="378671622">
    <w:abstractNumId w:val="19"/>
  </w:num>
  <w:num w:numId="29" w16cid:durableId="541485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A2"/>
    <w:rsid w:val="0001282E"/>
    <w:rsid w:val="000333C5"/>
    <w:rsid w:val="00075E34"/>
    <w:rsid w:val="0008132F"/>
    <w:rsid w:val="00081EF8"/>
    <w:rsid w:val="000E48B4"/>
    <w:rsid w:val="001038D6"/>
    <w:rsid w:val="001066C3"/>
    <w:rsid w:val="00133FDC"/>
    <w:rsid w:val="001350BD"/>
    <w:rsid w:val="00140341"/>
    <w:rsid w:val="00141E44"/>
    <w:rsid w:val="00154545"/>
    <w:rsid w:val="00161918"/>
    <w:rsid w:val="001624D0"/>
    <w:rsid w:val="00182404"/>
    <w:rsid w:val="001A372E"/>
    <w:rsid w:val="001B7719"/>
    <w:rsid w:val="001C5A7C"/>
    <w:rsid w:val="001F2ACB"/>
    <w:rsid w:val="00206FAF"/>
    <w:rsid w:val="00206FCE"/>
    <w:rsid w:val="0021224B"/>
    <w:rsid w:val="00213367"/>
    <w:rsid w:val="002269C8"/>
    <w:rsid w:val="00231638"/>
    <w:rsid w:val="002409FB"/>
    <w:rsid w:val="00240BA1"/>
    <w:rsid w:val="00261AA2"/>
    <w:rsid w:val="0026536F"/>
    <w:rsid w:val="0029762B"/>
    <w:rsid w:val="002B07EC"/>
    <w:rsid w:val="002B2122"/>
    <w:rsid w:val="002C01D1"/>
    <w:rsid w:val="002D7417"/>
    <w:rsid w:val="00326172"/>
    <w:rsid w:val="0033189C"/>
    <w:rsid w:val="00375A37"/>
    <w:rsid w:val="00380B94"/>
    <w:rsid w:val="00381728"/>
    <w:rsid w:val="00382D9F"/>
    <w:rsid w:val="003A72C3"/>
    <w:rsid w:val="003E4A54"/>
    <w:rsid w:val="003E7114"/>
    <w:rsid w:val="003E752E"/>
    <w:rsid w:val="003E7EE8"/>
    <w:rsid w:val="00410478"/>
    <w:rsid w:val="00421C15"/>
    <w:rsid w:val="00441B91"/>
    <w:rsid w:val="00447BE5"/>
    <w:rsid w:val="00447C2A"/>
    <w:rsid w:val="004566B9"/>
    <w:rsid w:val="004576C9"/>
    <w:rsid w:val="00486FA1"/>
    <w:rsid w:val="00487E8E"/>
    <w:rsid w:val="00494237"/>
    <w:rsid w:val="004A3F31"/>
    <w:rsid w:val="004B46E4"/>
    <w:rsid w:val="004C7E4A"/>
    <w:rsid w:val="004E5D30"/>
    <w:rsid w:val="00507CAA"/>
    <w:rsid w:val="00540B92"/>
    <w:rsid w:val="0056035C"/>
    <w:rsid w:val="00561E62"/>
    <w:rsid w:val="00562487"/>
    <w:rsid w:val="005751B7"/>
    <w:rsid w:val="00576A40"/>
    <w:rsid w:val="005B7B35"/>
    <w:rsid w:val="005C2BFD"/>
    <w:rsid w:val="005C64A6"/>
    <w:rsid w:val="005D3092"/>
    <w:rsid w:val="005D3B1D"/>
    <w:rsid w:val="005D42A1"/>
    <w:rsid w:val="005D539D"/>
    <w:rsid w:val="005D7F53"/>
    <w:rsid w:val="005E3E65"/>
    <w:rsid w:val="005E4689"/>
    <w:rsid w:val="006129CA"/>
    <w:rsid w:val="0066166E"/>
    <w:rsid w:val="006A55F5"/>
    <w:rsid w:val="006B3746"/>
    <w:rsid w:val="006C3EA8"/>
    <w:rsid w:val="006C4256"/>
    <w:rsid w:val="006D100D"/>
    <w:rsid w:val="006E0484"/>
    <w:rsid w:val="006E1889"/>
    <w:rsid w:val="006E74BF"/>
    <w:rsid w:val="006F3F38"/>
    <w:rsid w:val="007009FB"/>
    <w:rsid w:val="00703BEB"/>
    <w:rsid w:val="00727A38"/>
    <w:rsid w:val="007364AE"/>
    <w:rsid w:val="00763300"/>
    <w:rsid w:val="00794121"/>
    <w:rsid w:val="0079740A"/>
    <w:rsid w:val="007A45D3"/>
    <w:rsid w:val="007A7908"/>
    <w:rsid w:val="007C25AF"/>
    <w:rsid w:val="007C579F"/>
    <w:rsid w:val="007C6931"/>
    <w:rsid w:val="007D46EC"/>
    <w:rsid w:val="007F782F"/>
    <w:rsid w:val="00813747"/>
    <w:rsid w:val="008253CE"/>
    <w:rsid w:val="008641AF"/>
    <w:rsid w:val="008650A6"/>
    <w:rsid w:val="00873850"/>
    <w:rsid w:val="00876F31"/>
    <w:rsid w:val="008950BF"/>
    <w:rsid w:val="008A5D61"/>
    <w:rsid w:val="008A6791"/>
    <w:rsid w:val="008C4EFC"/>
    <w:rsid w:val="008C579A"/>
    <w:rsid w:val="008D317D"/>
    <w:rsid w:val="008F0B36"/>
    <w:rsid w:val="00916B94"/>
    <w:rsid w:val="00922001"/>
    <w:rsid w:val="009244ED"/>
    <w:rsid w:val="00964B8B"/>
    <w:rsid w:val="009856B3"/>
    <w:rsid w:val="00990206"/>
    <w:rsid w:val="009A1EE0"/>
    <w:rsid w:val="009C4208"/>
    <w:rsid w:val="009C77CE"/>
    <w:rsid w:val="00A01B4A"/>
    <w:rsid w:val="00A23476"/>
    <w:rsid w:val="00A3607C"/>
    <w:rsid w:val="00A41BD2"/>
    <w:rsid w:val="00A50E44"/>
    <w:rsid w:val="00A55CF4"/>
    <w:rsid w:val="00A664B6"/>
    <w:rsid w:val="00A7204E"/>
    <w:rsid w:val="00A8333F"/>
    <w:rsid w:val="00A96960"/>
    <w:rsid w:val="00AC7258"/>
    <w:rsid w:val="00AD0A94"/>
    <w:rsid w:val="00B13EA4"/>
    <w:rsid w:val="00B51FA8"/>
    <w:rsid w:val="00B57AC1"/>
    <w:rsid w:val="00B86725"/>
    <w:rsid w:val="00BA60B1"/>
    <w:rsid w:val="00BB3D02"/>
    <w:rsid w:val="00BC6527"/>
    <w:rsid w:val="00BD7FEE"/>
    <w:rsid w:val="00C07ECF"/>
    <w:rsid w:val="00C115E6"/>
    <w:rsid w:val="00C1353A"/>
    <w:rsid w:val="00C32278"/>
    <w:rsid w:val="00C53402"/>
    <w:rsid w:val="00C65CC9"/>
    <w:rsid w:val="00C93D81"/>
    <w:rsid w:val="00CB074C"/>
    <w:rsid w:val="00CB7489"/>
    <w:rsid w:val="00CC6BDB"/>
    <w:rsid w:val="00D2124B"/>
    <w:rsid w:val="00D23B69"/>
    <w:rsid w:val="00D30477"/>
    <w:rsid w:val="00D30AC8"/>
    <w:rsid w:val="00D41253"/>
    <w:rsid w:val="00D80040"/>
    <w:rsid w:val="00D90935"/>
    <w:rsid w:val="00D93DA8"/>
    <w:rsid w:val="00DD4FAE"/>
    <w:rsid w:val="00DD59CC"/>
    <w:rsid w:val="00DE23FE"/>
    <w:rsid w:val="00E26563"/>
    <w:rsid w:val="00E4103C"/>
    <w:rsid w:val="00E832AD"/>
    <w:rsid w:val="00E90A81"/>
    <w:rsid w:val="00EA0BA2"/>
    <w:rsid w:val="00EA10D0"/>
    <w:rsid w:val="00EA6A40"/>
    <w:rsid w:val="00EB11F8"/>
    <w:rsid w:val="00EB4921"/>
    <w:rsid w:val="00ED702D"/>
    <w:rsid w:val="00ED7A07"/>
    <w:rsid w:val="00ED7D82"/>
    <w:rsid w:val="00EE0EE8"/>
    <w:rsid w:val="00EE4CFF"/>
    <w:rsid w:val="00EF1B2D"/>
    <w:rsid w:val="00EF3EAC"/>
    <w:rsid w:val="00F13154"/>
    <w:rsid w:val="00F24F69"/>
    <w:rsid w:val="00F30332"/>
    <w:rsid w:val="00F47AD6"/>
    <w:rsid w:val="00F623F3"/>
    <w:rsid w:val="00F74453"/>
    <w:rsid w:val="00F960F4"/>
    <w:rsid w:val="00FE1C4B"/>
    <w:rsid w:val="00FE4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EF5C"/>
  <w15:chartTrackingRefBased/>
  <w15:docId w15:val="{6B108EAC-73E7-4292-A366-C3C5C32A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1AF"/>
  </w:style>
  <w:style w:type="paragraph" w:styleId="Heading1">
    <w:name w:val="heading 1"/>
    <w:basedOn w:val="Normal"/>
    <w:next w:val="Normal"/>
    <w:link w:val="Heading1Char"/>
    <w:uiPriority w:val="9"/>
    <w:qFormat/>
    <w:rsid w:val="008641AF"/>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8641AF"/>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8641AF"/>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8641A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8641A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8641AF"/>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8641AF"/>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8641A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8641A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0BA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8641AF"/>
    <w:rPr>
      <w:rFonts w:asciiTheme="majorHAnsi" w:eastAsiaTheme="majorEastAsia" w:hAnsiTheme="majorHAnsi" w:cstheme="majorBidi"/>
      <w:color w:val="538135" w:themeColor="accent6" w:themeShade="BF"/>
      <w:sz w:val="40"/>
      <w:szCs w:val="40"/>
    </w:rPr>
  </w:style>
  <w:style w:type="paragraph" w:styleId="BodyText">
    <w:name w:val="Body Text"/>
    <w:basedOn w:val="Normal"/>
    <w:link w:val="BodyTextChar"/>
    <w:rsid w:val="00075E34"/>
    <w:pPr>
      <w:spacing w:after="0" w:line="240" w:lineRule="auto"/>
    </w:pPr>
    <w:rPr>
      <w:rFonts w:ascii="Comic Sans MS" w:eastAsia="Times New Roman" w:hAnsi="Comic Sans MS" w:cs="Times New Roman"/>
      <w:szCs w:val="24"/>
    </w:rPr>
  </w:style>
  <w:style w:type="character" w:customStyle="1" w:styleId="BodyTextChar">
    <w:name w:val="Body Text Char"/>
    <w:basedOn w:val="DefaultParagraphFont"/>
    <w:link w:val="BodyText"/>
    <w:rsid w:val="00075E34"/>
    <w:rPr>
      <w:rFonts w:ascii="Comic Sans MS" w:eastAsia="Times New Roman" w:hAnsi="Comic Sans MS" w:cs="Times New Roman"/>
      <w:szCs w:val="24"/>
    </w:rPr>
  </w:style>
  <w:style w:type="paragraph" w:styleId="ListParagraph">
    <w:name w:val="List Paragraph"/>
    <w:aliases w:val="Dot pt,No Spacing1,List Paragraph Char Char Char,Indicator Text,List Paragraph1,Bullet 1,Numbered Para 1,Bullet Points,MAIN CONTENT,List Paragraph12,Bullet Style,F5 List Paragraph,Colorful List - Accent 11,Normal numbered,List Paragraph2"/>
    <w:basedOn w:val="Normal"/>
    <w:link w:val="ListParagraphChar"/>
    <w:uiPriority w:val="34"/>
    <w:qFormat/>
    <w:rsid w:val="00075E34"/>
    <w:pPr>
      <w:ind w:left="720"/>
      <w:contextualSpacing/>
    </w:pPr>
  </w:style>
  <w:style w:type="character" w:styleId="Hyperlink">
    <w:name w:val="Hyperlink"/>
    <w:basedOn w:val="DefaultParagraphFont"/>
    <w:uiPriority w:val="99"/>
    <w:unhideWhenUsed/>
    <w:rsid w:val="003E7114"/>
    <w:rPr>
      <w:color w:val="0563C1" w:themeColor="hyperlink"/>
      <w:u w:val="single"/>
    </w:rPr>
  </w:style>
  <w:style w:type="character" w:styleId="UnresolvedMention">
    <w:name w:val="Unresolved Mention"/>
    <w:basedOn w:val="DefaultParagraphFont"/>
    <w:uiPriority w:val="99"/>
    <w:semiHidden/>
    <w:unhideWhenUsed/>
    <w:rsid w:val="003E7114"/>
    <w:rPr>
      <w:color w:val="808080"/>
      <w:shd w:val="clear" w:color="auto" w:fill="E6E6E6"/>
    </w:rPr>
  </w:style>
  <w:style w:type="paragraph" w:styleId="NormalWeb">
    <w:name w:val="Normal (Web)"/>
    <w:basedOn w:val="Normal"/>
    <w:uiPriority w:val="99"/>
    <w:semiHidden/>
    <w:unhideWhenUsed/>
    <w:rsid w:val="00ED7D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26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9C8"/>
    <w:rPr>
      <w:rFonts w:ascii="Segoe UI" w:hAnsi="Segoe UI" w:cs="Segoe UI"/>
      <w:sz w:val="18"/>
      <w:szCs w:val="18"/>
    </w:rPr>
  </w:style>
  <w:style w:type="character" w:styleId="CommentReference">
    <w:name w:val="annotation reference"/>
    <w:basedOn w:val="DefaultParagraphFont"/>
    <w:uiPriority w:val="99"/>
    <w:semiHidden/>
    <w:unhideWhenUsed/>
    <w:rsid w:val="009C77CE"/>
    <w:rPr>
      <w:sz w:val="16"/>
      <w:szCs w:val="16"/>
    </w:rPr>
  </w:style>
  <w:style w:type="paragraph" w:styleId="CommentText">
    <w:name w:val="annotation text"/>
    <w:basedOn w:val="Normal"/>
    <w:link w:val="CommentTextChar"/>
    <w:uiPriority w:val="99"/>
    <w:semiHidden/>
    <w:unhideWhenUsed/>
    <w:rsid w:val="009C77CE"/>
    <w:pPr>
      <w:spacing w:line="240" w:lineRule="auto"/>
    </w:pPr>
    <w:rPr>
      <w:sz w:val="20"/>
      <w:szCs w:val="20"/>
    </w:rPr>
  </w:style>
  <w:style w:type="character" w:customStyle="1" w:styleId="CommentTextChar">
    <w:name w:val="Comment Text Char"/>
    <w:basedOn w:val="DefaultParagraphFont"/>
    <w:link w:val="CommentText"/>
    <w:uiPriority w:val="99"/>
    <w:semiHidden/>
    <w:rsid w:val="009C77CE"/>
    <w:rPr>
      <w:sz w:val="20"/>
      <w:szCs w:val="20"/>
    </w:rPr>
  </w:style>
  <w:style w:type="paragraph" w:styleId="CommentSubject">
    <w:name w:val="annotation subject"/>
    <w:basedOn w:val="CommentText"/>
    <w:next w:val="CommentText"/>
    <w:link w:val="CommentSubjectChar"/>
    <w:uiPriority w:val="99"/>
    <w:semiHidden/>
    <w:unhideWhenUsed/>
    <w:rsid w:val="009C77CE"/>
    <w:rPr>
      <w:b/>
      <w:bCs/>
    </w:rPr>
  </w:style>
  <w:style w:type="character" w:customStyle="1" w:styleId="CommentSubjectChar">
    <w:name w:val="Comment Subject Char"/>
    <w:basedOn w:val="CommentTextChar"/>
    <w:link w:val="CommentSubject"/>
    <w:uiPriority w:val="99"/>
    <w:semiHidden/>
    <w:rsid w:val="009C77CE"/>
    <w:rPr>
      <w:b/>
      <w:bCs/>
      <w:sz w:val="20"/>
      <w:szCs w:val="20"/>
    </w:rPr>
  </w:style>
  <w:style w:type="paragraph" w:customStyle="1" w:styleId="jbodytext">
    <w:name w:val="jbodytext"/>
    <w:rsid w:val="00A8333F"/>
    <w:pPr>
      <w:spacing w:after="240" w:line="320" w:lineRule="exact"/>
    </w:pPr>
    <w:rPr>
      <w:rFonts w:ascii="Univers" w:eastAsia="Times New Roman" w:hAnsi="Univers" w:cs="Univers"/>
      <w:noProof/>
      <w:sz w:val="28"/>
      <w:szCs w:val="28"/>
    </w:rPr>
  </w:style>
  <w:style w:type="paragraph" w:styleId="NoSpacing">
    <w:name w:val="No Spacing"/>
    <w:uiPriority w:val="1"/>
    <w:qFormat/>
    <w:rsid w:val="008641AF"/>
    <w:pPr>
      <w:spacing w:after="0" w:line="240" w:lineRule="auto"/>
    </w:pPr>
  </w:style>
  <w:style w:type="character" w:customStyle="1" w:styleId="Heading2Char">
    <w:name w:val="Heading 2 Char"/>
    <w:basedOn w:val="DefaultParagraphFont"/>
    <w:link w:val="Heading2"/>
    <w:uiPriority w:val="9"/>
    <w:semiHidden/>
    <w:rsid w:val="008641AF"/>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8641AF"/>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8641AF"/>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8641AF"/>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8641AF"/>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8641AF"/>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8641AF"/>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8641AF"/>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8641AF"/>
    <w:pPr>
      <w:spacing w:line="240" w:lineRule="auto"/>
    </w:pPr>
    <w:rPr>
      <w:b/>
      <w:bCs/>
      <w:smallCaps/>
      <w:color w:val="595959" w:themeColor="text1" w:themeTint="A6"/>
    </w:rPr>
  </w:style>
  <w:style w:type="paragraph" w:styleId="Title">
    <w:name w:val="Title"/>
    <w:basedOn w:val="Normal"/>
    <w:next w:val="Normal"/>
    <w:link w:val="TitleChar"/>
    <w:uiPriority w:val="10"/>
    <w:qFormat/>
    <w:rsid w:val="008641A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641AF"/>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8641A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8641AF"/>
    <w:rPr>
      <w:rFonts w:asciiTheme="majorHAnsi" w:eastAsiaTheme="majorEastAsia" w:hAnsiTheme="majorHAnsi" w:cstheme="majorBidi"/>
      <w:sz w:val="30"/>
      <w:szCs w:val="30"/>
    </w:rPr>
  </w:style>
  <w:style w:type="character" w:styleId="Strong">
    <w:name w:val="Strong"/>
    <w:basedOn w:val="DefaultParagraphFont"/>
    <w:uiPriority w:val="22"/>
    <w:qFormat/>
    <w:rsid w:val="008641AF"/>
    <w:rPr>
      <w:b/>
      <w:bCs/>
    </w:rPr>
  </w:style>
  <w:style w:type="character" w:styleId="Emphasis">
    <w:name w:val="Emphasis"/>
    <w:basedOn w:val="DefaultParagraphFont"/>
    <w:uiPriority w:val="20"/>
    <w:qFormat/>
    <w:rsid w:val="008641AF"/>
    <w:rPr>
      <w:i/>
      <w:iCs/>
      <w:color w:val="70AD47" w:themeColor="accent6"/>
    </w:rPr>
  </w:style>
  <w:style w:type="paragraph" w:styleId="Quote">
    <w:name w:val="Quote"/>
    <w:basedOn w:val="Normal"/>
    <w:next w:val="Normal"/>
    <w:link w:val="QuoteChar"/>
    <w:uiPriority w:val="29"/>
    <w:qFormat/>
    <w:rsid w:val="008641A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8641AF"/>
    <w:rPr>
      <w:i/>
      <w:iCs/>
      <w:color w:val="262626" w:themeColor="text1" w:themeTint="D9"/>
    </w:rPr>
  </w:style>
  <w:style w:type="paragraph" w:styleId="IntenseQuote">
    <w:name w:val="Intense Quote"/>
    <w:basedOn w:val="Normal"/>
    <w:next w:val="Normal"/>
    <w:link w:val="IntenseQuoteChar"/>
    <w:uiPriority w:val="30"/>
    <w:qFormat/>
    <w:rsid w:val="008641A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8641AF"/>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8641AF"/>
    <w:rPr>
      <w:i/>
      <w:iCs/>
    </w:rPr>
  </w:style>
  <w:style w:type="character" w:styleId="IntenseEmphasis">
    <w:name w:val="Intense Emphasis"/>
    <w:basedOn w:val="DefaultParagraphFont"/>
    <w:uiPriority w:val="21"/>
    <w:qFormat/>
    <w:rsid w:val="008641AF"/>
    <w:rPr>
      <w:b/>
      <w:bCs/>
      <w:i/>
      <w:iCs/>
    </w:rPr>
  </w:style>
  <w:style w:type="character" w:styleId="SubtleReference">
    <w:name w:val="Subtle Reference"/>
    <w:basedOn w:val="DefaultParagraphFont"/>
    <w:uiPriority w:val="31"/>
    <w:qFormat/>
    <w:rsid w:val="008641AF"/>
    <w:rPr>
      <w:smallCaps/>
      <w:color w:val="595959" w:themeColor="text1" w:themeTint="A6"/>
    </w:rPr>
  </w:style>
  <w:style w:type="character" w:styleId="IntenseReference">
    <w:name w:val="Intense Reference"/>
    <w:basedOn w:val="DefaultParagraphFont"/>
    <w:uiPriority w:val="32"/>
    <w:qFormat/>
    <w:rsid w:val="008641AF"/>
    <w:rPr>
      <w:b/>
      <w:bCs/>
      <w:smallCaps/>
      <w:color w:val="70AD47" w:themeColor="accent6"/>
    </w:rPr>
  </w:style>
  <w:style w:type="character" w:styleId="BookTitle">
    <w:name w:val="Book Title"/>
    <w:basedOn w:val="DefaultParagraphFont"/>
    <w:uiPriority w:val="33"/>
    <w:qFormat/>
    <w:rsid w:val="008641AF"/>
    <w:rPr>
      <w:b/>
      <w:bCs/>
      <w:caps w:val="0"/>
      <w:smallCaps/>
      <w:spacing w:val="7"/>
      <w:sz w:val="21"/>
      <w:szCs w:val="21"/>
    </w:rPr>
  </w:style>
  <w:style w:type="paragraph" w:styleId="TOCHeading">
    <w:name w:val="TOC Heading"/>
    <w:basedOn w:val="Heading1"/>
    <w:next w:val="Normal"/>
    <w:uiPriority w:val="39"/>
    <w:semiHidden/>
    <w:unhideWhenUsed/>
    <w:qFormat/>
    <w:rsid w:val="008641AF"/>
    <w:pPr>
      <w:outlineLvl w:val="9"/>
    </w:pPr>
  </w:style>
  <w:style w:type="character" w:customStyle="1" w:styleId="ListParagraphChar">
    <w:name w:val="List Paragraph Char"/>
    <w:aliases w:val="Dot pt Char,No Spacing1 Char,List Paragraph Char Char Char Char,Indicator Text Char,List Paragraph1 Char,Bullet 1 Char,Numbered Para 1 Char,Bullet Points Char,MAIN CONTENT Char,List Paragraph12 Char,Bullet Style Char"/>
    <w:link w:val="ListParagraph"/>
    <w:uiPriority w:val="34"/>
    <w:qFormat/>
    <w:locked/>
    <w:rsid w:val="006A5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55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ige.evans@capitalcitypartnership.org" TargetMode="External"/><Relationship Id="rId3" Type="http://schemas.openxmlformats.org/officeDocument/2006/relationships/styles" Target="styles.xml"/><Relationship Id="rId7" Type="http://schemas.openxmlformats.org/officeDocument/2006/relationships/hyperlink" Target="mailto:paige.evans@capitalcitypartnership.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publications/uk-shared-prosperity-fund-prospectus/uk-shared-prosperity-fund-prospectus" TargetMode="External"/><Relationship Id="rId4" Type="http://schemas.openxmlformats.org/officeDocument/2006/relationships/settings" Target="settings.xml"/><Relationship Id="rId9" Type="http://schemas.openxmlformats.org/officeDocument/2006/relationships/hyperlink" Target="https://capitalcitypartnershi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B696A-7E28-4AD2-8EF1-BB455C29A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Rona.Hunter@CCPNET.local</dc:creator>
  <cp:keywords/>
  <dc:description/>
  <cp:lastModifiedBy>Paige Evans</cp:lastModifiedBy>
  <cp:revision>3</cp:revision>
  <cp:lastPrinted>2017-09-11T11:11:00Z</cp:lastPrinted>
  <dcterms:created xsi:type="dcterms:W3CDTF">2023-01-26T10:44:00Z</dcterms:created>
  <dcterms:modified xsi:type="dcterms:W3CDTF">2023-01-26T10:47:00Z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ef3139b1e95969071f532bb21fe333f6b712937e7ea176ca59a6e2de8d80f063</vt:lpwstr>
  </property>
</Properties>
</file>