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EDD00" w14:textId="341B4539" w:rsidR="00A96E3D" w:rsidRPr="00744F31" w:rsidRDefault="00A97EDF" w:rsidP="00A97EDF">
      <w:pPr>
        <w:jc w:val="center"/>
        <w:rPr>
          <w:rFonts w:cs="Arial"/>
          <w:b/>
          <w:sz w:val="28"/>
          <w:szCs w:val="28"/>
          <w:lang w:eastAsia="en-GB"/>
        </w:rPr>
      </w:pPr>
      <w:r>
        <w:rPr>
          <w:noProof/>
        </w:rPr>
        <w:drawing>
          <wp:inline distT="0" distB="0" distL="0" distR="0" wp14:anchorId="257DB10E" wp14:editId="78815C94">
            <wp:extent cx="2683918" cy="671830"/>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87238" cy="672661"/>
                    </a:xfrm>
                    <a:prstGeom prst="rect">
                      <a:avLst/>
                    </a:prstGeom>
                    <a:noFill/>
                    <a:ln>
                      <a:noFill/>
                    </a:ln>
                  </pic:spPr>
                </pic:pic>
              </a:graphicData>
            </a:graphic>
          </wp:inline>
        </w:drawing>
      </w:r>
    </w:p>
    <w:p w14:paraId="3040F9DB" w14:textId="77777777" w:rsidR="008041D4" w:rsidRPr="00744F31" w:rsidRDefault="001A01FA" w:rsidP="008041D4">
      <w:pPr>
        <w:jc w:val="center"/>
        <w:rPr>
          <w:rFonts w:cs="Arial"/>
          <w:b/>
          <w:lang w:eastAsia="en-GB"/>
        </w:rPr>
      </w:pPr>
      <w:r>
        <w:rPr>
          <w:rFonts w:cs="Arial"/>
          <w:b/>
          <w:sz w:val="28"/>
          <w:szCs w:val="28"/>
          <w:lang w:eastAsia="en-GB"/>
        </w:rPr>
        <w:t>LINTHOUSE</w:t>
      </w:r>
      <w:r w:rsidR="008041D4" w:rsidRPr="00744F31">
        <w:rPr>
          <w:rFonts w:cs="Arial"/>
          <w:b/>
          <w:sz w:val="28"/>
          <w:szCs w:val="28"/>
          <w:lang w:eastAsia="en-GB"/>
        </w:rPr>
        <w:t xml:space="preserve"> HOUSING ASSOCIATION</w:t>
      </w:r>
    </w:p>
    <w:p w14:paraId="47BE0A85" w14:textId="77777777" w:rsidR="008041D4" w:rsidRPr="00744F31" w:rsidRDefault="008041D4" w:rsidP="008041D4">
      <w:pPr>
        <w:spacing w:line="360" w:lineRule="auto"/>
        <w:jc w:val="center"/>
        <w:rPr>
          <w:rFonts w:cs="Arial"/>
          <w:b/>
          <w:sz w:val="28"/>
          <w:szCs w:val="28"/>
          <w:lang w:eastAsia="en-GB"/>
        </w:rPr>
      </w:pPr>
      <w:r w:rsidRPr="00744F31">
        <w:rPr>
          <w:rFonts w:cs="Arial"/>
          <w:b/>
          <w:sz w:val="28"/>
          <w:szCs w:val="28"/>
          <w:lang w:eastAsia="en-GB"/>
        </w:rPr>
        <w:t>Fair Processing Notice</w:t>
      </w:r>
      <w:r w:rsidR="00C255FF">
        <w:rPr>
          <w:rFonts w:cs="Arial"/>
          <w:b/>
          <w:sz w:val="28"/>
          <w:szCs w:val="28"/>
          <w:lang w:eastAsia="en-GB"/>
        </w:rPr>
        <w:t xml:space="preserve"> – </w:t>
      </w:r>
      <w:r w:rsidR="001436F0">
        <w:rPr>
          <w:rFonts w:cs="Arial"/>
          <w:b/>
          <w:sz w:val="28"/>
          <w:szCs w:val="28"/>
          <w:lang w:eastAsia="en-GB"/>
        </w:rPr>
        <w:t>Job</w:t>
      </w:r>
      <w:r w:rsidR="00C255FF">
        <w:rPr>
          <w:rFonts w:cs="Arial"/>
          <w:b/>
          <w:sz w:val="28"/>
          <w:szCs w:val="28"/>
          <w:lang w:eastAsia="en-GB"/>
        </w:rPr>
        <w:t xml:space="preserve"> Applicants</w:t>
      </w:r>
    </w:p>
    <w:p w14:paraId="69D082E2" w14:textId="77777777" w:rsidR="008041D4" w:rsidRPr="001A01FA" w:rsidRDefault="008041D4" w:rsidP="008041D4">
      <w:pPr>
        <w:spacing w:line="360" w:lineRule="auto"/>
        <w:rPr>
          <w:rFonts w:ascii="Arial" w:hAnsi="Arial" w:cs="Arial"/>
          <w:lang w:eastAsia="en-GB"/>
        </w:rPr>
      </w:pPr>
      <w:r w:rsidRPr="001A01FA">
        <w:rPr>
          <w:rFonts w:ascii="Arial" w:hAnsi="Arial" w:cs="Arial"/>
          <w:lang w:eastAsia="en-GB"/>
        </w:rPr>
        <w:t>This notice explains what information we collect, when we collect it and how we use this. During the course of our activities we will process personal data (which may be held on paper, electronically, or otherwise) about you and we recognise the need to treat it in an appropriate and lawful manner. The purpose of this notice is to make you aware of how we will handle your information.</w:t>
      </w:r>
    </w:p>
    <w:p w14:paraId="7F3A1262" w14:textId="77777777" w:rsidR="008041D4" w:rsidRPr="001A01FA" w:rsidRDefault="00B51764" w:rsidP="008041D4">
      <w:pPr>
        <w:spacing w:line="360" w:lineRule="auto"/>
        <w:rPr>
          <w:rFonts w:ascii="Arial" w:hAnsi="Arial" w:cs="Arial"/>
          <w:b/>
          <w:sz w:val="28"/>
          <w:szCs w:val="28"/>
          <w:lang w:eastAsia="en-GB"/>
        </w:rPr>
      </w:pPr>
      <w:r w:rsidRPr="001A01FA">
        <w:rPr>
          <w:rFonts w:ascii="Arial" w:hAnsi="Arial" w:cs="Arial"/>
          <w:b/>
          <w:sz w:val="28"/>
          <w:szCs w:val="28"/>
          <w:lang w:eastAsia="en-GB"/>
        </w:rPr>
        <w:t xml:space="preserve">How we </w:t>
      </w:r>
      <w:r w:rsidR="00C255FF" w:rsidRPr="001A01FA">
        <w:rPr>
          <w:rFonts w:ascii="Arial" w:hAnsi="Arial" w:cs="Arial"/>
          <w:b/>
          <w:sz w:val="28"/>
          <w:szCs w:val="28"/>
          <w:lang w:eastAsia="en-GB"/>
        </w:rPr>
        <w:t xml:space="preserve">use your information </w:t>
      </w:r>
    </w:p>
    <w:p w14:paraId="71E02439" w14:textId="77777777" w:rsidR="00C255FF" w:rsidRPr="001A01FA" w:rsidRDefault="001436F0" w:rsidP="008041D4">
      <w:pPr>
        <w:spacing w:line="360" w:lineRule="auto"/>
        <w:rPr>
          <w:rFonts w:ascii="Arial" w:hAnsi="Arial" w:cs="Arial"/>
          <w:lang w:eastAsia="en-GB"/>
        </w:rPr>
      </w:pPr>
      <w:r w:rsidRPr="001A01FA">
        <w:rPr>
          <w:rFonts w:ascii="Arial" w:hAnsi="Arial" w:cs="Arial"/>
          <w:lang w:eastAsia="en-GB"/>
        </w:rPr>
        <w:t>The information we collect from you</w:t>
      </w:r>
      <w:r w:rsidR="008C62AD" w:rsidRPr="001A01FA">
        <w:rPr>
          <w:rFonts w:ascii="Arial" w:hAnsi="Arial" w:cs="Arial"/>
          <w:lang w:eastAsia="en-GB"/>
        </w:rPr>
        <w:t xml:space="preserve"> will in the main be basic personal and contact details which we require to carry out our functions as a Registered Social Landlord. There are occasions however where we are required to collect data of a more sensitive nature which we will always treat with the utmost confidentiality.</w:t>
      </w:r>
    </w:p>
    <w:p w14:paraId="3EDA8AD4" w14:textId="77777777" w:rsidR="008041D4" w:rsidRPr="001A01FA" w:rsidRDefault="008041D4" w:rsidP="008041D4">
      <w:pPr>
        <w:pStyle w:val="BodyTextFirstIndent"/>
        <w:numPr>
          <w:ilvl w:val="0"/>
          <w:numId w:val="0"/>
        </w:numPr>
        <w:spacing w:after="0" w:line="360" w:lineRule="auto"/>
        <w:rPr>
          <w:rFonts w:ascii="Arial" w:hAnsi="Arial" w:cs="Arial"/>
          <w:lang w:eastAsia="en-GB"/>
        </w:rPr>
      </w:pPr>
      <w:r w:rsidRPr="001A01FA">
        <w:rPr>
          <w:rFonts w:ascii="Arial" w:hAnsi="Arial" w:cs="Arial"/>
          <w:lang w:eastAsia="en-GB"/>
        </w:rPr>
        <w:t>We</w:t>
      </w:r>
      <w:r w:rsidR="00B51764" w:rsidRPr="001A01FA">
        <w:rPr>
          <w:rFonts w:ascii="Arial" w:hAnsi="Arial" w:cs="Arial"/>
          <w:lang w:eastAsia="en-GB"/>
        </w:rPr>
        <w:t xml:space="preserve"> may</w:t>
      </w:r>
      <w:r w:rsidRPr="001A01FA">
        <w:rPr>
          <w:rFonts w:ascii="Arial" w:hAnsi="Arial" w:cs="Arial"/>
          <w:lang w:eastAsia="en-GB"/>
        </w:rPr>
        <w:t xml:space="preserve"> collect the following</w:t>
      </w:r>
      <w:r w:rsidR="00B61E8E" w:rsidRPr="001A01FA">
        <w:rPr>
          <w:rFonts w:ascii="Arial" w:hAnsi="Arial" w:cs="Arial"/>
          <w:lang w:eastAsia="en-GB"/>
        </w:rPr>
        <w:t xml:space="preserve"> personal</w:t>
      </w:r>
      <w:r w:rsidRPr="001A01FA">
        <w:rPr>
          <w:rFonts w:ascii="Arial" w:hAnsi="Arial" w:cs="Arial"/>
          <w:lang w:eastAsia="en-GB"/>
        </w:rPr>
        <w:t xml:space="preserve"> information about you:</w:t>
      </w:r>
    </w:p>
    <w:p w14:paraId="610CC50D" w14:textId="77777777" w:rsidR="008041D4" w:rsidRPr="001A01FA" w:rsidRDefault="00B61E8E" w:rsidP="008041D4">
      <w:pPr>
        <w:pStyle w:val="BodyTextFirstIndent"/>
        <w:numPr>
          <w:ilvl w:val="0"/>
          <w:numId w:val="4"/>
        </w:numPr>
        <w:spacing w:after="0" w:line="360" w:lineRule="auto"/>
        <w:ind w:hanging="720"/>
        <w:rPr>
          <w:rFonts w:ascii="Arial" w:hAnsi="Arial" w:cs="Arial"/>
          <w:lang w:eastAsia="en-GB"/>
        </w:rPr>
      </w:pPr>
      <w:r w:rsidRPr="001A01FA">
        <w:rPr>
          <w:rFonts w:ascii="Arial" w:hAnsi="Arial" w:cs="Arial"/>
          <w:lang w:eastAsia="en-GB"/>
        </w:rPr>
        <w:t>Your personal details: name, address, date of birth</w:t>
      </w:r>
      <w:r w:rsidR="002826B1" w:rsidRPr="001A01FA">
        <w:rPr>
          <w:rFonts w:ascii="Arial" w:hAnsi="Arial" w:cs="Arial"/>
          <w:lang w:eastAsia="en-GB"/>
        </w:rPr>
        <w:t>.</w:t>
      </w:r>
    </w:p>
    <w:p w14:paraId="41F05BFD" w14:textId="77777777" w:rsidR="00E476F1" w:rsidRDefault="00B61E8E" w:rsidP="008C62AD">
      <w:pPr>
        <w:pStyle w:val="BodyTextFirstIndent"/>
        <w:numPr>
          <w:ilvl w:val="0"/>
          <w:numId w:val="4"/>
        </w:numPr>
        <w:spacing w:after="0" w:line="360" w:lineRule="auto"/>
        <w:ind w:hanging="720"/>
        <w:rPr>
          <w:rFonts w:ascii="Arial" w:hAnsi="Arial" w:cs="Arial"/>
          <w:lang w:eastAsia="en-GB"/>
        </w:rPr>
      </w:pPr>
      <w:r w:rsidRPr="001A01FA">
        <w:rPr>
          <w:rFonts w:ascii="Arial" w:hAnsi="Arial" w:cs="Arial"/>
          <w:lang w:eastAsia="en-GB"/>
        </w:rPr>
        <w:t>Your contact details: home telephone number, mobile phone number and email address</w:t>
      </w:r>
      <w:r w:rsidR="008041D4" w:rsidRPr="001A01FA">
        <w:rPr>
          <w:rFonts w:ascii="Arial" w:hAnsi="Arial" w:cs="Arial"/>
          <w:lang w:eastAsia="en-GB"/>
        </w:rPr>
        <w:t>;</w:t>
      </w:r>
    </w:p>
    <w:p w14:paraId="3D05D1B3" w14:textId="77777777" w:rsidR="00D97FAB" w:rsidRDefault="00D97FAB" w:rsidP="008C62AD">
      <w:pPr>
        <w:pStyle w:val="BodyTextFirstIndent"/>
        <w:numPr>
          <w:ilvl w:val="0"/>
          <w:numId w:val="4"/>
        </w:numPr>
        <w:spacing w:after="0" w:line="360" w:lineRule="auto"/>
        <w:ind w:hanging="720"/>
        <w:rPr>
          <w:rFonts w:ascii="Arial" w:hAnsi="Arial" w:cs="Arial"/>
          <w:lang w:eastAsia="en-GB"/>
        </w:rPr>
      </w:pPr>
      <w:r>
        <w:rPr>
          <w:rFonts w:ascii="Arial" w:hAnsi="Arial" w:cs="Arial"/>
          <w:lang w:eastAsia="en-GB"/>
        </w:rPr>
        <w:t>Your employment history and education history;</w:t>
      </w:r>
    </w:p>
    <w:p w14:paraId="234AA33C" w14:textId="77777777" w:rsidR="00D97FAB" w:rsidRDefault="00D97FAB" w:rsidP="008C62AD">
      <w:pPr>
        <w:pStyle w:val="BodyTextFirstIndent"/>
        <w:numPr>
          <w:ilvl w:val="0"/>
          <w:numId w:val="4"/>
        </w:numPr>
        <w:spacing w:after="0" w:line="360" w:lineRule="auto"/>
        <w:ind w:hanging="720"/>
        <w:rPr>
          <w:rFonts w:ascii="Arial" w:hAnsi="Arial" w:cs="Arial"/>
          <w:lang w:eastAsia="en-GB"/>
        </w:rPr>
      </w:pPr>
      <w:r>
        <w:rPr>
          <w:rFonts w:ascii="Arial" w:hAnsi="Arial" w:cs="Arial"/>
          <w:lang w:eastAsia="en-GB"/>
        </w:rPr>
        <w:t>Details of your qualifications, professional memberships, skills and experience;</w:t>
      </w:r>
    </w:p>
    <w:p w14:paraId="0164FB29" w14:textId="77777777" w:rsidR="00D97FAB" w:rsidRDefault="00D97FAB" w:rsidP="008C62AD">
      <w:pPr>
        <w:pStyle w:val="BodyTextFirstIndent"/>
        <w:numPr>
          <w:ilvl w:val="0"/>
          <w:numId w:val="4"/>
        </w:numPr>
        <w:spacing w:after="0" w:line="360" w:lineRule="auto"/>
        <w:ind w:hanging="720"/>
        <w:rPr>
          <w:rFonts w:ascii="Arial" w:hAnsi="Arial" w:cs="Arial"/>
          <w:lang w:eastAsia="en-GB"/>
        </w:rPr>
      </w:pPr>
      <w:r>
        <w:rPr>
          <w:rFonts w:ascii="Arial" w:hAnsi="Arial" w:cs="Arial"/>
          <w:lang w:eastAsia="en-GB"/>
        </w:rPr>
        <w:t>Information about your current remuneration and workplace benefit entitlements;</w:t>
      </w:r>
    </w:p>
    <w:p w14:paraId="1A03F684" w14:textId="7882BAE6" w:rsidR="00D97FAB" w:rsidRDefault="00D97FAB" w:rsidP="008C62AD">
      <w:pPr>
        <w:pStyle w:val="BodyTextFirstIndent"/>
        <w:numPr>
          <w:ilvl w:val="0"/>
          <w:numId w:val="4"/>
        </w:numPr>
        <w:spacing w:after="0" w:line="360" w:lineRule="auto"/>
        <w:ind w:hanging="720"/>
        <w:rPr>
          <w:rFonts w:ascii="Arial" w:hAnsi="Arial" w:cs="Arial"/>
          <w:lang w:eastAsia="en-GB"/>
        </w:rPr>
      </w:pPr>
      <w:r>
        <w:rPr>
          <w:rFonts w:ascii="Arial" w:hAnsi="Arial" w:cs="Arial"/>
          <w:lang w:eastAsia="en-GB"/>
        </w:rPr>
        <w:t>Information about relationships you ma</w:t>
      </w:r>
      <w:r w:rsidR="00A21EBF">
        <w:rPr>
          <w:rFonts w:ascii="Arial" w:hAnsi="Arial" w:cs="Arial"/>
          <w:lang w:eastAsia="en-GB"/>
        </w:rPr>
        <w:t>y</w:t>
      </w:r>
      <w:r>
        <w:rPr>
          <w:rFonts w:ascii="Arial" w:hAnsi="Arial" w:cs="Arial"/>
          <w:lang w:eastAsia="en-GB"/>
        </w:rPr>
        <w:t xml:space="preserve"> have with Linthouse Housing Association’s Management Committee or employees</w:t>
      </w:r>
    </w:p>
    <w:p w14:paraId="2514D649" w14:textId="77777777" w:rsidR="00E476F1" w:rsidRPr="00D97FAB" w:rsidRDefault="00B61E8E" w:rsidP="00D97FAB">
      <w:pPr>
        <w:pStyle w:val="BodyTextFirstIndent"/>
        <w:numPr>
          <w:ilvl w:val="0"/>
          <w:numId w:val="4"/>
        </w:numPr>
        <w:spacing w:after="0" w:line="360" w:lineRule="auto"/>
        <w:ind w:hanging="720"/>
        <w:rPr>
          <w:rFonts w:ascii="Arial" w:hAnsi="Arial" w:cs="Arial"/>
          <w:lang w:eastAsia="en-GB"/>
        </w:rPr>
      </w:pPr>
      <w:r w:rsidRPr="001A01FA">
        <w:rPr>
          <w:rFonts w:ascii="Arial" w:hAnsi="Arial" w:cs="Arial"/>
          <w:lang w:eastAsia="en-GB"/>
        </w:rPr>
        <w:t>Other details: includi</w:t>
      </w:r>
      <w:r w:rsidR="00723DB6" w:rsidRPr="001A01FA">
        <w:rPr>
          <w:rFonts w:ascii="Arial" w:hAnsi="Arial" w:cs="Arial"/>
          <w:lang w:eastAsia="en-GB"/>
        </w:rPr>
        <w:t xml:space="preserve">ng </w:t>
      </w:r>
      <w:r w:rsidRPr="001A01FA">
        <w:rPr>
          <w:rFonts w:ascii="Arial" w:hAnsi="Arial" w:cs="Arial"/>
          <w:lang w:eastAsia="en-GB"/>
        </w:rPr>
        <w:t>information about your ge</w:t>
      </w:r>
      <w:r w:rsidR="008C62AD" w:rsidRPr="001A01FA">
        <w:rPr>
          <w:rFonts w:ascii="Arial" w:hAnsi="Arial" w:cs="Arial"/>
          <w:lang w:eastAsia="en-GB"/>
        </w:rPr>
        <w:t xml:space="preserve">nder, ethnicity, disability, </w:t>
      </w:r>
      <w:r w:rsidRPr="001A01FA">
        <w:rPr>
          <w:rFonts w:ascii="Arial" w:hAnsi="Arial" w:cs="Arial"/>
          <w:lang w:eastAsia="en-GB"/>
        </w:rPr>
        <w:t>m</w:t>
      </w:r>
      <w:r w:rsidR="008C62AD" w:rsidRPr="001A01FA">
        <w:rPr>
          <w:rFonts w:ascii="Arial" w:hAnsi="Arial" w:cs="Arial"/>
          <w:lang w:eastAsia="en-GB"/>
        </w:rPr>
        <w:t>edical details and your signature</w:t>
      </w:r>
      <w:r w:rsidR="00287D2E" w:rsidRPr="001A01FA">
        <w:rPr>
          <w:rFonts w:ascii="Arial" w:hAnsi="Arial" w:cs="Arial"/>
          <w:lang w:eastAsia="en-GB"/>
        </w:rPr>
        <w:t>.</w:t>
      </w:r>
    </w:p>
    <w:p w14:paraId="2B6D7391" w14:textId="77777777" w:rsidR="008C62AD" w:rsidRDefault="008C62AD" w:rsidP="008C62AD">
      <w:pPr>
        <w:pStyle w:val="BodyTextFirstIndent"/>
        <w:numPr>
          <w:ilvl w:val="0"/>
          <w:numId w:val="4"/>
        </w:numPr>
        <w:spacing w:after="0" w:line="360" w:lineRule="auto"/>
        <w:ind w:hanging="720"/>
        <w:rPr>
          <w:rFonts w:ascii="Arial" w:hAnsi="Arial" w:cs="Arial"/>
          <w:lang w:eastAsia="en-GB"/>
        </w:rPr>
      </w:pPr>
      <w:r w:rsidRPr="001A01FA">
        <w:rPr>
          <w:rFonts w:ascii="Arial" w:hAnsi="Arial" w:cs="Arial"/>
          <w:lang w:eastAsia="en-GB"/>
        </w:rPr>
        <w:t>Employment application details such as your Asylum status, your right to work in the United Kingdom and criminal record declaration</w:t>
      </w:r>
      <w:r w:rsidR="00287D2E" w:rsidRPr="001A01FA">
        <w:rPr>
          <w:rFonts w:ascii="Arial" w:hAnsi="Arial" w:cs="Arial"/>
          <w:lang w:eastAsia="en-GB"/>
        </w:rPr>
        <w:t>.</w:t>
      </w:r>
    </w:p>
    <w:p w14:paraId="20F756FC" w14:textId="77777777" w:rsidR="00D97FAB" w:rsidRPr="001A01FA" w:rsidRDefault="00D97FAB" w:rsidP="008C62AD">
      <w:pPr>
        <w:pStyle w:val="BodyTextFirstIndent"/>
        <w:numPr>
          <w:ilvl w:val="0"/>
          <w:numId w:val="4"/>
        </w:numPr>
        <w:spacing w:after="0" w:line="360" w:lineRule="auto"/>
        <w:ind w:hanging="720"/>
        <w:rPr>
          <w:rFonts w:ascii="Arial" w:hAnsi="Arial" w:cs="Arial"/>
          <w:lang w:eastAsia="en-GB"/>
        </w:rPr>
      </w:pPr>
      <w:r>
        <w:rPr>
          <w:rFonts w:ascii="Arial" w:hAnsi="Arial" w:cs="Arial"/>
          <w:lang w:eastAsia="en-GB"/>
        </w:rPr>
        <w:t>References from former employers or other individuals</w:t>
      </w:r>
    </w:p>
    <w:p w14:paraId="4894033F" w14:textId="77777777" w:rsidR="00A97EDF" w:rsidRDefault="00A97EDF" w:rsidP="008041D4">
      <w:pPr>
        <w:pStyle w:val="BodyTextFirstIndent"/>
        <w:numPr>
          <w:ilvl w:val="0"/>
          <w:numId w:val="0"/>
        </w:numPr>
        <w:rPr>
          <w:rFonts w:ascii="Arial" w:hAnsi="Arial" w:cs="Arial"/>
          <w:lang w:eastAsia="en-GB"/>
        </w:rPr>
      </w:pPr>
    </w:p>
    <w:p w14:paraId="2273D522" w14:textId="05FFFCDB" w:rsidR="00121319" w:rsidRPr="001A01FA" w:rsidRDefault="00121319" w:rsidP="008041D4">
      <w:pPr>
        <w:pStyle w:val="BodyTextFirstIndent"/>
        <w:numPr>
          <w:ilvl w:val="0"/>
          <w:numId w:val="0"/>
        </w:numPr>
        <w:rPr>
          <w:rFonts w:ascii="Arial" w:hAnsi="Arial" w:cs="Arial"/>
          <w:lang w:eastAsia="en-GB"/>
        </w:rPr>
      </w:pPr>
      <w:r w:rsidRPr="001A01FA">
        <w:rPr>
          <w:rFonts w:ascii="Arial" w:hAnsi="Arial" w:cs="Arial"/>
          <w:lang w:eastAsia="en-GB"/>
        </w:rPr>
        <w:t>We will also collect additional information when we make an applicant an offer of employment. This could include requesting and holding a copy of your passport, national insurance number and in some circumstances a valid driving licence and insurance and MOT documents.</w:t>
      </w:r>
    </w:p>
    <w:p w14:paraId="50C430F3" w14:textId="77777777" w:rsidR="008C62AD" w:rsidRPr="001A01FA" w:rsidRDefault="008C62AD" w:rsidP="008041D4">
      <w:pPr>
        <w:pStyle w:val="BodyTextFirstIndent"/>
        <w:numPr>
          <w:ilvl w:val="0"/>
          <w:numId w:val="0"/>
        </w:numPr>
        <w:rPr>
          <w:rFonts w:ascii="Arial" w:hAnsi="Arial" w:cs="Arial"/>
          <w:lang w:eastAsia="en-GB"/>
        </w:rPr>
      </w:pPr>
      <w:r w:rsidRPr="001A01FA">
        <w:rPr>
          <w:rFonts w:ascii="Arial" w:hAnsi="Arial" w:cs="Arial"/>
          <w:lang w:eastAsia="en-GB"/>
        </w:rPr>
        <w:lastRenderedPageBreak/>
        <w:t>We may also record factual information whenever you contact us or use our services, as well as what action we have taken so that we have a record of what happened</w:t>
      </w:r>
    </w:p>
    <w:p w14:paraId="1196AB94" w14:textId="77777777" w:rsidR="00287D2E" w:rsidRPr="00D97FAB" w:rsidRDefault="00E476F1" w:rsidP="00D97FAB">
      <w:pPr>
        <w:pStyle w:val="BodyTextFirstIndent"/>
        <w:numPr>
          <w:ilvl w:val="0"/>
          <w:numId w:val="0"/>
        </w:numPr>
        <w:rPr>
          <w:rFonts w:ascii="Arial" w:hAnsi="Arial" w:cs="Arial"/>
          <w:lang w:eastAsia="en-GB"/>
        </w:rPr>
      </w:pPr>
      <w:r w:rsidRPr="001A01FA">
        <w:rPr>
          <w:rFonts w:ascii="Arial" w:hAnsi="Arial" w:cs="Arial"/>
          <w:lang w:eastAsia="en-GB"/>
        </w:rPr>
        <w:t>We will</w:t>
      </w:r>
      <w:r w:rsidR="00BB4F04" w:rsidRPr="001A01FA">
        <w:rPr>
          <w:rFonts w:ascii="Arial" w:hAnsi="Arial" w:cs="Arial"/>
          <w:lang w:eastAsia="en-GB"/>
        </w:rPr>
        <w:t xml:space="preserve"> not collect any personal data for you that we do not need.</w:t>
      </w:r>
    </w:p>
    <w:p w14:paraId="5C410350" w14:textId="77777777" w:rsidR="008041D4" w:rsidRPr="00F01373" w:rsidRDefault="00D631FC" w:rsidP="008041D4">
      <w:pPr>
        <w:rPr>
          <w:rFonts w:ascii="Arial" w:hAnsi="Arial" w:cs="Arial"/>
          <w:b/>
          <w:sz w:val="28"/>
          <w:szCs w:val="28"/>
          <w:u w:val="single"/>
          <w:lang w:eastAsia="en-GB"/>
        </w:rPr>
      </w:pPr>
      <w:r w:rsidRPr="00F01373">
        <w:rPr>
          <w:rFonts w:ascii="Arial" w:hAnsi="Arial" w:cs="Arial"/>
          <w:b/>
          <w:sz w:val="28"/>
          <w:szCs w:val="28"/>
          <w:u w:val="single"/>
          <w:lang w:eastAsia="en-GB"/>
        </w:rPr>
        <w:t>Why we</w:t>
      </w:r>
      <w:r w:rsidR="008041D4" w:rsidRPr="00F01373">
        <w:rPr>
          <w:rFonts w:ascii="Arial" w:hAnsi="Arial" w:cs="Arial"/>
          <w:b/>
          <w:sz w:val="28"/>
          <w:szCs w:val="28"/>
          <w:u w:val="single"/>
          <w:lang w:eastAsia="en-GB"/>
        </w:rPr>
        <w:t xml:space="preserve"> need this information about you and how it will be used</w:t>
      </w:r>
    </w:p>
    <w:p w14:paraId="4528F6E5" w14:textId="77777777" w:rsidR="008041D4" w:rsidRDefault="00F44384" w:rsidP="008041D4">
      <w:pPr>
        <w:rPr>
          <w:rFonts w:ascii="Arial" w:hAnsi="Arial" w:cs="Arial"/>
          <w:lang w:eastAsia="en-GB"/>
        </w:rPr>
      </w:pPr>
      <w:r>
        <w:rPr>
          <w:rFonts w:ascii="Arial" w:hAnsi="Arial" w:cs="Arial"/>
          <w:lang w:eastAsia="en-GB"/>
        </w:rPr>
        <w:t>To process your personal data we must have a legal basis for doing so. Below sets out our legal basis for processing your data</w:t>
      </w:r>
      <w:r w:rsidR="00963A78">
        <w:rPr>
          <w:rFonts w:ascii="Arial" w:hAnsi="Arial" w:cs="Arial"/>
          <w:lang w:eastAsia="en-GB"/>
        </w:rPr>
        <w:t xml:space="preserve">. </w:t>
      </w:r>
    </w:p>
    <w:p w14:paraId="4F947912" w14:textId="77777777" w:rsidR="00963A78" w:rsidRPr="00963A78" w:rsidRDefault="00963A78" w:rsidP="008041D4">
      <w:pPr>
        <w:rPr>
          <w:rFonts w:ascii="Arial" w:hAnsi="Arial" w:cs="Arial"/>
          <w:b/>
          <w:u w:val="single"/>
          <w:lang w:eastAsia="en-GB"/>
        </w:rPr>
      </w:pPr>
      <w:r w:rsidRPr="00963A78">
        <w:rPr>
          <w:rFonts w:ascii="Arial" w:hAnsi="Arial" w:cs="Arial"/>
          <w:b/>
          <w:u w:val="single"/>
          <w:lang w:eastAsia="en-GB"/>
        </w:rPr>
        <w:t>Legal obligation</w:t>
      </w:r>
    </w:p>
    <w:p w14:paraId="0DF58521" w14:textId="77777777" w:rsidR="00963A78" w:rsidRPr="00963A78" w:rsidRDefault="00963A78" w:rsidP="008041D4">
      <w:pPr>
        <w:rPr>
          <w:rFonts w:ascii="Arial" w:hAnsi="Arial" w:cs="Arial"/>
          <w:u w:val="single"/>
          <w:lang w:eastAsia="en-GB"/>
        </w:rPr>
      </w:pPr>
      <w:r w:rsidRPr="001A01FA">
        <w:rPr>
          <w:rFonts w:ascii="Arial" w:hAnsi="Arial" w:cs="Arial"/>
          <w:lang w:eastAsia="en-GB"/>
        </w:rPr>
        <w:t>We need your information and will use your information to:</w:t>
      </w:r>
    </w:p>
    <w:p w14:paraId="1F00F172" w14:textId="343CFC0B" w:rsidR="00DB6620" w:rsidRDefault="00287D2E" w:rsidP="00DB6620">
      <w:pPr>
        <w:pStyle w:val="BodyTextFirstIndent"/>
        <w:rPr>
          <w:rFonts w:ascii="Arial" w:hAnsi="Arial" w:cs="Arial"/>
          <w:lang w:eastAsia="en-GB"/>
        </w:rPr>
      </w:pPr>
      <w:r w:rsidRPr="001A01FA">
        <w:rPr>
          <w:rFonts w:ascii="Arial" w:hAnsi="Arial" w:cs="Arial"/>
          <w:lang w:eastAsia="en-GB"/>
        </w:rPr>
        <w:t xml:space="preserve">Meet our legal obligations including information we </w:t>
      </w:r>
      <w:r w:rsidR="00A21EBF" w:rsidRPr="001A01FA">
        <w:rPr>
          <w:rFonts w:ascii="Arial" w:hAnsi="Arial" w:cs="Arial"/>
          <w:lang w:eastAsia="en-GB"/>
        </w:rPr>
        <w:t>must</w:t>
      </w:r>
      <w:r w:rsidRPr="001A01FA">
        <w:rPr>
          <w:rFonts w:ascii="Arial" w:hAnsi="Arial" w:cs="Arial"/>
          <w:lang w:eastAsia="en-GB"/>
        </w:rPr>
        <w:t xml:space="preserve"> provide to regulators and statutory authorities</w:t>
      </w:r>
      <w:r w:rsidR="00F44384">
        <w:rPr>
          <w:rFonts w:ascii="Arial" w:hAnsi="Arial" w:cs="Arial"/>
          <w:lang w:eastAsia="en-GB"/>
        </w:rPr>
        <w:t>;</w:t>
      </w:r>
    </w:p>
    <w:p w14:paraId="023B6D92" w14:textId="77777777" w:rsidR="00963A78" w:rsidRDefault="00F44384" w:rsidP="00F44384">
      <w:pPr>
        <w:pStyle w:val="BodyTextFirstIndent"/>
        <w:rPr>
          <w:rFonts w:ascii="Arial" w:hAnsi="Arial" w:cs="Arial"/>
          <w:lang w:eastAsia="en-GB"/>
        </w:rPr>
      </w:pPr>
      <w:r>
        <w:rPr>
          <w:rFonts w:ascii="Arial" w:hAnsi="Arial" w:cs="Arial"/>
          <w:lang w:eastAsia="en-GB"/>
        </w:rPr>
        <w:t>Ensure that an applicant has the legal right to work in the UK</w:t>
      </w:r>
      <w:r w:rsidR="00963A78">
        <w:rPr>
          <w:rFonts w:ascii="Arial" w:hAnsi="Arial" w:cs="Arial"/>
          <w:lang w:eastAsia="en-GB"/>
        </w:rPr>
        <w:t>.</w:t>
      </w:r>
    </w:p>
    <w:p w14:paraId="3CE734A2" w14:textId="77777777" w:rsidR="00F44384" w:rsidRPr="001A01FA" w:rsidRDefault="00F44384" w:rsidP="00F44384">
      <w:pPr>
        <w:pStyle w:val="BodyTextFirstIndent"/>
        <w:rPr>
          <w:rFonts w:ascii="Arial" w:hAnsi="Arial" w:cs="Arial"/>
          <w:lang w:eastAsia="en-GB"/>
        </w:rPr>
      </w:pPr>
      <w:r>
        <w:rPr>
          <w:rFonts w:ascii="Arial" w:hAnsi="Arial" w:cs="Arial"/>
          <w:lang w:eastAsia="en-GB"/>
        </w:rPr>
        <w:t xml:space="preserve"> </w:t>
      </w:r>
      <w:r w:rsidR="00963A78">
        <w:rPr>
          <w:rFonts w:ascii="Arial" w:hAnsi="Arial" w:cs="Arial"/>
          <w:lang w:eastAsia="en-GB"/>
        </w:rPr>
        <w:t>M</w:t>
      </w:r>
      <w:r>
        <w:rPr>
          <w:rFonts w:ascii="Arial" w:hAnsi="Arial" w:cs="Arial"/>
          <w:lang w:eastAsia="en-GB"/>
        </w:rPr>
        <w:t>ake reasonable adjustments for a candidate who is disabled</w:t>
      </w:r>
    </w:p>
    <w:p w14:paraId="0CDB0658" w14:textId="77777777" w:rsidR="00963A78" w:rsidRPr="001A01FA" w:rsidRDefault="00963A78" w:rsidP="00963A78">
      <w:pPr>
        <w:pStyle w:val="BodyTextFirstIndent"/>
        <w:rPr>
          <w:rFonts w:ascii="Arial" w:hAnsi="Arial" w:cs="Arial"/>
          <w:lang w:eastAsia="en-GB"/>
        </w:rPr>
      </w:pPr>
      <w:r w:rsidRPr="001A01FA">
        <w:rPr>
          <w:rFonts w:ascii="Arial" w:hAnsi="Arial" w:cs="Arial"/>
          <w:lang w:eastAsia="en-GB"/>
        </w:rPr>
        <w:t>Produce and monitor recruitment and selection statistics.</w:t>
      </w:r>
    </w:p>
    <w:p w14:paraId="498F2021" w14:textId="77777777" w:rsidR="00F44384" w:rsidRDefault="00963A78" w:rsidP="00DB6620">
      <w:pPr>
        <w:pStyle w:val="BodyTextFirstIndent"/>
        <w:rPr>
          <w:rFonts w:ascii="Arial" w:hAnsi="Arial" w:cs="Arial"/>
          <w:lang w:eastAsia="en-GB"/>
        </w:rPr>
      </w:pPr>
      <w:r>
        <w:rPr>
          <w:rFonts w:ascii="Arial" w:hAnsi="Arial" w:cs="Arial"/>
          <w:lang w:eastAsia="en-GB"/>
        </w:rPr>
        <w:t>Check criminal convictions information to ensure we meet legal obligations in relation to certain positions</w:t>
      </w:r>
    </w:p>
    <w:p w14:paraId="63017BF3" w14:textId="77777777" w:rsidR="00963A78" w:rsidRDefault="00963A78" w:rsidP="00963A78">
      <w:pPr>
        <w:pStyle w:val="BodyTextFirstIndent"/>
        <w:numPr>
          <w:ilvl w:val="0"/>
          <w:numId w:val="0"/>
        </w:numPr>
        <w:rPr>
          <w:rFonts w:ascii="Arial" w:hAnsi="Arial" w:cs="Arial"/>
          <w:b/>
          <w:u w:val="single"/>
          <w:lang w:eastAsia="en-GB"/>
        </w:rPr>
      </w:pPr>
      <w:r w:rsidRPr="00963A78">
        <w:rPr>
          <w:rFonts w:ascii="Arial" w:hAnsi="Arial" w:cs="Arial"/>
          <w:b/>
          <w:u w:val="single"/>
          <w:lang w:eastAsia="en-GB"/>
        </w:rPr>
        <w:t>Contractual</w:t>
      </w:r>
    </w:p>
    <w:p w14:paraId="4AFD0A92" w14:textId="77777777" w:rsidR="00963A78" w:rsidRPr="00963A78" w:rsidRDefault="00963A78" w:rsidP="00963A78">
      <w:pPr>
        <w:rPr>
          <w:rFonts w:ascii="Arial" w:hAnsi="Arial" w:cs="Arial"/>
          <w:u w:val="single"/>
          <w:lang w:eastAsia="en-GB"/>
        </w:rPr>
      </w:pPr>
      <w:r w:rsidRPr="001A01FA">
        <w:rPr>
          <w:rFonts w:ascii="Arial" w:hAnsi="Arial" w:cs="Arial"/>
          <w:lang w:eastAsia="en-GB"/>
        </w:rPr>
        <w:t>We need your information and will use your information to:</w:t>
      </w:r>
    </w:p>
    <w:p w14:paraId="688B4F17" w14:textId="211F861C" w:rsidR="008041D4" w:rsidRDefault="00DB6620" w:rsidP="008041D4">
      <w:pPr>
        <w:pStyle w:val="BodyTextFirstIndent"/>
        <w:rPr>
          <w:rFonts w:ascii="Arial" w:hAnsi="Arial" w:cs="Arial"/>
          <w:lang w:eastAsia="en-GB"/>
        </w:rPr>
      </w:pPr>
      <w:r w:rsidRPr="001A01FA">
        <w:rPr>
          <w:rFonts w:ascii="Arial" w:hAnsi="Arial" w:cs="Arial"/>
          <w:lang w:eastAsia="en-GB"/>
        </w:rPr>
        <w:t xml:space="preserve">Process </w:t>
      </w:r>
      <w:r w:rsidR="00287D2E" w:rsidRPr="001A01FA">
        <w:rPr>
          <w:rFonts w:ascii="Arial" w:hAnsi="Arial" w:cs="Arial"/>
          <w:lang w:eastAsia="en-GB"/>
        </w:rPr>
        <w:t>your</w:t>
      </w:r>
      <w:r w:rsidR="00D97FAB">
        <w:rPr>
          <w:rFonts w:ascii="Arial" w:hAnsi="Arial" w:cs="Arial"/>
          <w:lang w:eastAsia="en-GB"/>
        </w:rPr>
        <w:t xml:space="preserve"> data before entering into a contract with you, </w:t>
      </w:r>
      <w:r w:rsidR="00A21EBF">
        <w:rPr>
          <w:rFonts w:ascii="Arial" w:hAnsi="Arial" w:cs="Arial"/>
          <w:lang w:eastAsia="en-GB"/>
        </w:rPr>
        <w:t>and</w:t>
      </w:r>
      <w:r w:rsidR="00D97FAB">
        <w:rPr>
          <w:rFonts w:ascii="Arial" w:hAnsi="Arial" w:cs="Arial"/>
          <w:lang w:eastAsia="en-GB"/>
        </w:rPr>
        <w:t xml:space="preserve"> to enter into a contract with you if your application for employment is successful</w:t>
      </w:r>
      <w:r w:rsidR="006533DF" w:rsidRPr="001A01FA">
        <w:rPr>
          <w:rFonts w:ascii="Arial" w:hAnsi="Arial" w:cs="Arial"/>
          <w:lang w:eastAsia="en-GB"/>
        </w:rPr>
        <w:t>.</w:t>
      </w:r>
    </w:p>
    <w:p w14:paraId="43660D35" w14:textId="77777777" w:rsidR="00963A78" w:rsidRDefault="00963A78" w:rsidP="00963A78">
      <w:pPr>
        <w:pStyle w:val="BodyTextFirstIndent"/>
        <w:numPr>
          <w:ilvl w:val="0"/>
          <w:numId w:val="0"/>
        </w:numPr>
        <w:rPr>
          <w:rFonts w:ascii="Arial" w:hAnsi="Arial" w:cs="Arial"/>
          <w:b/>
          <w:u w:val="single"/>
          <w:lang w:eastAsia="en-GB"/>
        </w:rPr>
      </w:pPr>
      <w:r w:rsidRPr="00963A78">
        <w:rPr>
          <w:rFonts w:ascii="Arial" w:hAnsi="Arial" w:cs="Arial"/>
          <w:b/>
          <w:u w:val="single"/>
          <w:lang w:eastAsia="en-GB"/>
        </w:rPr>
        <w:t>Legitimate Interests</w:t>
      </w:r>
    </w:p>
    <w:p w14:paraId="3D157AA7" w14:textId="77777777" w:rsidR="00963A78" w:rsidRDefault="00963A78" w:rsidP="00963A78">
      <w:pPr>
        <w:rPr>
          <w:rFonts w:ascii="Arial" w:hAnsi="Arial" w:cs="Arial"/>
          <w:lang w:eastAsia="en-GB"/>
        </w:rPr>
      </w:pPr>
      <w:r w:rsidRPr="001A01FA">
        <w:rPr>
          <w:rFonts w:ascii="Arial" w:hAnsi="Arial" w:cs="Arial"/>
          <w:lang w:eastAsia="en-GB"/>
        </w:rPr>
        <w:t>We need your information and will use your information to:</w:t>
      </w:r>
    </w:p>
    <w:p w14:paraId="7C0F2EAF" w14:textId="77777777" w:rsidR="00963A78" w:rsidRDefault="00963A78" w:rsidP="00963A78">
      <w:pPr>
        <w:pStyle w:val="ListParagraph"/>
        <w:numPr>
          <w:ilvl w:val="0"/>
          <w:numId w:val="12"/>
        </w:numPr>
        <w:rPr>
          <w:rFonts w:cs="Arial"/>
          <w:sz w:val="22"/>
          <w:szCs w:val="22"/>
          <w:lang w:eastAsia="en-GB"/>
        </w:rPr>
      </w:pPr>
      <w:r w:rsidRPr="00A54AF0">
        <w:rPr>
          <w:rFonts w:cs="Arial"/>
          <w:sz w:val="22"/>
          <w:szCs w:val="22"/>
          <w:lang w:eastAsia="en-GB"/>
        </w:rPr>
        <w:t>Process data during</w:t>
      </w:r>
      <w:r w:rsidR="00A54AF0">
        <w:rPr>
          <w:rFonts w:cs="Arial"/>
          <w:sz w:val="22"/>
          <w:szCs w:val="22"/>
          <w:lang w:eastAsia="en-GB"/>
        </w:rPr>
        <w:t xml:space="preserve"> the recruitment and selection process to help us manage the process, and to assess an applicant or candidate’s suitability for employment.</w:t>
      </w:r>
    </w:p>
    <w:p w14:paraId="6D7EDD7E" w14:textId="77777777" w:rsidR="00A54AF0" w:rsidRDefault="00A54AF0" w:rsidP="00A54AF0">
      <w:pPr>
        <w:rPr>
          <w:rFonts w:cs="Arial"/>
          <w:lang w:eastAsia="en-GB"/>
        </w:rPr>
      </w:pPr>
    </w:p>
    <w:p w14:paraId="37041699" w14:textId="77777777" w:rsidR="00A54AF0" w:rsidRDefault="00A54AF0" w:rsidP="00A54AF0">
      <w:pPr>
        <w:pStyle w:val="ListParagraph"/>
        <w:numPr>
          <w:ilvl w:val="0"/>
          <w:numId w:val="12"/>
        </w:numPr>
        <w:rPr>
          <w:rFonts w:cs="Arial"/>
          <w:sz w:val="22"/>
          <w:szCs w:val="22"/>
          <w:lang w:eastAsia="en-GB"/>
        </w:rPr>
      </w:pPr>
      <w:r w:rsidRPr="00A54AF0">
        <w:rPr>
          <w:rFonts w:cs="Arial"/>
          <w:sz w:val="22"/>
          <w:szCs w:val="22"/>
          <w:lang w:eastAsia="en-GB"/>
        </w:rPr>
        <w:t>Respond to and defend against any possible legal claims</w:t>
      </w:r>
      <w:r>
        <w:rPr>
          <w:rFonts w:cs="Arial"/>
          <w:sz w:val="22"/>
          <w:szCs w:val="22"/>
          <w:lang w:eastAsia="en-GB"/>
        </w:rPr>
        <w:t>.</w:t>
      </w:r>
    </w:p>
    <w:p w14:paraId="3B4EFB22" w14:textId="77777777" w:rsidR="00A97EDF" w:rsidRDefault="00A97EDF" w:rsidP="00A54AF0">
      <w:pPr>
        <w:rPr>
          <w:rFonts w:ascii="Arial" w:hAnsi="Arial" w:cs="Arial"/>
          <w:b/>
          <w:u w:val="single"/>
          <w:lang w:eastAsia="en-GB"/>
        </w:rPr>
      </w:pPr>
    </w:p>
    <w:p w14:paraId="638D3AC5" w14:textId="70A3144E" w:rsidR="00A54AF0" w:rsidRDefault="00A54AF0" w:rsidP="00A54AF0">
      <w:pPr>
        <w:rPr>
          <w:rFonts w:ascii="Arial" w:hAnsi="Arial" w:cs="Arial"/>
          <w:b/>
          <w:u w:val="single"/>
          <w:lang w:eastAsia="en-GB"/>
        </w:rPr>
      </w:pPr>
      <w:r w:rsidRPr="00A54AF0">
        <w:rPr>
          <w:rFonts w:ascii="Arial" w:hAnsi="Arial" w:cs="Arial"/>
          <w:b/>
          <w:u w:val="single"/>
          <w:lang w:eastAsia="en-GB"/>
        </w:rPr>
        <w:t>Consent</w:t>
      </w:r>
    </w:p>
    <w:p w14:paraId="3C149539" w14:textId="77777777" w:rsidR="00A54AF0" w:rsidRPr="00A54AF0" w:rsidRDefault="00A54AF0" w:rsidP="00A54AF0">
      <w:pPr>
        <w:rPr>
          <w:rFonts w:ascii="Arial" w:hAnsi="Arial" w:cs="Arial"/>
          <w:lang w:eastAsia="en-GB"/>
        </w:rPr>
      </w:pPr>
      <w:r w:rsidRPr="00A54AF0">
        <w:rPr>
          <w:rFonts w:ascii="Arial" w:hAnsi="Arial" w:cs="Arial"/>
          <w:lang w:eastAsia="en-GB"/>
        </w:rPr>
        <w:t>Where we</w:t>
      </w:r>
      <w:r>
        <w:rPr>
          <w:rFonts w:ascii="Arial" w:hAnsi="Arial" w:cs="Arial"/>
          <w:lang w:eastAsia="en-GB"/>
        </w:rPr>
        <w:t xml:space="preserve"> collect special category data such as information about your ethnicity, sexual orientation, health or religion we do so for our monitoring purposes and only with your explicit consent.</w:t>
      </w:r>
    </w:p>
    <w:p w14:paraId="04775A54" w14:textId="71D0F638" w:rsidR="00A21EBF" w:rsidRPr="001A01FA" w:rsidRDefault="00C71032" w:rsidP="00C71032">
      <w:pPr>
        <w:pStyle w:val="BodyTextFirstIndent"/>
        <w:numPr>
          <w:ilvl w:val="0"/>
          <w:numId w:val="0"/>
        </w:numPr>
        <w:rPr>
          <w:rFonts w:ascii="Arial" w:hAnsi="Arial" w:cs="Arial"/>
          <w:lang w:eastAsia="en-GB"/>
        </w:rPr>
      </w:pPr>
      <w:r w:rsidRPr="001A01FA">
        <w:rPr>
          <w:rFonts w:ascii="Arial" w:hAnsi="Arial" w:cs="Arial"/>
          <w:lang w:eastAsia="en-GB"/>
        </w:rPr>
        <w:t>We also need and use your information for all other purposes consistent with the proper performance of our operations and business.</w:t>
      </w:r>
    </w:p>
    <w:p w14:paraId="25AD1745" w14:textId="77777777" w:rsidR="008041D4" w:rsidRPr="001A01FA" w:rsidRDefault="008041D4" w:rsidP="008041D4">
      <w:pPr>
        <w:spacing w:line="360" w:lineRule="auto"/>
        <w:rPr>
          <w:rFonts w:ascii="Arial" w:hAnsi="Arial" w:cs="Arial"/>
          <w:b/>
          <w:sz w:val="28"/>
          <w:szCs w:val="28"/>
          <w:u w:val="single"/>
          <w:lang w:eastAsia="en-GB"/>
        </w:rPr>
      </w:pPr>
      <w:r w:rsidRPr="001A01FA">
        <w:rPr>
          <w:rFonts w:ascii="Arial" w:hAnsi="Arial" w:cs="Arial"/>
          <w:b/>
          <w:sz w:val="28"/>
          <w:szCs w:val="28"/>
          <w:u w:val="single"/>
          <w:lang w:eastAsia="en-GB"/>
        </w:rPr>
        <w:lastRenderedPageBreak/>
        <w:t>Sharing of Your Information</w:t>
      </w:r>
    </w:p>
    <w:p w14:paraId="7C6273A0" w14:textId="77777777" w:rsidR="008041D4" w:rsidRDefault="008041D4" w:rsidP="008041D4">
      <w:pPr>
        <w:spacing w:line="360" w:lineRule="auto"/>
        <w:rPr>
          <w:rFonts w:ascii="Arial" w:hAnsi="Arial" w:cs="Arial"/>
          <w:lang w:eastAsia="en-GB"/>
        </w:rPr>
      </w:pPr>
      <w:r w:rsidRPr="001A01FA">
        <w:rPr>
          <w:rFonts w:ascii="Arial" w:hAnsi="Arial" w:cs="Arial"/>
          <w:lang w:eastAsia="en-GB"/>
        </w:rPr>
        <w:t xml:space="preserve">The information you provide to us will be treated by us as confidential and will be processed only by our employees within the UK/EEA. </w:t>
      </w:r>
      <w:r w:rsidR="00A94FF7" w:rsidRPr="001A01FA">
        <w:rPr>
          <w:rFonts w:ascii="Arial" w:hAnsi="Arial" w:cs="Arial"/>
          <w:lang w:eastAsia="en-GB"/>
        </w:rPr>
        <w:t xml:space="preserve"> We </w:t>
      </w:r>
      <w:r w:rsidR="00287D2E" w:rsidRPr="001A01FA">
        <w:rPr>
          <w:rFonts w:ascii="Arial" w:hAnsi="Arial" w:cs="Arial"/>
          <w:lang w:eastAsia="en-GB"/>
        </w:rPr>
        <w:t>occasionally need to share personal information with other organisations</w:t>
      </w:r>
      <w:r w:rsidR="00746DA8" w:rsidRPr="001A01FA">
        <w:rPr>
          <w:rFonts w:ascii="Arial" w:hAnsi="Arial" w:cs="Arial"/>
          <w:lang w:eastAsia="en-GB"/>
        </w:rPr>
        <w:t xml:space="preserve">, however where this is necessary, we are required to comply with all aspects of GDPR. Even when this is required, we only share data within the European Union. </w:t>
      </w:r>
      <w:r w:rsidRPr="001A01FA">
        <w:rPr>
          <w:rFonts w:ascii="Arial" w:hAnsi="Arial" w:cs="Arial"/>
          <w:lang w:eastAsia="en-GB"/>
        </w:rPr>
        <w:t>Unless required to do so by law, we will not otherwise share, sell or distribute any of the information you provide to us without your consent.</w:t>
      </w:r>
    </w:p>
    <w:p w14:paraId="67FABEDA" w14:textId="77777777" w:rsidR="00A54AF0" w:rsidRPr="001A01FA" w:rsidRDefault="00A54AF0" w:rsidP="008041D4">
      <w:pPr>
        <w:spacing w:line="360" w:lineRule="auto"/>
        <w:rPr>
          <w:rFonts w:ascii="Arial" w:hAnsi="Arial" w:cs="Arial"/>
          <w:lang w:eastAsia="en-GB"/>
        </w:rPr>
      </w:pPr>
      <w:r>
        <w:rPr>
          <w:rFonts w:ascii="Arial" w:hAnsi="Arial" w:cs="Arial"/>
          <w:lang w:eastAsia="en-GB"/>
        </w:rPr>
        <w:t xml:space="preserve">Your information </w:t>
      </w:r>
      <w:r w:rsidR="0041600C">
        <w:rPr>
          <w:rFonts w:ascii="Arial" w:hAnsi="Arial" w:cs="Arial"/>
          <w:lang w:eastAsia="en-GB"/>
        </w:rPr>
        <w:t>may</w:t>
      </w:r>
      <w:r>
        <w:rPr>
          <w:rFonts w:ascii="Arial" w:hAnsi="Arial" w:cs="Arial"/>
          <w:lang w:eastAsia="en-GB"/>
        </w:rPr>
        <w:t xml:space="preserve"> be shared internally for the purposes of recruitment with </w:t>
      </w:r>
      <w:r w:rsidR="0041600C">
        <w:rPr>
          <w:rFonts w:ascii="Arial" w:hAnsi="Arial" w:cs="Arial"/>
          <w:lang w:eastAsia="en-GB"/>
        </w:rPr>
        <w:t>our HR consultants Guardian People Solutions and staff involved in the interview process</w:t>
      </w:r>
    </w:p>
    <w:p w14:paraId="1978A99C" w14:textId="77777777" w:rsidR="0041600C" w:rsidRDefault="0041600C" w:rsidP="008041D4">
      <w:pPr>
        <w:spacing w:line="360" w:lineRule="auto"/>
        <w:rPr>
          <w:rFonts w:ascii="Arial" w:hAnsi="Arial" w:cs="Arial"/>
          <w:lang w:eastAsia="en-GB"/>
        </w:rPr>
      </w:pPr>
      <w:r>
        <w:rPr>
          <w:rFonts w:ascii="Arial" w:hAnsi="Arial" w:cs="Arial"/>
          <w:lang w:eastAsia="en-GB"/>
        </w:rPr>
        <w:t>We may also seek information from the following third parties when an offer of employment has been made and accepted. We may disclose your information as appropriate to third parties who act for us including the following:</w:t>
      </w:r>
    </w:p>
    <w:p w14:paraId="450F752D" w14:textId="77777777" w:rsidR="0041600C" w:rsidRDefault="0041600C" w:rsidP="0041600C">
      <w:pPr>
        <w:pStyle w:val="ListParagraph"/>
        <w:numPr>
          <w:ilvl w:val="0"/>
          <w:numId w:val="13"/>
        </w:numPr>
        <w:spacing w:line="360" w:lineRule="auto"/>
        <w:rPr>
          <w:rFonts w:cs="Arial"/>
          <w:sz w:val="22"/>
          <w:szCs w:val="22"/>
          <w:lang w:eastAsia="en-GB"/>
        </w:rPr>
      </w:pPr>
      <w:r w:rsidRPr="0041600C">
        <w:rPr>
          <w:rFonts w:cs="Arial"/>
          <w:sz w:val="22"/>
          <w:szCs w:val="22"/>
          <w:lang w:eastAsia="en-GB"/>
        </w:rPr>
        <w:t>Former</w:t>
      </w:r>
      <w:r>
        <w:rPr>
          <w:rFonts w:cs="Arial"/>
          <w:sz w:val="22"/>
          <w:szCs w:val="22"/>
          <w:lang w:eastAsia="en-GB"/>
        </w:rPr>
        <w:t xml:space="preserve"> employers or other referees;</w:t>
      </w:r>
    </w:p>
    <w:p w14:paraId="7D0F1F54" w14:textId="77777777" w:rsidR="0041600C" w:rsidRDefault="0041600C" w:rsidP="0041600C">
      <w:pPr>
        <w:pStyle w:val="ListParagraph"/>
        <w:numPr>
          <w:ilvl w:val="0"/>
          <w:numId w:val="13"/>
        </w:numPr>
        <w:spacing w:line="360" w:lineRule="auto"/>
        <w:rPr>
          <w:rFonts w:cs="Arial"/>
          <w:sz w:val="22"/>
          <w:szCs w:val="22"/>
          <w:lang w:eastAsia="en-GB"/>
        </w:rPr>
      </w:pPr>
      <w:r>
        <w:rPr>
          <w:rFonts w:cs="Arial"/>
          <w:sz w:val="22"/>
          <w:szCs w:val="22"/>
          <w:lang w:eastAsia="en-GB"/>
        </w:rPr>
        <w:t>Disclosure Scotland PVG scheme for relevant positions;</w:t>
      </w:r>
    </w:p>
    <w:p w14:paraId="4831CD81" w14:textId="77777777" w:rsidR="0041600C" w:rsidRDefault="0041600C" w:rsidP="0041600C">
      <w:pPr>
        <w:pStyle w:val="ListParagraph"/>
        <w:numPr>
          <w:ilvl w:val="0"/>
          <w:numId w:val="13"/>
        </w:numPr>
        <w:spacing w:line="360" w:lineRule="auto"/>
        <w:rPr>
          <w:rFonts w:cs="Arial"/>
          <w:sz w:val="22"/>
          <w:szCs w:val="22"/>
          <w:lang w:eastAsia="en-GB"/>
        </w:rPr>
      </w:pPr>
      <w:r>
        <w:rPr>
          <w:rFonts w:cs="Arial"/>
          <w:sz w:val="22"/>
          <w:szCs w:val="22"/>
          <w:lang w:eastAsia="en-GB"/>
        </w:rPr>
        <w:t>Bodies such as the Scottish Social Services Council to validate your qualifications or professional memberships; and</w:t>
      </w:r>
    </w:p>
    <w:p w14:paraId="39A5AE99" w14:textId="77777777" w:rsidR="0041600C" w:rsidRPr="0041600C" w:rsidRDefault="0041600C" w:rsidP="0041600C">
      <w:pPr>
        <w:pStyle w:val="ListParagraph"/>
        <w:numPr>
          <w:ilvl w:val="0"/>
          <w:numId w:val="13"/>
        </w:numPr>
        <w:spacing w:line="360" w:lineRule="auto"/>
        <w:rPr>
          <w:rFonts w:cs="Arial"/>
          <w:sz w:val="22"/>
          <w:szCs w:val="22"/>
          <w:lang w:eastAsia="en-GB"/>
        </w:rPr>
      </w:pPr>
      <w:r>
        <w:rPr>
          <w:rFonts w:cs="Arial"/>
          <w:sz w:val="22"/>
          <w:szCs w:val="22"/>
          <w:lang w:eastAsia="en-GB"/>
        </w:rPr>
        <w:t>Lawyers or solicitors where legal advice may be sought in relation the processing of an application and the recruitment process</w:t>
      </w:r>
    </w:p>
    <w:p w14:paraId="79D3FCF3" w14:textId="77777777" w:rsidR="00A97EDF" w:rsidRDefault="00A97EDF" w:rsidP="00A21EBF">
      <w:pPr>
        <w:spacing w:line="360" w:lineRule="auto"/>
        <w:rPr>
          <w:rFonts w:ascii="Arial" w:hAnsi="Arial" w:cs="Arial"/>
          <w:lang w:eastAsia="en-GB"/>
        </w:rPr>
      </w:pPr>
    </w:p>
    <w:p w14:paraId="2A4F2B25" w14:textId="1AF666D7" w:rsidR="00A21EBF" w:rsidRPr="001A01FA" w:rsidRDefault="00A21EBF" w:rsidP="00A21EBF">
      <w:pPr>
        <w:spacing w:line="360" w:lineRule="auto"/>
        <w:rPr>
          <w:rFonts w:ascii="Arial" w:hAnsi="Arial" w:cs="Arial"/>
          <w:lang w:eastAsia="en-GB"/>
        </w:rPr>
      </w:pPr>
      <w:r w:rsidRPr="001A01FA">
        <w:rPr>
          <w:rFonts w:ascii="Arial" w:hAnsi="Arial" w:cs="Arial"/>
          <w:lang w:eastAsia="en-GB"/>
        </w:rPr>
        <w:t>The following organisations may be given controlled access to our electronic network for reason of security, maintenance, or any specific purposes outlined in their third party agreement:</w:t>
      </w:r>
    </w:p>
    <w:p w14:paraId="3A36F4C5" w14:textId="77777777" w:rsidR="00A21EBF" w:rsidRPr="001A01FA" w:rsidRDefault="00A21EBF" w:rsidP="00A21EBF">
      <w:pPr>
        <w:pStyle w:val="ListParagraph"/>
        <w:numPr>
          <w:ilvl w:val="0"/>
          <w:numId w:val="9"/>
        </w:numPr>
        <w:spacing w:line="360" w:lineRule="auto"/>
        <w:rPr>
          <w:rFonts w:cs="Arial"/>
          <w:sz w:val="22"/>
          <w:szCs w:val="22"/>
          <w:lang w:eastAsia="en-GB"/>
        </w:rPr>
      </w:pPr>
      <w:r w:rsidRPr="001A01FA">
        <w:rPr>
          <w:rFonts w:cs="Arial"/>
          <w:sz w:val="22"/>
          <w:szCs w:val="22"/>
          <w:lang w:eastAsia="en-GB"/>
        </w:rPr>
        <w:t>IT maintenance/support contractors.</w:t>
      </w:r>
    </w:p>
    <w:p w14:paraId="69590A99" w14:textId="77777777" w:rsidR="00A21EBF" w:rsidRPr="001A01FA" w:rsidRDefault="00A21EBF" w:rsidP="00A21EBF">
      <w:pPr>
        <w:pStyle w:val="ListParagraph"/>
        <w:numPr>
          <w:ilvl w:val="0"/>
          <w:numId w:val="9"/>
        </w:numPr>
        <w:spacing w:line="360" w:lineRule="auto"/>
        <w:rPr>
          <w:rFonts w:cs="Arial"/>
          <w:sz w:val="22"/>
          <w:szCs w:val="22"/>
          <w:lang w:eastAsia="en-GB"/>
        </w:rPr>
      </w:pPr>
      <w:r w:rsidRPr="001A01FA">
        <w:rPr>
          <w:rFonts w:cs="Arial"/>
          <w:sz w:val="22"/>
          <w:szCs w:val="22"/>
          <w:lang w:eastAsia="en-GB"/>
        </w:rPr>
        <w:t>Specialist housing software providers.</w:t>
      </w:r>
    </w:p>
    <w:p w14:paraId="17F8720A" w14:textId="77777777" w:rsidR="00A21EBF" w:rsidRPr="001A01FA" w:rsidRDefault="00A21EBF" w:rsidP="00A21EBF">
      <w:pPr>
        <w:pStyle w:val="ListParagraph"/>
        <w:numPr>
          <w:ilvl w:val="0"/>
          <w:numId w:val="9"/>
        </w:numPr>
        <w:spacing w:line="360" w:lineRule="auto"/>
        <w:rPr>
          <w:rFonts w:cs="Arial"/>
          <w:sz w:val="22"/>
          <w:szCs w:val="22"/>
          <w:lang w:eastAsia="en-GB"/>
        </w:rPr>
      </w:pPr>
      <w:r w:rsidRPr="001A01FA">
        <w:rPr>
          <w:rFonts w:cs="Arial"/>
          <w:sz w:val="22"/>
          <w:szCs w:val="22"/>
          <w:lang w:eastAsia="en-GB"/>
        </w:rPr>
        <w:t>User and file system auditing software provider.</w:t>
      </w:r>
    </w:p>
    <w:p w14:paraId="313BB709" w14:textId="77777777" w:rsidR="00A21EBF" w:rsidRDefault="00A21EBF" w:rsidP="008041D4">
      <w:pPr>
        <w:spacing w:line="360" w:lineRule="auto"/>
        <w:rPr>
          <w:rFonts w:ascii="Arial" w:hAnsi="Arial" w:cs="Arial"/>
          <w:lang w:eastAsia="en-GB"/>
        </w:rPr>
      </w:pPr>
    </w:p>
    <w:p w14:paraId="224D934E" w14:textId="725F490C" w:rsidR="00965BF3" w:rsidRPr="00A21EBF" w:rsidRDefault="00746DA8" w:rsidP="008041D4">
      <w:pPr>
        <w:spacing w:line="360" w:lineRule="auto"/>
        <w:rPr>
          <w:rFonts w:ascii="Arial" w:hAnsi="Arial" w:cs="Arial"/>
          <w:lang w:eastAsia="en-GB"/>
        </w:rPr>
      </w:pPr>
      <w:r w:rsidRPr="001A01FA">
        <w:rPr>
          <w:rFonts w:ascii="Arial" w:hAnsi="Arial" w:cs="Arial"/>
          <w:lang w:eastAsia="en-GB"/>
        </w:rPr>
        <w:t xml:space="preserve">We are also required to share information with statutory bodies which govern finances or housing for auditing or inspection purposes. </w:t>
      </w:r>
      <w:r w:rsidR="00270023" w:rsidRPr="001A01FA">
        <w:rPr>
          <w:rFonts w:ascii="Arial" w:hAnsi="Arial" w:cs="Arial"/>
          <w:lang w:eastAsia="en-GB"/>
        </w:rPr>
        <w:t>However,</w:t>
      </w:r>
      <w:r w:rsidRPr="001A01FA">
        <w:rPr>
          <w:rFonts w:ascii="Arial" w:hAnsi="Arial" w:cs="Arial"/>
          <w:lang w:eastAsia="en-GB"/>
        </w:rPr>
        <w:t xml:space="preserve"> this will be restricted to the actual information required from the Association and will usually be viewed within the Association, with strict permission set on our electronic file system to ensure use is controlled. We will also encrypt and limit the content of any files that require to be sent either electronically or otherwise.</w:t>
      </w:r>
    </w:p>
    <w:p w14:paraId="7E122103" w14:textId="77777777" w:rsidR="00A97EDF" w:rsidRDefault="00A97EDF" w:rsidP="00965BF3">
      <w:pPr>
        <w:spacing w:line="360" w:lineRule="auto"/>
        <w:rPr>
          <w:rFonts w:ascii="Arial" w:hAnsi="Arial" w:cs="Arial"/>
          <w:b/>
          <w:sz w:val="28"/>
          <w:szCs w:val="28"/>
          <w:u w:val="single"/>
          <w:lang w:eastAsia="en-GB"/>
        </w:rPr>
      </w:pPr>
    </w:p>
    <w:p w14:paraId="1518EC3C" w14:textId="549BF4FB" w:rsidR="00965BF3" w:rsidRPr="001A01FA" w:rsidRDefault="00965BF3" w:rsidP="00965BF3">
      <w:pPr>
        <w:spacing w:line="360" w:lineRule="auto"/>
        <w:rPr>
          <w:rFonts w:ascii="Arial" w:hAnsi="Arial" w:cs="Arial"/>
          <w:b/>
          <w:sz w:val="28"/>
          <w:szCs w:val="28"/>
          <w:u w:val="single"/>
          <w:lang w:eastAsia="en-GB"/>
        </w:rPr>
      </w:pPr>
      <w:r w:rsidRPr="001A01FA">
        <w:rPr>
          <w:rFonts w:ascii="Arial" w:hAnsi="Arial" w:cs="Arial"/>
          <w:b/>
          <w:sz w:val="28"/>
          <w:szCs w:val="28"/>
          <w:u w:val="single"/>
          <w:lang w:eastAsia="en-GB"/>
        </w:rPr>
        <w:lastRenderedPageBreak/>
        <w:t>Third Party Representation</w:t>
      </w:r>
    </w:p>
    <w:p w14:paraId="782B658D" w14:textId="77777777" w:rsidR="00965BF3" w:rsidRPr="001A01FA" w:rsidRDefault="00965BF3" w:rsidP="00965BF3">
      <w:pPr>
        <w:spacing w:line="360" w:lineRule="auto"/>
        <w:rPr>
          <w:rFonts w:ascii="Arial" w:hAnsi="Arial" w:cs="Arial"/>
          <w:lang w:eastAsia="en-GB"/>
        </w:rPr>
      </w:pPr>
      <w:r w:rsidRPr="001A01FA">
        <w:rPr>
          <w:rFonts w:ascii="Arial" w:hAnsi="Arial" w:cs="Arial"/>
          <w:lang w:eastAsia="en-GB"/>
        </w:rPr>
        <w:t xml:space="preserve">If you wish for another person to deal with your affairs or act on your behalf you can access a Personal Representative Mandate Form on our website or on request from our office. When you complete this </w:t>
      </w:r>
      <w:r w:rsidR="00270023" w:rsidRPr="001A01FA">
        <w:rPr>
          <w:rFonts w:ascii="Arial" w:hAnsi="Arial" w:cs="Arial"/>
          <w:lang w:eastAsia="en-GB"/>
        </w:rPr>
        <w:t>form,</w:t>
      </w:r>
      <w:r w:rsidRPr="001A01FA">
        <w:rPr>
          <w:rFonts w:ascii="Arial" w:hAnsi="Arial" w:cs="Arial"/>
          <w:lang w:eastAsia="en-GB"/>
        </w:rPr>
        <w:t xml:space="preserve"> it allows you to nominate a named person and give them permission to discuss specific personal information with us or to act on your behalf in relation to all of your personal information in dealing with us.</w:t>
      </w:r>
    </w:p>
    <w:p w14:paraId="33E3D56C" w14:textId="77777777" w:rsidR="00965BF3" w:rsidRPr="001A01FA" w:rsidRDefault="00965BF3" w:rsidP="00965BF3">
      <w:pPr>
        <w:spacing w:line="360" w:lineRule="auto"/>
        <w:rPr>
          <w:rFonts w:ascii="Arial" w:hAnsi="Arial" w:cs="Arial"/>
          <w:lang w:eastAsia="en-GB"/>
        </w:rPr>
      </w:pPr>
      <w:r w:rsidRPr="001A01FA">
        <w:rPr>
          <w:rFonts w:ascii="Arial" w:hAnsi="Arial" w:cs="Arial"/>
          <w:lang w:eastAsia="en-GB"/>
        </w:rPr>
        <w:t>We will not share your personal information with anyone unless we are assured that you have given them permission to act on your behalf or that they act in a recognised official capacity. This may mean that there may be a delay in us dealing with your request while we confirm a person’s identity or confirm that we have your permission to deal with them.</w:t>
      </w:r>
    </w:p>
    <w:p w14:paraId="467F6C2C" w14:textId="77777777" w:rsidR="008041D4" w:rsidRPr="001A01FA" w:rsidRDefault="008041D4" w:rsidP="008041D4">
      <w:pPr>
        <w:spacing w:line="360" w:lineRule="auto"/>
        <w:rPr>
          <w:rFonts w:ascii="Arial" w:hAnsi="Arial" w:cs="Arial"/>
          <w:b/>
          <w:sz w:val="28"/>
          <w:szCs w:val="28"/>
          <w:u w:val="single"/>
          <w:lang w:eastAsia="en-GB"/>
        </w:rPr>
      </w:pPr>
      <w:r w:rsidRPr="001A01FA">
        <w:rPr>
          <w:rFonts w:ascii="Arial" w:hAnsi="Arial" w:cs="Arial"/>
          <w:b/>
          <w:sz w:val="28"/>
          <w:szCs w:val="28"/>
          <w:u w:val="single"/>
          <w:lang w:eastAsia="en-GB"/>
        </w:rPr>
        <w:t>Security</w:t>
      </w:r>
    </w:p>
    <w:p w14:paraId="71BB4D75" w14:textId="2C8A13B5" w:rsidR="00770BEB" w:rsidRPr="001A01FA" w:rsidRDefault="00874194" w:rsidP="00770BEB">
      <w:pPr>
        <w:pStyle w:val="BodyTextFirstIndent"/>
        <w:numPr>
          <w:ilvl w:val="0"/>
          <w:numId w:val="0"/>
        </w:numPr>
        <w:spacing w:after="0" w:line="360" w:lineRule="auto"/>
        <w:rPr>
          <w:rFonts w:ascii="Arial" w:hAnsi="Arial" w:cs="Arial"/>
          <w:szCs w:val="22"/>
          <w:lang w:eastAsia="en-GB"/>
        </w:rPr>
      </w:pPr>
      <w:r w:rsidRPr="00874194">
        <w:rPr>
          <w:rFonts w:ascii="Arial" w:hAnsi="Arial" w:cs="Arial"/>
          <w:szCs w:val="22"/>
          <w:lang w:eastAsia="en-GB"/>
        </w:rPr>
        <w:t xml:space="preserve">The </w:t>
      </w:r>
      <w:r>
        <w:rPr>
          <w:rFonts w:ascii="Arial" w:hAnsi="Arial" w:cs="Arial"/>
          <w:szCs w:val="22"/>
          <w:lang w:eastAsia="en-GB"/>
        </w:rPr>
        <w:t>Association</w:t>
      </w:r>
      <w:r w:rsidRPr="00874194">
        <w:rPr>
          <w:rFonts w:ascii="Arial" w:hAnsi="Arial" w:cs="Arial"/>
          <w:szCs w:val="22"/>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w:t>
      </w:r>
      <w:r>
        <w:rPr>
          <w:rFonts w:ascii="Arial" w:hAnsi="Arial" w:cs="Arial"/>
          <w:szCs w:val="22"/>
          <w:lang w:eastAsia="en-GB"/>
        </w:rPr>
        <w:t xml:space="preserve"> More detailed and specific information about how we securely handle your data is available by contacting the Association</w:t>
      </w:r>
    </w:p>
    <w:p w14:paraId="39977BCA" w14:textId="77777777" w:rsidR="00A21EBF" w:rsidRDefault="00A21EBF" w:rsidP="008041D4">
      <w:pPr>
        <w:pStyle w:val="BodyTextFirstIndent"/>
        <w:numPr>
          <w:ilvl w:val="0"/>
          <w:numId w:val="0"/>
        </w:numPr>
        <w:spacing w:after="0" w:line="360" w:lineRule="auto"/>
        <w:rPr>
          <w:rFonts w:ascii="Arial" w:hAnsi="Arial" w:cs="Arial"/>
          <w:b/>
          <w:sz w:val="28"/>
          <w:szCs w:val="28"/>
          <w:u w:val="single"/>
        </w:rPr>
      </w:pPr>
    </w:p>
    <w:p w14:paraId="2FDC57A0" w14:textId="77777777" w:rsidR="008041D4" w:rsidRDefault="008041D4" w:rsidP="008041D4">
      <w:pPr>
        <w:pStyle w:val="BodyTextFirstIndent"/>
        <w:numPr>
          <w:ilvl w:val="0"/>
          <w:numId w:val="0"/>
        </w:numPr>
        <w:spacing w:after="0" w:line="360" w:lineRule="auto"/>
        <w:rPr>
          <w:rFonts w:ascii="Arial" w:hAnsi="Arial" w:cs="Arial"/>
          <w:b/>
          <w:sz w:val="28"/>
          <w:szCs w:val="28"/>
          <w:u w:val="single"/>
        </w:rPr>
      </w:pPr>
      <w:r w:rsidRPr="001A01FA">
        <w:rPr>
          <w:rFonts w:ascii="Arial" w:hAnsi="Arial" w:cs="Arial"/>
          <w:b/>
          <w:sz w:val="28"/>
          <w:szCs w:val="28"/>
          <w:u w:val="single"/>
        </w:rPr>
        <w:t>How long we will keep your information</w:t>
      </w:r>
    </w:p>
    <w:p w14:paraId="331A6C1E" w14:textId="77777777" w:rsidR="00A21EBF" w:rsidRPr="001A01FA" w:rsidRDefault="00A21EBF" w:rsidP="008041D4">
      <w:pPr>
        <w:pStyle w:val="BodyTextFirstIndent"/>
        <w:numPr>
          <w:ilvl w:val="0"/>
          <w:numId w:val="0"/>
        </w:numPr>
        <w:spacing w:after="0" w:line="360" w:lineRule="auto"/>
        <w:rPr>
          <w:rFonts w:ascii="Arial" w:hAnsi="Arial" w:cs="Arial"/>
          <w:b/>
          <w:sz w:val="28"/>
          <w:szCs w:val="28"/>
          <w:u w:val="single"/>
        </w:rPr>
      </w:pPr>
    </w:p>
    <w:p w14:paraId="17B29052" w14:textId="77777777" w:rsidR="008041D4" w:rsidRPr="001A01FA" w:rsidRDefault="008041D4" w:rsidP="008041D4">
      <w:pPr>
        <w:pStyle w:val="BodyTextFirstIndent"/>
        <w:numPr>
          <w:ilvl w:val="0"/>
          <w:numId w:val="0"/>
        </w:numPr>
        <w:spacing w:after="0" w:line="360" w:lineRule="auto"/>
        <w:rPr>
          <w:rFonts w:ascii="Arial" w:hAnsi="Arial" w:cs="Arial"/>
          <w:szCs w:val="22"/>
        </w:rPr>
      </w:pPr>
      <w:r w:rsidRPr="001A01FA">
        <w:rPr>
          <w:rFonts w:ascii="Arial" w:hAnsi="Arial" w:cs="Arial"/>
          <w:szCs w:val="22"/>
        </w:rPr>
        <w:t xml:space="preserve">We review our data retention periods regularly and will only hold your personal data for as long as is necessary for the relevant activity, or as required by law (we may be legally required to hold some types of information), or as set out in any relevant contract we have with you. </w:t>
      </w:r>
    </w:p>
    <w:p w14:paraId="38574FF7" w14:textId="77777777" w:rsidR="00965BF3" w:rsidRPr="001A01FA" w:rsidRDefault="008041D4" w:rsidP="00770BEB">
      <w:pPr>
        <w:pStyle w:val="BodyTextFirstIndent"/>
        <w:numPr>
          <w:ilvl w:val="0"/>
          <w:numId w:val="0"/>
        </w:numPr>
        <w:rPr>
          <w:rFonts w:ascii="Arial" w:hAnsi="Arial" w:cs="Arial"/>
          <w:szCs w:val="22"/>
        </w:rPr>
      </w:pPr>
      <w:r w:rsidRPr="001A01FA">
        <w:rPr>
          <w:rFonts w:ascii="Arial" w:hAnsi="Arial" w:cs="Arial"/>
          <w:szCs w:val="22"/>
        </w:rPr>
        <w:t>We will generally keep your information for the periods set out in our Data Retent</w:t>
      </w:r>
      <w:r w:rsidR="00770BEB" w:rsidRPr="001A01FA">
        <w:rPr>
          <w:rFonts w:ascii="Arial" w:hAnsi="Arial" w:cs="Arial"/>
          <w:szCs w:val="22"/>
        </w:rPr>
        <w:t xml:space="preserve">ion Periods Guidelines, </w:t>
      </w:r>
      <w:r w:rsidRPr="001A01FA">
        <w:rPr>
          <w:rFonts w:ascii="Arial" w:hAnsi="Arial" w:cs="Arial"/>
          <w:szCs w:val="22"/>
        </w:rPr>
        <w:t>after which this will be destroyed if it is no longer required for the reasons it was obtained.</w:t>
      </w:r>
      <w:r w:rsidR="00965BF3" w:rsidRPr="001A01FA">
        <w:rPr>
          <w:rFonts w:ascii="Arial" w:hAnsi="Arial" w:cs="Arial"/>
          <w:szCs w:val="22"/>
        </w:rPr>
        <w:t xml:space="preserve"> In terms of applications for employment with the Association: </w:t>
      </w:r>
    </w:p>
    <w:p w14:paraId="08A376B9" w14:textId="77777777" w:rsidR="008041D4" w:rsidRPr="001A01FA" w:rsidRDefault="00965BF3" w:rsidP="00965BF3">
      <w:pPr>
        <w:pStyle w:val="BodyTextFirstIndent"/>
        <w:numPr>
          <w:ilvl w:val="0"/>
          <w:numId w:val="10"/>
        </w:numPr>
        <w:rPr>
          <w:rFonts w:ascii="Arial" w:hAnsi="Arial" w:cs="Arial"/>
          <w:szCs w:val="22"/>
        </w:rPr>
      </w:pPr>
      <w:r w:rsidRPr="001A01FA">
        <w:rPr>
          <w:rFonts w:ascii="Arial" w:hAnsi="Arial" w:cs="Arial"/>
          <w:szCs w:val="22"/>
        </w:rPr>
        <w:t>Non-shortlisted applications: We will retain for no lon</w:t>
      </w:r>
      <w:r w:rsidR="00121319" w:rsidRPr="001A01FA">
        <w:rPr>
          <w:rFonts w:ascii="Arial" w:hAnsi="Arial" w:cs="Arial"/>
          <w:szCs w:val="22"/>
        </w:rPr>
        <w:t>ger than one year to reflect statutory time limitations in relation to appeals or claims.</w:t>
      </w:r>
    </w:p>
    <w:p w14:paraId="020E4F55" w14:textId="77777777" w:rsidR="00121319" w:rsidRPr="001A01FA" w:rsidRDefault="00121319" w:rsidP="00965BF3">
      <w:pPr>
        <w:pStyle w:val="BodyTextFirstIndent"/>
        <w:numPr>
          <w:ilvl w:val="0"/>
          <w:numId w:val="10"/>
        </w:numPr>
        <w:rPr>
          <w:rFonts w:ascii="Arial" w:hAnsi="Arial" w:cs="Arial"/>
          <w:szCs w:val="22"/>
        </w:rPr>
      </w:pPr>
      <w:r w:rsidRPr="001A01FA">
        <w:rPr>
          <w:rFonts w:ascii="Arial" w:hAnsi="Arial" w:cs="Arial"/>
          <w:szCs w:val="22"/>
        </w:rPr>
        <w:t>Successful applications: Transferred to personal files for duration of employment and retained thereafter for no longer than six years.</w:t>
      </w:r>
    </w:p>
    <w:p w14:paraId="7A06253A" w14:textId="34198050" w:rsidR="008041D4" w:rsidRDefault="008041D4" w:rsidP="008041D4">
      <w:pPr>
        <w:pStyle w:val="BodyTextFirstIndent"/>
        <w:numPr>
          <w:ilvl w:val="0"/>
          <w:numId w:val="0"/>
        </w:numPr>
        <w:spacing w:after="0" w:line="360" w:lineRule="auto"/>
        <w:rPr>
          <w:rFonts w:ascii="Arial" w:hAnsi="Arial" w:cs="Arial"/>
          <w:szCs w:val="22"/>
        </w:rPr>
      </w:pPr>
      <w:r w:rsidRPr="001A01FA">
        <w:rPr>
          <w:rFonts w:ascii="Arial" w:hAnsi="Arial" w:cs="Arial"/>
          <w:szCs w:val="22"/>
        </w:rPr>
        <w:t xml:space="preserve">Our full retention schedule is available on request </w:t>
      </w:r>
      <w:r w:rsidR="00F01373">
        <w:rPr>
          <w:rFonts w:ascii="Arial" w:hAnsi="Arial" w:cs="Arial"/>
          <w:szCs w:val="22"/>
        </w:rPr>
        <w:t>from the Association</w:t>
      </w:r>
      <w:r w:rsidRPr="001A01FA">
        <w:rPr>
          <w:rFonts w:ascii="Arial" w:hAnsi="Arial" w:cs="Arial"/>
          <w:szCs w:val="22"/>
        </w:rPr>
        <w:t>.</w:t>
      </w:r>
    </w:p>
    <w:p w14:paraId="515C3961" w14:textId="77777777" w:rsidR="00A21EBF" w:rsidRPr="001A01FA" w:rsidRDefault="00A21EBF" w:rsidP="008041D4">
      <w:pPr>
        <w:pStyle w:val="BodyTextFirstIndent"/>
        <w:numPr>
          <w:ilvl w:val="0"/>
          <w:numId w:val="0"/>
        </w:numPr>
        <w:spacing w:after="0" w:line="360" w:lineRule="auto"/>
        <w:rPr>
          <w:rFonts w:ascii="Arial" w:hAnsi="Arial" w:cs="Arial"/>
          <w:szCs w:val="22"/>
          <w:lang w:eastAsia="en-GB"/>
        </w:rPr>
      </w:pPr>
    </w:p>
    <w:p w14:paraId="6D7A49FC" w14:textId="77777777" w:rsidR="00A97EDF" w:rsidRDefault="00A97EDF">
      <w:pPr>
        <w:spacing w:after="0" w:line="240" w:lineRule="auto"/>
        <w:rPr>
          <w:rFonts w:ascii="Arial" w:hAnsi="Arial" w:cs="Arial"/>
          <w:b/>
          <w:sz w:val="28"/>
          <w:szCs w:val="28"/>
          <w:u w:val="single"/>
          <w:lang w:eastAsia="en-GB"/>
        </w:rPr>
      </w:pPr>
      <w:r>
        <w:rPr>
          <w:rFonts w:ascii="Arial" w:hAnsi="Arial" w:cs="Arial"/>
          <w:b/>
          <w:sz w:val="28"/>
          <w:szCs w:val="28"/>
          <w:u w:val="single"/>
          <w:lang w:eastAsia="en-GB"/>
        </w:rPr>
        <w:br w:type="page"/>
      </w:r>
    </w:p>
    <w:p w14:paraId="58CF0880" w14:textId="18897C82" w:rsidR="008041D4" w:rsidRPr="001A01FA" w:rsidRDefault="008041D4" w:rsidP="008041D4">
      <w:pPr>
        <w:spacing w:line="360" w:lineRule="auto"/>
        <w:rPr>
          <w:rFonts w:ascii="Arial" w:hAnsi="Arial" w:cs="Arial"/>
          <w:b/>
          <w:sz w:val="28"/>
          <w:szCs w:val="28"/>
          <w:u w:val="single"/>
          <w:lang w:eastAsia="en-GB"/>
        </w:rPr>
      </w:pPr>
      <w:r w:rsidRPr="001A01FA">
        <w:rPr>
          <w:rFonts w:ascii="Arial" w:hAnsi="Arial" w:cs="Arial"/>
          <w:b/>
          <w:sz w:val="28"/>
          <w:szCs w:val="28"/>
          <w:u w:val="single"/>
          <w:lang w:eastAsia="en-GB"/>
        </w:rPr>
        <w:lastRenderedPageBreak/>
        <w:t>Your Rights</w:t>
      </w:r>
    </w:p>
    <w:p w14:paraId="1985EC98" w14:textId="77777777" w:rsidR="008041D4" w:rsidRPr="001A01FA" w:rsidRDefault="008041D4" w:rsidP="008041D4">
      <w:pPr>
        <w:spacing w:line="360" w:lineRule="auto"/>
        <w:rPr>
          <w:rFonts w:ascii="Arial" w:hAnsi="Arial" w:cs="Arial"/>
          <w:lang w:eastAsia="en-GB"/>
        </w:rPr>
      </w:pPr>
      <w:r w:rsidRPr="001A01FA">
        <w:rPr>
          <w:rFonts w:ascii="Arial" w:hAnsi="Arial" w:cs="Arial"/>
          <w:lang w:eastAsia="en-GB"/>
        </w:rPr>
        <w:t>You have the right at any time to:</w:t>
      </w:r>
    </w:p>
    <w:p w14:paraId="41D251BE" w14:textId="77777777" w:rsidR="008041D4" w:rsidRPr="001A01FA" w:rsidRDefault="008041D4" w:rsidP="008041D4">
      <w:pPr>
        <w:pStyle w:val="BodyTextFirstIndent"/>
        <w:spacing w:after="0" w:line="360" w:lineRule="auto"/>
        <w:rPr>
          <w:rFonts w:ascii="Arial" w:hAnsi="Arial" w:cs="Arial"/>
          <w:lang w:eastAsia="en-GB"/>
        </w:rPr>
      </w:pPr>
      <w:r w:rsidRPr="001A01FA">
        <w:rPr>
          <w:rFonts w:ascii="Arial" w:hAnsi="Arial" w:cs="Arial"/>
          <w:lang w:eastAsia="en-GB"/>
        </w:rPr>
        <w:t>ask for a copy of the information about you held by us in our records;</w:t>
      </w:r>
    </w:p>
    <w:p w14:paraId="3C96CDA6" w14:textId="77777777" w:rsidR="008041D4" w:rsidRPr="001A01FA" w:rsidRDefault="008041D4" w:rsidP="008041D4">
      <w:pPr>
        <w:pStyle w:val="BodyTextFirstIndent"/>
        <w:spacing w:after="0" w:line="360" w:lineRule="auto"/>
        <w:rPr>
          <w:rFonts w:ascii="Arial" w:hAnsi="Arial" w:cs="Arial"/>
          <w:lang w:eastAsia="en-GB"/>
        </w:rPr>
      </w:pPr>
      <w:r w:rsidRPr="001A01FA">
        <w:rPr>
          <w:rFonts w:ascii="Arial" w:hAnsi="Arial" w:cs="Arial"/>
          <w:lang w:eastAsia="en-GB"/>
        </w:rPr>
        <w:t xml:space="preserve">require us to correct any inaccuracies in your information; </w:t>
      </w:r>
    </w:p>
    <w:p w14:paraId="005C3B2A" w14:textId="77777777" w:rsidR="008041D4" w:rsidRPr="001A01FA" w:rsidRDefault="008041D4" w:rsidP="008041D4">
      <w:pPr>
        <w:pStyle w:val="BodyTextFirstIndent"/>
        <w:spacing w:after="0" w:line="360" w:lineRule="auto"/>
        <w:rPr>
          <w:rFonts w:ascii="Arial" w:hAnsi="Arial" w:cs="Arial"/>
          <w:lang w:eastAsia="en-GB"/>
        </w:rPr>
      </w:pPr>
      <w:r w:rsidRPr="001A01FA">
        <w:rPr>
          <w:rFonts w:ascii="Arial" w:hAnsi="Arial" w:cs="Arial"/>
          <w:lang w:eastAsia="en-GB"/>
        </w:rPr>
        <w:t>make a request to us to delete what personal data of your we hold; and</w:t>
      </w:r>
    </w:p>
    <w:p w14:paraId="6D567646" w14:textId="77777777" w:rsidR="008041D4" w:rsidRPr="001A01FA" w:rsidRDefault="008041D4" w:rsidP="008041D4">
      <w:pPr>
        <w:pStyle w:val="BodyTextFirstIndent"/>
        <w:spacing w:after="0" w:line="360" w:lineRule="auto"/>
        <w:rPr>
          <w:rFonts w:ascii="Arial" w:hAnsi="Arial" w:cs="Arial"/>
          <w:lang w:eastAsia="en-GB"/>
        </w:rPr>
      </w:pPr>
      <w:r w:rsidRPr="001A01FA">
        <w:rPr>
          <w:rFonts w:ascii="Arial" w:hAnsi="Arial" w:cs="Arial"/>
          <w:lang w:eastAsia="en-GB"/>
        </w:rPr>
        <w:t xml:space="preserve">object to receiving any marketing communications from us. </w:t>
      </w:r>
    </w:p>
    <w:p w14:paraId="2904483B" w14:textId="77777777" w:rsidR="008041D4" w:rsidRPr="001A01FA" w:rsidRDefault="008041D4" w:rsidP="008041D4">
      <w:pPr>
        <w:pStyle w:val="BodyTextFirstIndent"/>
        <w:numPr>
          <w:ilvl w:val="0"/>
          <w:numId w:val="0"/>
        </w:numPr>
        <w:spacing w:after="0" w:line="360" w:lineRule="auto"/>
        <w:rPr>
          <w:rFonts w:ascii="Arial" w:hAnsi="Arial" w:cs="Arial"/>
          <w:lang w:eastAsia="en-GB"/>
        </w:rPr>
      </w:pPr>
    </w:p>
    <w:p w14:paraId="2453B768" w14:textId="3CD8D377" w:rsidR="00836745" w:rsidRPr="001A01FA" w:rsidRDefault="008041D4" w:rsidP="008041D4">
      <w:pPr>
        <w:pStyle w:val="BodyTextFirstIndent"/>
        <w:numPr>
          <w:ilvl w:val="0"/>
          <w:numId w:val="0"/>
        </w:numPr>
        <w:spacing w:after="0" w:line="360" w:lineRule="auto"/>
        <w:rPr>
          <w:rFonts w:ascii="Arial" w:hAnsi="Arial" w:cs="Arial"/>
          <w:b/>
          <w:lang w:eastAsia="en-GB"/>
        </w:rPr>
      </w:pPr>
      <w:r w:rsidRPr="001A01FA">
        <w:rPr>
          <w:rFonts w:ascii="Arial" w:hAnsi="Arial" w:cs="Arial"/>
          <w:lang w:eastAsia="en-GB"/>
        </w:rPr>
        <w:t xml:space="preserve">If you would like to exercise any of your rights </w:t>
      </w:r>
      <w:r w:rsidR="00270023" w:rsidRPr="001A01FA">
        <w:rPr>
          <w:rFonts w:ascii="Arial" w:hAnsi="Arial" w:cs="Arial"/>
          <w:lang w:eastAsia="en-GB"/>
        </w:rPr>
        <w:t>above,</w:t>
      </w:r>
      <w:r w:rsidR="00F01373">
        <w:rPr>
          <w:rFonts w:ascii="Arial" w:hAnsi="Arial" w:cs="Arial"/>
          <w:lang w:eastAsia="en-GB"/>
        </w:rPr>
        <w:t xml:space="preserve"> </w:t>
      </w:r>
      <w:r w:rsidRPr="001A01FA">
        <w:rPr>
          <w:rFonts w:ascii="Arial" w:hAnsi="Arial" w:cs="Arial"/>
          <w:lang w:eastAsia="en-GB"/>
        </w:rPr>
        <w:t>please contact us at</w:t>
      </w:r>
      <w:r w:rsidRPr="001A01FA">
        <w:rPr>
          <w:rFonts w:ascii="Arial" w:hAnsi="Arial" w:cs="Arial"/>
          <w:b/>
          <w:lang w:eastAsia="en-GB"/>
        </w:rPr>
        <w:t xml:space="preserve"> </w:t>
      </w:r>
      <w:hyperlink r:id="rId10" w:history="1">
        <w:r w:rsidR="00A97EDF" w:rsidRPr="00F72755">
          <w:rPr>
            <w:rStyle w:val="Hyperlink"/>
            <w:rFonts w:ascii="Arial" w:hAnsi="Arial" w:cs="Arial"/>
            <w:b/>
            <w:lang w:eastAsia="en-GB"/>
          </w:rPr>
          <w:t>enquiries@linthouseha.com</w:t>
        </w:r>
      </w:hyperlink>
      <w:r w:rsidR="00836745" w:rsidRPr="001A01FA">
        <w:rPr>
          <w:rFonts w:ascii="Arial" w:hAnsi="Arial" w:cs="Arial"/>
          <w:b/>
          <w:lang w:eastAsia="en-GB"/>
        </w:rPr>
        <w:t xml:space="preserve"> </w:t>
      </w:r>
    </w:p>
    <w:p w14:paraId="3AAFDE8F" w14:textId="77777777" w:rsidR="008041D4" w:rsidRPr="001A01FA" w:rsidRDefault="008041D4" w:rsidP="008041D4">
      <w:pPr>
        <w:pStyle w:val="BodyTextFirstIndent"/>
        <w:numPr>
          <w:ilvl w:val="0"/>
          <w:numId w:val="0"/>
        </w:numPr>
        <w:spacing w:after="0" w:line="360" w:lineRule="auto"/>
        <w:rPr>
          <w:rFonts w:ascii="Arial" w:hAnsi="Arial" w:cs="Arial"/>
          <w:lang w:eastAsia="en-GB"/>
        </w:rPr>
      </w:pPr>
    </w:p>
    <w:p w14:paraId="07F9DC42" w14:textId="77777777" w:rsidR="008041D4" w:rsidRPr="001A01FA" w:rsidRDefault="008041D4" w:rsidP="008041D4">
      <w:pPr>
        <w:pStyle w:val="BodyTextFirstIndent"/>
        <w:numPr>
          <w:ilvl w:val="0"/>
          <w:numId w:val="0"/>
        </w:numPr>
        <w:spacing w:after="0" w:line="360" w:lineRule="auto"/>
        <w:rPr>
          <w:rFonts w:ascii="Arial" w:hAnsi="Arial" w:cs="Arial"/>
          <w:lang w:eastAsia="en-GB"/>
        </w:rPr>
      </w:pPr>
      <w:r w:rsidRPr="001A01FA">
        <w:rPr>
          <w:rFonts w:ascii="Arial" w:hAnsi="Arial" w:cs="Arial"/>
          <w:lang w:eastAsia="en-GB"/>
        </w:rPr>
        <w:t>You also have the right to complain to the Information Commissioner’s Office in relation to our use of your information.  The Information Commissioner’s contact details are noted below:</w:t>
      </w:r>
    </w:p>
    <w:p w14:paraId="31C94D31" w14:textId="77777777" w:rsidR="00AD7C4A" w:rsidRDefault="008041D4" w:rsidP="008041D4">
      <w:pPr>
        <w:pStyle w:val="BodyTextFirstIndent"/>
        <w:numPr>
          <w:ilvl w:val="0"/>
          <w:numId w:val="0"/>
        </w:numPr>
        <w:spacing w:after="0" w:line="360" w:lineRule="auto"/>
        <w:rPr>
          <w:rFonts w:ascii="Arial" w:hAnsi="Arial" w:cs="Arial"/>
          <w:lang w:eastAsia="en-GB"/>
        </w:rPr>
      </w:pPr>
      <w:r w:rsidRPr="001A01FA">
        <w:rPr>
          <w:rFonts w:ascii="Arial" w:hAnsi="Arial" w:cs="Arial"/>
          <w:lang w:eastAsia="en-GB"/>
        </w:rPr>
        <w:tab/>
      </w:r>
      <w:r w:rsidR="00AD7C4A">
        <w:rPr>
          <w:rFonts w:ascii="Arial" w:hAnsi="Arial" w:cs="Arial"/>
          <w:lang w:eastAsia="en-GB"/>
        </w:rPr>
        <w:tab/>
      </w:r>
    </w:p>
    <w:p w14:paraId="17838E52" w14:textId="3FF4EA32" w:rsidR="008041D4" w:rsidRPr="001A01FA" w:rsidRDefault="008041D4" w:rsidP="00AD7C4A">
      <w:pPr>
        <w:pStyle w:val="BodyTextFirstIndent"/>
        <w:numPr>
          <w:ilvl w:val="0"/>
          <w:numId w:val="0"/>
        </w:numPr>
        <w:spacing w:after="0" w:line="360" w:lineRule="auto"/>
        <w:ind w:left="720" w:firstLine="720"/>
        <w:rPr>
          <w:rFonts w:ascii="Arial" w:hAnsi="Arial" w:cs="Arial"/>
          <w:lang w:eastAsia="en-GB"/>
        </w:rPr>
      </w:pPr>
      <w:r w:rsidRPr="001A01FA">
        <w:rPr>
          <w:rFonts w:ascii="Arial" w:hAnsi="Arial" w:cs="Arial"/>
          <w:lang w:eastAsia="en-GB"/>
        </w:rPr>
        <w:t>The Information Commissioner’s Office – Scotland</w:t>
      </w:r>
    </w:p>
    <w:p w14:paraId="2CF79810" w14:textId="77777777" w:rsidR="008041D4" w:rsidRPr="001A01FA" w:rsidRDefault="008041D4" w:rsidP="00AD7C4A">
      <w:pPr>
        <w:pStyle w:val="BodyTextFirstIndent"/>
        <w:numPr>
          <w:ilvl w:val="0"/>
          <w:numId w:val="0"/>
        </w:numPr>
        <w:spacing w:after="0" w:line="360" w:lineRule="auto"/>
        <w:ind w:left="851" w:firstLine="589"/>
        <w:rPr>
          <w:rFonts w:ascii="Arial" w:hAnsi="Arial" w:cs="Arial"/>
          <w:color w:val="000000"/>
          <w:szCs w:val="22"/>
          <w:lang w:val="en" w:eastAsia="en-GB"/>
        </w:rPr>
      </w:pPr>
      <w:r w:rsidRPr="001A01FA">
        <w:rPr>
          <w:rFonts w:ascii="Arial" w:hAnsi="Arial" w:cs="Arial"/>
          <w:color w:val="000000"/>
          <w:szCs w:val="22"/>
          <w:lang w:val="en" w:eastAsia="en-GB"/>
        </w:rPr>
        <w:t>45 Melville Street, Edinburgh, EH3 7HL</w:t>
      </w:r>
    </w:p>
    <w:p w14:paraId="31916119" w14:textId="77777777" w:rsidR="008041D4" w:rsidRPr="001A01FA" w:rsidRDefault="008041D4" w:rsidP="00AD7C4A">
      <w:pPr>
        <w:pStyle w:val="BodyTextFirstIndent"/>
        <w:numPr>
          <w:ilvl w:val="0"/>
          <w:numId w:val="0"/>
        </w:numPr>
        <w:spacing w:after="0" w:line="360" w:lineRule="auto"/>
        <w:ind w:left="851" w:firstLine="589"/>
        <w:rPr>
          <w:rFonts w:ascii="Arial" w:hAnsi="Arial" w:cs="Arial"/>
          <w:szCs w:val="22"/>
          <w:lang w:eastAsia="en-GB"/>
        </w:rPr>
      </w:pPr>
      <w:r w:rsidRPr="001A01FA">
        <w:rPr>
          <w:rFonts w:ascii="Arial" w:hAnsi="Arial" w:cs="Arial"/>
          <w:color w:val="000000"/>
          <w:szCs w:val="22"/>
          <w:lang w:val="en" w:eastAsia="en-GB"/>
        </w:rPr>
        <w:t>Telephone: 0131 244 9001</w:t>
      </w:r>
    </w:p>
    <w:p w14:paraId="3146DA45" w14:textId="77777777" w:rsidR="008041D4" w:rsidRPr="001A01FA" w:rsidRDefault="008041D4" w:rsidP="00AD7C4A">
      <w:pPr>
        <w:spacing w:line="360" w:lineRule="auto"/>
        <w:ind w:left="589" w:firstLine="851"/>
        <w:rPr>
          <w:rFonts w:ascii="Arial" w:hAnsi="Arial" w:cs="Arial"/>
          <w:color w:val="000000"/>
          <w:lang w:val="en" w:eastAsia="en-GB"/>
        </w:rPr>
      </w:pPr>
      <w:r w:rsidRPr="001A01FA">
        <w:rPr>
          <w:rFonts w:ascii="Arial" w:hAnsi="Arial" w:cs="Arial"/>
          <w:color w:val="000000"/>
          <w:lang w:val="en" w:eastAsia="en-GB"/>
        </w:rPr>
        <w:t xml:space="preserve">Email: </w:t>
      </w:r>
      <w:hyperlink r:id="rId11" w:history="1">
        <w:r w:rsidRPr="001A01FA">
          <w:rPr>
            <w:rFonts w:ascii="Arial" w:hAnsi="Arial" w:cs="Arial"/>
            <w:color w:val="0059A9"/>
            <w:u w:val="single"/>
            <w:lang w:val="en" w:eastAsia="en-GB"/>
          </w:rPr>
          <w:t>Scotland@ico.org.uk</w:t>
        </w:r>
      </w:hyperlink>
    </w:p>
    <w:p w14:paraId="0569BCD5" w14:textId="77777777" w:rsidR="00FA30BF" w:rsidRPr="001A01FA" w:rsidRDefault="008041D4" w:rsidP="00FA30BF">
      <w:pPr>
        <w:keepNext/>
        <w:rPr>
          <w:rFonts w:ascii="Arial" w:hAnsi="Arial" w:cs="Arial"/>
          <w:lang w:eastAsia="en-GB"/>
        </w:rPr>
        <w:sectPr w:rsidR="00FA30BF" w:rsidRPr="001A01FA" w:rsidSect="00A97EDF">
          <w:footerReference w:type="default" r:id="rId12"/>
          <w:pgSz w:w="11906" w:h="16838" w:code="9"/>
          <w:pgMar w:top="1134" w:right="1440" w:bottom="851" w:left="1440" w:header="709" w:footer="431" w:gutter="0"/>
          <w:paperSrc w:first="7" w:other="7"/>
          <w:pgNumType w:start="1"/>
          <w:cols w:space="720"/>
        </w:sectPr>
      </w:pPr>
      <w:r w:rsidRPr="001A01FA">
        <w:rPr>
          <w:rFonts w:ascii="Arial" w:hAnsi="Arial" w:cs="Arial"/>
          <w:lang w:eastAsia="en-GB"/>
        </w:rPr>
        <w:t>The accuracy of your information is important to us - please help us keep our records updated by informing us of any changes to your email a</w:t>
      </w:r>
      <w:r w:rsidR="00D631FC" w:rsidRPr="001A01FA">
        <w:rPr>
          <w:rFonts w:ascii="Arial" w:hAnsi="Arial" w:cs="Arial"/>
          <w:lang w:eastAsia="en-GB"/>
        </w:rPr>
        <w:t xml:space="preserve">ddress and other contact </w:t>
      </w:r>
      <w:r w:rsidR="00121319" w:rsidRPr="001A01FA">
        <w:rPr>
          <w:rFonts w:ascii="Arial" w:hAnsi="Arial" w:cs="Arial"/>
          <w:lang w:eastAsia="en-GB"/>
        </w:rPr>
        <w:t>detail</w:t>
      </w:r>
      <w:r w:rsidR="00FA30BF">
        <w:rPr>
          <w:rFonts w:ascii="Arial" w:hAnsi="Arial" w:cs="Arial"/>
          <w:lang w:eastAsia="en-GB"/>
        </w:rPr>
        <w:t>s</w:t>
      </w:r>
    </w:p>
    <w:tbl>
      <w:tblPr>
        <w:tblStyle w:val="TableGrid"/>
        <w:tblW w:w="0" w:type="auto"/>
        <w:tblLook w:val="04A0" w:firstRow="1" w:lastRow="0" w:firstColumn="1" w:lastColumn="0" w:noHBand="0" w:noVBand="1"/>
      </w:tblPr>
      <w:tblGrid>
        <w:gridCol w:w="9016"/>
      </w:tblGrid>
      <w:tr w:rsidR="00A21EBF" w14:paraId="208B4CB8" w14:textId="77777777" w:rsidTr="00A21EBF">
        <w:tc>
          <w:tcPr>
            <w:tcW w:w="9016" w:type="dxa"/>
          </w:tcPr>
          <w:p w14:paraId="027C2AAB" w14:textId="77777777" w:rsidR="00A21EBF" w:rsidRPr="00592C94" w:rsidRDefault="00A21EBF" w:rsidP="00A21EBF">
            <w:pPr>
              <w:spacing w:line="360" w:lineRule="auto"/>
              <w:rPr>
                <w:rFonts w:ascii="Arial" w:hAnsi="Arial" w:cs="Arial"/>
                <w:lang w:eastAsia="en-GB"/>
              </w:rPr>
            </w:pPr>
            <w:r>
              <w:rPr>
                <w:rFonts w:ascii="Arial" w:hAnsi="Arial" w:cs="Arial"/>
                <w:lang w:eastAsia="en-GB"/>
              </w:rPr>
              <w:lastRenderedPageBreak/>
              <w:t>Linthouse</w:t>
            </w:r>
            <w:r w:rsidRPr="00592C94">
              <w:rPr>
                <w:rFonts w:ascii="Arial" w:hAnsi="Arial" w:cs="Arial"/>
                <w:lang w:eastAsia="en-GB"/>
              </w:rPr>
              <w:t xml:space="preserve"> Housing Association (Reg. No.</w:t>
            </w:r>
            <w:r w:rsidRPr="00592C94">
              <w:rPr>
                <w:rFonts w:ascii="Arial" w:hAnsi="Arial" w:cs="Arial"/>
                <w:lang w:val="en"/>
              </w:rPr>
              <w:t xml:space="preserve"> </w:t>
            </w:r>
            <w:r w:rsidRPr="00874C56">
              <w:rPr>
                <w:rFonts w:ascii="Arial" w:hAnsi="Arial" w:cs="Arial"/>
                <w:lang w:val="en"/>
              </w:rPr>
              <w:t>XH149</w:t>
            </w:r>
            <w:r w:rsidRPr="00592C94">
              <w:rPr>
                <w:rFonts w:ascii="Arial" w:hAnsi="Arial" w:cs="Arial"/>
                <w:lang w:eastAsia="en-GB"/>
              </w:rPr>
              <w:t>) is</w:t>
            </w:r>
            <w:r w:rsidRPr="00592C94">
              <w:rPr>
                <w:rFonts w:ascii="Arial" w:hAnsi="Arial" w:cs="Arial"/>
              </w:rPr>
              <w:t xml:space="preserve"> a Scottish Charity (Scottish Charity Number </w:t>
            </w:r>
            <w:r w:rsidRPr="00874C56">
              <w:rPr>
                <w:rFonts w:ascii="Arial" w:hAnsi="Arial" w:cs="Arial"/>
              </w:rPr>
              <w:t>SC028161</w:t>
            </w:r>
            <w:r w:rsidRPr="00592C94">
              <w:rPr>
                <w:rFonts w:ascii="Arial" w:hAnsi="Arial" w:cs="Arial"/>
              </w:rPr>
              <w:t xml:space="preserve">), a registered society under the Co-operative and Community Benefit Societies Act 2014 with Registered Number </w:t>
            </w:r>
            <w:r>
              <w:rPr>
                <w:rFonts w:ascii="Arial" w:hAnsi="Arial" w:cs="Arial"/>
              </w:rPr>
              <w:t>1800</w:t>
            </w:r>
            <w:r w:rsidRPr="00592C94">
              <w:rPr>
                <w:rFonts w:ascii="Arial" w:hAnsi="Arial" w:cs="Arial"/>
              </w:rPr>
              <w:t xml:space="preserve">r(s) and having its Registered Office at 1 </w:t>
            </w:r>
            <w:r>
              <w:rPr>
                <w:rFonts w:ascii="Arial" w:hAnsi="Arial" w:cs="Arial"/>
              </w:rPr>
              <w:t>Cressy Street</w:t>
            </w:r>
            <w:r w:rsidRPr="00592C94">
              <w:rPr>
                <w:rFonts w:ascii="Arial" w:hAnsi="Arial" w:cs="Arial"/>
              </w:rPr>
              <w:t>, Glasgow  G51 4</w:t>
            </w:r>
            <w:r>
              <w:rPr>
                <w:rFonts w:ascii="Arial" w:hAnsi="Arial" w:cs="Arial"/>
              </w:rPr>
              <w:t>RB</w:t>
            </w:r>
            <w:r w:rsidRPr="00592C94">
              <w:rPr>
                <w:rFonts w:ascii="Arial" w:hAnsi="Arial" w:cs="Arial"/>
                <w:lang w:eastAsia="en-GB"/>
              </w:rPr>
              <w:t xml:space="preserve"> takes the issue of security and data protection very seriously and strictly adheres to guidelines published in the [Data Protection Act of 1998] and the General Data Protection Regulation (EU) 2016/679 which is applicable from the 25th May 2018, together with any domestic laws subsequently enacted. </w:t>
            </w:r>
          </w:p>
          <w:p w14:paraId="707D87CF" w14:textId="77777777" w:rsidR="00A21EBF" w:rsidRPr="00592C94" w:rsidRDefault="00A21EBF" w:rsidP="00A21EBF">
            <w:pPr>
              <w:spacing w:line="360" w:lineRule="auto"/>
              <w:rPr>
                <w:rFonts w:ascii="Arial" w:hAnsi="Arial" w:cs="Arial"/>
                <w:lang w:eastAsia="en-GB"/>
              </w:rPr>
            </w:pPr>
            <w:r w:rsidRPr="00592C94">
              <w:rPr>
                <w:rFonts w:ascii="Arial" w:hAnsi="Arial" w:cs="Arial"/>
                <w:lang w:eastAsia="en-GB"/>
              </w:rPr>
              <w:t xml:space="preserve">We are notified as a Data Controller with the Office of the Information Commissioner under registration number </w:t>
            </w:r>
            <w:r w:rsidRPr="00874C56">
              <w:rPr>
                <w:rFonts w:ascii="Arial" w:hAnsi="Arial" w:cs="Arial"/>
                <w:lang w:val="en"/>
              </w:rPr>
              <w:t>Z7465505</w:t>
            </w:r>
            <w:r>
              <w:rPr>
                <w:rFonts w:ascii="Arial" w:hAnsi="Arial" w:cs="Arial"/>
                <w:lang w:val="en"/>
              </w:rPr>
              <w:t xml:space="preserve"> </w:t>
            </w:r>
            <w:r w:rsidRPr="00592C94">
              <w:rPr>
                <w:rFonts w:ascii="Arial" w:hAnsi="Arial" w:cs="Arial"/>
                <w:lang w:eastAsia="en-GB"/>
              </w:rPr>
              <w:t>and we are the data controller of any personal data that you provide to us.</w:t>
            </w:r>
          </w:p>
          <w:p w14:paraId="1ACFF80E" w14:textId="4A798CC0" w:rsidR="00A21EBF" w:rsidRPr="00592C94" w:rsidRDefault="00A21EBF" w:rsidP="00A21EBF">
            <w:pPr>
              <w:spacing w:line="360" w:lineRule="auto"/>
              <w:rPr>
                <w:rFonts w:ascii="Arial" w:hAnsi="Arial" w:cs="Arial"/>
                <w:lang w:eastAsia="en-GB"/>
              </w:rPr>
            </w:pPr>
            <w:r w:rsidRPr="00592C94">
              <w:rPr>
                <w:rFonts w:ascii="Arial" w:hAnsi="Arial" w:cs="Arial"/>
                <w:lang w:eastAsia="en-GB"/>
              </w:rPr>
              <w:t xml:space="preserve">Our Data Protection Officer is </w:t>
            </w:r>
            <w:r>
              <w:rPr>
                <w:rFonts w:ascii="Arial" w:hAnsi="Arial" w:cs="Arial"/>
                <w:lang w:eastAsia="en-GB"/>
              </w:rPr>
              <w:t xml:space="preserve">our </w:t>
            </w:r>
            <w:r w:rsidRPr="00592C94">
              <w:rPr>
                <w:rFonts w:ascii="Arial" w:hAnsi="Arial" w:cs="Arial"/>
                <w:lang w:eastAsia="en-GB"/>
              </w:rPr>
              <w:t>Corporate Compliance Officer.</w:t>
            </w:r>
          </w:p>
          <w:p w14:paraId="2791D453" w14:textId="43376272" w:rsidR="00A21EBF" w:rsidRDefault="00A21EBF" w:rsidP="00A21EBF">
            <w:pPr>
              <w:spacing w:line="360" w:lineRule="auto"/>
              <w:rPr>
                <w:rFonts w:ascii="Arial" w:hAnsi="Arial" w:cs="Arial"/>
                <w:lang w:eastAsia="en-GB"/>
              </w:rPr>
            </w:pPr>
            <w:r w:rsidRPr="00592C94">
              <w:rPr>
                <w:rFonts w:ascii="Arial" w:hAnsi="Arial" w:cs="Arial"/>
                <w:lang w:eastAsia="en-GB"/>
              </w:rPr>
              <w:t>Any questions relating to this notice and our privacy practices should be sent to the Dat</w:t>
            </w:r>
            <w:r>
              <w:rPr>
                <w:rFonts w:ascii="Arial" w:hAnsi="Arial" w:cs="Arial"/>
                <w:lang w:eastAsia="en-GB"/>
              </w:rPr>
              <w:t>a</w:t>
            </w:r>
            <w:r w:rsidRPr="00592C94">
              <w:rPr>
                <w:rFonts w:ascii="Arial" w:hAnsi="Arial" w:cs="Arial"/>
                <w:lang w:eastAsia="en-GB"/>
              </w:rPr>
              <w:t xml:space="preserve"> Protection Officer.</w:t>
            </w:r>
          </w:p>
        </w:tc>
      </w:tr>
    </w:tbl>
    <w:p w14:paraId="447DF4F8" w14:textId="77777777" w:rsidR="00FA30BF" w:rsidRPr="00FA30BF" w:rsidRDefault="00FA30BF" w:rsidP="00FA30BF">
      <w:pPr>
        <w:tabs>
          <w:tab w:val="left" w:pos="3885"/>
        </w:tabs>
        <w:rPr>
          <w:rFonts w:ascii="Arial" w:hAnsi="Arial" w:cs="Arial"/>
        </w:rPr>
      </w:pPr>
    </w:p>
    <w:sectPr w:rsidR="00FA30BF" w:rsidRPr="00FA30BF" w:rsidSect="00D631F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B410" w14:textId="77777777" w:rsidR="00A44800" w:rsidRDefault="00A44800">
      <w:pPr>
        <w:spacing w:after="0" w:line="240" w:lineRule="auto"/>
      </w:pPr>
      <w:r>
        <w:separator/>
      </w:r>
    </w:p>
  </w:endnote>
  <w:endnote w:type="continuationSeparator" w:id="0">
    <w:p w14:paraId="6E272D57" w14:textId="77777777" w:rsidR="00A44800" w:rsidRDefault="00A4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070372"/>
      <w:docPartObj>
        <w:docPartGallery w:val="Page Numbers (Bottom of Page)"/>
        <w:docPartUnique/>
      </w:docPartObj>
    </w:sdtPr>
    <w:sdtEndPr>
      <w:rPr>
        <w:noProof/>
      </w:rPr>
    </w:sdtEndPr>
    <w:sdtContent>
      <w:p w14:paraId="78E30A0F" w14:textId="77777777" w:rsidR="00D631FC" w:rsidRDefault="00D631FC">
        <w:pPr>
          <w:pStyle w:val="Footer"/>
          <w:jc w:val="right"/>
        </w:pPr>
        <w:r>
          <w:fldChar w:fldCharType="begin"/>
        </w:r>
        <w:r>
          <w:instrText xml:space="preserve"> PAGE   \* MERGEFORMAT </w:instrText>
        </w:r>
        <w:r>
          <w:fldChar w:fldCharType="separate"/>
        </w:r>
        <w:r w:rsidR="002E4039">
          <w:rPr>
            <w:noProof/>
          </w:rPr>
          <w:t>2</w:t>
        </w:r>
        <w:r>
          <w:rPr>
            <w:noProof/>
          </w:rPr>
          <w:fldChar w:fldCharType="end"/>
        </w:r>
      </w:p>
    </w:sdtContent>
  </w:sdt>
  <w:p w14:paraId="3905D85D" w14:textId="77777777" w:rsidR="00744F31" w:rsidRPr="00A92288" w:rsidRDefault="00744F31" w:rsidP="00744F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8773" w14:textId="77777777" w:rsidR="00A44800" w:rsidRDefault="00A44800">
      <w:pPr>
        <w:spacing w:after="0" w:line="240" w:lineRule="auto"/>
      </w:pPr>
      <w:r>
        <w:separator/>
      </w:r>
    </w:p>
  </w:footnote>
  <w:footnote w:type="continuationSeparator" w:id="0">
    <w:p w14:paraId="48843920" w14:textId="77777777" w:rsidR="00A44800" w:rsidRDefault="00A44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1A28"/>
    <w:multiLevelType w:val="hybridMultilevel"/>
    <w:tmpl w:val="4780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560F3"/>
    <w:multiLevelType w:val="hybridMultilevel"/>
    <w:tmpl w:val="1022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7268"/>
    <w:multiLevelType w:val="multilevel"/>
    <w:tmpl w:val="8640C438"/>
    <w:name w:val="ClauseNumbering2"/>
    <w:lvl w:ilvl="0">
      <w:start w:val="1"/>
      <w:numFmt w:val="bullet"/>
      <w:pStyle w:val="BodyTextFirstIndent"/>
      <w:lvlText w:val=""/>
      <w:lvlJc w:val="left"/>
      <w:pPr>
        <w:tabs>
          <w:tab w:val="num" w:pos="851"/>
        </w:tabs>
        <w:ind w:left="851" w:hanging="851"/>
      </w:pPr>
      <w:rPr>
        <w:rFonts w:ascii="Symbol" w:hAnsi="Symbol" w:hint="default"/>
        <w:b w:val="0"/>
        <w:i w:val="0"/>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701"/>
        </w:tabs>
        <w:ind w:left="1701" w:hanging="850"/>
      </w:pPr>
      <w:rPr>
        <w:b w:val="0"/>
        <w:i w:val="0"/>
      </w:rPr>
    </w:lvl>
    <w:lvl w:ilvl="3">
      <w:start w:val="1"/>
      <w:numFmt w:val="lowerLetter"/>
      <w:lvlText w:val="(%4)"/>
      <w:lvlJc w:val="left"/>
      <w:pPr>
        <w:tabs>
          <w:tab w:val="num" w:pos="2552"/>
        </w:tabs>
        <w:ind w:left="2552" w:hanging="851"/>
      </w:pPr>
      <w:rPr>
        <w:b w:val="0"/>
        <w:i w:val="0"/>
      </w:rPr>
    </w:lvl>
    <w:lvl w:ilvl="4">
      <w:start w:val="1"/>
      <w:numFmt w:val="lowerRoman"/>
      <w:lvlText w:val="(%5)"/>
      <w:lvlJc w:val="left"/>
      <w:pPr>
        <w:tabs>
          <w:tab w:val="num" w:pos="3402"/>
        </w:tabs>
        <w:ind w:left="3402" w:hanging="850"/>
      </w:pPr>
      <w:rPr>
        <w:b w:val="0"/>
        <w:i w:val="0"/>
      </w:rPr>
    </w:lvl>
    <w:lvl w:ilvl="5">
      <w:start w:val="1"/>
      <w:numFmt w:val="upperLetter"/>
      <w:lvlText w:val="(%6)"/>
      <w:lvlJc w:val="left"/>
      <w:pPr>
        <w:tabs>
          <w:tab w:val="num" w:pos="4253"/>
        </w:tabs>
        <w:ind w:left="4253" w:hanging="851"/>
      </w:pPr>
      <w:rPr>
        <w:b w:val="0"/>
        <w:i w:val="0"/>
      </w:rPr>
    </w:lvl>
    <w:lvl w:ilvl="6">
      <w:start w:val="1"/>
      <w:numFmt w:val="none"/>
      <w:lvlText w:val=""/>
      <w:lvlJc w:val="left"/>
      <w:pPr>
        <w:tabs>
          <w:tab w:val="num" w:pos="4253"/>
        </w:tabs>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8075451"/>
    <w:multiLevelType w:val="hybridMultilevel"/>
    <w:tmpl w:val="00B4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F03BB"/>
    <w:multiLevelType w:val="hybridMultilevel"/>
    <w:tmpl w:val="B83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D79BA"/>
    <w:multiLevelType w:val="hybridMultilevel"/>
    <w:tmpl w:val="5E8E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A0C31"/>
    <w:multiLevelType w:val="hybridMultilevel"/>
    <w:tmpl w:val="D42E6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DB677CA"/>
    <w:multiLevelType w:val="hybridMultilevel"/>
    <w:tmpl w:val="87EA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20B14"/>
    <w:multiLevelType w:val="hybridMultilevel"/>
    <w:tmpl w:val="4E32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D549C"/>
    <w:multiLevelType w:val="hybridMultilevel"/>
    <w:tmpl w:val="5B70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96365"/>
    <w:multiLevelType w:val="hybridMultilevel"/>
    <w:tmpl w:val="A458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94B42"/>
    <w:multiLevelType w:val="hybridMultilevel"/>
    <w:tmpl w:val="B02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4A2F"/>
    <w:multiLevelType w:val="hybridMultilevel"/>
    <w:tmpl w:val="414A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5435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285356">
    <w:abstractNumId w:val="5"/>
  </w:num>
  <w:num w:numId="3" w16cid:durableId="1004165002">
    <w:abstractNumId w:val="0"/>
  </w:num>
  <w:num w:numId="4" w16cid:durableId="951592984">
    <w:abstractNumId w:val="1"/>
  </w:num>
  <w:num w:numId="5" w16cid:durableId="1486239252">
    <w:abstractNumId w:val="4"/>
  </w:num>
  <w:num w:numId="6" w16cid:durableId="882861000">
    <w:abstractNumId w:val="11"/>
  </w:num>
  <w:num w:numId="7" w16cid:durableId="1859922520">
    <w:abstractNumId w:val="7"/>
  </w:num>
  <w:num w:numId="8" w16cid:durableId="708645738">
    <w:abstractNumId w:val="12"/>
  </w:num>
  <w:num w:numId="9" w16cid:durableId="1116486632">
    <w:abstractNumId w:val="8"/>
  </w:num>
  <w:num w:numId="10" w16cid:durableId="151143826">
    <w:abstractNumId w:val="3"/>
  </w:num>
  <w:num w:numId="11" w16cid:durableId="332493291">
    <w:abstractNumId w:val="6"/>
  </w:num>
  <w:num w:numId="12" w16cid:durableId="1626302859">
    <w:abstractNumId w:val="10"/>
  </w:num>
  <w:num w:numId="13" w16cid:durableId="176702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D4"/>
    <w:rsid w:val="000229B0"/>
    <w:rsid w:val="00086563"/>
    <w:rsid w:val="000B007D"/>
    <w:rsid w:val="000C3655"/>
    <w:rsid w:val="00121319"/>
    <w:rsid w:val="001436F0"/>
    <w:rsid w:val="001A01FA"/>
    <w:rsid w:val="00236926"/>
    <w:rsid w:val="00270023"/>
    <w:rsid w:val="002826B1"/>
    <w:rsid w:val="00287D2E"/>
    <w:rsid w:val="0029623D"/>
    <w:rsid w:val="002E4039"/>
    <w:rsid w:val="002E69A0"/>
    <w:rsid w:val="003873E4"/>
    <w:rsid w:val="003F7731"/>
    <w:rsid w:val="0041600C"/>
    <w:rsid w:val="00436986"/>
    <w:rsid w:val="005733DF"/>
    <w:rsid w:val="005E7D50"/>
    <w:rsid w:val="0061331F"/>
    <w:rsid w:val="006533DF"/>
    <w:rsid w:val="00700BB1"/>
    <w:rsid w:val="00723DB6"/>
    <w:rsid w:val="00744F31"/>
    <w:rsid w:val="00746DA8"/>
    <w:rsid w:val="00770BEB"/>
    <w:rsid w:val="007C221E"/>
    <w:rsid w:val="008041D4"/>
    <w:rsid w:val="00815530"/>
    <w:rsid w:val="00836745"/>
    <w:rsid w:val="00874194"/>
    <w:rsid w:val="008B4929"/>
    <w:rsid w:val="008C62AD"/>
    <w:rsid w:val="00947D39"/>
    <w:rsid w:val="00963A78"/>
    <w:rsid w:val="00965BF3"/>
    <w:rsid w:val="009F40C3"/>
    <w:rsid w:val="00A21EBF"/>
    <w:rsid w:val="00A44800"/>
    <w:rsid w:val="00A46B61"/>
    <w:rsid w:val="00A54AF0"/>
    <w:rsid w:val="00A94FF7"/>
    <w:rsid w:val="00A96E3D"/>
    <w:rsid w:val="00A97EDF"/>
    <w:rsid w:val="00AD7C4A"/>
    <w:rsid w:val="00B42511"/>
    <w:rsid w:val="00B51764"/>
    <w:rsid w:val="00B61E8E"/>
    <w:rsid w:val="00B6241E"/>
    <w:rsid w:val="00B674D3"/>
    <w:rsid w:val="00BB4F04"/>
    <w:rsid w:val="00BE38D0"/>
    <w:rsid w:val="00BF449C"/>
    <w:rsid w:val="00C255FF"/>
    <w:rsid w:val="00C6664A"/>
    <w:rsid w:val="00C71032"/>
    <w:rsid w:val="00D03B77"/>
    <w:rsid w:val="00D304C6"/>
    <w:rsid w:val="00D631FC"/>
    <w:rsid w:val="00D97FAB"/>
    <w:rsid w:val="00DB6620"/>
    <w:rsid w:val="00DE2CF4"/>
    <w:rsid w:val="00DF7006"/>
    <w:rsid w:val="00E2598F"/>
    <w:rsid w:val="00E472CE"/>
    <w:rsid w:val="00E476F1"/>
    <w:rsid w:val="00F01373"/>
    <w:rsid w:val="00F32DF1"/>
    <w:rsid w:val="00F44384"/>
    <w:rsid w:val="00FA0A90"/>
    <w:rsid w:val="00FA30BF"/>
    <w:rsid w:val="00FB7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A1E9"/>
  <w15:docId w15:val="{6C55D7F5-D4A4-433A-A49A-D9741541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1D4"/>
    <w:pPr>
      <w:spacing w:after="0" w:line="240" w:lineRule="auto"/>
      <w:ind w:left="720"/>
      <w:contextualSpacing/>
    </w:pPr>
    <w:rPr>
      <w:rFonts w:ascii="Arial" w:eastAsia="Times New Roman" w:hAnsi="Arial"/>
      <w:sz w:val="20"/>
      <w:szCs w:val="20"/>
    </w:rPr>
  </w:style>
  <w:style w:type="paragraph" w:styleId="BodyText">
    <w:name w:val="Body Text"/>
    <w:basedOn w:val="Normal"/>
    <w:link w:val="BodyTextChar"/>
    <w:uiPriority w:val="99"/>
    <w:semiHidden/>
    <w:unhideWhenUsed/>
    <w:rsid w:val="008041D4"/>
    <w:pPr>
      <w:spacing w:after="120"/>
    </w:pPr>
  </w:style>
  <w:style w:type="character" w:customStyle="1" w:styleId="BodyTextChar">
    <w:name w:val="Body Text Char"/>
    <w:link w:val="BodyText"/>
    <w:uiPriority w:val="99"/>
    <w:semiHidden/>
    <w:rsid w:val="008041D4"/>
    <w:rPr>
      <w:sz w:val="22"/>
      <w:szCs w:val="22"/>
      <w:lang w:eastAsia="en-US"/>
    </w:rPr>
  </w:style>
  <w:style w:type="paragraph" w:styleId="BodyTextFirstIndent">
    <w:name w:val="Body Text First Indent"/>
    <w:basedOn w:val="Normal"/>
    <w:link w:val="BodyTextFirstIndentChar"/>
    <w:uiPriority w:val="99"/>
    <w:unhideWhenUsed/>
    <w:rsid w:val="008041D4"/>
    <w:pPr>
      <w:numPr>
        <w:numId w:val="1"/>
      </w:numPr>
      <w:spacing w:after="300" w:line="300" w:lineRule="atLeast"/>
      <w:jc w:val="both"/>
    </w:pPr>
    <w:rPr>
      <w:rFonts w:ascii="Times New Roman" w:eastAsia="Times New Roman" w:hAnsi="Times New Roman"/>
      <w:szCs w:val="20"/>
    </w:rPr>
  </w:style>
  <w:style w:type="character" w:customStyle="1" w:styleId="BodyTextFirstIndentChar">
    <w:name w:val="Body Text First Indent Char"/>
    <w:link w:val="BodyTextFirstIndent"/>
    <w:uiPriority w:val="99"/>
    <w:rsid w:val="008041D4"/>
    <w:rPr>
      <w:rFonts w:ascii="Times New Roman" w:eastAsia="Times New Roman" w:hAnsi="Times New Roman"/>
      <w:sz w:val="22"/>
      <w:szCs w:val="22"/>
      <w:lang w:eastAsia="en-US"/>
    </w:rPr>
  </w:style>
  <w:style w:type="character" w:styleId="Hyperlink">
    <w:name w:val="Hyperlink"/>
    <w:uiPriority w:val="99"/>
    <w:unhideWhenUsed/>
    <w:rsid w:val="00836745"/>
    <w:rPr>
      <w:color w:val="0000FF"/>
      <w:u w:val="single"/>
    </w:rPr>
  </w:style>
  <w:style w:type="paragraph" w:styleId="Footer">
    <w:name w:val="footer"/>
    <w:basedOn w:val="Normal"/>
    <w:link w:val="FooterChar"/>
    <w:uiPriority w:val="99"/>
    <w:rsid w:val="00836745"/>
    <w:pPr>
      <w:tabs>
        <w:tab w:val="center" w:pos="4153"/>
        <w:tab w:val="right" w:pos="8306"/>
      </w:tabs>
      <w:spacing w:after="0" w:line="240" w:lineRule="auto"/>
    </w:pPr>
    <w:rPr>
      <w:rFonts w:ascii="Arial" w:eastAsia="Times New Roman" w:hAnsi="Arial"/>
      <w:sz w:val="20"/>
      <w:szCs w:val="20"/>
    </w:rPr>
  </w:style>
  <w:style w:type="character" w:customStyle="1" w:styleId="FooterChar">
    <w:name w:val="Footer Char"/>
    <w:link w:val="Footer"/>
    <w:uiPriority w:val="99"/>
    <w:rsid w:val="00836745"/>
    <w:rPr>
      <w:rFonts w:ascii="Arial" w:eastAsia="Times New Roman" w:hAnsi="Arial"/>
      <w:lang w:eastAsia="en-US"/>
    </w:rPr>
  </w:style>
  <w:style w:type="paragraph" w:styleId="BalloonText">
    <w:name w:val="Balloon Text"/>
    <w:basedOn w:val="Normal"/>
    <w:link w:val="BalloonTextChar"/>
    <w:uiPriority w:val="99"/>
    <w:semiHidden/>
    <w:unhideWhenUsed/>
    <w:rsid w:val="00723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DB6"/>
    <w:rPr>
      <w:rFonts w:ascii="Tahoma" w:hAnsi="Tahoma" w:cs="Tahoma"/>
      <w:sz w:val="16"/>
      <w:szCs w:val="16"/>
      <w:lang w:eastAsia="en-US"/>
    </w:rPr>
  </w:style>
  <w:style w:type="paragraph" w:styleId="Header">
    <w:name w:val="header"/>
    <w:basedOn w:val="Normal"/>
    <w:link w:val="HeaderChar"/>
    <w:uiPriority w:val="99"/>
    <w:unhideWhenUsed/>
    <w:rsid w:val="00D6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1FC"/>
    <w:rPr>
      <w:sz w:val="22"/>
      <w:szCs w:val="22"/>
      <w:lang w:eastAsia="en-US"/>
    </w:rPr>
  </w:style>
  <w:style w:type="character" w:styleId="UnresolvedMention">
    <w:name w:val="Unresolved Mention"/>
    <w:basedOn w:val="DefaultParagraphFont"/>
    <w:uiPriority w:val="99"/>
    <w:semiHidden/>
    <w:unhideWhenUsed/>
    <w:rsid w:val="00F01373"/>
    <w:rPr>
      <w:color w:val="808080"/>
      <w:shd w:val="clear" w:color="auto" w:fill="E6E6E6"/>
    </w:rPr>
  </w:style>
  <w:style w:type="table" w:styleId="TableGrid">
    <w:name w:val="Table Grid"/>
    <w:basedOn w:val="TableNormal"/>
    <w:uiPriority w:val="59"/>
    <w:rsid w:val="00A2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tland@ico.org.uk" TargetMode="External"/><Relationship Id="rId5" Type="http://schemas.openxmlformats.org/officeDocument/2006/relationships/webSettings" Target="webSettings.xml"/><Relationship Id="rId10" Type="http://schemas.openxmlformats.org/officeDocument/2006/relationships/hyperlink" Target="mailto:enquiries@linthouseha.com" TargetMode="External"/><Relationship Id="rId4" Type="http://schemas.openxmlformats.org/officeDocument/2006/relationships/settings" Target="settings.xml"/><Relationship Id="rId9" Type="http://schemas.openxmlformats.org/officeDocument/2006/relationships/image" Target="cid:image001.jpg@01D7F336.2B5FEF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A1C0-5B2C-42C5-B707-13646D25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9822</CharactersWithSpaces>
  <SharedDoc>false</SharedDoc>
  <HLinks>
    <vt:vector size="12" baseType="variant">
      <vt:variant>
        <vt:i4>4587555</vt:i4>
      </vt:variant>
      <vt:variant>
        <vt:i4>3</vt:i4>
      </vt:variant>
      <vt:variant>
        <vt:i4>0</vt:i4>
      </vt:variant>
      <vt:variant>
        <vt:i4>5</vt:i4>
      </vt:variant>
      <vt:variant>
        <vt:lpwstr>mailto:Scotland@ico.org.uk</vt:lpwstr>
      </vt:variant>
      <vt:variant>
        <vt:lpwstr/>
      </vt:variant>
      <vt:variant>
        <vt:i4>3866635</vt:i4>
      </vt:variant>
      <vt:variant>
        <vt:i4>0</vt:i4>
      </vt:variant>
      <vt:variant>
        <vt:i4>0</vt:i4>
      </vt:variant>
      <vt:variant>
        <vt:i4>5</vt:i4>
      </vt:variant>
      <vt:variant>
        <vt:lpwstr>mailto:enquiries@southside-ha.co.uk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 Phee</dc:creator>
  <cp:lastModifiedBy>Emma Shaw</cp:lastModifiedBy>
  <cp:revision>2</cp:revision>
  <cp:lastPrinted>2018-04-24T10:04:00Z</cp:lastPrinted>
  <dcterms:created xsi:type="dcterms:W3CDTF">2023-01-26T11:49:00Z</dcterms:created>
  <dcterms:modified xsi:type="dcterms:W3CDTF">2023-01-26T11:49:00Z</dcterms:modified>
</cp:coreProperties>
</file>