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7EB62" w14:textId="22CA3037" w:rsidR="00F61287" w:rsidRDefault="004962F6" w:rsidP="00FA0C53">
      <w:pPr>
        <w:shd w:val="clear" w:color="auto" w:fill="FFFFFF"/>
        <w:tabs>
          <w:tab w:val="left" w:pos="975"/>
        </w:tabs>
        <w:ind w:left="-342" w:right="-550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>
        <w:rPr>
          <w:rFonts w:ascii="Arial" w:hAnsi="Arial" w:cs="Arial"/>
          <w:b/>
          <w:bCs/>
          <w:color w:val="1F497D"/>
          <w:sz w:val="32"/>
          <w:szCs w:val="32"/>
        </w:rPr>
        <w:t>Support</w:t>
      </w:r>
      <w:r w:rsidR="00540521">
        <w:rPr>
          <w:rFonts w:ascii="Arial" w:hAnsi="Arial" w:cs="Arial"/>
          <w:b/>
          <w:bCs/>
          <w:color w:val="1F497D"/>
          <w:sz w:val="32"/>
          <w:szCs w:val="32"/>
        </w:rPr>
        <w:t xml:space="preserve"> Worker Role Profile</w:t>
      </w:r>
    </w:p>
    <w:p w14:paraId="48991537" w14:textId="71D5E67E" w:rsidR="002E6CA0" w:rsidRPr="00391646" w:rsidRDefault="00B726D6" w:rsidP="000B348B">
      <w:pPr>
        <w:ind w:left="-426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B726D6">
        <w:rPr>
          <w:rFonts w:ascii="Arial" w:hAnsi="Arial" w:cs="Arial"/>
          <w:noProof/>
          <w:color w:val="1F497D"/>
          <w:sz w:val="24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7021FC8" wp14:editId="078A27C8">
                <wp:simplePos x="0" y="0"/>
                <wp:positionH relativeFrom="column">
                  <wp:posOffset>8334555</wp:posOffset>
                </wp:positionH>
                <wp:positionV relativeFrom="paragraph">
                  <wp:posOffset>7313220</wp:posOffset>
                </wp:positionV>
                <wp:extent cx="360" cy="360"/>
                <wp:effectExtent l="57150" t="38100" r="5715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B8B13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655.1pt;margin-top:574.7pt;width:2.3pt;height:2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">
                <v:imagedata r:id="rId12" o:title=""/>
              </v:shape>
            </w:pict>
          </mc:Fallback>
        </mc:AlternateContent>
      </w:r>
      <w:r w:rsidRPr="00B726D6">
        <w:rPr>
          <w:rFonts w:ascii="Arial" w:hAnsi="Arial" w:cs="Arial"/>
          <w:color w:val="1F497D"/>
          <w:sz w:val="24"/>
          <w:szCs w:val="24"/>
        </w:rPr>
        <w:t xml:space="preserve"> </w:t>
      </w:r>
    </w:p>
    <w:p w14:paraId="3045300A" w14:textId="2D6C611D" w:rsidR="003271E6" w:rsidRPr="003271E6" w:rsidRDefault="000B348B" w:rsidP="009E6FD7">
      <w:pPr>
        <w:jc w:val="both"/>
        <w:rPr>
          <w:rFonts w:ascii="Arial" w:hAnsi="Arial" w:cs="Arial"/>
          <w:color w:val="1F497D"/>
          <w:sz w:val="24"/>
          <w:szCs w:val="24"/>
        </w:rPr>
      </w:pPr>
      <w:r w:rsidRPr="000B348B">
        <w:rPr>
          <w:rFonts w:ascii="Arial" w:hAnsi="Arial" w:cs="Arial"/>
          <w:color w:val="1F497D"/>
          <w:sz w:val="24"/>
          <w:szCs w:val="24"/>
        </w:rPr>
        <w:t xml:space="preserve">Working to Blue Triangle’s values, </w:t>
      </w:r>
      <w:proofErr w:type="gramStart"/>
      <w:r w:rsidRPr="000B348B">
        <w:rPr>
          <w:rFonts w:ascii="Arial" w:hAnsi="Arial" w:cs="Arial"/>
          <w:color w:val="1F497D"/>
          <w:sz w:val="24"/>
          <w:szCs w:val="24"/>
        </w:rPr>
        <w:t>vision</w:t>
      </w:r>
      <w:proofErr w:type="gramEnd"/>
      <w:r w:rsidRPr="000B348B">
        <w:rPr>
          <w:rFonts w:ascii="Arial" w:hAnsi="Arial" w:cs="Arial"/>
          <w:color w:val="1F497D"/>
          <w:sz w:val="24"/>
          <w:szCs w:val="24"/>
        </w:rPr>
        <w:t xml:space="preserve"> and mission, you will work as part of a team providing safe, secure, supported accommodation for homeless people.  You will provide the highest possible quality of social care support, which meets the needs of each person we support.  </w:t>
      </w:r>
      <w:r w:rsidR="003271E6">
        <w:rPr>
          <w:rFonts w:ascii="Arial" w:hAnsi="Arial" w:cs="Arial"/>
          <w:color w:val="1F497D"/>
          <w:sz w:val="24"/>
          <w:szCs w:val="24"/>
        </w:rPr>
        <w:t>You will work to the</w:t>
      </w:r>
      <w:r w:rsidR="003271E6" w:rsidRPr="003271E6">
        <w:rPr>
          <w:rFonts w:ascii="Arial" w:hAnsi="Arial" w:cs="Arial"/>
          <w:color w:val="1F497D"/>
          <w:sz w:val="24"/>
          <w:szCs w:val="24"/>
        </w:rPr>
        <w:t xml:space="preserve"> assessed need of each person to identify, </w:t>
      </w:r>
      <w:proofErr w:type="gramStart"/>
      <w:r w:rsidR="003271E6" w:rsidRPr="003271E6">
        <w:rPr>
          <w:rFonts w:ascii="Arial" w:hAnsi="Arial" w:cs="Arial"/>
          <w:color w:val="1F497D"/>
          <w:sz w:val="24"/>
          <w:szCs w:val="24"/>
        </w:rPr>
        <w:t>plan</w:t>
      </w:r>
      <w:proofErr w:type="gramEnd"/>
      <w:r w:rsidR="003271E6" w:rsidRPr="003271E6">
        <w:rPr>
          <w:rFonts w:ascii="Arial" w:hAnsi="Arial" w:cs="Arial"/>
          <w:color w:val="1F497D"/>
          <w:sz w:val="24"/>
          <w:szCs w:val="24"/>
        </w:rPr>
        <w:t xml:space="preserve"> and facilitate support, enabling appropriate move-on options for the people we work with.</w:t>
      </w:r>
      <w:r w:rsidR="003271E6">
        <w:rPr>
          <w:rFonts w:ascii="Arial" w:hAnsi="Arial" w:cs="Arial"/>
          <w:color w:val="1F497D"/>
          <w:sz w:val="24"/>
          <w:szCs w:val="24"/>
        </w:rPr>
        <w:t xml:space="preserve"> </w:t>
      </w:r>
    </w:p>
    <w:p w14:paraId="3FD6C5BB" w14:textId="77777777" w:rsidR="003271E6" w:rsidRDefault="003271E6" w:rsidP="009E6FD7">
      <w:pPr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</w:p>
    <w:p w14:paraId="1C827EA8" w14:textId="08E477DB" w:rsidR="000B348B" w:rsidRPr="000B348B" w:rsidRDefault="000B348B" w:rsidP="009E6FD7">
      <w:pPr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 w:rsidRPr="000B348B">
        <w:rPr>
          <w:rFonts w:ascii="Arial" w:hAnsi="Arial" w:cs="Arial"/>
          <w:b/>
          <w:bCs/>
          <w:color w:val="1F497D"/>
          <w:sz w:val="24"/>
          <w:szCs w:val="24"/>
        </w:rPr>
        <w:t>OUR VALUES</w:t>
      </w:r>
    </w:p>
    <w:p w14:paraId="5541AFDF" w14:textId="77777777" w:rsidR="000B348B" w:rsidRPr="000B348B" w:rsidRDefault="000B348B" w:rsidP="009E6FD7">
      <w:pPr>
        <w:jc w:val="both"/>
        <w:rPr>
          <w:rFonts w:ascii="Arial" w:hAnsi="Arial" w:cs="Arial"/>
          <w:color w:val="1F497D"/>
          <w:sz w:val="24"/>
          <w:szCs w:val="24"/>
        </w:rPr>
      </w:pPr>
    </w:p>
    <w:p w14:paraId="5404EABB" w14:textId="77777777" w:rsidR="000B348B" w:rsidRPr="000B348B" w:rsidRDefault="000B348B" w:rsidP="009E6FD7">
      <w:pPr>
        <w:jc w:val="both"/>
        <w:rPr>
          <w:rFonts w:ascii="Arial" w:hAnsi="Arial" w:cs="Arial"/>
          <w:color w:val="1F497D"/>
          <w:sz w:val="24"/>
          <w:szCs w:val="24"/>
        </w:rPr>
      </w:pPr>
      <w:r w:rsidRPr="000B348B">
        <w:rPr>
          <w:rFonts w:ascii="Arial" w:hAnsi="Arial" w:cs="Arial"/>
          <w:color w:val="1F497D"/>
          <w:sz w:val="24"/>
          <w:szCs w:val="24"/>
        </w:rPr>
        <w:t xml:space="preserve">Our values are at the core of everything we do.  What we do, we do with and out of love and hope.  We appreciate each person’s own circumstances, their </w:t>
      </w:r>
      <w:proofErr w:type="gramStart"/>
      <w:r w:rsidRPr="000B348B">
        <w:rPr>
          <w:rFonts w:ascii="Arial" w:hAnsi="Arial" w:cs="Arial"/>
          <w:color w:val="1F497D"/>
          <w:sz w:val="24"/>
          <w:szCs w:val="24"/>
        </w:rPr>
        <w:t>journey</w:t>
      </w:r>
      <w:proofErr w:type="gramEnd"/>
      <w:r w:rsidRPr="000B348B">
        <w:rPr>
          <w:rFonts w:ascii="Arial" w:hAnsi="Arial" w:cs="Arial"/>
          <w:color w:val="1F497D"/>
          <w:sz w:val="24"/>
          <w:szCs w:val="24"/>
        </w:rPr>
        <w:t xml:space="preserve"> and the future they want to make for themselves.  Hope is the thing that helps you keep going; without it we have nothing.  At Blue Triangle we are Kind, Passionate and Creative.</w:t>
      </w:r>
    </w:p>
    <w:p w14:paraId="5BADF747" w14:textId="77777777" w:rsidR="000B348B" w:rsidRPr="000B348B" w:rsidRDefault="000B348B" w:rsidP="000B348B">
      <w:pPr>
        <w:rPr>
          <w:rFonts w:ascii="Arial" w:hAnsi="Arial" w:cs="Arial"/>
          <w:color w:val="1F497D"/>
          <w:sz w:val="24"/>
          <w:szCs w:val="24"/>
        </w:rPr>
      </w:pPr>
    </w:p>
    <w:p w14:paraId="3BF4357C" w14:textId="77777777" w:rsidR="000B348B" w:rsidRPr="000B348B" w:rsidRDefault="000B348B" w:rsidP="000B348B">
      <w:pPr>
        <w:rPr>
          <w:rFonts w:ascii="Arial" w:hAnsi="Arial" w:cs="Arial"/>
          <w:b/>
          <w:bCs/>
          <w:color w:val="1F497D"/>
          <w:sz w:val="24"/>
          <w:szCs w:val="24"/>
        </w:rPr>
      </w:pPr>
      <w:r w:rsidRPr="000B348B">
        <w:rPr>
          <w:rFonts w:ascii="Arial" w:hAnsi="Arial" w:cs="Arial"/>
          <w:b/>
          <w:bCs/>
          <w:color w:val="1F497D"/>
          <w:sz w:val="24"/>
          <w:szCs w:val="24"/>
        </w:rPr>
        <w:t>MAIN DUTIES AND RESPONSIBILITIES</w:t>
      </w:r>
    </w:p>
    <w:p w14:paraId="22B4B5F5" w14:textId="77777777" w:rsidR="000B348B" w:rsidRPr="000B348B" w:rsidRDefault="000B348B" w:rsidP="000B348B">
      <w:pPr>
        <w:rPr>
          <w:rFonts w:ascii="Arial" w:hAnsi="Arial" w:cs="Arial"/>
          <w:color w:val="1F497D"/>
          <w:sz w:val="24"/>
          <w:szCs w:val="24"/>
        </w:rPr>
      </w:pPr>
    </w:p>
    <w:p w14:paraId="173ECA96" w14:textId="5D666AF1" w:rsidR="003271E6" w:rsidRPr="003271E6" w:rsidRDefault="003271E6" w:rsidP="003271E6">
      <w:pPr>
        <w:numPr>
          <w:ilvl w:val="0"/>
          <w:numId w:val="3"/>
        </w:numPr>
        <w:pBdr>
          <w:left w:val="none" w:sz="0" w:space="6" w:color="auto"/>
        </w:pBdr>
        <w:spacing w:line="240" w:lineRule="auto"/>
        <w:ind w:left="426" w:hanging="426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t xml:space="preserve">To support, review, monitor and evaluate through </w:t>
      </w:r>
      <w:r>
        <w:rPr>
          <w:rFonts w:ascii="Arial" w:hAnsi="Arial" w:cs="Arial"/>
          <w:color w:val="1F497D"/>
          <w:sz w:val="24"/>
          <w:szCs w:val="24"/>
        </w:rPr>
        <w:t>our case management system</w:t>
      </w:r>
      <w:r w:rsidRPr="003271E6">
        <w:rPr>
          <w:rFonts w:ascii="Arial" w:hAnsi="Arial" w:cs="Arial"/>
          <w:color w:val="1F497D"/>
          <w:sz w:val="24"/>
          <w:szCs w:val="24"/>
        </w:rPr>
        <w:t xml:space="preserve"> to achieve a positive person-centred outcome for the people we work with in line with </w:t>
      </w:r>
      <w:r>
        <w:rPr>
          <w:rFonts w:ascii="Arial" w:hAnsi="Arial" w:cs="Arial"/>
          <w:color w:val="1F497D"/>
          <w:sz w:val="24"/>
          <w:szCs w:val="24"/>
        </w:rPr>
        <w:t>organisational</w:t>
      </w:r>
      <w:r w:rsidRPr="003271E6">
        <w:rPr>
          <w:rFonts w:ascii="Arial" w:hAnsi="Arial" w:cs="Arial"/>
          <w:color w:val="1F497D"/>
          <w:sz w:val="24"/>
          <w:szCs w:val="24"/>
        </w:rPr>
        <w:t xml:space="preserve">, </w:t>
      </w:r>
      <w:proofErr w:type="gramStart"/>
      <w:r w:rsidRPr="003271E6">
        <w:rPr>
          <w:rFonts w:ascii="Arial" w:hAnsi="Arial" w:cs="Arial"/>
          <w:color w:val="1F497D"/>
          <w:sz w:val="24"/>
          <w:szCs w:val="24"/>
        </w:rPr>
        <w:t>statutory</w:t>
      </w:r>
      <w:proofErr w:type="gramEnd"/>
      <w:r w:rsidRPr="003271E6">
        <w:rPr>
          <w:rFonts w:ascii="Arial" w:hAnsi="Arial" w:cs="Arial"/>
          <w:color w:val="1F497D"/>
          <w:sz w:val="24"/>
          <w:szCs w:val="24"/>
        </w:rPr>
        <w:t xml:space="preserve"> and legislative requirements.</w:t>
      </w:r>
    </w:p>
    <w:p w14:paraId="5EEE900B" w14:textId="77777777" w:rsidR="003271E6" w:rsidRPr="003271E6" w:rsidRDefault="003271E6" w:rsidP="003271E6">
      <w:pPr>
        <w:numPr>
          <w:ilvl w:val="0"/>
          <w:numId w:val="3"/>
        </w:numPr>
        <w:pBdr>
          <w:left w:val="none" w:sz="0" w:space="6" w:color="auto"/>
        </w:pBdr>
        <w:spacing w:line="240" w:lineRule="auto"/>
        <w:ind w:left="426" w:hanging="426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t xml:space="preserve">To maintain and update all recording systems and documentation in line with relevant policies, </w:t>
      </w:r>
      <w:proofErr w:type="gramStart"/>
      <w:r w:rsidRPr="003271E6">
        <w:rPr>
          <w:rFonts w:ascii="Arial" w:hAnsi="Arial" w:cs="Arial"/>
          <w:color w:val="1F497D"/>
          <w:sz w:val="24"/>
          <w:szCs w:val="24"/>
        </w:rPr>
        <w:t>procedures</w:t>
      </w:r>
      <w:proofErr w:type="gramEnd"/>
      <w:r w:rsidRPr="003271E6">
        <w:rPr>
          <w:rFonts w:ascii="Arial" w:hAnsi="Arial" w:cs="Arial"/>
          <w:color w:val="1F497D"/>
          <w:sz w:val="24"/>
          <w:szCs w:val="24"/>
        </w:rPr>
        <w:t xml:space="preserve"> and practice guidelines, including the occupancy agreement, within required timeframes.</w:t>
      </w:r>
    </w:p>
    <w:p w14:paraId="0118CEA4" w14:textId="3D217A84" w:rsidR="003271E6" w:rsidRDefault="003271E6" w:rsidP="003271E6">
      <w:pPr>
        <w:numPr>
          <w:ilvl w:val="0"/>
          <w:numId w:val="3"/>
        </w:numPr>
        <w:pBdr>
          <w:left w:val="none" w:sz="0" w:space="6" w:color="auto"/>
        </w:pBdr>
        <w:spacing w:line="240" w:lineRule="auto"/>
        <w:ind w:left="426" w:hanging="426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t xml:space="preserve">To provide, plan and facilitate key work meetings, key work sessions, meetings, </w:t>
      </w:r>
      <w:proofErr w:type="gramStart"/>
      <w:r w:rsidRPr="003271E6">
        <w:rPr>
          <w:rFonts w:ascii="Arial" w:hAnsi="Arial" w:cs="Arial"/>
          <w:color w:val="1F497D"/>
          <w:sz w:val="24"/>
          <w:szCs w:val="24"/>
        </w:rPr>
        <w:t>reviews</w:t>
      </w:r>
      <w:proofErr w:type="gramEnd"/>
      <w:r w:rsidRPr="003271E6">
        <w:rPr>
          <w:rFonts w:ascii="Arial" w:hAnsi="Arial" w:cs="Arial"/>
          <w:color w:val="1F497D"/>
          <w:sz w:val="24"/>
          <w:szCs w:val="24"/>
        </w:rPr>
        <w:t xml:space="preserve"> and other internal/external meetings in conjunction with the person’s support plan. </w:t>
      </w:r>
    </w:p>
    <w:p w14:paraId="4865E10F" w14:textId="5CD8875F" w:rsidR="008535F4" w:rsidRPr="003271E6" w:rsidRDefault="008535F4" w:rsidP="003271E6">
      <w:pPr>
        <w:numPr>
          <w:ilvl w:val="0"/>
          <w:numId w:val="3"/>
        </w:numPr>
        <w:pBdr>
          <w:left w:val="none" w:sz="0" w:space="6" w:color="auto"/>
        </w:pBdr>
        <w:spacing w:line="240" w:lineRule="auto"/>
        <w:ind w:left="426" w:hanging="426"/>
        <w:rPr>
          <w:rFonts w:ascii="Arial" w:hAnsi="Arial" w:cs="Arial"/>
          <w:color w:val="1F497D"/>
          <w:sz w:val="24"/>
          <w:szCs w:val="24"/>
        </w:rPr>
      </w:pPr>
      <w:r w:rsidRPr="008535F4">
        <w:rPr>
          <w:rFonts w:ascii="Arial" w:hAnsi="Arial" w:cs="Arial"/>
          <w:color w:val="1F497D"/>
          <w:sz w:val="24"/>
          <w:szCs w:val="24"/>
        </w:rPr>
        <w:t>To provide general advocacy and advice to service users, including assistance to enable them to meet the conditions of their occupancy agreements</w:t>
      </w:r>
      <w:r>
        <w:rPr>
          <w:rFonts w:ascii="Arial" w:hAnsi="Arial" w:cs="Arial"/>
          <w:color w:val="1F497D"/>
          <w:sz w:val="24"/>
          <w:szCs w:val="24"/>
        </w:rPr>
        <w:t>.</w:t>
      </w:r>
    </w:p>
    <w:p w14:paraId="2FBC187C" w14:textId="77777777" w:rsidR="003271E6" w:rsidRPr="003271E6" w:rsidRDefault="003271E6" w:rsidP="003271E6">
      <w:pPr>
        <w:numPr>
          <w:ilvl w:val="0"/>
          <w:numId w:val="3"/>
        </w:numPr>
        <w:pBdr>
          <w:left w:val="none" w:sz="0" w:space="6" w:color="auto"/>
        </w:pBdr>
        <w:spacing w:line="240" w:lineRule="auto"/>
        <w:ind w:left="426" w:hanging="426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t>To work proactively with other statutory and voluntary agencies to provide opportunities for people we work with to achieve their full potential.</w:t>
      </w:r>
    </w:p>
    <w:p w14:paraId="5E041BA5" w14:textId="08C355A5" w:rsidR="003271E6" w:rsidRPr="003271E6" w:rsidRDefault="003271E6" w:rsidP="003271E6">
      <w:pPr>
        <w:numPr>
          <w:ilvl w:val="0"/>
          <w:numId w:val="3"/>
        </w:numPr>
        <w:pBdr>
          <w:left w:val="none" w:sz="0" w:space="6" w:color="auto"/>
        </w:pBdr>
        <w:spacing w:line="240" w:lineRule="auto"/>
        <w:ind w:left="426" w:hanging="426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T</w:t>
      </w:r>
      <w:r w:rsidRPr="003271E6">
        <w:rPr>
          <w:rFonts w:ascii="Arial" w:hAnsi="Arial" w:cs="Arial"/>
          <w:color w:val="1F497D"/>
          <w:sz w:val="24"/>
          <w:szCs w:val="24"/>
        </w:rPr>
        <w:t xml:space="preserve">o work </w:t>
      </w:r>
      <w:r>
        <w:rPr>
          <w:rFonts w:ascii="Arial" w:hAnsi="Arial" w:cs="Arial"/>
          <w:color w:val="1F497D"/>
          <w:sz w:val="24"/>
          <w:szCs w:val="24"/>
        </w:rPr>
        <w:t>as part of a</w:t>
      </w:r>
      <w:r w:rsidRPr="003271E6">
        <w:rPr>
          <w:rFonts w:ascii="Arial" w:hAnsi="Arial" w:cs="Arial"/>
          <w:color w:val="1F497D"/>
          <w:sz w:val="24"/>
          <w:szCs w:val="24"/>
        </w:rPr>
        <w:t xml:space="preserve"> team whilst having a specific caseload </w:t>
      </w:r>
      <w:r>
        <w:rPr>
          <w:rFonts w:ascii="Arial" w:hAnsi="Arial" w:cs="Arial"/>
          <w:color w:val="1F497D"/>
          <w:sz w:val="24"/>
          <w:szCs w:val="24"/>
        </w:rPr>
        <w:t>to</w:t>
      </w:r>
      <w:r w:rsidRPr="003271E6">
        <w:rPr>
          <w:rFonts w:ascii="Arial" w:hAnsi="Arial" w:cs="Arial"/>
          <w:color w:val="1F497D"/>
          <w:sz w:val="24"/>
          <w:szCs w:val="24"/>
        </w:rPr>
        <w:t xml:space="preserve"> manage. </w:t>
      </w:r>
    </w:p>
    <w:p w14:paraId="5EA58309" w14:textId="77777777" w:rsidR="003271E6" w:rsidRPr="003271E6" w:rsidRDefault="003271E6" w:rsidP="003271E6">
      <w:pPr>
        <w:numPr>
          <w:ilvl w:val="0"/>
          <w:numId w:val="3"/>
        </w:numPr>
        <w:pBdr>
          <w:left w:val="none" w:sz="0" w:space="6" w:color="auto"/>
        </w:pBdr>
        <w:spacing w:line="240" w:lineRule="auto"/>
        <w:ind w:left="426" w:hanging="426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t xml:space="preserve">To ensure that all referrals, </w:t>
      </w:r>
      <w:proofErr w:type="gramStart"/>
      <w:r w:rsidRPr="003271E6">
        <w:rPr>
          <w:rFonts w:ascii="Arial" w:hAnsi="Arial" w:cs="Arial"/>
          <w:color w:val="1F497D"/>
          <w:sz w:val="24"/>
          <w:szCs w:val="24"/>
        </w:rPr>
        <w:t>admissions</w:t>
      </w:r>
      <w:proofErr w:type="gramEnd"/>
      <w:r w:rsidRPr="003271E6">
        <w:rPr>
          <w:rFonts w:ascii="Arial" w:hAnsi="Arial" w:cs="Arial"/>
          <w:color w:val="1F497D"/>
          <w:sz w:val="24"/>
          <w:szCs w:val="24"/>
        </w:rPr>
        <w:t xml:space="preserve"> and discharges are managed in line with local procedures.</w:t>
      </w:r>
    </w:p>
    <w:p w14:paraId="0EA0DC9F" w14:textId="77777777" w:rsidR="003271E6" w:rsidRPr="003271E6" w:rsidRDefault="003271E6" w:rsidP="003271E6">
      <w:pPr>
        <w:numPr>
          <w:ilvl w:val="0"/>
          <w:numId w:val="3"/>
        </w:numPr>
        <w:pBdr>
          <w:left w:val="none" w:sz="0" w:space="6" w:color="auto"/>
        </w:pBdr>
        <w:spacing w:line="240" w:lineRule="auto"/>
        <w:ind w:left="426" w:hanging="426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t>To ensure that standards of health, safety and security are maintained in all areas by undertaking regular inspections, risk assessments and checks, and actioning /reporting as required. This includes cleaning duties.</w:t>
      </w:r>
    </w:p>
    <w:p w14:paraId="4C3C65E6" w14:textId="77777777" w:rsidR="003271E6" w:rsidRPr="003271E6" w:rsidRDefault="003271E6" w:rsidP="003271E6">
      <w:pPr>
        <w:numPr>
          <w:ilvl w:val="0"/>
          <w:numId w:val="3"/>
        </w:numPr>
        <w:pBdr>
          <w:left w:val="none" w:sz="0" w:space="6" w:color="auto"/>
        </w:pBdr>
        <w:spacing w:line="240" w:lineRule="auto"/>
        <w:ind w:left="426" w:hanging="426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t>To adhere to safe systems of work and risk assessments, contributing to review processes/paperwork and updating as required.</w:t>
      </w:r>
    </w:p>
    <w:p w14:paraId="441E13DA" w14:textId="6DFB9C98" w:rsidR="003271E6" w:rsidRPr="003271E6" w:rsidRDefault="003271E6" w:rsidP="003271E6">
      <w:pPr>
        <w:numPr>
          <w:ilvl w:val="0"/>
          <w:numId w:val="3"/>
        </w:numPr>
        <w:pBdr>
          <w:left w:val="none" w:sz="0" w:space="6" w:color="auto"/>
        </w:pBdr>
        <w:spacing w:line="240" w:lineRule="auto"/>
        <w:ind w:left="426" w:hanging="426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t xml:space="preserve">To be responsible for working in partnership with the </w:t>
      </w:r>
      <w:r>
        <w:rPr>
          <w:rFonts w:ascii="Arial" w:hAnsi="Arial" w:cs="Arial"/>
          <w:color w:val="1F497D"/>
          <w:sz w:val="24"/>
          <w:szCs w:val="24"/>
        </w:rPr>
        <w:t>supported people</w:t>
      </w:r>
      <w:r w:rsidRPr="003271E6">
        <w:rPr>
          <w:rFonts w:ascii="Arial" w:hAnsi="Arial" w:cs="Arial"/>
          <w:color w:val="1F497D"/>
          <w:sz w:val="24"/>
          <w:szCs w:val="24"/>
        </w:rPr>
        <w:t xml:space="preserve"> and third parties (e.g., benefit agencies and employers) to ensure that occupancy charges, service charges and any other charges are made timeously.</w:t>
      </w:r>
    </w:p>
    <w:p w14:paraId="50EC703B" w14:textId="0C3CA4BE" w:rsidR="003271E6" w:rsidRPr="003271E6" w:rsidRDefault="003271E6" w:rsidP="003271E6">
      <w:pPr>
        <w:numPr>
          <w:ilvl w:val="0"/>
          <w:numId w:val="3"/>
        </w:numPr>
        <w:spacing w:line="240" w:lineRule="auto"/>
        <w:ind w:left="426" w:hanging="434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t xml:space="preserve">To adhere to </w:t>
      </w:r>
      <w:r>
        <w:rPr>
          <w:rFonts w:ascii="Arial" w:hAnsi="Arial" w:cs="Arial"/>
          <w:color w:val="1F497D"/>
          <w:sz w:val="24"/>
          <w:szCs w:val="24"/>
        </w:rPr>
        <w:t xml:space="preserve">Blue Triangle’s </w:t>
      </w:r>
      <w:r w:rsidRPr="003271E6">
        <w:rPr>
          <w:rFonts w:ascii="Arial" w:hAnsi="Arial" w:cs="Arial"/>
          <w:color w:val="1F497D"/>
          <w:sz w:val="24"/>
          <w:szCs w:val="24"/>
        </w:rPr>
        <w:t>project financial risk management processes for all financial transactions (e.g., petty cash, service users’ rent).</w:t>
      </w:r>
    </w:p>
    <w:p w14:paraId="34754E49" w14:textId="7DE3AF33" w:rsidR="003271E6" w:rsidRDefault="003271E6" w:rsidP="003271E6">
      <w:pPr>
        <w:numPr>
          <w:ilvl w:val="0"/>
          <w:numId w:val="3"/>
        </w:numPr>
        <w:spacing w:line="240" w:lineRule="auto"/>
        <w:ind w:left="426" w:hanging="434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lastRenderedPageBreak/>
        <w:t xml:space="preserve">To be responsible for own CPD learning and contributing positively to the development of the </w:t>
      </w:r>
      <w:r w:rsidR="008535F4">
        <w:rPr>
          <w:rFonts w:ascii="Arial" w:hAnsi="Arial" w:cs="Arial"/>
          <w:color w:val="1F497D"/>
          <w:sz w:val="24"/>
          <w:szCs w:val="24"/>
        </w:rPr>
        <w:t>organisation</w:t>
      </w:r>
      <w:r w:rsidRPr="003271E6">
        <w:rPr>
          <w:rFonts w:ascii="Arial" w:hAnsi="Arial" w:cs="Arial"/>
          <w:color w:val="1F497D"/>
          <w:sz w:val="24"/>
          <w:szCs w:val="24"/>
        </w:rPr>
        <w:t xml:space="preserve">, ensuring appropriate systems are followed and recorded. </w:t>
      </w:r>
    </w:p>
    <w:p w14:paraId="76EAEB65" w14:textId="77777777" w:rsidR="003271E6" w:rsidRDefault="003271E6" w:rsidP="003271E6">
      <w:pPr>
        <w:numPr>
          <w:ilvl w:val="0"/>
          <w:numId w:val="3"/>
        </w:numPr>
        <w:spacing w:line="240" w:lineRule="auto"/>
        <w:ind w:left="426" w:hanging="434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t xml:space="preserve">To communicate and act clearly and appropriately in all circumstances in line with data protection, </w:t>
      </w:r>
      <w:proofErr w:type="gramStart"/>
      <w:r w:rsidRPr="003271E6">
        <w:rPr>
          <w:rFonts w:ascii="Arial" w:hAnsi="Arial" w:cs="Arial"/>
          <w:color w:val="1F497D"/>
          <w:sz w:val="24"/>
          <w:szCs w:val="24"/>
        </w:rPr>
        <w:t>confidentiality</w:t>
      </w:r>
      <w:proofErr w:type="gramEnd"/>
      <w:r w:rsidRPr="003271E6">
        <w:rPr>
          <w:rFonts w:ascii="Arial" w:hAnsi="Arial" w:cs="Arial"/>
          <w:color w:val="1F497D"/>
          <w:sz w:val="24"/>
          <w:szCs w:val="24"/>
        </w:rPr>
        <w:t xml:space="preserve"> and all statutory requirements.</w:t>
      </w:r>
    </w:p>
    <w:p w14:paraId="374DDC29" w14:textId="5FE53339" w:rsidR="000B348B" w:rsidRPr="003271E6" w:rsidRDefault="000B348B" w:rsidP="003271E6">
      <w:pPr>
        <w:numPr>
          <w:ilvl w:val="0"/>
          <w:numId w:val="3"/>
        </w:numPr>
        <w:spacing w:line="240" w:lineRule="auto"/>
        <w:ind w:left="426" w:hanging="434"/>
        <w:rPr>
          <w:rFonts w:ascii="Arial" w:hAnsi="Arial" w:cs="Arial"/>
          <w:color w:val="1F497D"/>
          <w:sz w:val="24"/>
          <w:szCs w:val="24"/>
        </w:rPr>
      </w:pPr>
      <w:r w:rsidRPr="003271E6">
        <w:rPr>
          <w:rFonts w:ascii="Arial" w:hAnsi="Arial" w:cs="Arial"/>
          <w:color w:val="1F497D"/>
          <w:sz w:val="24"/>
          <w:szCs w:val="24"/>
        </w:rPr>
        <w:t>To undertake any other reasonable duties as delegated by the Service Manager.</w:t>
      </w:r>
    </w:p>
    <w:p w14:paraId="4103E723" w14:textId="77777777" w:rsidR="000B348B" w:rsidRPr="000B348B" w:rsidRDefault="000B348B" w:rsidP="000B348B">
      <w:pPr>
        <w:rPr>
          <w:rFonts w:ascii="Arial" w:hAnsi="Arial" w:cs="Arial"/>
          <w:color w:val="1F497D"/>
          <w:sz w:val="24"/>
          <w:szCs w:val="24"/>
        </w:rPr>
      </w:pP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1980"/>
        <w:gridCol w:w="3685"/>
        <w:gridCol w:w="3801"/>
      </w:tblGrid>
      <w:tr w:rsidR="000B348B" w:rsidRPr="000B348B" w14:paraId="5F503478" w14:textId="77777777" w:rsidTr="00DE6212">
        <w:trPr>
          <w:trHeight w:val="357"/>
        </w:trPr>
        <w:tc>
          <w:tcPr>
            <w:tcW w:w="1980" w:type="dxa"/>
          </w:tcPr>
          <w:p w14:paraId="4DC7062D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744CBBB" w14:textId="77777777" w:rsidR="000B348B" w:rsidRPr="000B348B" w:rsidRDefault="000B348B" w:rsidP="00DE6212">
            <w:pP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</w:rPr>
              <w:t>Essential</w:t>
            </w:r>
          </w:p>
        </w:tc>
        <w:tc>
          <w:tcPr>
            <w:tcW w:w="3801" w:type="dxa"/>
          </w:tcPr>
          <w:p w14:paraId="5548A78A" w14:textId="77777777" w:rsidR="000B348B" w:rsidRPr="000B348B" w:rsidRDefault="000B348B" w:rsidP="00DE6212">
            <w:pP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</w:rPr>
              <w:t xml:space="preserve">Desirable </w:t>
            </w:r>
          </w:p>
        </w:tc>
      </w:tr>
      <w:tr w:rsidR="000B348B" w:rsidRPr="000B348B" w14:paraId="06453BA8" w14:textId="77777777" w:rsidTr="00DE6212">
        <w:trPr>
          <w:trHeight w:val="661"/>
        </w:trPr>
        <w:tc>
          <w:tcPr>
            <w:tcW w:w="1980" w:type="dxa"/>
          </w:tcPr>
          <w:p w14:paraId="22F9C98B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>Qualifications/</w:t>
            </w:r>
          </w:p>
          <w:p w14:paraId="63B5AD30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>Education</w:t>
            </w:r>
          </w:p>
        </w:tc>
        <w:tc>
          <w:tcPr>
            <w:tcW w:w="3685" w:type="dxa"/>
          </w:tcPr>
          <w:p w14:paraId="4BC20685" w14:textId="0AAB3C16" w:rsidR="000B348B" w:rsidRPr="00414FBA" w:rsidRDefault="003271E6" w:rsidP="00414F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 xml:space="preserve">Willingness </w:t>
            </w:r>
            <w:r w:rsidR="00414FBA" w:rsidRPr="00414FBA">
              <w:rPr>
                <w:rFonts w:ascii="Arial" w:hAnsi="Arial" w:cs="Arial"/>
                <w:color w:val="1F497D"/>
              </w:rPr>
              <w:t xml:space="preserve">and ability </w:t>
            </w:r>
            <w:r w:rsidRPr="00414FBA">
              <w:rPr>
                <w:rFonts w:ascii="Arial" w:hAnsi="Arial" w:cs="Arial"/>
                <w:color w:val="1F497D"/>
              </w:rPr>
              <w:t>to work towards SCQF Level 7 in Social Care.</w:t>
            </w:r>
          </w:p>
        </w:tc>
        <w:tc>
          <w:tcPr>
            <w:tcW w:w="3801" w:type="dxa"/>
          </w:tcPr>
          <w:p w14:paraId="6D80EE5C" w14:textId="77777777" w:rsidR="000B348B" w:rsidRPr="00414FBA" w:rsidRDefault="000B348B" w:rsidP="00414FB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HNC or SCQF level 6 or 7 in Social Care</w:t>
            </w:r>
          </w:p>
        </w:tc>
      </w:tr>
      <w:tr w:rsidR="000B348B" w:rsidRPr="000B348B" w14:paraId="56D04E5A" w14:textId="77777777" w:rsidTr="00DE6212">
        <w:trPr>
          <w:trHeight w:val="808"/>
        </w:trPr>
        <w:tc>
          <w:tcPr>
            <w:tcW w:w="1980" w:type="dxa"/>
          </w:tcPr>
          <w:p w14:paraId="290E55CD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>Knowledge</w:t>
            </w:r>
          </w:p>
        </w:tc>
        <w:tc>
          <w:tcPr>
            <w:tcW w:w="3685" w:type="dxa"/>
          </w:tcPr>
          <w:p w14:paraId="294866F0" w14:textId="462043AD" w:rsidR="00414FBA" w:rsidRPr="00414FBA" w:rsidRDefault="00414FBA" w:rsidP="00414FB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Awareness of h</w:t>
            </w:r>
            <w:r w:rsidR="000B348B" w:rsidRPr="00414FBA">
              <w:rPr>
                <w:rFonts w:ascii="Arial" w:hAnsi="Arial" w:cs="Arial"/>
                <w:color w:val="1F497D"/>
              </w:rPr>
              <w:t>omelessness and its effects.</w:t>
            </w:r>
          </w:p>
          <w:p w14:paraId="06C2AA2D" w14:textId="20FF3E30" w:rsidR="000B348B" w:rsidRPr="00414FBA" w:rsidRDefault="000B348B" w:rsidP="00414FB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Awareness of drug and alcohol issues.</w:t>
            </w:r>
          </w:p>
          <w:p w14:paraId="750730D3" w14:textId="74AE4B21" w:rsidR="000B348B" w:rsidRDefault="000B348B" w:rsidP="00414FB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An awareness of the services provided by Blue Triangle.</w:t>
            </w:r>
          </w:p>
          <w:p w14:paraId="2FE8FC80" w14:textId="47533A74" w:rsidR="000B348B" w:rsidRPr="000B348B" w:rsidRDefault="00414FBA" w:rsidP="00414FB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</w:rPr>
              <w:t>Awareness of person-centred, trauma informed and wellbeing focused approaches</w:t>
            </w:r>
          </w:p>
        </w:tc>
        <w:tc>
          <w:tcPr>
            <w:tcW w:w="3801" w:type="dxa"/>
          </w:tcPr>
          <w:p w14:paraId="182B7911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</w:p>
        </w:tc>
      </w:tr>
      <w:tr w:rsidR="000B348B" w:rsidRPr="000B348B" w14:paraId="738C3C9B" w14:textId="77777777" w:rsidTr="00DE6212">
        <w:trPr>
          <w:trHeight w:val="710"/>
        </w:trPr>
        <w:tc>
          <w:tcPr>
            <w:tcW w:w="1980" w:type="dxa"/>
          </w:tcPr>
          <w:p w14:paraId="105AAFFC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Experience </w:t>
            </w:r>
          </w:p>
        </w:tc>
        <w:tc>
          <w:tcPr>
            <w:tcW w:w="3685" w:type="dxa"/>
          </w:tcPr>
          <w:p w14:paraId="38BBDFA6" w14:textId="77777777" w:rsidR="00414FBA" w:rsidRDefault="000B348B" w:rsidP="00DE62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Experience of working with vulnerable people and challenging behaviour.  This can be from personal, voluntary and/or professional experience.</w:t>
            </w:r>
          </w:p>
          <w:p w14:paraId="375F0B9B" w14:textId="47F42FD9" w:rsidR="000B348B" w:rsidRDefault="000B348B" w:rsidP="00DE62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Experience of undertaking tasks in a lone working environment.</w:t>
            </w:r>
          </w:p>
          <w:p w14:paraId="7DDC6D06" w14:textId="3593CCD1" w:rsidR="00414FBA" w:rsidRPr="00414FBA" w:rsidRDefault="00414FBA" w:rsidP="00414FB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Promoting recovery and working to empower people to thrive – see the potential and work to unlock it</w:t>
            </w:r>
            <w:r>
              <w:rPr>
                <w:rFonts w:ascii="Arial" w:hAnsi="Arial" w:cs="Arial"/>
                <w:color w:val="1F497D"/>
              </w:rPr>
              <w:t>.</w:t>
            </w:r>
          </w:p>
          <w:p w14:paraId="544D1385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</w:p>
        </w:tc>
        <w:tc>
          <w:tcPr>
            <w:tcW w:w="3801" w:type="dxa"/>
          </w:tcPr>
          <w:p w14:paraId="34B27409" w14:textId="614C1BCA" w:rsidR="00414FBA" w:rsidRDefault="00414FBA" w:rsidP="00DE621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W</w:t>
            </w:r>
            <w:r w:rsidR="000B348B" w:rsidRPr="00414FBA">
              <w:rPr>
                <w:rFonts w:ascii="Arial" w:hAnsi="Arial" w:cs="Arial"/>
                <w:color w:val="1F497D"/>
              </w:rPr>
              <w:t>orking with homeless people and/or addiction issues.</w:t>
            </w:r>
          </w:p>
          <w:p w14:paraId="2887BB2C" w14:textId="681A2C99" w:rsidR="00414FBA" w:rsidRDefault="00414FBA" w:rsidP="00DE621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P</w:t>
            </w:r>
            <w:r w:rsidR="000B348B" w:rsidRPr="00414FBA">
              <w:rPr>
                <w:rFonts w:ascii="Arial" w:hAnsi="Arial" w:cs="Arial"/>
                <w:color w:val="1F497D"/>
              </w:rPr>
              <w:t>roviding direct support to people who use social care services.</w:t>
            </w:r>
          </w:p>
          <w:p w14:paraId="282EF94B" w14:textId="5A431B7B" w:rsidR="00414FBA" w:rsidRDefault="00414FBA" w:rsidP="00DE621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W</w:t>
            </w:r>
            <w:r w:rsidR="000B348B" w:rsidRPr="00414FBA">
              <w:rPr>
                <w:rFonts w:ascii="Arial" w:hAnsi="Arial" w:cs="Arial"/>
                <w:color w:val="1F497D"/>
              </w:rPr>
              <w:t>orking with people who have barriers to social inclusion and supporting them to become more socially integrated.</w:t>
            </w:r>
          </w:p>
          <w:p w14:paraId="2D79DA24" w14:textId="3B6E6C09" w:rsidR="000B348B" w:rsidRPr="00414FBA" w:rsidRDefault="00414FBA" w:rsidP="00DE621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W</w:t>
            </w:r>
            <w:r w:rsidR="000B348B" w:rsidRPr="00414FBA">
              <w:rPr>
                <w:rFonts w:ascii="Arial" w:hAnsi="Arial" w:cs="Arial"/>
                <w:color w:val="1F497D"/>
              </w:rPr>
              <w:t>orking with people who are at times chaotic and marginalised, whose behaviours can challenge services, and supporting them to become more socially integrated and able to access services.</w:t>
            </w:r>
          </w:p>
          <w:p w14:paraId="36B25C50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</w:p>
        </w:tc>
      </w:tr>
      <w:tr w:rsidR="000B348B" w:rsidRPr="000B348B" w14:paraId="6F444B50" w14:textId="77777777" w:rsidTr="00DE6212">
        <w:trPr>
          <w:trHeight w:val="1259"/>
        </w:trPr>
        <w:tc>
          <w:tcPr>
            <w:tcW w:w="1980" w:type="dxa"/>
          </w:tcPr>
          <w:p w14:paraId="65FDF474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Skills / Abilities </w:t>
            </w:r>
          </w:p>
        </w:tc>
        <w:tc>
          <w:tcPr>
            <w:tcW w:w="3685" w:type="dxa"/>
          </w:tcPr>
          <w:p w14:paraId="22C6941F" w14:textId="7FD2CBEA" w:rsidR="00414FBA" w:rsidRPr="00414FBA" w:rsidRDefault="00414FBA" w:rsidP="00414FB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To build trusted relationships with supported people</w:t>
            </w:r>
          </w:p>
          <w:p w14:paraId="5A693CAC" w14:textId="6CB47E9C" w:rsidR="00414FBA" w:rsidRPr="00414FBA" w:rsidRDefault="00414FBA" w:rsidP="00414FB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To be appropriately assertiveness when needed to reduce harm or to motivate for success</w:t>
            </w:r>
          </w:p>
          <w:p w14:paraId="124985A7" w14:textId="7762B393" w:rsidR="00414FBA" w:rsidRPr="00414FBA" w:rsidRDefault="00414FBA" w:rsidP="00414FB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 xml:space="preserve">To prioritise case load and work under pressure </w:t>
            </w:r>
          </w:p>
          <w:p w14:paraId="2999121D" w14:textId="132771F5" w:rsidR="00414FBA" w:rsidRDefault="00414FBA" w:rsidP="00414FB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To develop and sustain positive and appropriate relationships with supported people and partners</w:t>
            </w:r>
          </w:p>
          <w:p w14:paraId="6B4B7215" w14:textId="201C8FCC" w:rsidR="00414FBA" w:rsidRPr="00414FBA" w:rsidRDefault="00414FBA" w:rsidP="00414FB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 xml:space="preserve">Be able to demonstrate an understanding of the SSSC </w:t>
            </w:r>
            <w:r w:rsidRPr="00414FBA">
              <w:rPr>
                <w:rFonts w:ascii="Arial" w:hAnsi="Arial" w:cs="Arial"/>
                <w:color w:val="1F497D"/>
              </w:rPr>
              <w:lastRenderedPageBreak/>
              <w:t>Code of Practice for Social Care Workers.</w:t>
            </w:r>
          </w:p>
          <w:p w14:paraId="7058B015" w14:textId="01537E25" w:rsidR="00414FBA" w:rsidRPr="00414FBA" w:rsidRDefault="00414FBA" w:rsidP="00414FB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To communicate well in all ways (verbal and written)</w:t>
            </w:r>
          </w:p>
          <w:p w14:paraId="7F3EBBA0" w14:textId="578CD20D" w:rsidR="000B348B" w:rsidRPr="00414FBA" w:rsidRDefault="00414FBA" w:rsidP="00414FB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1F497D"/>
                <w:sz w:val="24"/>
                <w:szCs w:val="24"/>
              </w:rPr>
            </w:pPr>
            <w:r w:rsidRPr="00414FBA">
              <w:rPr>
                <w:rFonts w:ascii="Arial" w:hAnsi="Arial" w:cs="Arial"/>
                <w:color w:val="1F497D"/>
              </w:rPr>
              <w:t>Basic IT skills</w:t>
            </w:r>
          </w:p>
        </w:tc>
        <w:tc>
          <w:tcPr>
            <w:tcW w:w="3801" w:type="dxa"/>
          </w:tcPr>
          <w:p w14:paraId="79C5E501" w14:textId="2D988230" w:rsidR="00414FBA" w:rsidRPr="00414FBA" w:rsidRDefault="00414FBA" w:rsidP="00414FB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lastRenderedPageBreak/>
              <w:t>Planning/organising work schedules</w:t>
            </w:r>
          </w:p>
          <w:p w14:paraId="37EF5BEA" w14:textId="4ABCE8DD" w:rsidR="00414FBA" w:rsidRPr="00414FBA" w:rsidRDefault="00414FBA" w:rsidP="00414FB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 xml:space="preserve">Identifying need, </w:t>
            </w:r>
            <w:proofErr w:type="gramStart"/>
            <w:r w:rsidRPr="00414FBA">
              <w:rPr>
                <w:rFonts w:ascii="Arial" w:hAnsi="Arial" w:cs="Arial"/>
                <w:color w:val="1F497D"/>
              </w:rPr>
              <w:t>planning</w:t>
            </w:r>
            <w:proofErr w:type="gramEnd"/>
            <w:r w:rsidRPr="00414FBA">
              <w:rPr>
                <w:rFonts w:ascii="Arial" w:hAnsi="Arial" w:cs="Arial"/>
                <w:color w:val="1F497D"/>
              </w:rPr>
              <w:t xml:space="preserve"> and facilitating inputs for others</w:t>
            </w:r>
          </w:p>
          <w:p w14:paraId="74A5DFEB" w14:textId="34220D0B" w:rsidR="00414FBA" w:rsidRPr="00414FBA" w:rsidRDefault="00414FBA" w:rsidP="00414FB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Ability to motivate people</w:t>
            </w:r>
          </w:p>
          <w:p w14:paraId="1A8C3841" w14:textId="05B7B6A0" w:rsidR="00414FBA" w:rsidRPr="00414FBA" w:rsidRDefault="00414FBA" w:rsidP="00414FB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 xml:space="preserve">Ability to identify potential issues </w:t>
            </w:r>
          </w:p>
          <w:p w14:paraId="2F872933" w14:textId="52E017AF" w:rsidR="000B348B" w:rsidRPr="00414FBA" w:rsidRDefault="00414FBA" w:rsidP="00414FB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/>
                <w:sz w:val="24"/>
                <w:szCs w:val="24"/>
              </w:rPr>
            </w:pPr>
            <w:r w:rsidRPr="00414FBA">
              <w:rPr>
                <w:rFonts w:ascii="Arial" w:hAnsi="Arial" w:cs="Arial"/>
                <w:color w:val="1F497D"/>
              </w:rPr>
              <w:t>Ability to problem solve</w:t>
            </w:r>
          </w:p>
        </w:tc>
      </w:tr>
      <w:tr w:rsidR="000B348B" w:rsidRPr="000B348B" w14:paraId="53AF0236" w14:textId="77777777" w:rsidTr="00DE6212">
        <w:trPr>
          <w:trHeight w:val="826"/>
        </w:trPr>
        <w:tc>
          <w:tcPr>
            <w:tcW w:w="1980" w:type="dxa"/>
          </w:tcPr>
          <w:p w14:paraId="2A0A2856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Personal Qualities </w:t>
            </w:r>
          </w:p>
        </w:tc>
        <w:tc>
          <w:tcPr>
            <w:tcW w:w="3685" w:type="dxa"/>
          </w:tcPr>
          <w:p w14:paraId="4354F2E5" w14:textId="77777777" w:rsidR="00414FBA" w:rsidRPr="00A14F4F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Personal values in line with Blue Triangle’s values.</w:t>
            </w:r>
          </w:p>
          <w:p w14:paraId="2CF71F99" w14:textId="77777777" w:rsidR="00414FBA" w:rsidRPr="00A14F4F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Flexible, </w:t>
            </w:r>
            <w:proofErr w:type="gramStart"/>
            <w:r w:rsidRPr="00A14F4F">
              <w:rPr>
                <w:rFonts w:ascii="Arial" w:hAnsi="Arial" w:cs="Arial"/>
                <w:color w:val="1F497D"/>
              </w:rPr>
              <w:t>adaptable</w:t>
            </w:r>
            <w:proofErr w:type="gramEnd"/>
            <w:r w:rsidRPr="00A14F4F">
              <w:rPr>
                <w:rFonts w:ascii="Arial" w:hAnsi="Arial" w:cs="Arial"/>
                <w:color w:val="1F497D"/>
              </w:rPr>
              <w:t xml:space="preserve"> and reliable.</w:t>
            </w:r>
          </w:p>
          <w:p w14:paraId="1F83F358" w14:textId="77777777" w:rsidR="00414FBA" w:rsidRPr="00A14F4F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Friendly, </w:t>
            </w:r>
            <w:proofErr w:type="gramStart"/>
            <w:r w:rsidRPr="00A14F4F">
              <w:rPr>
                <w:rFonts w:ascii="Arial" w:hAnsi="Arial" w:cs="Arial"/>
                <w:color w:val="1F497D"/>
              </w:rPr>
              <w:t>calm</w:t>
            </w:r>
            <w:proofErr w:type="gramEnd"/>
            <w:r w:rsidRPr="00A14F4F">
              <w:rPr>
                <w:rFonts w:ascii="Arial" w:hAnsi="Arial" w:cs="Arial"/>
                <w:color w:val="1F497D"/>
              </w:rPr>
              <w:t xml:space="preserve"> and personable.</w:t>
            </w:r>
          </w:p>
          <w:p w14:paraId="49CB0C76" w14:textId="77777777" w:rsidR="00414FBA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Patient, resilient and tolerant.</w:t>
            </w:r>
          </w:p>
          <w:p w14:paraId="4A4D3EB3" w14:textId="77777777" w:rsidR="000B348B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Sense of humour and always compassionate.</w:t>
            </w:r>
          </w:p>
          <w:p w14:paraId="047C9CE3" w14:textId="0DA9E89B" w:rsidR="00414FBA" w:rsidRPr="00414FBA" w:rsidRDefault="00414FBA" w:rsidP="00414FBA">
            <w:pPr>
              <w:pStyle w:val="ListParagraph"/>
              <w:widowControl w:val="0"/>
              <w:suppressAutoHyphens/>
              <w:autoSpaceDN w:val="0"/>
              <w:spacing w:after="0" w:line="240" w:lineRule="auto"/>
              <w:ind w:left="360"/>
              <w:rPr>
                <w:rFonts w:ascii="Arial" w:hAnsi="Arial" w:cs="Arial"/>
                <w:color w:val="1F497D"/>
              </w:rPr>
            </w:pPr>
          </w:p>
        </w:tc>
        <w:tc>
          <w:tcPr>
            <w:tcW w:w="3801" w:type="dxa"/>
          </w:tcPr>
          <w:p w14:paraId="3B9B6644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</w:p>
        </w:tc>
      </w:tr>
      <w:tr w:rsidR="00414FBA" w:rsidRPr="000B348B" w14:paraId="5DE3D5C7" w14:textId="77777777" w:rsidTr="00DE6212">
        <w:trPr>
          <w:trHeight w:val="826"/>
        </w:trPr>
        <w:tc>
          <w:tcPr>
            <w:tcW w:w="1980" w:type="dxa"/>
          </w:tcPr>
          <w:p w14:paraId="3DF96F29" w14:textId="55E61B5A" w:rsidR="00414FBA" w:rsidRPr="000B348B" w:rsidRDefault="00414FBA" w:rsidP="00DE6212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Personal Circumstances</w:t>
            </w:r>
          </w:p>
        </w:tc>
        <w:tc>
          <w:tcPr>
            <w:tcW w:w="3685" w:type="dxa"/>
          </w:tcPr>
          <w:p w14:paraId="252A5029" w14:textId="09204642" w:rsidR="00414FBA" w:rsidRPr="00A14F4F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Ability to work flexible shift patterns.</w:t>
            </w:r>
          </w:p>
        </w:tc>
        <w:tc>
          <w:tcPr>
            <w:tcW w:w="3801" w:type="dxa"/>
          </w:tcPr>
          <w:p w14:paraId="63520DAF" w14:textId="77777777" w:rsidR="00414FBA" w:rsidRPr="000B348B" w:rsidRDefault="00414FBA" w:rsidP="00DE6212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</w:tc>
      </w:tr>
    </w:tbl>
    <w:p w14:paraId="65422AFB" w14:textId="77777777" w:rsidR="002B2F11" w:rsidRPr="000B348B" w:rsidRDefault="002B2F11" w:rsidP="006B47D9">
      <w:pPr>
        <w:jc w:val="center"/>
        <w:rPr>
          <w:rFonts w:ascii="Arial" w:hAnsi="Arial" w:cs="Arial"/>
          <w:color w:val="1F497D"/>
          <w:sz w:val="24"/>
          <w:szCs w:val="24"/>
        </w:rPr>
      </w:pPr>
    </w:p>
    <w:sectPr w:rsidR="002B2F11" w:rsidRPr="000B348B" w:rsidSect="006478B0">
      <w:headerReference w:type="default" r:id="rId13"/>
      <w:footerReference w:type="default" r:id="rId14"/>
      <w:pgSz w:w="11906" w:h="16838" w:code="9"/>
      <w:pgMar w:top="1440" w:right="1440" w:bottom="993" w:left="144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CB764" w14:textId="77777777" w:rsidR="00A627B5" w:rsidRDefault="00A627B5" w:rsidP="005A268C">
      <w:pPr>
        <w:spacing w:line="240" w:lineRule="auto"/>
      </w:pPr>
      <w:r>
        <w:separator/>
      </w:r>
    </w:p>
  </w:endnote>
  <w:endnote w:type="continuationSeparator" w:id="0">
    <w:p w14:paraId="7E0D3F4B" w14:textId="77777777" w:rsidR="00A627B5" w:rsidRDefault="00A627B5" w:rsidP="005A2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45056" w14:textId="55A373AD" w:rsidR="00142C70" w:rsidRPr="005A268C" w:rsidRDefault="00B726D6" w:rsidP="005A268C">
    <w:pPr>
      <w:pStyle w:val="Footer"/>
      <w:jc w:val="center"/>
      <w:rPr>
        <w:rFonts w:ascii="Arial" w:hAnsi="Arial" w:cs="Arial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9985D1" wp14:editId="6EAF9830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FD21E" w14:textId="2125AD84" w:rsidR="00B726D6" w:rsidRDefault="004B067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962F6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 xml:space="preserve">support worker </w:t>
                                </w:r>
                                <w:r w:rsidR="00F245F8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ROLE PROFILE</w:t>
                                </w:r>
                              </w:sdtContent>
                            </w:sdt>
                            <w:r w:rsidR="00B726D6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245F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JANUARY</w:t>
                                </w:r>
                                <w:r w:rsidR="00B726D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202</w:t>
                                </w:r>
                                <w:r w:rsidR="00F245F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7A9985D1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E7FD21E" w14:textId="2125AD84" w:rsidR="00B726D6" w:rsidRDefault="003A0C6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4962F6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 xml:space="preserve">support worker </w:t>
                          </w:r>
                          <w:r w:rsidR="00F245F8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ROLE PROFILE</w:t>
                          </w:r>
                        </w:sdtContent>
                      </w:sdt>
                      <w:r w:rsidR="00B726D6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245F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JANUARY</w:t>
                          </w:r>
                          <w:r w:rsidR="00B726D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F245F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1FD53" w14:textId="77777777" w:rsidR="00A627B5" w:rsidRDefault="00A627B5" w:rsidP="005A268C">
      <w:pPr>
        <w:spacing w:line="240" w:lineRule="auto"/>
      </w:pPr>
      <w:r>
        <w:separator/>
      </w:r>
    </w:p>
  </w:footnote>
  <w:footnote w:type="continuationSeparator" w:id="0">
    <w:p w14:paraId="42A05567" w14:textId="77777777" w:rsidR="00A627B5" w:rsidRDefault="00A627B5" w:rsidP="005A2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35257" w14:textId="5BB81646" w:rsidR="00944AF2" w:rsidRPr="00944AF2" w:rsidRDefault="00287F6F" w:rsidP="00944AF2">
    <w:pPr>
      <w:pStyle w:val="Header"/>
      <w:jc w:val="right"/>
    </w:pPr>
    <w:r>
      <w:rPr>
        <w:noProof/>
        <w:lang w:eastAsia="en-GB"/>
      </w:rPr>
      <w:drawing>
        <wp:inline distT="0" distB="0" distL="0" distR="0" wp14:anchorId="403B6F58" wp14:editId="432B5CBC">
          <wp:extent cx="3599815" cy="824865"/>
          <wp:effectExtent l="0" t="0" r="635" b="0"/>
          <wp:docPr id="8" name="Picture 8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81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4E1E10"/>
    <w:multiLevelType w:val="hybridMultilevel"/>
    <w:tmpl w:val="7E16A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256E96"/>
    <w:multiLevelType w:val="hybridMultilevel"/>
    <w:tmpl w:val="6840E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5069B"/>
    <w:multiLevelType w:val="hybridMultilevel"/>
    <w:tmpl w:val="FD9A8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C0376C"/>
    <w:multiLevelType w:val="hybridMultilevel"/>
    <w:tmpl w:val="DE6ED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98184D"/>
    <w:multiLevelType w:val="hybridMultilevel"/>
    <w:tmpl w:val="D4369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234B9"/>
    <w:multiLevelType w:val="hybridMultilevel"/>
    <w:tmpl w:val="F3F0E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820014"/>
    <w:multiLevelType w:val="hybridMultilevel"/>
    <w:tmpl w:val="5F745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369E3"/>
    <w:multiLevelType w:val="hybridMultilevel"/>
    <w:tmpl w:val="00505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7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13"/>
    <w:rsid w:val="00042932"/>
    <w:rsid w:val="0004391B"/>
    <w:rsid w:val="00047A05"/>
    <w:rsid w:val="000557B8"/>
    <w:rsid w:val="0006060A"/>
    <w:rsid w:val="000630C4"/>
    <w:rsid w:val="000664B9"/>
    <w:rsid w:val="00074444"/>
    <w:rsid w:val="00084094"/>
    <w:rsid w:val="00086B40"/>
    <w:rsid w:val="000A2BBD"/>
    <w:rsid w:val="000B348B"/>
    <w:rsid w:val="000B5B75"/>
    <w:rsid w:val="000C3165"/>
    <w:rsid w:val="000E0E5B"/>
    <w:rsid w:val="001016A3"/>
    <w:rsid w:val="00121601"/>
    <w:rsid w:val="00142C70"/>
    <w:rsid w:val="00172C80"/>
    <w:rsid w:val="001869E3"/>
    <w:rsid w:val="001E2B58"/>
    <w:rsid w:val="001F4125"/>
    <w:rsid w:val="00203E72"/>
    <w:rsid w:val="00236A9B"/>
    <w:rsid w:val="00245396"/>
    <w:rsid w:val="00287F6F"/>
    <w:rsid w:val="002A6D14"/>
    <w:rsid w:val="002B2F11"/>
    <w:rsid w:val="002C6BD6"/>
    <w:rsid w:val="002E6CA0"/>
    <w:rsid w:val="002F2DBB"/>
    <w:rsid w:val="003063BC"/>
    <w:rsid w:val="00312496"/>
    <w:rsid w:val="00317C88"/>
    <w:rsid w:val="00320F1D"/>
    <w:rsid w:val="00324DF9"/>
    <w:rsid w:val="00325616"/>
    <w:rsid w:val="003271E6"/>
    <w:rsid w:val="00341A14"/>
    <w:rsid w:val="00377934"/>
    <w:rsid w:val="00391646"/>
    <w:rsid w:val="003A3F3A"/>
    <w:rsid w:val="003D3DB7"/>
    <w:rsid w:val="0040058F"/>
    <w:rsid w:val="00414FBA"/>
    <w:rsid w:val="00422026"/>
    <w:rsid w:val="0043120E"/>
    <w:rsid w:val="00432841"/>
    <w:rsid w:val="00441FAA"/>
    <w:rsid w:val="00447181"/>
    <w:rsid w:val="004854C5"/>
    <w:rsid w:val="0049277E"/>
    <w:rsid w:val="004947FB"/>
    <w:rsid w:val="004962F6"/>
    <w:rsid w:val="004B0672"/>
    <w:rsid w:val="004C1509"/>
    <w:rsid w:val="00506F2D"/>
    <w:rsid w:val="005177DA"/>
    <w:rsid w:val="00540521"/>
    <w:rsid w:val="00551BF6"/>
    <w:rsid w:val="0056265E"/>
    <w:rsid w:val="005831A7"/>
    <w:rsid w:val="00597A23"/>
    <w:rsid w:val="005A216C"/>
    <w:rsid w:val="005A268C"/>
    <w:rsid w:val="005C1D34"/>
    <w:rsid w:val="005C6E04"/>
    <w:rsid w:val="005C7476"/>
    <w:rsid w:val="00604511"/>
    <w:rsid w:val="0062116D"/>
    <w:rsid w:val="00621FDB"/>
    <w:rsid w:val="00632C6B"/>
    <w:rsid w:val="006478B0"/>
    <w:rsid w:val="00664B99"/>
    <w:rsid w:val="0067044A"/>
    <w:rsid w:val="006740C8"/>
    <w:rsid w:val="006B47D9"/>
    <w:rsid w:val="006D288A"/>
    <w:rsid w:val="006F3C6F"/>
    <w:rsid w:val="00703484"/>
    <w:rsid w:val="0072182B"/>
    <w:rsid w:val="00721C7D"/>
    <w:rsid w:val="007446AF"/>
    <w:rsid w:val="00762E97"/>
    <w:rsid w:val="00793BAB"/>
    <w:rsid w:val="007A2339"/>
    <w:rsid w:val="007B6102"/>
    <w:rsid w:val="007E4977"/>
    <w:rsid w:val="007E6278"/>
    <w:rsid w:val="007F32A2"/>
    <w:rsid w:val="00844567"/>
    <w:rsid w:val="008535F4"/>
    <w:rsid w:val="00863FA9"/>
    <w:rsid w:val="008653AF"/>
    <w:rsid w:val="008C427E"/>
    <w:rsid w:val="008D02FC"/>
    <w:rsid w:val="008D3D9A"/>
    <w:rsid w:val="009030F5"/>
    <w:rsid w:val="00944213"/>
    <w:rsid w:val="00944AF2"/>
    <w:rsid w:val="00966704"/>
    <w:rsid w:val="009955A4"/>
    <w:rsid w:val="009A6272"/>
    <w:rsid w:val="009E6FD7"/>
    <w:rsid w:val="00A11E53"/>
    <w:rsid w:val="00A15A9D"/>
    <w:rsid w:val="00A32434"/>
    <w:rsid w:val="00A547F3"/>
    <w:rsid w:val="00A627B5"/>
    <w:rsid w:val="00AB3AE4"/>
    <w:rsid w:val="00AB5141"/>
    <w:rsid w:val="00AC455B"/>
    <w:rsid w:val="00AD183B"/>
    <w:rsid w:val="00B13740"/>
    <w:rsid w:val="00B70D9F"/>
    <w:rsid w:val="00B726D6"/>
    <w:rsid w:val="00B81BCD"/>
    <w:rsid w:val="00B87C1C"/>
    <w:rsid w:val="00BA31C8"/>
    <w:rsid w:val="00BD177E"/>
    <w:rsid w:val="00BD296D"/>
    <w:rsid w:val="00BD5423"/>
    <w:rsid w:val="00C64531"/>
    <w:rsid w:val="00C94161"/>
    <w:rsid w:val="00CC0BA2"/>
    <w:rsid w:val="00CF31DD"/>
    <w:rsid w:val="00D26093"/>
    <w:rsid w:val="00D33283"/>
    <w:rsid w:val="00D33F10"/>
    <w:rsid w:val="00D44FD1"/>
    <w:rsid w:val="00E96792"/>
    <w:rsid w:val="00EA44B7"/>
    <w:rsid w:val="00EB7A35"/>
    <w:rsid w:val="00EC2055"/>
    <w:rsid w:val="00EC591D"/>
    <w:rsid w:val="00EE6D8D"/>
    <w:rsid w:val="00F0014B"/>
    <w:rsid w:val="00F245F8"/>
    <w:rsid w:val="00F61287"/>
    <w:rsid w:val="00F82C36"/>
    <w:rsid w:val="00FA0C53"/>
    <w:rsid w:val="00FA37B2"/>
    <w:rsid w:val="00FA3F41"/>
    <w:rsid w:val="00FA4EF6"/>
    <w:rsid w:val="00FB22B0"/>
    <w:rsid w:val="00FB48FD"/>
    <w:rsid w:val="00FD3AE1"/>
    <w:rsid w:val="00F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27CAC8AE"/>
  <w15:chartTrackingRefBased/>
  <w15:docId w15:val="{468FC1EE-7439-49A8-9BBF-D759ECA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13"/>
    <w:pPr>
      <w:spacing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rsid w:val="00863FA9"/>
    <w:rPr>
      <w:rFonts w:ascii="Calibri" w:hAnsi="Calibri" w:cs="Calibri"/>
      <w:lang w:val="en-US" w:eastAsia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A26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5A268C"/>
    <w:rPr>
      <w:rFonts w:ascii="Calibri" w:hAnsi="Calibri" w:cs="Calibri"/>
      <w:sz w:val="22"/>
      <w:szCs w:val="22"/>
      <w:lang w:val="en-GB" w:eastAsia="x-none"/>
    </w:rPr>
  </w:style>
  <w:style w:type="paragraph" w:styleId="Footer">
    <w:name w:val="footer"/>
    <w:basedOn w:val="Normal"/>
    <w:link w:val="FooterChar"/>
    <w:uiPriority w:val="99"/>
    <w:rsid w:val="005A26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A268C"/>
    <w:rPr>
      <w:rFonts w:ascii="Calibri" w:hAnsi="Calibri" w:cs="Calibri"/>
      <w:sz w:val="22"/>
      <w:szCs w:val="22"/>
      <w:lang w:val="en-GB" w:eastAsia="x-none"/>
    </w:rPr>
  </w:style>
  <w:style w:type="paragraph" w:styleId="BalloonText">
    <w:name w:val="Balloon Text"/>
    <w:basedOn w:val="Normal"/>
    <w:link w:val="BalloonTextChar"/>
    <w:semiHidden/>
    <w:rsid w:val="005A2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68C"/>
    <w:rPr>
      <w:rFonts w:ascii="Tahoma" w:hAnsi="Tahoma" w:cs="Tahoma"/>
      <w:sz w:val="16"/>
      <w:szCs w:val="16"/>
      <w:lang w:val="en-GB" w:eastAsia="x-none"/>
    </w:rPr>
  </w:style>
  <w:style w:type="paragraph" w:styleId="ListParagraph">
    <w:name w:val="List Paragraph"/>
    <w:basedOn w:val="Normal"/>
    <w:uiPriority w:val="34"/>
    <w:qFormat/>
    <w:rsid w:val="000B34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0B34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34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7.78393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8-04-26T12:56:10.284"/>
    </inkml:context>
    <inkml:brush xml:id="br0">
      <inkml:brushProperty name="width" value="0.07938" units="cm"/>
      <inkml:brushProperty name="height" value="0.07938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7172715F3774897093418AB833277" ma:contentTypeVersion="0" ma:contentTypeDescription="Create a new document." ma:contentTypeScope="" ma:versionID="777447adba51b54d99b59b6f4baaa6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9CA6D-0003-4C6F-AE23-94003D2F1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0ED54-0DA0-4DF2-A496-C22B91D0F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4493B6-0D9D-424B-90E2-8ECC498541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A2A00E-3945-49C3-9EAC-33E7894B2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4309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worker ROLE PROFILE</vt:lpstr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worker ROLE PROFILE</dc:title>
  <dc:subject>JANUARY 2023</dc:subject>
  <dc:creator>stewart Allan</dc:creator>
  <cp:keywords/>
  <cp:lastModifiedBy>Gillian Longmire</cp:lastModifiedBy>
  <cp:revision>2</cp:revision>
  <cp:lastPrinted>2014-11-07T08:32:00Z</cp:lastPrinted>
  <dcterms:created xsi:type="dcterms:W3CDTF">2023-01-12T19:29:00Z</dcterms:created>
  <dcterms:modified xsi:type="dcterms:W3CDTF">2023-01-12T19:29:00Z</dcterms:modified>
</cp:coreProperties>
</file>