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444F" w14:textId="77777777" w:rsidR="003F0745" w:rsidRPr="00B10945" w:rsidRDefault="003F0745" w:rsidP="001D1DEB">
      <w:pPr>
        <w:pStyle w:val="Footer"/>
        <w:tabs>
          <w:tab w:val="clear" w:pos="4320"/>
          <w:tab w:val="clear" w:pos="8640"/>
        </w:tabs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482C953" w14:textId="77777777" w:rsidR="00797592" w:rsidRPr="00002553" w:rsidRDefault="00797592" w:rsidP="00797592">
      <w:pPr>
        <w:pStyle w:val="Footer"/>
        <w:tabs>
          <w:tab w:val="clear" w:pos="4320"/>
          <w:tab w:val="clear" w:pos="864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002553">
        <w:rPr>
          <w:rFonts w:asciiTheme="minorHAnsi" w:hAnsiTheme="minorHAnsi"/>
          <w:b/>
          <w:sz w:val="22"/>
          <w:szCs w:val="22"/>
        </w:rPr>
        <w:t>POST</w:t>
      </w:r>
      <w:r w:rsidRPr="00002553">
        <w:rPr>
          <w:rFonts w:asciiTheme="minorHAnsi" w:hAnsiTheme="minorHAnsi"/>
          <w:sz w:val="22"/>
          <w:szCs w:val="22"/>
        </w:rPr>
        <w:t xml:space="preserve">: </w:t>
      </w:r>
      <w:r w:rsidRPr="005A5437">
        <w:rPr>
          <w:rFonts w:asciiTheme="minorHAnsi" w:hAnsiTheme="minorHAnsi"/>
          <w:b/>
          <w:bCs/>
          <w:sz w:val="22"/>
          <w:szCs w:val="22"/>
        </w:rPr>
        <w:t>FINANCE AND HR ADMINISTRATOR</w:t>
      </w:r>
      <w:r w:rsidRPr="00002553">
        <w:rPr>
          <w:rFonts w:asciiTheme="minorHAnsi" w:hAnsiTheme="minorHAnsi"/>
          <w:sz w:val="22"/>
          <w:szCs w:val="22"/>
        </w:rPr>
        <w:t xml:space="preserve"> </w:t>
      </w:r>
    </w:p>
    <w:p w14:paraId="3A83FCB7" w14:textId="77777777" w:rsidR="00797592" w:rsidRDefault="00797592" w:rsidP="00BA1CA8">
      <w:pPr>
        <w:pStyle w:val="Footer"/>
        <w:tabs>
          <w:tab w:val="clear" w:pos="4320"/>
          <w:tab w:val="clear" w:pos="8640"/>
        </w:tabs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7D4F4452" w14:textId="3A32661B" w:rsidR="00175F08" w:rsidRPr="00BA1CA8" w:rsidRDefault="00BA1CA8" w:rsidP="00BA1CA8">
      <w:pPr>
        <w:pStyle w:val="Footer"/>
        <w:tabs>
          <w:tab w:val="clear" w:pos="4320"/>
          <w:tab w:val="clear" w:pos="8640"/>
        </w:tabs>
        <w:spacing w:line="360" w:lineRule="auto"/>
        <w:rPr>
          <w:rFonts w:asciiTheme="minorHAnsi" w:hAnsiTheme="minorHAnsi"/>
          <w:b/>
          <w:sz w:val="22"/>
          <w:szCs w:val="22"/>
        </w:rPr>
      </w:pPr>
      <w:r w:rsidRPr="00BA1CA8">
        <w:rPr>
          <w:rFonts w:asciiTheme="minorHAnsi" w:hAnsiTheme="minorHAnsi"/>
          <w:b/>
          <w:sz w:val="22"/>
          <w:szCs w:val="22"/>
        </w:rPr>
        <w:t>TERMS</w:t>
      </w:r>
    </w:p>
    <w:p w14:paraId="7D4F4454" w14:textId="5BF221A1" w:rsidR="00175F08" w:rsidRPr="00002553" w:rsidRDefault="00175F08">
      <w:pPr>
        <w:pStyle w:val="Footer"/>
        <w:tabs>
          <w:tab w:val="clear" w:pos="4320"/>
          <w:tab w:val="clear" w:pos="864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002553">
        <w:rPr>
          <w:rFonts w:asciiTheme="minorHAnsi" w:hAnsiTheme="minorHAnsi"/>
          <w:b/>
          <w:sz w:val="22"/>
          <w:szCs w:val="22"/>
        </w:rPr>
        <w:t>RESPONSIBLE TO</w:t>
      </w:r>
      <w:r w:rsidR="001D1DEB" w:rsidRPr="00002553">
        <w:rPr>
          <w:rFonts w:asciiTheme="minorHAnsi" w:hAnsiTheme="minorHAnsi"/>
          <w:sz w:val="22"/>
          <w:szCs w:val="22"/>
        </w:rPr>
        <w:t>:</w:t>
      </w:r>
      <w:r w:rsidRPr="00002553">
        <w:rPr>
          <w:rFonts w:asciiTheme="minorHAnsi" w:hAnsiTheme="minorHAnsi"/>
          <w:sz w:val="22"/>
          <w:szCs w:val="22"/>
        </w:rPr>
        <w:t xml:space="preserve"> </w:t>
      </w:r>
      <w:r w:rsidR="00C82967">
        <w:rPr>
          <w:rFonts w:asciiTheme="minorHAnsi" w:hAnsiTheme="minorHAnsi"/>
          <w:sz w:val="22"/>
          <w:szCs w:val="22"/>
        </w:rPr>
        <w:t>CORPORATE</w:t>
      </w:r>
      <w:r w:rsidR="000C3A76" w:rsidRPr="00002553">
        <w:rPr>
          <w:rFonts w:asciiTheme="minorHAnsi" w:hAnsiTheme="minorHAnsi"/>
          <w:sz w:val="22"/>
          <w:szCs w:val="22"/>
        </w:rPr>
        <w:t xml:space="preserve"> </w:t>
      </w:r>
      <w:r w:rsidR="00CD3873" w:rsidRPr="00002553">
        <w:rPr>
          <w:rFonts w:asciiTheme="minorHAnsi" w:hAnsiTheme="minorHAnsi"/>
          <w:sz w:val="22"/>
          <w:szCs w:val="22"/>
        </w:rPr>
        <w:t xml:space="preserve">SERVICES </w:t>
      </w:r>
      <w:r w:rsidR="000C3A76" w:rsidRPr="00002553">
        <w:rPr>
          <w:rFonts w:asciiTheme="minorHAnsi" w:hAnsiTheme="minorHAnsi"/>
          <w:sz w:val="22"/>
          <w:szCs w:val="22"/>
        </w:rPr>
        <w:t>MANAGER</w:t>
      </w:r>
      <w:r w:rsidRPr="00002553">
        <w:rPr>
          <w:rFonts w:asciiTheme="minorHAnsi" w:hAnsiTheme="minorHAnsi"/>
          <w:sz w:val="22"/>
          <w:szCs w:val="22"/>
        </w:rPr>
        <w:t xml:space="preserve">  </w:t>
      </w:r>
    </w:p>
    <w:p w14:paraId="7D4F4455" w14:textId="6F9E849B" w:rsidR="001D1DEB" w:rsidRDefault="001D1DEB">
      <w:pPr>
        <w:pStyle w:val="Footer"/>
        <w:tabs>
          <w:tab w:val="clear" w:pos="4320"/>
          <w:tab w:val="clear" w:pos="864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002553">
        <w:rPr>
          <w:rFonts w:asciiTheme="minorHAnsi" w:hAnsiTheme="minorHAnsi"/>
          <w:b/>
          <w:sz w:val="22"/>
          <w:szCs w:val="22"/>
        </w:rPr>
        <w:t xml:space="preserve">LOCATION: </w:t>
      </w:r>
      <w:r w:rsidR="00DB57A2">
        <w:rPr>
          <w:rFonts w:asciiTheme="minorHAnsi" w:hAnsiTheme="minorHAnsi"/>
          <w:sz w:val="22"/>
          <w:szCs w:val="22"/>
        </w:rPr>
        <w:t>ST JOHNS ROAD, EDINBURGH</w:t>
      </w:r>
    </w:p>
    <w:p w14:paraId="6E6677B2" w14:textId="578624CA" w:rsidR="00034AB4" w:rsidRDefault="00FB3D0F">
      <w:pPr>
        <w:pStyle w:val="Footer"/>
        <w:tabs>
          <w:tab w:val="clear" w:pos="4320"/>
          <w:tab w:val="clear" w:pos="864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FB3D0F">
        <w:rPr>
          <w:rFonts w:asciiTheme="minorHAnsi" w:hAnsiTheme="minorHAnsi"/>
          <w:b/>
          <w:bCs/>
          <w:sz w:val="22"/>
          <w:szCs w:val="22"/>
        </w:rPr>
        <w:t>CONTRACT:</w:t>
      </w:r>
      <w:r>
        <w:rPr>
          <w:rFonts w:asciiTheme="minorHAnsi" w:hAnsiTheme="minorHAnsi"/>
          <w:sz w:val="22"/>
          <w:szCs w:val="22"/>
        </w:rPr>
        <w:t xml:space="preserve"> </w:t>
      </w:r>
      <w:r w:rsidR="008134A2">
        <w:rPr>
          <w:rFonts w:asciiTheme="minorHAnsi" w:hAnsiTheme="minorHAnsi"/>
          <w:sz w:val="22"/>
          <w:szCs w:val="22"/>
        </w:rPr>
        <w:t>PERMANENT PART-TIME, 25 HOURS PER WEEK MONDAY</w:t>
      </w:r>
      <w:r w:rsidR="00384834">
        <w:rPr>
          <w:rFonts w:asciiTheme="minorHAnsi" w:hAnsiTheme="minorHAnsi"/>
          <w:sz w:val="22"/>
          <w:szCs w:val="22"/>
        </w:rPr>
        <w:t>-FRIDAY</w:t>
      </w:r>
    </w:p>
    <w:p w14:paraId="4788BAA4" w14:textId="58F2B698" w:rsidR="001C11C1" w:rsidRPr="00EE5EFF" w:rsidRDefault="00DB0578">
      <w:pPr>
        <w:pStyle w:val="Footer"/>
        <w:tabs>
          <w:tab w:val="clear" w:pos="4320"/>
          <w:tab w:val="clear" w:pos="8640"/>
        </w:tabs>
        <w:spacing w:line="36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SALARY: </w:t>
      </w:r>
      <w:r w:rsidRPr="00EE5EFF">
        <w:rPr>
          <w:rFonts w:asciiTheme="minorHAnsi" w:hAnsiTheme="minorHAnsi"/>
          <w:bCs/>
          <w:sz w:val="22"/>
          <w:szCs w:val="22"/>
        </w:rPr>
        <w:t>£25,180</w:t>
      </w:r>
      <w:r w:rsidR="00EE5EFF" w:rsidRPr="00EE5EFF">
        <w:rPr>
          <w:rFonts w:asciiTheme="minorHAnsi" w:hAnsiTheme="minorHAnsi"/>
          <w:bCs/>
          <w:sz w:val="22"/>
          <w:szCs w:val="22"/>
        </w:rPr>
        <w:t xml:space="preserve"> </w:t>
      </w:r>
      <w:r w:rsidR="008238A1">
        <w:rPr>
          <w:rFonts w:asciiTheme="minorHAnsi" w:hAnsiTheme="minorHAnsi"/>
          <w:bCs/>
          <w:sz w:val="22"/>
          <w:szCs w:val="22"/>
        </w:rPr>
        <w:t>PRO-RATA</w:t>
      </w:r>
    </w:p>
    <w:p w14:paraId="7D4F4456" w14:textId="553850AE" w:rsidR="00175F08" w:rsidRPr="00002553" w:rsidRDefault="00175F08">
      <w:pPr>
        <w:pStyle w:val="Footer"/>
        <w:tabs>
          <w:tab w:val="clear" w:pos="4320"/>
          <w:tab w:val="clear" w:pos="864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002553">
        <w:rPr>
          <w:rFonts w:asciiTheme="minorHAnsi" w:hAnsiTheme="minorHAnsi"/>
          <w:b/>
          <w:sz w:val="22"/>
          <w:szCs w:val="22"/>
        </w:rPr>
        <w:t>DATE OF ISSUE</w:t>
      </w:r>
      <w:r w:rsidR="001D1DEB" w:rsidRPr="00002553">
        <w:rPr>
          <w:rFonts w:asciiTheme="minorHAnsi" w:hAnsiTheme="minorHAnsi"/>
          <w:b/>
          <w:sz w:val="22"/>
          <w:szCs w:val="22"/>
        </w:rPr>
        <w:t xml:space="preserve">: </w:t>
      </w:r>
      <w:r w:rsidRPr="00002553">
        <w:rPr>
          <w:rFonts w:asciiTheme="minorHAnsi" w:hAnsiTheme="minorHAnsi"/>
          <w:sz w:val="22"/>
          <w:szCs w:val="22"/>
        </w:rPr>
        <w:t xml:space="preserve"> </w:t>
      </w:r>
      <w:r w:rsidR="00DB57A2">
        <w:rPr>
          <w:rFonts w:asciiTheme="minorHAnsi" w:hAnsiTheme="minorHAnsi"/>
          <w:sz w:val="22"/>
          <w:szCs w:val="22"/>
        </w:rPr>
        <w:t>FEBRUARY</w:t>
      </w:r>
      <w:r w:rsidR="000C3A76" w:rsidRPr="00002553">
        <w:rPr>
          <w:rFonts w:asciiTheme="minorHAnsi" w:hAnsiTheme="minorHAnsi"/>
          <w:sz w:val="22"/>
          <w:szCs w:val="22"/>
        </w:rPr>
        <w:t xml:space="preserve"> 2023</w:t>
      </w:r>
    </w:p>
    <w:p w14:paraId="63DFAB2C" w14:textId="77777777" w:rsidR="00BA1CA8" w:rsidRDefault="00BA1CA8" w:rsidP="00BA1CA8">
      <w:pPr>
        <w:pStyle w:val="Footer"/>
        <w:tabs>
          <w:tab w:val="clear" w:pos="4320"/>
          <w:tab w:val="clear" w:pos="8640"/>
        </w:tabs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46D800D1" w14:textId="77777777" w:rsidR="004E3751" w:rsidRDefault="004E3751" w:rsidP="00BA1CA8">
      <w:pPr>
        <w:pStyle w:val="Footer"/>
        <w:tabs>
          <w:tab w:val="clear" w:pos="4320"/>
          <w:tab w:val="clear" w:pos="8640"/>
        </w:tabs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7D4F4457" w14:textId="4628E125" w:rsidR="00175F08" w:rsidRPr="00797592" w:rsidRDefault="00BA1CA8">
      <w:pPr>
        <w:pStyle w:val="Footer"/>
        <w:tabs>
          <w:tab w:val="clear" w:pos="4320"/>
          <w:tab w:val="clear" w:pos="864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002553">
        <w:rPr>
          <w:rFonts w:asciiTheme="minorHAnsi" w:hAnsiTheme="minorHAnsi"/>
          <w:b/>
          <w:sz w:val="22"/>
          <w:szCs w:val="22"/>
        </w:rPr>
        <w:t>JOB DESCRIPTION</w:t>
      </w:r>
    </w:p>
    <w:p w14:paraId="7D4F4458" w14:textId="77777777" w:rsidR="00175F08" w:rsidRPr="0061770B" w:rsidRDefault="005347AE" w:rsidP="001D1DEB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Theme="minorHAnsi" w:hAnsiTheme="minorHAnsi"/>
          <w:b/>
          <w:sz w:val="20"/>
        </w:rPr>
      </w:pPr>
      <w:r w:rsidRPr="0061770B">
        <w:rPr>
          <w:rFonts w:asciiTheme="minorHAnsi" w:hAnsiTheme="minorHAnsi"/>
          <w:b/>
          <w:sz w:val="20"/>
        </w:rPr>
        <w:t>P</w:t>
      </w:r>
      <w:r w:rsidR="00175F08" w:rsidRPr="0061770B">
        <w:rPr>
          <w:rFonts w:asciiTheme="minorHAnsi" w:hAnsiTheme="minorHAnsi"/>
          <w:b/>
          <w:sz w:val="20"/>
        </w:rPr>
        <w:t>URPOSE OF POST</w:t>
      </w:r>
    </w:p>
    <w:p w14:paraId="0FF2AE8F" w14:textId="1332C2DC" w:rsidR="00EE72F5" w:rsidRDefault="004862EC" w:rsidP="004862EC">
      <w:pPr>
        <w:spacing w:line="276" w:lineRule="auto"/>
        <w:jc w:val="both"/>
        <w:rPr>
          <w:rFonts w:asciiTheme="minorHAnsi" w:hAnsiTheme="minorHAnsi" w:cstheme="minorHAnsi"/>
        </w:rPr>
      </w:pPr>
      <w:r w:rsidRPr="00002553">
        <w:rPr>
          <w:rFonts w:asciiTheme="minorHAnsi" w:hAnsiTheme="minorHAnsi" w:cstheme="minorHAnsi"/>
        </w:rPr>
        <w:t xml:space="preserve">To provide professional support to </w:t>
      </w:r>
      <w:r w:rsidR="00072E18">
        <w:rPr>
          <w:rFonts w:asciiTheme="minorHAnsi" w:hAnsiTheme="minorHAnsi" w:cstheme="minorHAnsi"/>
        </w:rPr>
        <w:t xml:space="preserve">the </w:t>
      </w:r>
      <w:r w:rsidR="00FE3A5D">
        <w:rPr>
          <w:rFonts w:asciiTheme="minorHAnsi" w:hAnsiTheme="minorHAnsi" w:cstheme="minorHAnsi"/>
        </w:rPr>
        <w:t xml:space="preserve">organisation </w:t>
      </w:r>
      <w:r w:rsidR="00D327F1">
        <w:rPr>
          <w:rFonts w:asciiTheme="minorHAnsi" w:hAnsiTheme="minorHAnsi" w:cstheme="minorHAnsi"/>
        </w:rPr>
        <w:t xml:space="preserve">with regards to its financial and personnel </w:t>
      </w:r>
      <w:r w:rsidR="00D01946">
        <w:rPr>
          <w:rFonts w:asciiTheme="minorHAnsi" w:hAnsiTheme="minorHAnsi" w:cstheme="minorHAnsi"/>
        </w:rPr>
        <w:t xml:space="preserve">aspects. Working closely with the Corporate Services Manager, </w:t>
      </w:r>
      <w:r w:rsidR="004E34E4">
        <w:rPr>
          <w:rFonts w:asciiTheme="minorHAnsi" w:hAnsiTheme="minorHAnsi" w:cstheme="minorHAnsi"/>
        </w:rPr>
        <w:t>and the wider management team</w:t>
      </w:r>
      <w:r w:rsidR="00A976CF">
        <w:rPr>
          <w:rFonts w:asciiTheme="minorHAnsi" w:hAnsiTheme="minorHAnsi" w:cstheme="minorHAnsi"/>
        </w:rPr>
        <w:t xml:space="preserve">, the </w:t>
      </w:r>
      <w:r w:rsidR="00676B95">
        <w:rPr>
          <w:rFonts w:asciiTheme="minorHAnsi" w:hAnsiTheme="minorHAnsi" w:cstheme="minorHAnsi"/>
        </w:rPr>
        <w:t xml:space="preserve">role will </w:t>
      </w:r>
      <w:r w:rsidR="008159AD">
        <w:rPr>
          <w:rFonts w:asciiTheme="minorHAnsi" w:hAnsiTheme="minorHAnsi" w:cstheme="minorHAnsi"/>
        </w:rPr>
        <w:t>suit a dynamic</w:t>
      </w:r>
      <w:r w:rsidR="00717D90">
        <w:rPr>
          <w:rFonts w:asciiTheme="minorHAnsi" w:hAnsiTheme="minorHAnsi" w:cstheme="minorHAnsi"/>
        </w:rPr>
        <w:t xml:space="preserve"> and dedicated</w:t>
      </w:r>
      <w:r w:rsidR="008159AD">
        <w:rPr>
          <w:rFonts w:asciiTheme="minorHAnsi" w:hAnsiTheme="minorHAnsi" w:cstheme="minorHAnsi"/>
        </w:rPr>
        <w:t xml:space="preserve"> individual who </w:t>
      </w:r>
      <w:r w:rsidR="00C90BC4">
        <w:rPr>
          <w:rFonts w:asciiTheme="minorHAnsi" w:hAnsiTheme="minorHAnsi" w:cstheme="minorHAnsi"/>
        </w:rPr>
        <w:t xml:space="preserve">will be required to </w:t>
      </w:r>
      <w:r w:rsidR="00867013">
        <w:rPr>
          <w:rFonts w:asciiTheme="minorHAnsi" w:hAnsiTheme="minorHAnsi" w:cstheme="minorHAnsi"/>
        </w:rPr>
        <w:t xml:space="preserve">fulfil </w:t>
      </w:r>
      <w:proofErr w:type="gramStart"/>
      <w:r w:rsidR="00867013">
        <w:rPr>
          <w:rFonts w:asciiTheme="minorHAnsi" w:hAnsiTheme="minorHAnsi" w:cstheme="minorHAnsi"/>
        </w:rPr>
        <w:t>a number of</w:t>
      </w:r>
      <w:proofErr w:type="gramEnd"/>
      <w:r w:rsidR="00867013">
        <w:rPr>
          <w:rFonts w:asciiTheme="minorHAnsi" w:hAnsiTheme="minorHAnsi" w:cstheme="minorHAnsi"/>
        </w:rPr>
        <w:t xml:space="preserve"> operational tasks to </w:t>
      </w:r>
      <w:r w:rsidR="00391FCA">
        <w:rPr>
          <w:rFonts w:asciiTheme="minorHAnsi" w:hAnsiTheme="minorHAnsi" w:cstheme="minorHAnsi"/>
        </w:rPr>
        <w:t xml:space="preserve">ensure the smooth running of the </w:t>
      </w:r>
      <w:r w:rsidR="00963A4D">
        <w:rPr>
          <w:rFonts w:asciiTheme="minorHAnsi" w:hAnsiTheme="minorHAnsi" w:cstheme="minorHAnsi"/>
        </w:rPr>
        <w:t>Trust</w:t>
      </w:r>
      <w:r w:rsidR="00C1711F">
        <w:rPr>
          <w:rFonts w:asciiTheme="minorHAnsi" w:hAnsiTheme="minorHAnsi" w:cstheme="minorHAnsi"/>
        </w:rPr>
        <w:t xml:space="preserve">, whilst </w:t>
      </w:r>
      <w:r w:rsidR="00B42394">
        <w:rPr>
          <w:rFonts w:asciiTheme="minorHAnsi" w:hAnsiTheme="minorHAnsi" w:cstheme="minorHAnsi"/>
        </w:rPr>
        <w:t xml:space="preserve">maintaining </w:t>
      </w:r>
      <w:r w:rsidR="00B42394" w:rsidRPr="00BD3BD8">
        <w:rPr>
          <w:rFonts w:asciiTheme="minorHAnsi" w:hAnsiTheme="minorHAnsi" w:cstheme="minorHAnsi"/>
        </w:rPr>
        <w:t xml:space="preserve">our organisational values of </w:t>
      </w:r>
      <w:r w:rsidR="00B42394" w:rsidRPr="00BD3BD8">
        <w:rPr>
          <w:rFonts w:asciiTheme="minorHAnsi" w:hAnsiTheme="minorHAnsi" w:cstheme="minorHAnsi"/>
          <w:i/>
          <w:iCs/>
        </w:rPr>
        <w:t>Care, Acceptance, Perseverance</w:t>
      </w:r>
      <w:r w:rsidR="00B42394" w:rsidRPr="00BD3BD8">
        <w:rPr>
          <w:rFonts w:asciiTheme="minorHAnsi" w:hAnsiTheme="minorHAnsi" w:cstheme="minorHAnsi"/>
        </w:rPr>
        <w:t xml:space="preserve"> and </w:t>
      </w:r>
      <w:r w:rsidR="00B42394" w:rsidRPr="00BD3BD8">
        <w:rPr>
          <w:rFonts w:asciiTheme="minorHAnsi" w:hAnsiTheme="minorHAnsi" w:cstheme="minorHAnsi"/>
          <w:i/>
          <w:iCs/>
        </w:rPr>
        <w:t>Hope</w:t>
      </w:r>
      <w:r w:rsidR="00B42394" w:rsidRPr="00BD3BD8">
        <w:rPr>
          <w:rFonts w:asciiTheme="minorHAnsi" w:hAnsiTheme="minorHAnsi" w:cstheme="minorHAnsi"/>
        </w:rPr>
        <w:t>.</w:t>
      </w:r>
    </w:p>
    <w:p w14:paraId="187CC8B2" w14:textId="77777777" w:rsidR="004862EC" w:rsidRPr="00002553" w:rsidRDefault="004862EC" w:rsidP="004862EC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Theme="minorHAnsi" w:hAnsiTheme="minorHAnsi" w:cstheme="minorHAnsi"/>
          <w:b/>
          <w:sz w:val="20"/>
        </w:rPr>
      </w:pPr>
    </w:p>
    <w:p w14:paraId="062C0346" w14:textId="5BF63F42" w:rsidR="004862EC" w:rsidRPr="00002553" w:rsidRDefault="004862EC" w:rsidP="004862EC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002553">
        <w:rPr>
          <w:rFonts w:asciiTheme="minorHAnsi" w:hAnsiTheme="minorHAnsi" w:cstheme="minorHAnsi"/>
          <w:sz w:val="20"/>
        </w:rPr>
        <w:t>The</w:t>
      </w:r>
      <w:r w:rsidR="00980E01">
        <w:rPr>
          <w:rFonts w:asciiTheme="minorHAnsi" w:hAnsiTheme="minorHAnsi" w:cstheme="minorHAnsi"/>
          <w:sz w:val="20"/>
        </w:rPr>
        <w:t xml:space="preserve"> post-holder</w:t>
      </w:r>
      <w:r w:rsidRPr="00002553">
        <w:rPr>
          <w:rFonts w:asciiTheme="minorHAnsi" w:hAnsiTheme="minorHAnsi" w:cstheme="minorHAnsi"/>
          <w:sz w:val="20"/>
        </w:rPr>
        <w:t xml:space="preserve"> will work to support the </w:t>
      </w:r>
      <w:r w:rsidR="00980E01">
        <w:rPr>
          <w:rFonts w:asciiTheme="minorHAnsi" w:hAnsiTheme="minorHAnsi" w:cstheme="minorHAnsi"/>
          <w:sz w:val="20"/>
        </w:rPr>
        <w:t>Corporate Services Manager</w:t>
      </w:r>
      <w:r w:rsidRPr="00002553">
        <w:rPr>
          <w:rFonts w:asciiTheme="minorHAnsi" w:hAnsiTheme="minorHAnsi" w:cstheme="minorHAnsi"/>
          <w:sz w:val="20"/>
        </w:rPr>
        <w:t xml:space="preserve"> in delivering high quality </w:t>
      </w:r>
      <w:r w:rsidR="001E0988">
        <w:rPr>
          <w:rFonts w:asciiTheme="minorHAnsi" w:hAnsiTheme="minorHAnsi" w:cstheme="minorHAnsi"/>
          <w:sz w:val="20"/>
        </w:rPr>
        <w:t>report</w:t>
      </w:r>
      <w:r w:rsidR="001A3FF4">
        <w:rPr>
          <w:rFonts w:asciiTheme="minorHAnsi" w:hAnsiTheme="minorHAnsi" w:cstheme="minorHAnsi"/>
          <w:sz w:val="20"/>
        </w:rPr>
        <w:t>s</w:t>
      </w:r>
      <w:r w:rsidR="001E0988">
        <w:rPr>
          <w:rFonts w:asciiTheme="minorHAnsi" w:hAnsiTheme="minorHAnsi" w:cstheme="minorHAnsi"/>
          <w:sz w:val="20"/>
        </w:rPr>
        <w:t xml:space="preserve"> </w:t>
      </w:r>
      <w:r w:rsidRPr="00002553">
        <w:rPr>
          <w:rFonts w:asciiTheme="minorHAnsi" w:hAnsiTheme="minorHAnsi" w:cstheme="minorHAnsi"/>
          <w:sz w:val="20"/>
        </w:rPr>
        <w:t>and services that meet the needs of the</w:t>
      </w:r>
      <w:r w:rsidR="00A76B6F">
        <w:rPr>
          <w:rFonts w:asciiTheme="minorHAnsi" w:hAnsiTheme="minorHAnsi" w:cstheme="minorHAnsi"/>
          <w:sz w:val="20"/>
        </w:rPr>
        <w:tab/>
      </w:r>
      <w:r w:rsidR="001136C8">
        <w:rPr>
          <w:rFonts w:asciiTheme="minorHAnsi" w:hAnsiTheme="minorHAnsi" w:cstheme="minorHAnsi"/>
          <w:sz w:val="20"/>
        </w:rPr>
        <w:t xml:space="preserve"> management  team and Board of </w:t>
      </w:r>
      <w:r w:rsidR="008D3A1C">
        <w:rPr>
          <w:rFonts w:asciiTheme="minorHAnsi" w:hAnsiTheme="minorHAnsi" w:cstheme="minorHAnsi"/>
          <w:sz w:val="20"/>
        </w:rPr>
        <w:t>Governors</w:t>
      </w:r>
      <w:r w:rsidR="00F320CC">
        <w:rPr>
          <w:rFonts w:asciiTheme="minorHAnsi" w:hAnsiTheme="minorHAnsi" w:cstheme="minorHAnsi"/>
          <w:sz w:val="20"/>
        </w:rPr>
        <w:t>,</w:t>
      </w:r>
      <w:r w:rsidR="00492737">
        <w:rPr>
          <w:rFonts w:asciiTheme="minorHAnsi" w:hAnsiTheme="minorHAnsi" w:cstheme="minorHAnsi"/>
          <w:sz w:val="20"/>
        </w:rPr>
        <w:t xml:space="preserve"> which in turn will help the wider staff team </w:t>
      </w:r>
      <w:r w:rsidR="00151673">
        <w:rPr>
          <w:rFonts w:asciiTheme="minorHAnsi" w:hAnsiTheme="minorHAnsi" w:cstheme="minorHAnsi"/>
          <w:sz w:val="20"/>
        </w:rPr>
        <w:t xml:space="preserve">support the </w:t>
      </w:r>
      <w:r w:rsidRPr="00002553">
        <w:rPr>
          <w:rFonts w:asciiTheme="minorHAnsi" w:hAnsiTheme="minorHAnsi" w:cstheme="minorHAnsi"/>
          <w:sz w:val="20"/>
        </w:rPr>
        <w:t>children, young people and families supported by the Trust in our residential houses, community flats</w:t>
      </w:r>
      <w:r w:rsidR="002437AA">
        <w:rPr>
          <w:rFonts w:asciiTheme="minorHAnsi" w:hAnsiTheme="minorHAnsi" w:cstheme="minorHAnsi"/>
          <w:sz w:val="20"/>
        </w:rPr>
        <w:t>, fostering service</w:t>
      </w:r>
      <w:r w:rsidRPr="00002553">
        <w:rPr>
          <w:rFonts w:asciiTheme="minorHAnsi" w:hAnsiTheme="minorHAnsi" w:cstheme="minorHAnsi"/>
          <w:sz w:val="20"/>
        </w:rPr>
        <w:t xml:space="preserve"> and in the wider community</w:t>
      </w:r>
      <w:r w:rsidR="00151673">
        <w:rPr>
          <w:rFonts w:asciiTheme="minorHAnsi" w:hAnsiTheme="minorHAnsi" w:cstheme="minorHAnsi"/>
          <w:sz w:val="20"/>
        </w:rPr>
        <w:t>.</w:t>
      </w:r>
      <w:r w:rsidRPr="00002553">
        <w:rPr>
          <w:rFonts w:asciiTheme="minorHAnsi" w:hAnsiTheme="minorHAnsi" w:cstheme="minorHAnsi"/>
          <w:sz w:val="20"/>
        </w:rPr>
        <w:t xml:space="preserve"> The </w:t>
      </w:r>
      <w:r w:rsidR="002437AA">
        <w:rPr>
          <w:rFonts w:asciiTheme="minorHAnsi" w:hAnsiTheme="minorHAnsi" w:cstheme="minorHAnsi"/>
          <w:sz w:val="20"/>
        </w:rPr>
        <w:t>Finan</w:t>
      </w:r>
      <w:r w:rsidR="00461DDD">
        <w:rPr>
          <w:rFonts w:asciiTheme="minorHAnsi" w:hAnsiTheme="minorHAnsi" w:cstheme="minorHAnsi"/>
          <w:sz w:val="20"/>
        </w:rPr>
        <w:t>c</w:t>
      </w:r>
      <w:r w:rsidR="002437AA">
        <w:rPr>
          <w:rFonts w:asciiTheme="minorHAnsi" w:hAnsiTheme="minorHAnsi" w:cstheme="minorHAnsi"/>
          <w:sz w:val="20"/>
        </w:rPr>
        <w:t>e and HR Administrator</w:t>
      </w:r>
      <w:r w:rsidRPr="00002553">
        <w:rPr>
          <w:rFonts w:asciiTheme="minorHAnsi" w:hAnsiTheme="minorHAnsi" w:cstheme="minorHAnsi"/>
          <w:sz w:val="20"/>
        </w:rPr>
        <w:t xml:space="preserve"> will do this by:</w:t>
      </w:r>
    </w:p>
    <w:p w14:paraId="61864728" w14:textId="77777777" w:rsidR="004862EC" w:rsidRPr="00002553" w:rsidRDefault="004862EC" w:rsidP="004862EC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</w:p>
    <w:p w14:paraId="41A5CAD5" w14:textId="77777777" w:rsidR="00312306" w:rsidRDefault="00461DDD" w:rsidP="004862EC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Ensuring finance processes are accurate and up to date and tasks are completed on time, including the sales and purchase ledgers</w:t>
      </w:r>
      <w:r w:rsidR="00312306">
        <w:rPr>
          <w:rFonts w:asciiTheme="minorHAnsi" w:hAnsiTheme="minorHAnsi" w:cstheme="minorHAnsi"/>
          <w:sz w:val="20"/>
        </w:rPr>
        <w:t>, bank reconcilations and debtors processes.</w:t>
      </w:r>
    </w:p>
    <w:p w14:paraId="22ECDDAA" w14:textId="2E57236C" w:rsidR="00650CC4" w:rsidRDefault="00F04B80" w:rsidP="004862EC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Liaising with </w:t>
      </w:r>
      <w:r w:rsidR="005D77D5">
        <w:rPr>
          <w:rFonts w:asciiTheme="minorHAnsi" w:hAnsiTheme="minorHAnsi" w:cstheme="minorHAnsi"/>
          <w:sz w:val="20"/>
        </w:rPr>
        <w:t xml:space="preserve">the </w:t>
      </w:r>
      <w:r>
        <w:rPr>
          <w:rFonts w:asciiTheme="minorHAnsi" w:hAnsiTheme="minorHAnsi" w:cstheme="minorHAnsi"/>
          <w:sz w:val="20"/>
        </w:rPr>
        <w:t xml:space="preserve">payroll </w:t>
      </w:r>
      <w:r w:rsidR="005D77D5">
        <w:rPr>
          <w:rFonts w:asciiTheme="minorHAnsi" w:hAnsiTheme="minorHAnsi" w:cstheme="minorHAnsi"/>
          <w:sz w:val="20"/>
        </w:rPr>
        <w:t xml:space="preserve">provider </w:t>
      </w:r>
      <w:r>
        <w:rPr>
          <w:rFonts w:asciiTheme="minorHAnsi" w:hAnsiTheme="minorHAnsi" w:cstheme="minorHAnsi"/>
          <w:sz w:val="20"/>
        </w:rPr>
        <w:t>so that staff receive their salaries, pension contributions and other payments correctly and on time.</w:t>
      </w:r>
    </w:p>
    <w:p w14:paraId="089F1300" w14:textId="77777777" w:rsidR="00650CC4" w:rsidRDefault="00650CC4" w:rsidP="004862EC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Colleagues are supported effecitvely with finance to enable smooth interactions with our service users.</w:t>
      </w:r>
    </w:p>
    <w:p w14:paraId="0F0BDFC3" w14:textId="3F0B1E9D" w:rsidR="00EC3E8F" w:rsidRDefault="00461DDD" w:rsidP="004862EC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</w:t>
      </w:r>
      <w:r w:rsidR="003E1696">
        <w:rPr>
          <w:rFonts w:asciiTheme="minorHAnsi" w:hAnsiTheme="minorHAnsi" w:cstheme="minorHAnsi"/>
          <w:sz w:val="20"/>
        </w:rPr>
        <w:t>Communications and interactions with colleagues</w:t>
      </w:r>
      <w:r w:rsidR="006960EA">
        <w:rPr>
          <w:rFonts w:asciiTheme="minorHAnsi" w:hAnsiTheme="minorHAnsi" w:cstheme="minorHAnsi"/>
          <w:sz w:val="20"/>
        </w:rPr>
        <w:t xml:space="preserve"> and external parties (such a service users, suppliers, the bank</w:t>
      </w:r>
      <w:r w:rsidR="005D77D5">
        <w:rPr>
          <w:rFonts w:asciiTheme="minorHAnsi" w:hAnsiTheme="minorHAnsi" w:cstheme="minorHAnsi"/>
          <w:sz w:val="20"/>
        </w:rPr>
        <w:t>) is timely, clear and aimed at making finance operations run smoothly.</w:t>
      </w:r>
    </w:p>
    <w:p w14:paraId="18D5197E" w14:textId="756C5BA7" w:rsidR="002845C5" w:rsidRDefault="002845C5" w:rsidP="004862EC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Internal and external systems to support the HR function of the Trust work effectively and staff are supported with their queries.</w:t>
      </w:r>
    </w:p>
    <w:p w14:paraId="4647377A" w14:textId="77777777" w:rsidR="00B86AF7" w:rsidRDefault="00B86AF7" w:rsidP="00B86AF7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Theme="minorHAnsi" w:hAnsiTheme="minorHAnsi" w:cstheme="minorHAnsi"/>
          <w:sz w:val="20"/>
          <w:lang w:val="en-GB"/>
        </w:rPr>
      </w:pPr>
    </w:p>
    <w:p w14:paraId="4ADEA354" w14:textId="66F46EB5" w:rsidR="005A5437" w:rsidRDefault="005A543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A481488" w14:textId="77777777" w:rsidR="005A5437" w:rsidRPr="00322854" w:rsidRDefault="005A5437" w:rsidP="00B86AF7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Theme="minorHAnsi" w:hAnsiTheme="minorHAnsi" w:cstheme="minorHAnsi"/>
          <w:sz w:val="20"/>
          <w:lang w:val="en-GB"/>
        </w:rPr>
      </w:pPr>
    </w:p>
    <w:p w14:paraId="10C27500" w14:textId="77777777" w:rsidR="00B86AF7" w:rsidRPr="00002553" w:rsidRDefault="00B86AF7" w:rsidP="00B86AF7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002553">
        <w:rPr>
          <w:rFonts w:asciiTheme="minorHAnsi" w:hAnsiTheme="minorHAnsi"/>
          <w:b/>
          <w:sz w:val="20"/>
        </w:rPr>
        <w:t>MAIN RESPONSIBILITIES AND TASKS</w:t>
      </w:r>
    </w:p>
    <w:p w14:paraId="0F0F4018" w14:textId="4DE38E1C" w:rsidR="00B86AF7" w:rsidRPr="00E05FE4" w:rsidRDefault="00E05FE4" w:rsidP="00B86AF7">
      <w:pPr>
        <w:jc w:val="both"/>
        <w:rPr>
          <w:rFonts w:asciiTheme="minorHAnsi" w:hAnsiTheme="minorHAnsi" w:cstheme="minorHAnsi"/>
          <w:b/>
          <w:bCs/>
        </w:rPr>
      </w:pPr>
      <w:r w:rsidRPr="00E05FE4">
        <w:rPr>
          <w:rFonts w:asciiTheme="minorHAnsi" w:hAnsiTheme="minorHAnsi" w:cstheme="minorHAnsi"/>
          <w:b/>
          <w:bCs/>
        </w:rPr>
        <w:t>Finance</w:t>
      </w:r>
    </w:p>
    <w:p w14:paraId="51FA7D18" w14:textId="77777777" w:rsidR="00E05FE4" w:rsidRPr="00002553" w:rsidRDefault="00E05FE4" w:rsidP="00B86AF7">
      <w:pPr>
        <w:jc w:val="both"/>
        <w:rPr>
          <w:rFonts w:asciiTheme="minorHAnsi" w:hAnsiTheme="minorHAnsi" w:cstheme="minorHAnsi"/>
        </w:rPr>
      </w:pPr>
    </w:p>
    <w:p w14:paraId="4613A138" w14:textId="0B8708BC" w:rsidR="00E05FE4" w:rsidRDefault="00A5176C" w:rsidP="00EE538C">
      <w:pPr>
        <w:widowControl w:val="0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693D0C">
        <w:rPr>
          <w:rFonts w:asciiTheme="minorHAnsi" w:hAnsiTheme="minorHAnsi" w:cstheme="minorHAnsi"/>
          <w:b/>
          <w:bCs/>
        </w:rPr>
        <w:t>Sales Ledger:</w:t>
      </w:r>
      <w:r>
        <w:rPr>
          <w:rFonts w:asciiTheme="minorHAnsi" w:hAnsiTheme="minorHAnsi" w:cstheme="minorHAnsi"/>
        </w:rPr>
        <w:t xml:space="preserve"> raise accurate and timely invoices, chase unpaid invoices, and apply the correct tax rules.</w:t>
      </w:r>
    </w:p>
    <w:p w14:paraId="5D87BB3C" w14:textId="44002706" w:rsidR="009252B5" w:rsidRDefault="009252B5" w:rsidP="00EE538C">
      <w:pPr>
        <w:widowControl w:val="0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693D0C">
        <w:rPr>
          <w:rFonts w:asciiTheme="minorHAnsi" w:hAnsiTheme="minorHAnsi" w:cstheme="minorHAnsi"/>
          <w:b/>
          <w:bCs/>
        </w:rPr>
        <w:t>Purchase Ledger:</w:t>
      </w:r>
      <w:r>
        <w:rPr>
          <w:rFonts w:asciiTheme="minorHAnsi" w:hAnsiTheme="minorHAnsi" w:cstheme="minorHAnsi"/>
        </w:rPr>
        <w:t xml:space="preserve"> ensure </w:t>
      </w:r>
      <w:r w:rsidR="00225A12">
        <w:rPr>
          <w:rFonts w:asciiTheme="minorHAnsi" w:hAnsiTheme="minorHAnsi" w:cstheme="minorHAnsi"/>
        </w:rPr>
        <w:t xml:space="preserve">all bills are processed accurately and </w:t>
      </w:r>
      <w:r>
        <w:rPr>
          <w:rFonts w:asciiTheme="minorHAnsi" w:hAnsiTheme="minorHAnsi" w:cstheme="minorHAnsi"/>
        </w:rPr>
        <w:t>all payments are made on time</w:t>
      </w:r>
      <w:r w:rsidR="00225A12">
        <w:rPr>
          <w:rFonts w:asciiTheme="minorHAnsi" w:hAnsiTheme="minorHAnsi" w:cstheme="minorHAnsi"/>
        </w:rPr>
        <w:t>.</w:t>
      </w:r>
    </w:p>
    <w:p w14:paraId="2310A811" w14:textId="7C807C07" w:rsidR="008B48AD" w:rsidRDefault="008B48AD" w:rsidP="00EE538C">
      <w:pPr>
        <w:widowControl w:val="0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693D0C">
        <w:rPr>
          <w:rFonts w:asciiTheme="minorHAnsi" w:hAnsiTheme="minorHAnsi" w:cstheme="minorHAnsi"/>
          <w:b/>
          <w:bCs/>
        </w:rPr>
        <w:t>Xero Accounting System:</w:t>
      </w:r>
      <w:r>
        <w:rPr>
          <w:rFonts w:asciiTheme="minorHAnsi" w:hAnsiTheme="minorHAnsi" w:cstheme="minorHAnsi"/>
        </w:rPr>
        <w:t xml:space="preserve"> use the Trust’s online accounting system, Xero, </w:t>
      </w:r>
      <w:proofErr w:type="gramStart"/>
      <w:r>
        <w:rPr>
          <w:rFonts w:asciiTheme="minorHAnsi" w:hAnsiTheme="minorHAnsi" w:cstheme="minorHAnsi"/>
        </w:rPr>
        <w:t>in order to</w:t>
      </w:r>
      <w:proofErr w:type="gramEnd"/>
      <w:r w:rsidR="00510A56">
        <w:rPr>
          <w:rFonts w:asciiTheme="minorHAnsi" w:hAnsiTheme="minorHAnsi" w:cstheme="minorHAnsi"/>
        </w:rPr>
        <w:t>:</w:t>
      </w:r>
    </w:p>
    <w:p w14:paraId="2622C195" w14:textId="5547EA2B" w:rsidR="00510A56" w:rsidRPr="00FE41AC" w:rsidRDefault="00510A56" w:rsidP="00510A56">
      <w:pPr>
        <w:pStyle w:val="ListParagraph"/>
        <w:widowControl w:val="0"/>
        <w:numPr>
          <w:ilvl w:val="0"/>
          <w:numId w:val="18"/>
        </w:numPr>
        <w:spacing w:line="276" w:lineRule="auto"/>
        <w:jc w:val="both"/>
        <w:rPr>
          <w:rFonts w:eastAsia="Times New Roman" w:cstheme="minorHAnsi"/>
          <w:sz w:val="20"/>
          <w:szCs w:val="20"/>
        </w:rPr>
      </w:pPr>
      <w:r w:rsidRPr="00FE41AC">
        <w:rPr>
          <w:rFonts w:eastAsia="Times New Roman" w:cstheme="minorHAnsi"/>
          <w:sz w:val="20"/>
          <w:szCs w:val="20"/>
        </w:rPr>
        <w:t xml:space="preserve">Record all financial </w:t>
      </w:r>
      <w:r w:rsidR="00797592" w:rsidRPr="00FE41AC">
        <w:rPr>
          <w:rFonts w:eastAsia="Times New Roman" w:cstheme="minorHAnsi"/>
          <w:sz w:val="20"/>
          <w:szCs w:val="20"/>
        </w:rPr>
        <w:t>information.</w:t>
      </w:r>
    </w:p>
    <w:p w14:paraId="007D0EA2" w14:textId="28B4424F" w:rsidR="00510A56" w:rsidRPr="00FE41AC" w:rsidRDefault="00510A56" w:rsidP="00510A56">
      <w:pPr>
        <w:pStyle w:val="ListParagraph"/>
        <w:widowControl w:val="0"/>
        <w:numPr>
          <w:ilvl w:val="0"/>
          <w:numId w:val="18"/>
        </w:numPr>
        <w:spacing w:line="276" w:lineRule="auto"/>
        <w:jc w:val="both"/>
        <w:rPr>
          <w:rFonts w:eastAsia="Times New Roman" w:cstheme="minorHAnsi"/>
          <w:sz w:val="20"/>
          <w:szCs w:val="20"/>
        </w:rPr>
      </w:pPr>
      <w:r w:rsidRPr="00FE41AC">
        <w:rPr>
          <w:rFonts w:eastAsia="Times New Roman" w:cstheme="minorHAnsi"/>
          <w:sz w:val="20"/>
          <w:szCs w:val="20"/>
        </w:rPr>
        <w:t xml:space="preserve">Process all </w:t>
      </w:r>
      <w:r w:rsidR="00797592" w:rsidRPr="00FE41AC">
        <w:rPr>
          <w:rFonts w:eastAsia="Times New Roman" w:cstheme="minorHAnsi"/>
          <w:sz w:val="20"/>
          <w:szCs w:val="20"/>
        </w:rPr>
        <w:t>billing.</w:t>
      </w:r>
    </w:p>
    <w:p w14:paraId="4308DC27" w14:textId="2660A957" w:rsidR="00510A56" w:rsidRPr="00FE41AC" w:rsidRDefault="00510A56" w:rsidP="00510A56">
      <w:pPr>
        <w:pStyle w:val="ListParagraph"/>
        <w:widowControl w:val="0"/>
        <w:numPr>
          <w:ilvl w:val="0"/>
          <w:numId w:val="18"/>
        </w:numPr>
        <w:spacing w:line="276" w:lineRule="auto"/>
        <w:jc w:val="both"/>
        <w:rPr>
          <w:rFonts w:eastAsia="Times New Roman" w:cstheme="minorHAnsi"/>
          <w:sz w:val="20"/>
          <w:szCs w:val="20"/>
        </w:rPr>
      </w:pPr>
      <w:r w:rsidRPr="00FE41AC">
        <w:rPr>
          <w:rFonts w:eastAsia="Times New Roman" w:cstheme="minorHAnsi"/>
          <w:sz w:val="20"/>
          <w:szCs w:val="20"/>
        </w:rPr>
        <w:t>Process reconciliations</w:t>
      </w:r>
      <w:r w:rsidR="00797592">
        <w:rPr>
          <w:rFonts w:eastAsia="Times New Roman" w:cstheme="minorHAnsi"/>
          <w:sz w:val="20"/>
          <w:szCs w:val="20"/>
        </w:rPr>
        <w:t>.</w:t>
      </w:r>
    </w:p>
    <w:p w14:paraId="39992178" w14:textId="654D43DF" w:rsidR="00C56546" w:rsidRPr="00FE41AC" w:rsidRDefault="00C56546" w:rsidP="00510A56">
      <w:pPr>
        <w:pStyle w:val="ListParagraph"/>
        <w:widowControl w:val="0"/>
        <w:numPr>
          <w:ilvl w:val="0"/>
          <w:numId w:val="18"/>
        </w:numPr>
        <w:spacing w:line="276" w:lineRule="auto"/>
        <w:jc w:val="both"/>
        <w:rPr>
          <w:rFonts w:eastAsia="Times New Roman" w:cstheme="minorHAnsi"/>
          <w:sz w:val="20"/>
          <w:szCs w:val="20"/>
        </w:rPr>
      </w:pPr>
      <w:r w:rsidRPr="00FE41AC">
        <w:rPr>
          <w:rFonts w:eastAsia="Times New Roman" w:cstheme="minorHAnsi"/>
          <w:sz w:val="20"/>
          <w:szCs w:val="20"/>
        </w:rPr>
        <w:t>Reconcile balance sheet accounts</w:t>
      </w:r>
      <w:r w:rsidR="00A96169" w:rsidRPr="00FE41AC">
        <w:rPr>
          <w:rFonts w:eastAsia="Times New Roman" w:cstheme="minorHAnsi"/>
          <w:sz w:val="20"/>
          <w:szCs w:val="20"/>
        </w:rPr>
        <w:t>, including bank reconciliations</w:t>
      </w:r>
      <w:r w:rsidR="00797592">
        <w:rPr>
          <w:rFonts w:eastAsia="Times New Roman" w:cstheme="minorHAnsi"/>
          <w:sz w:val="20"/>
          <w:szCs w:val="20"/>
        </w:rPr>
        <w:t>.</w:t>
      </w:r>
    </w:p>
    <w:p w14:paraId="223EB31F" w14:textId="6031B6F9" w:rsidR="00510A56" w:rsidRPr="00FE41AC" w:rsidRDefault="00FA22A3" w:rsidP="00510A56">
      <w:pPr>
        <w:pStyle w:val="ListParagraph"/>
        <w:widowControl w:val="0"/>
        <w:numPr>
          <w:ilvl w:val="0"/>
          <w:numId w:val="18"/>
        </w:numPr>
        <w:spacing w:line="276" w:lineRule="auto"/>
        <w:jc w:val="both"/>
        <w:rPr>
          <w:rFonts w:eastAsia="Times New Roman" w:cstheme="minorHAnsi"/>
          <w:sz w:val="20"/>
          <w:szCs w:val="20"/>
        </w:rPr>
      </w:pPr>
      <w:r w:rsidRPr="00FE41AC">
        <w:rPr>
          <w:rFonts w:eastAsia="Times New Roman" w:cstheme="minorHAnsi"/>
          <w:sz w:val="20"/>
          <w:szCs w:val="20"/>
        </w:rPr>
        <w:t>F</w:t>
      </w:r>
      <w:r w:rsidR="00510A56" w:rsidRPr="00FE41AC">
        <w:rPr>
          <w:rFonts w:eastAsia="Times New Roman" w:cstheme="minorHAnsi"/>
          <w:sz w:val="20"/>
          <w:szCs w:val="20"/>
        </w:rPr>
        <w:t>acil</w:t>
      </w:r>
      <w:r w:rsidRPr="00FE41AC">
        <w:rPr>
          <w:rFonts w:eastAsia="Times New Roman" w:cstheme="minorHAnsi"/>
          <w:sz w:val="20"/>
          <w:szCs w:val="20"/>
        </w:rPr>
        <w:t>itate budget tracking</w:t>
      </w:r>
      <w:r w:rsidR="00797592">
        <w:rPr>
          <w:rFonts w:eastAsia="Times New Roman" w:cstheme="minorHAnsi"/>
          <w:sz w:val="20"/>
          <w:szCs w:val="20"/>
        </w:rPr>
        <w:t>.</w:t>
      </w:r>
    </w:p>
    <w:p w14:paraId="4AE0D164" w14:textId="6E455D0C" w:rsidR="00FA22A3" w:rsidRPr="00FE41AC" w:rsidRDefault="00FA22A3" w:rsidP="00510A56">
      <w:pPr>
        <w:pStyle w:val="ListParagraph"/>
        <w:widowControl w:val="0"/>
        <w:numPr>
          <w:ilvl w:val="0"/>
          <w:numId w:val="18"/>
        </w:numPr>
        <w:spacing w:line="276" w:lineRule="auto"/>
        <w:jc w:val="both"/>
        <w:rPr>
          <w:rFonts w:eastAsia="Times New Roman" w:cstheme="minorHAnsi"/>
          <w:sz w:val="20"/>
          <w:szCs w:val="20"/>
        </w:rPr>
      </w:pPr>
      <w:r w:rsidRPr="00FE41AC">
        <w:rPr>
          <w:rFonts w:eastAsia="Times New Roman" w:cstheme="minorHAnsi"/>
          <w:sz w:val="20"/>
          <w:szCs w:val="20"/>
        </w:rPr>
        <w:t>Maintain the purchase ledger</w:t>
      </w:r>
      <w:r w:rsidR="00797592">
        <w:rPr>
          <w:rFonts w:eastAsia="Times New Roman" w:cstheme="minorHAnsi"/>
          <w:sz w:val="20"/>
          <w:szCs w:val="20"/>
        </w:rPr>
        <w:t>.</w:t>
      </w:r>
    </w:p>
    <w:p w14:paraId="77BC47B8" w14:textId="760F9974" w:rsidR="00FA22A3" w:rsidRPr="00FE41AC" w:rsidRDefault="00FA22A3" w:rsidP="00A96169">
      <w:pPr>
        <w:pStyle w:val="ListParagraph"/>
        <w:widowControl w:val="0"/>
        <w:numPr>
          <w:ilvl w:val="0"/>
          <w:numId w:val="18"/>
        </w:numPr>
        <w:spacing w:line="276" w:lineRule="auto"/>
        <w:jc w:val="both"/>
        <w:rPr>
          <w:rFonts w:eastAsia="Times New Roman" w:cstheme="minorHAnsi"/>
          <w:sz w:val="20"/>
          <w:szCs w:val="20"/>
        </w:rPr>
      </w:pPr>
      <w:r w:rsidRPr="00FE41AC">
        <w:rPr>
          <w:rFonts w:eastAsia="Times New Roman" w:cstheme="minorHAnsi"/>
          <w:sz w:val="20"/>
          <w:szCs w:val="20"/>
        </w:rPr>
        <w:t>Maintain the sales ledger</w:t>
      </w:r>
      <w:r w:rsidR="00797592">
        <w:rPr>
          <w:rFonts w:eastAsia="Times New Roman" w:cstheme="minorHAnsi"/>
          <w:sz w:val="20"/>
          <w:szCs w:val="20"/>
        </w:rPr>
        <w:t>.</w:t>
      </w:r>
    </w:p>
    <w:p w14:paraId="61558E80" w14:textId="2DF31690" w:rsidR="00150AD3" w:rsidRDefault="00150AD3" w:rsidP="00EE538C">
      <w:pPr>
        <w:widowControl w:val="0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693D0C">
        <w:rPr>
          <w:rFonts w:asciiTheme="minorHAnsi" w:hAnsiTheme="minorHAnsi" w:cstheme="minorHAnsi"/>
          <w:b/>
          <w:bCs/>
        </w:rPr>
        <w:t>Staff Expenses:</w:t>
      </w:r>
      <w:r>
        <w:rPr>
          <w:rFonts w:asciiTheme="minorHAnsi" w:hAnsiTheme="minorHAnsi" w:cstheme="minorHAnsi"/>
        </w:rPr>
        <w:t xml:space="preserve"> process and pay expenses in line with the Trust’s policies</w:t>
      </w:r>
      <w:r w:rsidR="00310E8D">
        <w:rPr>
          <w:rFonts w:asciiTheme="minorHAnsi" w:hAnsiTheme="minorHAnsi" w:cstheme="minorHAnsi"/>
        </w:rPr>
        <w:t>.</w:t>
      </w:r>
    </w:p>
    <w:p w14:paraId="0E8FFD81" w14:textId="05EF1DC5" w:rsidR="00150AD3" w:rsidRDefault="0083755E" w:rsidP="00EE538C">
      <w:pPr>
        <w:widowControl w:val="0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693D0C">
        <w:rPr>
          <w:rFonts w:asciiTheme="minorHAnsi" w:hAnsiTheme="minorHAnsi" w:cstheme="minorHAnsi"/>
          <w:b/>
          <w:bCs/>
        </w:rPr>
        <w:t>Supplier</w:t>
      </w:r>
      <w:r w:rsidR="00310E8D" w:rsidRPr="00693D0C">
        <w:rPr>
          <w:rFonts w:asciiTheme="minorHAnsi" w:hAnsiTheme="minorHAnsi" w:cstheme="minorHAnsi"/>
          <w:b/>
          <w:bCs/>
        </w:rPr>
        <w:t>s</w:t>
      </w:r>
      <w:r w:rsidRPr="00693D0C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t xml:space="preserve"> complete supplier forms and liaise with suppliers</w:t>
      </w:r>
      <w:r w:rsidR="00310E8D">
        <w:rPr>
          <w:rFonts w:asciiTheme="minorHAnsi" w:hAnsiTheme="minorHAnsi" w:cstheme="minorHAnsi"/>
        </w:rPr>
        <w:t>.</w:t>
      </w:r>
    </w:p>
    <w:p w14:paraId="1135DADA" w14:textId="554F8ECA" w:rsidR="00310E8D" w:rsidRDefault="00310E8D" w:rsidP="00EE538C">
      <w:pPr>
        <w:widowControl w:val="0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693D0C">
        <w:rPr>
          <w:rFonts w:asciiTheme="minorHAnsi" w:hAnsiTheme="minorHAnsi" w:cstheme="minorHAnsi"/>
          <w:b/>
          <w:bCs/>
        </w:rPr>
        <w:t>Financial Reporting:</w:t>
      </w:r>
      <w:r>
        <w:rPr>
          <w:rFonts w:asciiTheme="minorHAnsi" w:hAnsiTheme="minorHAnsi" w:cstheme="minorHAnsi"/>
        </w:rPr>
        <w:t xml:space="preserve"> Assist</w:t>
      </w:r>
      <w:r w:rsidR="00764000">
        <w:rPr>
          <w:rFonts w:asciiTheme="minorHAnsi" w:hAnsiTheme="minorHAnsi" w:cstheme="minorHAnsi"/>
        </w:rPr>
        <w:t>ing the Corporate Services Manager to produce</w:t>
      </w:r>
      <w:r w:rsidR="00FE36F7">
        <w:rPr>
          <w:rFonts w:asciiTheme="minorHAnsi" w:hAnsiTheme="minorHAnsi" w:cstheme="minorHAnsi"/>
        </w:rPr>
        <w:t xml:space="preserve"> monthly and quarterly management accounts, </w:t>
      </w:r>
      <w:proofErr w:type="gramStart"/>
      <w:r w:rsidR="00FE36F7">
        <w:rPr>
          <w:rFonts w:asciiTheme="minorHAnsi" w:hAnsiTheme="minorHAnsi" w:cstheme="minorHAnsi"/>
        </w:rPr>
        <w:t>budgets</w:t>
      </w:r>
      <w:proofErr w:type="gramEnd"/>
      <w:r w:rsidR="00FE36F7">
        <w:rPr>
          <w:rFonts w:asciiTheme="minorHAnsi" w:hAnsiTheme="minorHAnsi" w:cstheme="minorHAnsi"/>
        </w:rPr>
        <w:t xml:space="preserve"> and annual accounts.</w:t>
      </w:r>
    </w:p>
    <w:p w14:paraId="08E29796" w14:textId="3BFFB9C3" w:rsidR="002D7647" w:rsidRDefault="002D7647" w:rsidP="00EE538C">
      <w:pPr>
        <w:widowControl w:val="0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693D0C">
        <w:rPr>
          <w:rFonts w:asciiTheme="minorHAnsi" w:hAnsiTheme="minorHAnsi" w:cstheme="minorHAnsi"/>
          <w:b/>
          <w:bCs/>
        </w:rPr>
        <w:t>Insurance administration:</w:t>
      </w:r>
      <w:r>
        <w:rPr>
          <w:rFonts w:asciiTheme="minorHAnsi" w:hAnsiTheme="minorHAnsi" w:cstheme="minorHAnsi"/>
        </w:rPr>
        <w:t xml:space="preserve"> assist with policy renewals</w:t>
      </w:r>
      <w:r w:rsidR="003A021A">
        <w:rPr>
          <w:rFonts w:asciiTheme="minorHAnsi" w:hAnsiTheme="minorHAnsi" w:cstheme="minorHAnsi"/>
        </w:rPr>
        <w:t>.</w:t>
      </w:r>
    </w:p>
    <w:p w14:paraId="2387A8C5" w14:textId="10AED521" w:rsidR="003A021A" w:rsidRDefault="00A10265" w:rsidP="00EE538C">
      <w:pPr>
        <w:widowControl w:val="0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693D0C">
        <w:rPr>
          <w:rFonts w:asciiTheme="minorHAnsi" w:hAnsiTheme="minorHAnsi" w:cstheme="minorHAnsi"/>
          <w:b/>
          <w:bCs/>
        </w:rPr>
        <w:t>Bank:</w:t>
      </w:r>
      <w:r>
        <w:rPr>
          <w:rFonts w:asciiTheme="minorHAnsi" w:hAnsiTheme="minorHAnsi" w:cstheme="minorHAnsi"/>
        </w:rPr>
        <w:t xml:space="preserve"> </w:t>
      </w:r>
      <w:r w:rsidR="004A0078">
        <w:rPr>
          <w:rFonts w:asciiTheme="minorHAnsi" w:hAnsiTheme="minorHAnsi" w:cstheme="minorHAnsi"/>
        </w:rPr>
        <w:t>liais</w:t>
      </w:r>
      <w:r w:rsidR="00E419F1">
        <w:rPr>
          <w:rFonts w:asciiTheme="minorHAnsi" w:hAnsiTheme="minorHAnsi" w:cstheme="minorHAnsi"/>
        </w:rPr>
        <w:t>ing</w:t>
      </w:r>
      <w:r w:rsidR="004A0078">
        <w:rPr>
          <w:rFonts w:asciiTheme="minorHAnsi" w:hAnsiTheme="minorHAnsi" w:cstheme="minorHAnsi"/>
        </w:rPr>
        <w:t xml:space="preserve"> with the bank </w:t>
      </w:r>
      <w:r w:rsidR="00E419F1">
        <w:rPr>
          <w:rFonts w:asciiTheme="minorHAnsi" w:hAnsiTheme="minorHAnsi" w:cstheme="minorHAnsi"/>
        </w:rPr>
        <w:t>to ensure</w:t>
      </w:r>
      <w:r w:rsidR="00920584">
        <w:rPr>
          <w:rFonts w:asciiTheme="minorHAnsi" w:hAnsiTheme="minorHAnsi" w:cstheme="minorHAnsi"/>
        </w:rPr>
        <w:t xml:space="preserve"> banking services are maintained.</w:t>
      </w:r>
    </w:p>
    <w:p w14:paraId="5D45A076" w14:textId="77777777" w:rsidR="004D3A71" w:rsidRDefault="004D3A71" w:rsidP="004D3A71">
      <w:pPr>
        <w:widowControl w:val="0"/>
        <w:spacing w:line="276" w:lineRule="auto"/>
        <w:jc w:val="both"/>
        <w:rPr>
          <w:rFonts w:asciiTheme="minorHAnsi" w:hAnsiTheme="minorHAnsi" w:cstheme="minorHAnsi"/>
        </w:rPr>
      </w:pPr>
    </w:p>
    <w:p w14:paraId="6A89D24C" w14:textId="210ECEE2" w:rsidR="004D3A71" w:rsidRPr="004D3A71" w:rsidRDefault="004D3A71" w:rsidP="004D3A71">
      <w:pPr>
        <w:widowControl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D3A71">
        <w:rPr>
          <w:rFonts w:asciiTheme="minorHAnsi" w:hAnsiTheme="minorHAnsi" w:cstheme="minorHAnsi"/>
          <w:b/>
          <w:bCs/>
        </w:rPr>
        <w:t>HR</w:t>
      </w:r>
    </w:p>
    <w:p w14:paraId="7982E7D9" w14:textId="77777777" w:rsidR="004D3A71" w:rsidRDefault="004D3A71" w:rsidP="004D3A71">
      <w:pPr>
        <w:widowControl w:val="0"/>
        <w:spacing w:line="276" w:lineRule="auto"/>
        <w:jc w:val="both"/>
        <w:rPr>
          <w:rFonts w:asciiTheme="minorHAnsi" w:hAnsiTheme="minorHAnsi" w:cstheme="minorHAnsi"/>
        </w:rPr>
      </w:pPr>
    </w:p>
    <w:p w14:paraId="4BDD3477" w14:textId="0CF9FFB9" w:rsidR="00431053" w:rsidRDefault="00063066" w:rsidP="004D3A71">
      <w:pPr>
        <w:pStyle w:val="ListParagraph"/>
        <w:widowControl w:val="0"/>
        <w:numPr>
          <w:ilvl w:val="0"/>
          <w:numId w:val="19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693D0C">
        <w:rPr>
          <w:rFonts w:cstheme="minorHAnsi"/>
          <w:b/>
          <w:bCs/>
          <w:sz w:val="20"/>
          <w:szCs w:val="20"/>
        </w:rPr>
        <w:t>Recruitment:</w:t>
      </w:r>
      <w:r>
        <w:rPr>
          <w:rFonts w:cstheme="minorHAnsi"/>
          <w:sz w:val="20"/>
          <w:szCs w:val="20"/>
        </w:rPr>
        <w:t xml:space="preserve"> assisting with recruitment administrative tasks, including job advertising</w:t>
      </w:r>
      <w:r w:rsidR="00116281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providing a point of contact for candidates</w:t>
      </w:r>
      <w:r w:rsidR="00116281">
        <w:rPr>
          <w:rFonts w:cstheme="minorHAnsi"/>
          <w:sz w:val="20"/>
          <w:szCs w:val="20"/>
        </w:rPr>
        <w:t xml:space="preserve"> and induction</w:t>
      </w:r>
      <w:r>
        <w:rPr>
          <w:rFonts w:cstheme="minorHAnsi"/>
          <w:sz w:val="20"/>
          <w:szCs w:val="20"/>
        </w:rPr>
        <w:t>.</w:t>
      </w:r>
    </w:p>
    <w:p w14:paraId="0E2B3686" w14:textId="224E50D9" w:rsidR="00EA4D9B" w:rsidRDefault="00EA4D9B" w:rsidP="004D3A71">
      <w:pPr>
        <w:pStyle w:val="ListParagraph"/>
        <w:widowControl w:val="0"/>
        <w:numPr>
          <w:ilvl w:val="0"/>
          <w:numId w:val="19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693D0C">
        <w:rPr>
          <w:rFonts w:cstheme="minorHAnsi"/>
          <w:b/>
          <w:bCs/>
          <w:sz w:val="20"/>
          <w:szCs w:val="20"/>
        </w:rPr>
        <w:t>Payroll:</w:t>
      </w:r>
      <w:r>
        <w:rPr>
          <w:rFonts w:cstheme="minorHAnsi"/>
          <w:sz w:val="20"/>
          <w:szCs w:val="20"/>
        </w:rPr>
        <w:t xml:space="preserve"> processing of timesheets and coordination with payroll provider</w:t>
      </w:r>
    </w:p>
    <w:p w14:paraId="7808E013" w14:textId="00040436" w:rsidR="00084717" w:rsidRDefault="00084717" w:rsidP="004D3A71">
      <w:pPr>
        <w:pStyle w:val="ListParagraph"/>
        <w:widowControl w:val="0"/>
        <w:numPr>
          <w:ilvl w:val="0"/>
          <w:numId w:val="19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693D0C">
        <w:rPr>
          <w:rFonts w:cstheme="minorHAnsi"/>
          <w:b/>
          <w:bCs/>
          <w:sz w:val="20"/>
          <w:szCs w:val="20"/>
        </w:rPr>
        <w:t>Policies and Procedures:</w:t>
      </w:r>
      <w:r>
        <w:rPr>
          <w:rFonts w:cstheme="minorHAnsi"/>
          <w:sz w:val="20"/>
          <w:szCs w:val="20"/>
        </w:rPr>
        <w:t xml:space="preserve"> ensuring all documentation is </w:t>
      </w:r>
      <w:proofErr w:type="gramStart"/>
      <w:r>
        <w:rPr>
          <w:rFonts w:cstheme="minorHAnsi"/>
          <w:sz w:val="20"/>
          <w:szCs w:val="20"/>
        </w:rPr>
        <w:t>up-to-date</w:t>
      </w:r>
      <w:proofErr w:type="gramEnd"/>
      <w:r>
        <w:rPr>
          <w:rFonts w:cstheme="minorHAnsi"/>
          <w:sz w:val="20"/>
          <w:szCs w:val="20"/>
        </w:rPr>
        <w:t>, in conjunction with the S</w:t>
      </w:r>
      <w:r w:rsidR="00267643">
        <w:rPr>
          <w:rFonts w:cstheme="minorHAnsi"/>
          <w:sz w:val="20"/>
          <w:szCs w:val="20"/>
        </w:rPr>
        <w:t>enior Management Team.</w:t>
      </w:r>
    </w:p>
    <w:p w14:paraId="7D14F650" w14:textId="6A9959B7" w:rsidR="00267643" w:rsidRDefault="00267643" w:rsidP="004D3A71">
      <w:pPr>
        <w:pStyle w:val="ListParagraph"/>
        <w:widowControl w:val="0"/>
        <w:numPr>
          <w:ilvl w:val="0"/>
          <w:numId w:val="19"/>
        </w:numPr>
        <w:spacing w:line="276" w:lineRule="auto"/>
        <w:jc w:val="both"/>
        <w:rPr>
          <w:rFonts w:cstheme="minorHAnsi"/>
          <w:sz w:val="20"/>
          <w:szCs w:val="20"/>
        </w:rPr>
      </w:pPr>
      <w:proofErr w:type="spellStart"/>
      <w:r w:rsidRPr="00693D0C">
        <w:rPr>
          <w:rFonts w:cstheme="minorHAnsi"/>
          <w:b/>
          <w:bCs/>
          <w:sz w:val="20"/>
          <w:szCs w:val="20"/>
        </w:rPr>
        <w:t>BrightHR</w:t>
      </w:r>
      <w:proofErr w:type="spellEnd"/>
      <w:r w:rsidRPr="00693D0C">
        <w:rPr>
          <w:rFonts w:cstheme="minorHAnsi"/>
          <w:b/>
          <w:bCs/>
          <w:sz w:val="20"/>
          <w:szCs w:val="20"/>
        </w:rPr>
        <w:t xml:space="preserve"> Personnel System:</w:t>
      </w:r>
      <w:r>
        <w:rPr>
          <w:rFonts w:cstheme="minorHAnsi"/>
          <w:sz w:val="20"/>
          <w:szCs w:val="20"/>
        </w:rPr>
        <w:t xml:space="preserve"> </w:t>
      </w:r>
      <w:r w:rsidR="00DF51BC">
        <w:rPr>
          <w:rFonts w:cstheme="minorHAnsi"/>
          <w:sz w:val="20"/>
          <w:szCs w:val="20"/>
        </w:rPr>
        <w:t xml:space="preserve">help maintain accurate information </w:t>
      </w:r>
      <w:r w:rsidR="00062978">
        <w:rPr>
          <w:rFonts w:cstheme="minorHAnsi"/>
          <w:sz w:val="20"/>
          <w:szCs w:val="20"/>
        </w:rPr>
        <w:t>on the Trust’s online HR system</w:t>
      </w:r>
      <w:r w:rsidR="002866C1">
        <w:rPr>
          <w:rFonts w:cstheme="minorHAnsi"/>
          <w:sz w:val="20"/>
          <w:szCs w:val="20"/>
        </w:rPr>
        <w:t>, as well as maintaining other staff files</w:t>
      </w:r>
      <w:r w:rsidR="004E3751">
        <w:rPr>
          <w:rFonts w:cstheme="minorHAnsi"/>
          <w:sz w:val="20"/>
          <w:szCs w:val="20"/>
        </w:rPr>
        <w:t xml:space="preserve"> and trackers</w:t>
      </w:r>
      <w:r w:rsidR="002866C1">
        <w:rPr>
          <w:rFonts w:cstheme="minorHAnsi"/>
          <w:sz w:val="20"/>
          <w:szCs w:val="20"/>
        </w:rPr>
        <w:t>.</w:t>
      </w:r>
    </w:p>
    <w:p w14:paraId="45E59599" w14:textId="25178E38" w:rsidR="002866C1" w:rsidRDefault="00C05AE8" w:rsidP="004D3A71">
      <w:pPr>
        <w:pStyle w:val="ListParagraph"/>
        <w:widowControl w:val="0"/>
        <w:numPr>
          <w:ilvl w:val="0"/>
          <w:numId w:val="19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693D0C">
        <w:rPr>
          <w:rFonts w:cstheme="minorHAnsi"/>
          <w:b/>
          <w:bCs/>
          <w:sz w:val="20"/>
          <w:szCs w:val="20"/>
        </w:rPr>
        <w:t>Benefits:</w:t>
      </w:r>
      <w:r>
        <w:rPr>
          <w:rFonts w:cstheme="minorHAnsi"/>
          <w:sz w:val="20"/>
          <w:szCs w:val="20"/>
        </w:rPr>
        <w:t xml:space="preserve"> assist staff with accessing staff benefits</w:t>
      </w:r>
      <w:r w:rsidR="005E6008">
        <w:rPr>
          <w:rFonts w:cstheme="minorHAnsi"/>
          <w:sz w:val="20"/>
          <w:szCs w:val="20"/>
        </w:rPr>
        <w:t xml:space="preserve"> (such as the Cycle Scheme, Tech Scheme and Caravan).</w:t>
      </w:r>
    </w:p>
    <w:p w14:paraId="0A4276C0" w14:textId="77777777" w:rsidR="00B86AF7" w:rsidRPr="00002553" w:rsidRDefault="00B86AF7" w:rsidP="00B136E1">
      <w:pPr>
        <w:pStyle w:val="Heading6"/>
        <w:spacing w:line="276" w:lineRule="auto"/>
        <w:rPr>
          <w:rFonts w:ascii="Calibri" w:hAnsi="Calibri"/>
          <w:szCs w:val="24"/>
        </w:rPr>
      </w:pPr>
    </w:p>
    <w:p w14:paraId="32D24ACB" w14:textId="77777777" w:rsidR="00B86AF7" w:rsidRPr="00002553" w:rsidRDefault="00B86AF7" w:rsidP="00B136E1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2553">
        <w:rPr>
          <w:rFonts w:asciiTheme="minorHAnsi" w:hAnsiTheme="minorHAnsi" w:cstheme="minorHAnsi"/>
          <w:b/>
        </w:rPr>
        <w:t>OTHER DUTIES/RESPONSIBILITIES</w:t>
      </w:r>
    </w:p>
    <w:p w14:paraId="488C0A34" w14:textId="77777777" w:rsidR="00B86AF7" w:rsidRPr="00002553" w:rsidRDefault="00B86AF7" w:rsidP="00B136E1">
      <w:pPr>
        <w:spacing w:line="276" w:lineRule="auto"/>
        <w:rPr>
          <w:rFonts w:ascii="Calibri" w:hAnsi="Calibri"/>
          <w:b/>
        </w:rPr>
      </w:pPr>
    </w:p>
    <w:p w14:paraId="3F704DE3" w14:textId="77777777" w:rsidR="00B86AF7" w:rsidRPr="00002553" w:rsidRDefault="00B86AF7" w:rsidP="00B136E1">
      <w:pPr>
        <w:spacing w:line="276" w:lineRule="auto"/>
        <w:rPr>
          <w:rFonts w:ascii="Calibri" w:hAnsi="Calibri"/>
          <w:b/>
        </w:rPr>
      </w:pPr>
    </w:p>
    <w:p w14:paraId="1547F7B7" w14:textId="26F145CB" w:rsidR="00B5185D" w:rsidRPr="007F5683" w:rsidRDefault="00E06BBA" w:rsidP="00B136E1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line="276" w:lineRule="auto"/>
        <w:jc w:val="both"/>
        <w:rPr>
          <w:rFonts w:asciiTheme="minorHAnsi" w:eastAsiaTheme="minorHAnsi" w:hAnsiTheme="minorHAnsi" w:cstheme="minorHAnsi"/>
          <w:sz w:val="20"/>
          <w:lang w:val="en-GB"/>
        </w:rPr>
      </w:pPr>
      <w:r w:rsidRPr="00693D0C">
        <w:rPr>
          <w:rFonts w:asciiTheme="minorHAnsi" w:eastAsiaTheme="minorHAnsi" w:hAnsiTheme="minorHAnsi" w:cstheme="minorHAnsi"/>
          <w:b/>
          <w:bCs/>
          <w:sz w:val="20"/>
          <w:lang w:val="en-GB"/>
        </w:rPr>
        <w:t>Administration:</w:t>
      </w:r>
      <w:r w:rsidRPr="007F5683">
        <w:rPr>
          <w:rFonts w:asciiTheme="minorHAnsi" w:eastAsiaTheme="minorHAnsi" w:hAnsiTheme="minorHAnsi" w:cstheme="minorHAnsi"/>
          <w:sz w:val="20"/>
          <w:lang w:val="en-GB"/>
        </w:rPr>
        <w:t xml:space="preserve"> be registered as an administrator on other systems that the Trust uses and be a point of contact for staff</w:t>
      </w:r>
      <w:r w:rsidR="00DD4128" w:rsidRPr="007F5683">
        <w:rPr>
          <w:rFonts w:asciiTheme="minorHAnsi" w:eastAsiaTheme="minorHAnsi" w:hAnsiTheme="minorHAnsi" w:cstheme="minorHAnsi"/>
          <w:sz w:val="20"/>
          <w:lang w:val="en-GB"/>
        </w:rPr>
        <w:t xml:space="preserve"> or others</w:t>
      </w:r>
      <w:r w:rsidR="00861159" w:rsidRPr="007F5683">
        <w:rPr>
          <w:rFonts w:asciiTheme="minorHAnsi" w:eastAsiaTheme="minorHAnsi" w:hAnsiTheme="minorHAnsi" w:cstheme="minorHAnsi"/>
          <w:sz w:val="20"/>
          <w:lang w:val="en-GB"/>
        </w:rPr>
        <w:t xml:space="preserve"> who require assistance.</w:t>
      </w:r>
    </w:p>
    <w:p w14:paraId="5F10C631" w14:textId="51B9A72C" w:rsidR="00932B6F" w:rsidRPr="007F5683" w:rsidRDefault="00693D0C" w:rsidP="00B136E1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line="276" w:lineRule="auto"/>
        <w:jc w:val="both"/>
        <w:rPr>
          <w:rFonts w:asciiTheme="minorHAnsi" w:eastAsiaTheme="minorHAnsi" w:hAnsiTheme="minorHAnsi" w:cstheme="minorHAnsi"/>
          <w:sz w:val="20"/>
          <w:lang w:val="en-GB"/>
        </w:rPr>
      </w:pPr>
      <w:r w:rsidRPr="00693D0C">
        <w:rPr>
          <w:rFonts w:asciiTheme="minorHAnsi" w:eastAsiaTheme="minorHAnsi" w:hAnsiTheme="minorHAnsi" w:cstheme="minorHAnsi"/>
          <w:b/>
          <w:bCs/>
          <w:sz w:val="20"/>
          <w:lang w:val="en-GB"/>
        </w:rPr>
        <w:t>Other:</w:t>
      </w:r>
      <w:r>
        <w:rPr>
          <w:rFonts w:asciiTheme="minorHAnsi" w:eastAsiaTheme="minorHAnsi" w:hAnsiTheme="minorHAnsi" w:cstheme="minorHAnsi"/>
          <w:sz w:val="20"/>
          <w:lang w:val="en-GB"/>
        </w:rPr>
        <w:t xml:space="preserve"> </w:t>
      </w:r>
      <w:r w:rsidR="00E922A4" w:rsidRPr="007F5683">
        <w:rPr>
          <w:rFonts w:asciiTheme="minorHAnsi" w:eastAsiaTheme="minorHAnsi" w:hAnsiTheme="minorHAnsi" w:cstheme="minorHAnsi"/>
          <w:sz w:val="20"/>
          <w:lang w:val="en-GB"/>
        </w:rPr>
        <w:t xml:space="preserve">The post holder will also be given other tasks from time to time as required. </w:t>
      </w:r>
    </w:p>
    <w:p w14:paraId="7D4F4474" w14:textId="32D03591" w:rsidR="001D1DEB" w:rsidRDefault="001D1DEB" w:rsidP="00B136E1">
      <w:pPr>
        <w:spacing w:line="360" w:lineRule="auto"/>
        <w:jc w:val="both"/>
      </w:pPr>
    </w:p>
    <w:p w14:paraId="0DDE9054" w14:textId="2962EE89" w:rsidR="0000562A" w:rsidRDefault="00A25D3C" w:rsidP="00A25D3C">
      <w:r>
        <w:br w:type="page"/>
      </w:r>
    </w:p>
    <w:p w14:paraId="20AD20C3" w14:textId="13D641F2" w:rsidR="0000562A" w:rsidRPr="00002553" w:rsidRDefault="0000562A" w:rsidP="0000562A">
      <w:pPr>
        <w:pStyle w:val="Footer"/>
        <w:tabs>
          <w:tab w:val="clear" w:pos="4320"/>
          <w:tab w:val="clear" w:pos="8640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PERSON SPECIFICATION</w:t>
      </w:r>
    </w:p>
    <w:p w14:paraId="5C4A2C1E" w14:textId="5CDD1C97" w:rsidR="00184B84" w:rsidRPr="000518A5" w:rsidRDefault="0000562A" w:rsidP="00F37A45">
      <w:pPr>
        <w:spacing w:line="360" w:lineRule="auto"/>
        <w:rPr>
          <w:rFonts w:asciiTheme="minorHAnsi" w:eastAsiaTheme="minorHAnsi" w:hAnsiTheme="minorHAnsi" w:cstheme="minorHAnsi"/>
          <w:b/>
          <w:bCs/>
        </w:rPr>
      </w:pPr>
      <w:r w:rsidRPr="000518A5">
        <w:rPr>
          <w:rFonts w:asciiTheme="minorHAnsi" w:eastAsiaTheme="minorHAnsi" w:hAnsiTheme="minorHAnsi" w:cstheme="minorHAnsi"/>
          <w:b/>
          <w:bCs/>
        </w:rPr>
        <w:t>Essential</w:t>
      </w:r>
    </w:p>
    <w:p w14:paraId="05505B9B" w14:textId="17AECD8C" w:rsidR="001A6627" w:rsidRPr="00A25D3C" w:rsidRDefault="00184B84" w:rsidP="00A25D3C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line="276" w:lineRule="auto"/>
        <w:jc w:val="both"/>
        <w:rPr>
          <w:rFonts w:asciiTheme="minorHAnsi" w:eastAsiaTheme="minorHAnsi" w:hAnsiTheme="minorHAnsi" w:cstheme="minorHAnsi"/>
          <w:sz w:val="20"/>
          <w:lang w:val="en-GB"/>
        </w:rPr>
      </w:pPr>
      <w:r w:rsidRPr="00A25D3C">
        <w:rPr>
          <w:rFonts w:asciiTheme="minorHAnsi" w:eastAsiaTheme="minorHAnsi" w:hAnsiTheme="minorHAnsi" w:cstheme="minorHAnsi"/>
          <w:sz w:val="20"/>
          <w:lang w:val="en-GB"/>
        </w:rPr>
        <w:t xml:space="preserve">Have </w:t>
      </w:r>
      <w:r w:rsidR="001A6627" w:rsidRPr="00A25D3C">
        <w:rPr>
          <w:rFonts w:asciiTheme="minorHAnsi" w:eastAsiaTheme="minorHAnsi" w:hAnsiTheme="minorHAnsi" w:cstheme="minorHAnsi"/>
          <w:sz w:val="20"/>
          <w:lang w:val="en-GB"/>
        </w:rPr>
        <w:t xml:space="preserve">minimum </w:t>
      </w:r>
      <w:r w:rsidRPr="00A25D3C">
        <w:rPr>
          <w:rFonts w:asciiTheme="minorHAnsi" w:eastAsiaTheme="minorHAnsi" w:hAnsiTheme="minorHAnsi" w:cstheme="minorHAnsi"/>
          <w:sz w:val="20"/>
          <w:lang w:val="en-GB"/>
        </w:rPr>
        <w:t>AAT Level 2 qualification or similar</w:t>
      </w:r>
      <w:r w:rsidR="00434523" w:rsidRPr="00A25D3C">
        <w:rPr>
          <w:rFonts w:asciiTheme="minorHAnsi" w:eastAsiaTheme="minorHAnsi" w:hAnsiTheme="minorHAnsi" w:cstheme="minorHAnsi"/>
          <w:sz w:val="20"/>
          <w:lang w:val="en-GB"/>
        </w:rPr>
        <w:t>.</w:t>
      </w:r>
    </w:p>
    <w:p w14:paraId="58CDEFEB" w14:textId="77777777" w:rsidR="00434523" w:rsidRPr="00A25D3C" w:rsidRDefault="00184B84" w:rsidP="00A25D3C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line="276" w:lineRule="auto"/>
        <w:jc w:val="both"/>
        <w:rPr>
          <w:rFonts w:asciiTheme="minorHAnsi" w:eastAsiaTheme="minorHAnsi" w:hAnsiTheme="minorHAnsi" w:cstheme="minorHAnsi"/>
          <w:sz w:val="20"/>
          <w:lang w:val="en-GB"/>
        </w:rPr>
      </w:pPr>
      <w:r w:rsidRPr="00A25D3C">
        <w:rPr>
          <w:rFonts w:asciiTheme="minorHAnsi" w:eastAsiaTheme="minorHAnsi" w:hAnsiTheme="minorHAnsi" w:cstheme="minorHAnsi"/>
          <w:sz w:val="20"/>
          <w:lang w:val="en-GB"/>
        </w:rPr>
        <w:t>Have a proven track record of at least 2 years in finance and HR administration of a small to medium-sized business</w:t>
      </w:r>
      <w:r w:rsidR="00434523" w:rsidRPr="00A25D3C">
        <w:rPr>
          <w:rFonts w:asciiTheme="minorHAnsi" w:eastAsiaTheme="minorHAnsi" w:hAnsiTheme="minorHAnsi" w:cstheme="minorHAnsi"/>
          <w:sz w:val="20"/>
          <w:lang w:val="en-GB"/>
        </w:rPr>
        <w:t>.</w:t>
      </w:r>
    </w:p>
    <w:p w14:paraId="1AF5ECBE" w14:textId="77777777" w:rsidR="00434523" w:rsidRPr="00A25D3C" w:rsidRDefault="00184B84" w:rsidP="00A25D3C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line="276" w:lineRule="auto"/>
        <w:jc w:val="both"/>
        <w:rPr>
          <w:rFonts w:asciiTheme="minorHAnsi" w:eastAsiaTheme="minorHAnsi" w:hAnsiTheme="minorHAnsi" w:cstheme="minorHAnsi"/>
          <w:sz w:val="20"/>
          <w:lang w:val="en-GB"/>
        </w:rPr>
      </w:pPr>
      <w:r w:rsidRPr="00A25D3C">
        <w:rPr>
          <w:rFonts w:asciiTheme="minorHAnsi" w:eastAsiaTheme="minorHAnsi" w:hAnsiTheme="minorHAnsi" w:cstheme="minorHAnsi"/>
          <w:sz w:val="20"/>
          <w:lang w:val="en-GB"/>
        </w:rPr>
        <w:t>Have excellent organisation skills with the ability to structure processes and set up efficient systems to</w:t>
      </w:r>
      <w:r w:rsidR="00402631" w:rsidRPr="00A25D3C">
        <w:rPr>
          <w:rFonts w:asciiTheme="minorHAnsi" w:eastAsiaTheme="minorHAnsi" w:hAnsiTheme="minorHAnsi" w:cstheme="minorHAnsi"/>
          <w:sz w:val="20"/>
          <w:lang w:val="en-GB"/>
        </w:rPr>
        <w:t xml:space="preserve"> </w:t>
      </w:r>
      <w:r w:rsidRPr="00A25D3C">
        <w:rPr>
          <w:rFonts w:asciiTheme="minorHAnsi" w:eastAsiaTheme="minorHAnsi" w:hAnsiTheme="minorHAnsi" w:cstheme="minorHAnsi"/>
          <w:sz w:val="20"/>
          <w:lang w:val="en-GB"/>
        </w:rPr>
        <w:t xml:space="preserve">support </w:t>
      </w:r>
      <w:r w:rsidR="00402631" w:rsidRPr="00A25D3C">
        <w:rPr>
          <w:rFonts w:asciiTheme="minorHAnsi" w:eastAsiaTheme="minorHAnsi" w:hAnsiTheme="minorHAnsi" w:cstheme="minorHAnsi"/>
          <w:sz w:val="20"/>
          <w:lang w:val="en-GB"/>
        </w:rPr>
        <w:t xml:space="preserve">the Trust’s </w:t>
      </w:r>
      <w:r w:rsidR="00434523" w:rsidRPr="00A25D3C">
        <w:rPr>
          <w:rFonts w:asciiTheme="minorHAnsi" w:eastAsiaTheme="minorHAnsi" w:hAnsiTheme="minorHAnsi" w:cstheme="minorHAnsi"/>
          <w:sz w:val="20"/>
          <w:lang w:val="en-GB"/>
        </w:rPr>
        <w:t>operations.</w:t>
      </w:r>
    </w:p>
    <w:p w14:paraId="2104A473" w14:textId="77777777" w:rsidR="00434523" w:rsidRPr="00A25D3C" w:rsidRDefault="00184B84" w:rsidP="00A25D3C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line="276" w:lineRule="auto"/>
        <w:jc w:val="both"/>
        <w:rPr>
          <w:rFonts w:asciiTheme="minorHAnsi" w:eastAsiaTheme="minorHAnsi" w:hAnsiTheme="minorHAnsi" w:cstheme="minorHAnsi"/>
          <w:sz w:val="20"/>
          <w:lang w:val="en-GB"/>
        </w:rPr>
      </w:pPr>
      <w:r w:rsidRPr="00A25D3C">
        <w:rPr>
          <w:rFonts w:asciiTheme="minorHAnsi" w:eastAsiaTheme="minorHAnsi" w:hAnsiTheme="minorHAnsi" w:cstheme="minorHAnsi"/>
          <w:sz w:val="20"/>
          <w:lang w:val="en-GB"/>
        </w:rPr>
        <w:t>Be consistent and accurate and have an eye for detail</w:t>
      </w:r>
      <w:r w:rsidR="00434523" w:rsidRPr="00A25D3C">
        <w:rPr>
          <w:rFonts w:asciiTheme="minorHAnsi" w:eastAsiaTheme="minorHAnsi" w:hAnsiTheme="minorHAnsi" w:cstheme="minorHAnsi"/>
          <w:sz w:val="20"/>
          <w:lang w:val="en-GB"/>
        </w:rPr>
        <w:t>.</w:t>
      </w:r>
    </w:p>
    <w:p w14:paraId="06B1C990" w14:textId="77777777" w:rsidR="001A7DFF" w:rsidRPr="00A25D3C" w:rsidRDefault="00184B84" w:rsidP="00A25D3C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line="276" w:lineRule="auto"/>
        <w:jc w:val="both"/>
        <w:rPr>
          <w:rFonts w:asciiTheme="minorHAnsi" w:eastAsiaTheme="minorHAnsi" w:hAnsiTheme="minorHAnsi" w:cstheme="minorHAnsi"/>
          <w:sz w:val="20"/>
          <w:lang w:val="en-GB"/>
        </w:rPr>
      </w:pPr>
      <w:r w:rsidRPr="00A25D3C">
        <w:rPr>
          <w:rFonts w:asciiTheme="minorHAnsi" w:eastAsiaTheme="minorHAnsi" w:hAnsiTheme="minorHAnsi" w:cstheme="minorHAnsi"/>
          <w:sz w:val="20"/>
          <w:lang w:val="en-GB"/>
        </w:rPr>
        <w:t>Have experience in and be committed to following careful procedures to protect the sensitive personal</w:t>
      </w:r>
      <w:r w:rsidR="001A7DFF" w:rsidRPr="00A25D3C">
        <w:rPr>
          <w:rFonts w:asciiTheme="minorHAnsi" w:eastAsiaTheme="minorHAnsi" w:hAnsiTheme="minorHAnsi" w:cstheme="minorHAnsi"/>
          <w:sz w:val="20"/>
          <w:lang w:val="en-GB"/>
        </w:rPr>
        <w:t xml:space="preserve"> </w:t>
      </w:r>
      <w:r w:rsidRPr="00A25D3C">
        <w:rPr>
          <w:rFonts w:asciiTheme="minorHAnsi" w:eastAsiaTheme="minorHAnsi" w:hAnsiTheme="minorHAnsi" w:cstheme="minorHAnsi"/>
          <w:sz w:val="20"/>
          <w:lang w:val="en-GB"/>
        </w:rPr>
        <w:t>data involved in this role</w:t>
      </w:r>
      <w:r w:rsidR="001A7DFF" w:rsidRPr="00A25D3C">
        <w:rPr>
          <w:rFonts w:asciiTheme="minorHAnsi" w:eastAsiaTheme="minorHAnsi" w:hAnsiTheme="minorHAnsi" w:cstheme="minorHAnsi"/>
          <w:sz w:val="20"/>
          <w:lang w:val="en-GB"/>
        </w:rPr>
        <w:t>.</w:t>
      </w:r>
    </w:p>
    <w:p w14:paraId="6755D0A6" w14:textId="4A15AB0A" w:rsidR="001A7DFF" w:rsidRPr="00A25D3C" w:rsidRDefault="00184B84" w:rsidP="00A25D3C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line="276" w:lineRule="auto"/>
        <w:jc w:val="both"/>
        <w:rPr>
          <w:rFonts w:asciiTheme="minorHAnsi" w:eastAsiaTheme="minorHAnsi" w:hAnsiTheme="minorHAnsi" w:cstheme="minorHAnsi"/>
          <w:sz w:val="20"/>
          <w:lang w:val="en-GB"/>
        </w:rPr>
      </w:pPr>
      <w:r w:rsidRPr="00A25D3C">
        <w:rPr>
          <w:rFonts w:asciiTheme="minorHAnsi" w:eastAsiaTheme="minorHAnsi" w:hAnsiTheme="minorHAnsi" w:cstheme="minorHAnsi"/>
          <w:sz w:val="20"/>
          <w:lang w:val="en-GB"/>
        </w:rPr>
        <w:t xml:space="preserve">Have excellent numerical skills and </w:t>
      </w:r>
      <w:r w:rsidR="009C53C6" w:rsidRPr="00A25D3C">
        <w:rPr>
          <w:rFonts w:asciiTheme="minorHAnsi" w:eastAsiaTheme="minorHAnsi" w:hAnsiTheme="minorHAnsi" w:cstheme="minorHAnsi"/>
          <w:sz w:val="20"/>
          <w:lang w:val="en-GB"/>
        </w:rPr>
        <w:t>good</w:t>
      </w:r>
      <w:r w:rsidRPr="00A25D3C">
        <w:rPr>
          <w:rFonts w:asciiTheme="minorHAnsi" w:eastAsiaTheme="minorHAnsi" w:hAnsiTheme="minorHAnsi" w:cstheme="minorHAnsi"/>
          <w:sz w:val="20"/>
          <w:lang w:val="en-GB"/>
        </w:rPr>
        <w:t xml:space="preserve"> knowledge of Excel</w:t>
      </w:r>
      <w:r w:rsidR="00E705F6" w:rsidRPr="00A25D3C">
        <w:rPr>
          <w:rFonts w:asciiTheme="minorHAnsi" w:eastAsiaTheme="minorHAnsi" w:hAnsiTheme="minorHAnsi" w:cstheme="minorHAnsi"/>
          <w:sz w:val="20"/>
          <w:lang w:val="en-GB"/>
        </w:rPr>
        <w:t>.</w:t>
      </w:r>
    </w:p>
    <w:p w14:paraId="0F8340CC" w14:textId="77777777" w:rsidR="00E705F6" w:rsidRPr="00A25D3C" w:rsidRDefault="00184B84" w:rsidP="00A25D3C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line="276" w:lineRule="auto"/>
        <w:jc w:val="both"/>
        <w:rPr>
          <w:rFonts w:asciiTheme="minorHAnsi" w:eastAsiaTheme="minorHAnsi" w:hAnsiTheme="minorHAnsi" w:cstheme="minorHAnsi"/>
          <w:sz w:val="20"/>
          <w:lang w:val="en-GB"/>
        </w:rPr>
      </w:pPr>
      <w:r w:rsidRPr="00A25D3C">
        <w:rPr>
          <w:rFonts w:asciiTheme="minorHAnsi" w:eastAsiaTheme="minorHAnsi" w:hAnsiTheme="minorHAnsi" w:cstheme="minorHAnsi"/>
          <w:sz w:val="20"/>
          <w:lang w:val="en-GB"/>
        </w:rPr>
        <w:t>Learn quickly, be adaptable, flexible and able to work in the ever-changing context of a growing</w:t>
      </w:r>
      <w:r w:rsidR="00E705F6" w:rsidRPr="00A25D3C">
        <w:rPr>
          <w:rFonts w:asciiTheme="minorHAnsi" w:eastAsiaTheme="minorHAnsi" w:hAnsiTheme="minorHAnsi" w:cstheme="minorHAnsi"/>
          <w:sz w:val="20"/>
          <w:lang w:val="en-GB"/>
        </w:rPr>
        <w:t xml:space="preserve"> </w:t>
      </w:r>
      <w:r w:rsidRPr="00A25D3C">
        <w:rPr>
          <w:rFonts w:asciiTheme="minorHAnsi" w:eastAsiaTheme="minorHAnsi" w:hAnsiTheme="minorHAnsi" w:cstheme="minorHAnsi"/>
          <w:sz w:val="20"/>
          <w:lang w:val="en-GB"/>
        </w:rPr>
        <w:t>organisation</w:t>
      </w:r>
      <w:r w:rsidR="00E705F6" w:rsidRPr="00A25D3C">
        <w:rPr>
          <w:rFonts w:asciiTheme="minorHAnsi" w:eastAsiaTheme="minorHAnsi" w:hAnsiTheme="minorHAnsi" w:cstheme="minorHAnsi"/>
          <w:sz w:val="20"/>
          <w:lang w:val="en-GB"/>
        </w:rPr>
        <w:t>.</w:t>
      </w:r>
    </w:p>
    <w:p w14:paraId="29EF198E" w14:textId="77777777" w:rsidR="00E705F6" w:rsidRPr="00A25D3C" w:rsidRDefault="00184B84" w:rsidP="00A25D3C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line="276" w:lineRule="auto"/>
        <w:jc w:val="both"/>
        <w:rPr>
          <w:rFonts w:asciiTheme="minorHAnsi" w:eastAsiaTheme="minorHAnsi" w:hAnsiTheme="minorHAnsi" w:cstheme="minorHAnsi"/>
          <w:sz w:val="20"/>
          <w:lang w:val="en-GB"/>
        </w:rPr>
      </w:pPr>
      <w:r w:rsidRPr="00A25D3C">
        <w:rPr>
          <w:rFonts w:asciiTheme="minorHAnsi" w:eastAsiaTheme="minorHAnsi" w:hAnsiTheme="minorHAnsi" w:cstheme="minorHAnsi"/>
          <w:sz w:val="20"/>
          <w:lang w:val="en-GB"/>
        </w:rPr>
        <w:t>Be able to take the initiative and take a creative problem-solving approach</w:t>
      </w:r>
      <w:r w:rsidR="00E705F6" w:rsidRPr="00A25D3C">
        <w:rPr>
          <w:rFonts w:asciiTheme="minorHAnsi" w:eastAsiaTheme="minorHAnsi" w:hAnsiTheme="minorHAnsi" w:cstheme="minorHAnsi"/>
          <w:sz w:val="20"/>
          <w:lang w:val="en-GB"/>
        </w:rPr>
        <w:t>.</w:t>
      </w:r>
    </w:p>
    <w:p w14:paraId="12EAC98E" w14:textId="6D2A74B9" w:rsidR="00184B84" w:rsidRDefault="00184B84" w:rsidP="00A25D3C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line="276" w:lineRule="auto"/>
        <w:jc w:val="both"/>
        <w:rPr>
          <w:rFonts w:asciiTheme="minorHAnsi" w:eastAsiaTheme="minorHAnsi" w:hAnsiTheme="minorHAnsi" w:cstheme="minorHAnsi"/>
          <w:sz w:val="20"/>
          <w:lang w:val="en-GB"/>
        </w:rPr>
      </w:pPr>
      <w:r w:rsidRPr="00A25D3C">
        <w:rPr>
          <w:rFonts w:asciiTheme="minorHAnsi" w:eastAsiaTheme="minorHAnsi" w:hAnsiTheme="minorHAnsi" w:cstheme="minorHAnsi"/>
          <w:sz w:val="20"/>
          <w:lang w:val="en-GB"/>
        </w:rPr>
        <w:t>Have well-developed interpersonal skills, working well independently and as part of a small team, and</w:t>
      </w:r>
      <w:r w:rsidR="00E705F6" w:rsidRPr="00A25D3C">
        <w:rPr>
          <w:rFonts w:asciiTheme="minorHAnsi" w:eastAsiaTheme="minorHAnsi" w:hAnsiTheme="minorHAnsi" w:cstheme="minorHAnsi"/>
          <w:sz w:val="20"/>
          <w:lang w:val="en-GB"/>
        </w:rPr>
        <w:t xml:space="preserve"> </w:t>
      </w:r>
      <w:r w:rsidRPr="00A25D3C">
        <w:rPr>
          <w:rFonts w:asciiTheme="minorHAnsi" w:eastAsiaTheme="minorHAnsi" w:hAnsiTheme="minorHAnsi" w:cstheme="minorHAnsi"/>
          <w:sz w:val="20"/>
          <w:lang w:val="en-GB"/>
        </w:rPr>
        <w:t>collaborating well with colleagues</w:t>
      </w:r>
      <w:r w:rsidR="00E705F6" w:rsidRPr="00A25D3C">
        <w:rPr>
          <w:rFonts w:asciiTheme="minorHAnsi" w:eastAsiaTheme="minorHAnsi" w:hAnsiTheme="minorHAnsi" w:cstheme="minorHAnsi"/>
          <w:sz w:val="20"/>
          <w:lang w:val="en-GB"/>
        </w:rPr>
        <w:t>.</w:t>
      </w:r>
    </w:p>
    <w:p w14:paraId="3BA525EB" w14:textId="77777777" w:rsidR="00B91A69" w:rsidRPr="00B91A69" w:rsidRDefault="00B91A69" w:rsidP="00B91A69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line="276" w:lineRule="auto"/>
        <w:jc w:val="both"/>
        <w:rPr>
          <w:rFonts w:asciiTheme="minorHAnsi" w:eastAsiaTheme="minorHAnsi" w:hAnsiTheme="minorHAnsi" w:cstheme="minorHAnsi"/>
          <w:sz w:val="20"/>
          <w:lang w:val="en-GB"/>
        </w:rPr>
      </w:pPr>
      <w:r w:rsidRPr="00B91A69">
        <w:rPr>
          <w:rFonts w:asciiTheme="minorHAnsi" w:eastAsiaTheme="minorHAnsi" w:hAnsiTheme="minorHAnsi" w:cstheme="minorHAnsi"/>
          <w:sz w:val="20"/>
          <w:lang w:val="en-GB"/>
        </w:rPr>
        <w:t>Is comfortable with using IT programs/software and has some technical understanding.</w:t>
      </w:r>
    </w:p>
    <w:p w14:paraId="46FEE507" w14:textId="77777777" w:rsidR="00B91A69" w:rsidRPr="00A25D3C" w:rsidRDefault="00B91A69" w:rsidP="00B91A69">
      <w:pPr>
        <w:pStyle w:val="Footer"/>
        <w:tabs>
          <w:tab w:val="clear" w:pos="4320"/>
          <w:tab w:val="clear" w:pos="8640"/>
        </w:tabs>
        <w:spacing w:line="276" w:lineRule="auto"/>
        <w:ind w:left="360"/>
        <w:jc w:val="both"/>
        <w:rPr>
          <w:rFonts w:asciiTheme="minorHAnsi" w:eastAsiaTheme="minorHAnsi" w:hAnsiTheme="minorHAnsi" w:cstheme="minorHAnsi"/>
          <w:sz w:val="20"/>
          <w:lang w:val="en-GB"/>
        </w:rPr>
      </w:pPr>
    </w:p>
    <w:p w14:paraId="75820712" w14:textId="77777777" w:rsidR="00E705F6" w:rsidRDefault="00E705F6" w:rsidP="00E705F6">
      <w:pPr>
        <w:spacing w:line="360" w:lineRule="auto"/>
        <w:rPr>
          <w:rFonts w:eastAsiaTheme="minorHAnsi" w:cstheme="minorHAnsi"/>
          <w:b/>
          <w:bCs/>
        </w:rPr>
      </w:pPr>
    </w:p>
    <w:p w14:paraId="185635F4" w14:textId="57A6A4AA" w:rsidR="00E705F6" w:rsidRPr="000518A5" w:rsidRDefault="00E705F6" w:rsidP="00E705F6">
      <w:pPr>
        <w:spacing w:line="360" w:lineRule="auto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>Desirable</w:t>
      </w:r>
    </w:p>
    <w:p w14:paraId="5BA4107F" w14:textId="6785A62A" w:rsidR="00E705F6" w:rsidRPr="00A25D3C" w:rsidRDefault="00E22A05" w:rsidP="00A25D3C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line="276" w:lineRule="auto"/>
        <w:jc w:val="both"/>
        <w:rPr>
          <w:rFonts w:asciiTheme="minorHAnsi" w:eastAsiaTheme="minorHAnsi" w:hAnsiTheme="minorHAnsi" w:cstheme="minorHAnsi"/>
          <w:sz w:val="20"/>
          <w:lang w:val="en-GB"/>
        </w:rPr>
      </w:pPr>
      <w:r w:rsidRPr="00A25D3C">
        <w:rPr>
          <w:rFonts w:asciiTheme="minorHAnsi" w:eastAsiaTheme="minorHAnsi" w:hAnsiTheme="minorHAnsi" w:cstheme="minorHAnsi"/>
          <w:sz w:val="20"/>
          <w:lang w:val="en-GB"/>
        </w:rPr>
        <w:t>Experience of working with Xero or similar accounting software.</w:t>
      </w:r>
    </w:p>
    <w:p w14:paraId="120A02CE" w14:textId="0E518FEC" w:rsidR="00693D0C" w:rsidRPr="00A25D3C" w:rsidRDefault="009D79CA" w:rsidP="00A25D3C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line="276" w:lineRule="auto"/>
        <w:jc w:val="both"/>
        <w:rPr>
          <w:rFonts w:asciiTheme="minorHAnsi" w:eastAsiaTheme="minorHAnsi" w:hAnsiTheme="minorHAnsi" w:cstheme="minorHAnsi"/>
          <w:sz w:val="20"/>
          <w:lang w:val="en-GB"/>
        </w:rPr>
      </w:pPr>
      <w:r w:rsidRPr="00A25D3C">
        <w:rPr>
          <w:rFonts w:asciiTheme="minorHAnsi" w:eastAsiaTheme="minorHAnsi" w:hAnsiTheme="minorHAnsi" w:cstheme="minorHAnsi"/>
          <w:sz w:val="20"/>
          <w:lang w:val="en-GB"/>
        </w:rPr>
        <w:t>Experience of p</w:t>
      </w:r>
      <w:r w:rsidR="000B2CB1" w:rsidRPr="00A25D3C">
        <w:rPr>
          <w:rFonts w:asciiTheme="minorHAnsi" w:eastAsiaTheme="minorHAnsi" w:hAnsiTheme="minorHAnsi" w:cstheme="minorHAnsi"/>
          <w:sz w:val="20"/>
          <w:lang w:val="en-GB"/>
        </w:rPr>
        <w:t>rocess</w:t>
      </w:r>
      <w:r w:rsidRPr="00A25D3C">
        <w:rPr>
          <w:rFonts w:asciiTheme="minorHAnsi" w:eastAsiaTheme="minorHAnsi" w:hAnsiTheme="minorHAnsi" w:cstheme="minorHAnsi"/>
          <w:sz w:val="20"/>
          <w:lang w:val="en-GB"/>
        </w:rPr>
        <w:t>ing</w:t>
      </w:r>
      <w:r w:rsidR="000B2CB1" w:rsidRPr="00A25D3C">
        <w:rPr>
          <w:rFonts w:asciiTheme="minorHAnsi" w:eastAsiaTheme="minorHAnsi" w:hAnsiTheme="minorHAnsi" w:cstheme="minorHAnsi"/>
          <w:sz w:val="20"/>
          <w:lang w:val="en-GB"/>
        </w:rPr>
        <w:t xml:space="preserve"> payroll.</w:t>
      </w:r>
    </w:p>
    <w:sectPr w:rsidR="00693D0C" w:rsidRPr="00A25D3C">
      <w:head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8BC8A" w14:textId="77777777" w:rsidR="006C0BC2" w:rsidRDefault="006C0BC2" w:rsidP="00253EDC">
      <w:r>
        <w:separator/>
      </w:r>
    </w:p>
  </w:endnote>
  <w:endnote w:type="continuationSeparator" w:id="0">
    <w:p w14:paraId="04277412" w14:textId="77777777" w:rsidR="006C0BC2" w:rsidRDefault="006C0BC2" w:rsidP="0025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10BE1" w14:textId="77777777" w:rsidR="006C0BC2" w:rsidRDefault="006C0BC2" w:rsidP="00253EDC">
      <w:r>
        <w:separator/>
      </w:r>
    </w:p>
  </w:footnote>
  <w:footnote w:type="continuationSeparator" w:id="0">
    <w:p w14:paraId="2FDA709A" w14:textId="77777777" w:rsidR="006C0BC2" w:rsidRDefault="006C0BC2" w:rsidP="00253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4479" w14:textId="7F88369E" w:rsidR="00253EDC" w:rsidRDefault="00610375" w:rsidP="00610375">
    <w:pPr>
      <w:pStyle w:val="Header"/>
      <w:jc w:val="right"/>
    </w:pPr>
    <w:r>
      <w:rPr>
        <w:noProof/>
      </w:rPr>
      <w:drawing>
        <wp:inline distT="0" distB="0" distL="0" distR="0" wp14:anchorId="6297E51F" wp14:editId="38519680">
          <wp:extent cx="2675517" cy="337115"/>
          <wp:effectExtent l="0" t="0" r="0" b="6350"/>
          <wp:docPr id="147" name="Picture 14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Picture 147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2501" cy="344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1B50" w:rsidRPr="00651B5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E31F81" wp14:editId="27A45AF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4455" cy="23267"/>
              <wp:effectExtent l="0" t="0" r="0" b="0"/>
              <wp:wrapNone/>
              <wp:docPr id="123" name="Shape 120">
                <a:extLst xmlns:a="http://schemas.openxmlformats.org/drawingml/2006/main">
                  <a:ext uri="{FF2B5EF4-FFF2-40B4-BE49-F238E27FC236}">
                    <a16:creationId xmlns:a16="http://schemas.microsoft.com/office/drawing/2014/main" id="{87892F75-030A-55A8-5E83-4BBA776D57A7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455" cy="23267"/>
                      </a:xfrm>
                      <a:custGeom>
                        <a:avLst/>
                        <a:gdLst>
                          <a:gd name="T0" fmla="*/ 18110 w 37236"/>
                          <a:gd name="T1" fmla="*/ 0 h 30036"/>
                          <a:gd name="T2" fmla="*/ 32093 w 37236"/>
                          <a:gd name="T3" fmla="*/ 4521 h 30036"/>
                          <a:gd name="T4" fmla="*/ 37236 w 37236"/>
                          <a:gd name="T5" fmla="*/ 15431 h 30036"/>
                          <a:gd name="T6" fmla="*/ 32093 w 37236"/>
                          <a:gd name="T7" fmla="*/ 25718 h 30036"/>
                          <a:gd name="T8" fmla="*/ 18110 w 37236"/>
                          <a:gd name="T9" fmla="*/ 30036 h 30036"/>
                          <a:gd name="T10" fmla="*/ 4737 w 37236"/>
                          <a:gd name="T11" fmla="*/ 25718 h 30036"/>
                          <a:gd name="T12" fmla="*/ 0 w 37236"/>
                          <a:gd name="T13" fmla="*/ 15431 h 30036"/>
                          <a:gd name="T14" fmla="*/ 4737 w 37236"/>
                          <a:gd name="T15" fmla="*/ 4420 h 30036"/>
                          <a:gd name="T16" fmla="*/ 18110 w 37236"/>
                          <a:gd name="T17" fmla="*/ 0 h 30036"/>
                          <a:gd name="T18" fmla="*/ 0 w 37236"/>
                          <a:gd name="T19" fmla="*/ 0 h 30036"/>
                          <a:gd name="T20" fmla="*/ 37236 w 37236"/>
                          <a:gd name="T21" fmla="*/ 30036 h 3003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T18" t="T19" r="T20" b="T21"/>
                        <a:pathLst>
                          <a:path w="37236" h="30036">
                            <a:moveTo>
                              <a:pt x="18110" y="0"/>
                            </a:moveTo>
                            <a:cubicBezTo>
                              <a:pt x="24003" y="0"/>
                              <a:pt x="28664" y="1511"/>
                              <a:pt x="32093" y="4521"/>
                            </a:cubicBezTo>
                            <a:cubicBezTo>
                              <a:pt x="35522" y="7544"/>
                              <a:pt x="37236" y="11176"/>
                              <a:pt x="37236" y="15431"/>
                            </a:cubicBezTo>
                            <a:cubicBezTo>
                              <a:pt x="37236" y="19406"/>
                              <a:pt x="35522" y="22835"/>
                              <a:pt x="32093" y="25718"/>
                            </a:cubicBezTo>
                            <a:cubicBezTo>
                              <a:pt x="28664" y="28600"/>
                              <a:pt x="24003" y="30036"/>
                              <a:pt x="18110" y="30036"/>
                            </a:cubicBezTo>
                            <a:cubicBezTo>
                              <a:pt x="12344" y="30036"/>
                              <a:pt x="7887" y="28600"/>
                              <a:pt x="4737" y="25718"/>
                            </a:cubicBezTo>
                            <a:cubicBezTo>
                              <a:pt x="1575" y="22835"/>
                              <a:pt x="0" y="19406"/>
                              <a:pt x="0" y="15431"/>
                            </a:cubicBezTo>
                            <a:cubicBezTo>
                              <a:pt x="0" y="11036"/>
                              <a:pt x="1575" y="7366"/>
                              <a:pt x="4737" y="4420"/>
                            </a:cubicBezTo>
                            <a:cubicBezTo>
                              <a:pt x="7887" y="1473"/>
                              <a:pt x="12344" y="0"/>
                              <a:pt x="18110" y="0"/>
                            </a:cubicBezTo>
                            <a:close/>
                          </a:path>
                        </a:pathLst>
                      </a:custGeom>
                      <a:solidFill>
                        <a:srgbClr val="1817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633163" id="Shape 120" o:spid="_x0000_s1026" style="position:absolute;margin-left:0;margin-top:0;width:1.95pt;height: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236,30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" path="m18110,v5893,,10554,1511,13983,4521c35522,7544,37236,11176,37236,15431v,3975,-1714,7404,-5143,10287c28664,28600,24003,30036,18110,30036v-5766,,-10223,-1436,-13373,-4318c1575,22835,,19406,,15431,,11036,1575,7366,4737,4420,7887,1473,12344,,18110,xe" fillcolor="#181717" stroked="f" strokeweight="0">
              <v:stroke miterlimit="1" joinstyle="miter"/>
              <v:path arrowok="t" o:connecttype="custom" o:connectlocs="11894,0;21077,3502;24455,11953;21077,19922;11894,23267;3111,19922;0,11953;3111,3424;11894,0" o:connectangles="0,0,0,0,0,0,0,0,0" textboxrect="0,0,37236,30036"/>
            </v:shape>
          </w:pict>
        </mc:Fallback>
      </mc:AlternateContent>
    </w:r>
  </w:p>
  <w:p w14:paraId="7D4F447A" w14:textId="28504CF1" w:rsidR="00253EDC" w:rsidRDefault="00253E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4891"/>
    <w:multiLevelType w:val="hybridMultilevel"/>
    <w:tmpl w:val="43F0B472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D4822F0"/>
    <w:multiLevelType w:val="hybridMultilevel"/>
    <w:tmpl w:val="2F8EA1D8"/>
    <w:lvl w:ilvl="0" w:tplc="08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E3B2D98"/>
    <w:multiLevelType w:val="hybridMultilevel"/>
    <w:tmpl w:val="C2386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45B88"/>
    <w:multiLevelType w:val="hybridMultilevel"/>
    <w:tmpl w:val="88F8277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05D658E"/>
    <w:multiLevelType w:val="hybridMultilevel"/>
    <w:tmpl w:val="8370D1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ED60FA"/>
    <w:multiLevelType w:val="hybridMultilevel"/>
    <w:tmpl w:val="87A0919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6" w15:restartNumberingAfterBreak="0">
    <w:nsid w:val="1A265D01"/>
    <w:multiLevelType w:val="hybridMultilevel"/>
    <w:tmpl w:val="87A0919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7" w15:restartNumberingAfterBreak="0">
    <w:nsid w:val="22D9085E"/>
    <w:multiLevelType w:val="hybridMultilevel"/>
    <w:tmpl w:val="5A3E7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A7087"/>
    <w:multiLevelType w:val="hybridMultilevel"/>
    <w:tmpl w:val="87A091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9" w15:restartNumberingAfterBreak="0">
    <w:nsid w:val="2B0517DE"/>
    <w:multiLevelType w:val="hybridMultilevel"/>
    <w:tmpl w:val="70B08A44"/>
    <w:lvl w:ilvl="0" w:tplc="CABAC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40FB7"/>
    <w:multiLevelType w:val="singleLevel"/>
    <w:tmpl w:val="EEB2A6C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3FDF0E7F"/>
    <w:multiLevelType w:val="hybridMultilevel"/>
    <w:tmpl w:val="941C5AD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12" w15:restartNumberingAfterBreak="0">
    <w:nsid w:val="43CD4D04"/>
    <w:multiLevelType w:val="hybridMultilevel"/>
    <w:tmpl w:val="DAF81E14"/>
    <w:lvl w:ilvl="0" w:tplc="28DE44FA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FE770D"/>
    <w:multiLevelType w:val="hybridMultilevel"/>
    <w:tmpl w:val="941C5AD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14" w15:restartNumberingAfterBreak="0">
    <w:nsid w:val="46FC06A6"/>
    <w:multiLevelType w:val="hybridMultilevel"/>
    <w:tmpl w:val="A1BAE4A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AF00BE8"/>
    <w:multiLevelType w:val="hybridMultilevel"/>
    <w:tmpl w:val="DA1A92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B5688"/>
    <w:multiLevelType w:val="singleLevel"/>
    <w:tmpl w:val="1AE2D2A2"/>
    <w:lvl w:ilvl="0">
      <w:start w:val="1"/>
      <w:numFmt w:val="bullet"/>
      <w:pStyle w:val="Dash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7" w15:restartNumberingAfterBreak="0">
    <w:nsid w:val="62DB4459"/>
    <w:multiLevelType w:val="hybridMultilevel"/>
    <w:tmpl w:val="941C5AD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18" w15:restartNumberingAfterBreak="0">
    <w:nsid w:val="6DB0575C"/>
    <w:multiLevelType w:val="hybridMultilevel"/>
    <w:tmpl w:val="941C5AD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19" w15:restartNumberingAfterBreak="0">
    <w:nsid w:val="6E32405A"/>
    <w:multiLevelType w:val="hybridMultilevel"/>
    <w:tmpl w:val="D44ACB20"/>
    <w:lvl w:ilvl="0" w:tplc="19043468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172010"/>
    <w:multiLevelType w:val="hybridMultilevel"/>
    <w:tmpl w:val="7FE87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D92DC9"/>
    <w:multiLevelType w:val="hybridMultilevel"/>
    <w:tmpl w:val="78A014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810707">
    <w:abstractNumId w:val="8"/>
  </w:num>
  <w:num w:numId="2" w16cid:durableId="1014768656">
    <w:abstractNumId w:val="17"/>
  </w:num>
  <w:num w:numId="3" w16cid:durableId="1398164399">
    <w:abstractNumId w:val="5"/>
  </w:num>
  <w:num w:numId="4" w16cid:durableId="673336173">
    <w:abstractNumId w:val="6"/>
  </w:num>
  <w:num w:numId="5" w16cid:durableId="2022969289">
    <w:abstractNumId w:val="11"/>
  </w:num>
  <w:num w:numId="6" w16cid:durableId="832261930">
    <w:abstractNumId w:val="13"/>
  </w:num>
  <w:num w:numId="7" w16cid:durableId="1826895605">
    <w:abstractNumId w:val="18"/>
  </w:num>
  <w:num w:numId="8" w16cid:durableId="747506198">
    <w:abstractNumId w:val="0"/>
  </w:num>
  <w:num w:numId="9" w16cid:durableId="1867206364">
    <w:abstractNumId w:val="3"/>
  </w:num>
  <w:num w:numId="10" w16cid:durableId="1473715838">
    <w:abstractNumId w:val="1"/>
  </w:num>
  <w:num w:numId="11" w16cid:durableId="1830753180">
    <w:abstractNumId w:val="15"/>
  </w:num>
  <w:num w:numId="12" w16cid:durableId="2052722992">
    <w:abstractNumId w:val="19"/>
  </w:num>
  <w:num w:numId="13" w16cid:durableId="1943872341">
    <w:abstractNumId w:val="16"/>
  </w:num>
  <w:num w:numId="14" w16cid:durableId="1064835771">
    <w:abstractNumId w:val="10"/>
  </w:num>
  <w:num w:numId="15" w16cid:durableId="580066634">
    <w:abstractNumId w:val="20"/>
  </w:num>
  <w:num w:numId="16" w16cid:durableId="1592468638">
    <w:abstractNumId w:val="21"/>
  </w:num>
  <w:num w:numId="17" w16cid:durableId="662778608">
    <w:abstractNumId w:val="9"/>
  </w:num>
  <w:num w:numId="18" w16cid:durableId="455753803">
    <w:abstractNumId w:val="14"/>
  </w:num>
  <w:num w:numId="19" w16cid:durableId="1338852145">
    <w:abstractNumId w:val="12"/>
  </w:num>
  <w:num w:numId="20" w16cid:durableId="88043825">
    <w:abstractNumId w:val="7"/>
  </w:num>
  <w:num w:numId="21" w16cid:durableId="2022394588">
    <w:abstractNumId w:val="4"/>
  </w:num>
  <w:num w:numId="22" w16cid:durableId="2109277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4F"/>
    <w:rsid w:val="00002553"/>
    <w:rsid w:val="0000562A"/>
    <w:rsid w:val="0001574E"/>
    <w:rsid w:val="00034AB4"/>
    <w:rsid w:val="0004680A"/>
    <w:rsid w:val="000518A5"/>
    <w:rsid w:val="0005718A"/>
    <w:rsid w:val="00057F99"/>
    <w:rsid w:val="00062978"/>
    <w:rsid w:val="00063066"/>
    <w:rsid w:val="00072E18"/>
    <w:rsid w:val="00084717"/>
    <w:rsid w:val="00086D05"/>
    <w:rsid w:val="000B2CB1"/>
    <w:rsid w:val="000C2DCF"/>
    <w:rsid w:val="000C3A76"/>
    <w:rsid w:val="00103EA6"/>
    <w:rsid w:val="001136C8"/>
    <w:rsid w:val="00116281"/>
    <w:rsid w:val="00141E8A"/>
    <w:rsid w:val="001430ED"/>
    <w:rsid w:val="00150AD3"/>
    <w:rsid w:val="00151673"/>
    <w:rsid w:val="00152DE1"/>
    <w:rsid w:val="00155576"/>
    <w:rsid w:val="0016204C"/>
    <w:rsid w:val="0016299C"/>
    <w:rsid w:val="00163CB2"/>
    <w:rsid w:val="00175F08"/>
    <w:rsid w:val="00184B84"/>
    <w:rsid w:val="001A3FF4"/>
    <w:rsid w:val="001A6627"/>
    <w:rsid w:val="001A7DFF"/>
    <w:rsid w:val="001B014F"/>
    <w:rsid w:val="001C11C1"/>
    <w:rsid w:val="001D1DEB"/>
    <w:rsid w:val="001E0988"/>
    <w:rsid w:val="00206E8A"/>
    <w:rsid w:val="00213483"/>
    <w:rsid w:val="00225A12"/>
    <w:rsid w:val="002437AA"/>
    <w:rsid w:val="00253EDC"/>
    <w:rsid w:val="00267643"/>
    <w:rsid w:val="002845C5"/>
    <w:rsid w:val="002866C1"/>
    <w:rsid w:val="00291E13"/>
    <w:rsid w:val="00297622"/>
    <w:rsid w:val="002A509A"/>
    <w:rsid w:val="002D7647"/>
    <w:rsid w:val="002D7F65"/>
    <w:rsid w:val="002E11CE"/>
    <w:rsid w:val="002E408C"/>
    <w:rsid w:val="002F4396"/>
    <w:rsid w:val="00307B01"/>
    <w:rsid w:val="00310E8D"/>
    <w:rsid w:val="00312306"/>
    <w:rsid w:val="00322854"/>
    <w:rsid w:val="00353463"/>
    <w:rsid w:val="00371E96"/>
    <w:rsid w:val="00384834"/>
    <w:rsid w:val="00391FCA"/>
    <w:rsid w:val="003A021A"/>
    <w:rsid w:val="003A3EB7"/>
    <w:rsid w:val="003B0F9E"/>
    <w:rsid w:val="003C5E65"/>
    <w:rsid w:val="003E1696"/>
    <w:rsid w:val="003F0745"/>
    <w:rsid w:val="003F085F"/>
    <w:rsid w:val="003F490D"/>
    <w:rsid w:val="00402631"/>
    <w:rsid w:val="0040563E"/>
    <w:rsid w:val="00431053"/>
    <w:rsid w:val="00434523"/>
    <w:rsid w:val="00437A44"/>
    <w:rsid w:val="00441D56"/>
    <w:rsid w:val="00450374"/>
    <w:rsid w:val="00461DDD"/>
    <w:rsid w:val="004830AD"/>
    <w:rsid w:val="004862EC"/>
    <w:rsid w:val="00492737"/>
    <w:rsid w:val="004A0078"/>
    <w:rsid w:val="004D1812"/>
    <w:rsid w:val="004D3A71"/>
    <w:rsid w:val="004E34E4"/>
    <w:rsid w:val="004E3751"/>
    <w:rsid w:val="004E7D67"/>
    <w:rsid w:val="004F31CA"/>
    <w:rsid w:val="00510A56"/>
    <w:rsid w:val="00533250"/>
    <w:rsid w:val="005347AE"/>
    <w:rsid w:val="005536D9"/>
    <w:rsid w:val="00561BA7"/>
    <w:rsid w:val="005665E4"/>
    <w:rsid w:val="00584E8E"/>
    <w:rsid w:val="0058763A"/>
    <w:rsid w:val="005915CB"/>
    <w:rsid w:val="00591B92"/>
    <w:rsid w:val="005A5437"/>
    <w:rsid w:val="005D0F4A"/>
    <w:rsid w:val="005D23DB"/>
    <w:rsid w:val="005D77D5"/>
    <w:rsid w:val="005E6008"/>
    <w:rsid w:val="00610375"/>
    <w:rsid w:val="0061770B"/>
    <w:rsid w:val="0062179F"/>
    <w:rsid w:val="00650CC4"/>
    <w:rsid w:val="00651B50"/>
    <w:rsid w:val="00676B95"/>
    <w:rsid w:val="00691C6D"/>
    <w:rsid w:val="00693D0C"/>
    <w:rsid w:val="006960EA"/>
    <w:rsid w:val="006A330A"/>
    <w:rsid w:val="006C0BC2"/>
    <w:rsid w:val="006D4F49"/>
    <w:rsid w:val="006E7365"/>
    <w:rsid w:val="006F1E9A"/>
    <w:rsid w:val="0071308F"/>
    <w:rsid w:val="00717D90"/>
    <w:rsid w:val="0072436F"/>
    <w:rsid w:val="0075263D"/>
    <w:rsid w:val="00754EEE"/>
    <w:rsid w:val="00764000"/>
    <w:rsid w:val="0077144B"/>
    <w:rsid w:val="007734E8"/>
    <w:rsid w:val="00785924"/>
    <w:rsid w:val="00797592"/>
    <w:rsid w:val="007B41E3"/>
    <w:rsid w:val="007D5AF1"/>
    <w:rsid w:val="007F5683"/>
    <w:rsid w:val="008134A2"/>
    <w:rsid w:val="008159AD"/>
    <w:rsid w:val="008238A1"/>
    <w:rsid w:val="00833417"/>
    <w:rsid w:val="0083755E"/>
    <w:rsid w:val="008401E5"/>
    <w:rsid w:val="00844E32"/>
    <w:rsid w:val="00861159"/>
    <w:rsid w:val="00861C17"/>
    <w:rsid w:val="00862BFD"/>
    <w:rsid w:val="00865D7F"/>
    <w:rsid w:val="00867013"/>
    <w:rsid w:val="00872797"/>
    <w:rsid w:val="008A0E61"/>
    <w:rsid w:val="008B48AD"/>
    <w:rsid w:val="008D0F34"/>
    <w:rsid w:val="008D3A1C"/>
    <w:rsid w:val="008E6793"/>
    <w:rsid w:val="008F7EC1"/>
    <w:rsid w:val="00920584"/>
    <w:rsid w:val="009252B5"/>
    <w:rsid w:val="00932B6F"/>
    <w:rsid w:val="009371A4"/>
    <w:rsid w:val="00947E4C"/>
    <w:rsid w:val="00957FC5"/>
    <w:rsid w:val="0096174A"/>
    <w:rsid w:val="00963A4D"/>
    <w:rsid w:val="00980E01"/>
    <w:rsid w:val="009912A5"/>
    <w:rsid w:val="00995ECC"/>
    <w:rsid w:val="009C53C6"/>
    <w:rsid w:val="009D3DD5"/>
    <w:rsid w:val="009D4942"/>
    <w:rsid w:val="009D79CA"/>
    <w:rsid w:val="009E0D57"/>
    <w:rsid w:val="009E22C3"/>
    <w:rsid w:val="009F00F9"/>
    <w:rsid w:val="009F43E3"/>
    <w:rsid w:val="00A10265"/>
    <w:rsid w:val="00A25D3C"/>
    <w:rsid w:val="00A43EEB"/>
    <w:rsid w:val="00A44219"/>
    <w:rsid w:val="00A44908"/>
    <w:rsid w:val="00A5176C"/>
    <w:rsid w:val="00A55BA4"/>
    <w:rsid w:val="00A76B6F"/>
    <w:rsid w:val="00A92A02"/>
    <w:rsid w:val="00A96169"/>
    <w:rsid w:val="00A976CF"/>
    <w:rsid w:val="00AB40D8"/>
    <w:rsid w:val="00AD65A7"/>
    <w:rsid w:val="00AF74A1"/>
    <w:rsid w:val="00B10945"/>
    <w:rsid w:val="00B136E1"/>
    <w:rsid w:val="00B22277"/>
    <w:rsid w:val="00B42394"/>
    <w:rsid w:val="00B5185D"/>
    <w:rsid w:val="00B6266D"/>
    <w:rsid w:val="00B86AF7"/>
    <w:rsid w:val="00B914F1"/>
    <w:rsid w:val="00B91A69"/>
    <w:rsid w:val="00BA1CA8"/>
    <w:rsid w:val="00BA2A0F"/>
    <w:rsid w:val="00C01E35"/>
    <w:rsid w:val="00C05AE8"/>
    <w:rsid w:val="00C1711F"/>
    <w:rsid w:val="00C22B75"/>
    <w:rsid w:val="00C345A2"/>
    <w:rsid w:val="00C37A6F"/>
    <w:rsid w:val="00C45756"/>
    <w:rsid w:val="00C56546"/>
    <w:rsid w:val="00C67889"/>
    <w:rsid w:val="00C72577"/>
    <w:rsid w:val="00C82967"/>
    <w:rsid w:val="00C90BC4"/>
    <w:rsid w:val="00CC6900"/>
    <w:rsid w:val="00CD3873"/>
    <w:rsid w:val="00D01946"/>
    <w:rsid w:val="00D23EF4"/>
    <w:rsid w:val="00D327F1"/>
    <w:rsid w:val="00D52B61"/>
    <w:rsid w:val="00D642A7"/>
    <w:rsid w:val="00D86104"/>
    <w:rsid w:val="00D9489F"/>
    <w:rsid w:val="00DB0578"/>
    <w:rsid w:val="00DB1947"/>
    <w:rsid w:val="00DB57A2"/>
    <w:rsid w:val="00DD4128"/>
    <w:rsid w:val="00DD4AD9"/>
    <w:rsid w:val="00DF51BC"/>
    <w:rsid w:val="00E01FD1"/>
    <w:rsid w:val="00E05FE4"/>
    <w:rsid w:val="00E06BBA"/>
    <w:rsid w:val="00E11393"/>
    <w:rsid w:val="00E21221"/>
    <w:rsid w:val="00E22A05"/>
    <w:rsid w:val="00E419F1"/>
    <w:rsid w:val="00E705F6"/>
    <w:rsid w:val="00E922A4"/>
    <w:rsid w:val="00EA4C0E"/>
    <w:rsid w:val="00EA4D9B"/>
    <w:rsid w:val="00EB06D1"/>
    <w:rsid w:val="00EB7BB0"/>
    <w:rsid w:val="00EC3E8F"/>
    <w:rsid w:val="00EE538C"/>
    <w:rsid w:val="00EE5EFF"/>
    <w:rsid w:val="00EE72F5"/>
    <w:rsid w:val="00EF2D72"/>
    <w:rsid w:val="00EF56EC"/>
    <w:rsid w:val="00F04B80"/>
    <w:rsid w:val="00F14DCB"/>
    <w:rsid w:val="00F200D9"/>
    <w:rsid w:val="00F21F16"/>
    <w:rsid w:val="00F320CC"/>
    <w:rsid w:val="00F37A45"/>
    <w:rsid w:val="00F42C4D"/>
    <w:rsid w:val="00F832A9"/>
    <w:rsid w:val="00FA22A3"/>
    <w:rsid w:val="00FB3D0F"/>
    <w:rsid w:val="00FC322F"/>
    <w:rsid w:val="00FD79F7"/>
    <w:rsid w:val="00FE36F7"/>
    <w:rsid w:val="00FE3A5D"/>
    <w:rsid w:val="00FE41AC"/>
    <w:rsid w:val="00FE4EB8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4F444F"/>
  <w15:docId w15:val="{D4927FC7-449C-4FB7-BD30-DA1D3B75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6">
    <w:name w:val="heading 6"/>
    <w:aliases w:val="Appendix"/>
    <w:basedOn w:val="Normal"/>
    <w:link w:val="Heading6Char"/>
    <w:qFormat/>
    <w:rsid w:val="00B86AF7"/>
    <w:pPr>
      <w:widowControl w:val="0"/>
      <w:jc w:val="both"/>
      <w:outlineLvl w:val="5"/>
    </w:pPr>
    <w:rPr>
      <w:b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Arial" w:hAnsi="Arial"/>
      <w:sz w:val="24"/>
      <w:lang w:val="pl-PL"/>
    </w:rPr>
  </w:style>
  <w:style w:type="paragraph" w:styleId="BalloonText">
    <w:name w:val="Balloon Text"/>
    <w:basedOn w:val="Normal"/>
    <w:link w:val="BalloonTextChar"/>
    <w:rsid w:val="002F4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43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D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53E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EDC"/>
  </w:style>
  <w:style w:type="paragraph" w:styleId="BodyTextIndent2">
    <w:name w:val="Body Text Indent 2"/>
    <w:basedOn w:val="Normal"/>
    <w:link w:val="BodyTextIndent2Char"/>
    <w:rsid w:val="00561BA7"/>
    <w:pPr>
      <w:ind w:left="2835" w:hanging="2835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61BA7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C345A2"/>
    <w:rPr>
      <w:rFonts w:ascii="Arial" w:hAnsi="Arial"/>
      <w:sz w:val="24"/>
      <w:lang w:val="pl-PL"/>
    </w:rPr>
  </w:style>
  <w:style w:type="character" w:customStyle="1" w:styleId="Heading6Char">
    <w:name w:val="Heading 6 Char"/>
    <w:aliases w:val="Appendix Char"/>
    <w:basedOn w:val="DefaultParagraphFont"/>
    <w:link w:val="Heading6"/>
    <w:rsid w:val="00B86AF7"/>
    <w:rPr>
      <w:b/>
      <w:sz w:val="24"/>
      <w:lang w:val="en-GB" w:eastAsia="en-GB"/>
    </w:rPr>
  </w:style>
  <w:style w:type="paragraph" w:customStyle="1" w:styleId="Dash1">
    <w:name w:val="Dash 1"/>
    <w:basedOn w:val="Normal"/>
    <w:rsid w:val="00B86AF7"/>
    <w:pPr>
      <w:widowControl w:val="0"/>
      <w:numPr>
        <w:numId w:val="13"/>
      </w:numPr>
      <w:jc w:val="both"/>
    </w:pPr>
    <w:rPr>
      <w:sz w:val="24"/>
      <w:lang w:eastAsia="en-GB"/>
    </w:rPr>
  </w:style>
  <w:style w:type="character" w:customStyle="1" w:styleId="markedcontent">
    <w:name w:val="markedcontent"/>
    <w:basedOn w:val="DefaultParagraphFont"/>
    <w:rsid w:val="00184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CD4C7D4866C4CBD82EE313FC52D6E" ma:contentTypeVersion="14" ma:contentTypeDescription="Create a new document." ma:contentTypeScope="" ma:versionID="8079f77a6da982e017e306cb786e4876">
  <xsd:schema xmlns:xsd="http://www.w3.org/2001/XMLSchema" xmlns:xs="http://www.w3.org/2001/XMLSchema" xmlns:p="http://schemas.microsoft.com/office/2006/metadata/properties" xmlns:ns3="7379f8b9-13b0-460f-9f09-a693391211fa" xmlns:ns4="e3d0fec6-892b-4b8c-9406-01205f5fe1e7" targetNamespace="http://schemas.microsoft.com/office/2006/metadata/properties" ma:root="true" ma:fieldsID="3f4197537cf37d6c39efcec4db251e87" ns3:_="" ns4:_="">
    <xsd:import namespace="7379f8b9-13b0-460f-9f09-a693391211fa"/>
    <xsd:import namespace="e3d0fec6-892b-4b8c-9406-01205f5fe1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9f8b9-13b0-460f-9f09-a69339121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0fec6-892b-4b8c-9406-01205f5fe1e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0ECF5-A357-43A5-BFDA-CE6B97EBB2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9C19EA-678B-4E96-AB4C-2042741D6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20023-0105-4BFC-8FF8-11DFE9686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9f8b9-13b0-460f-9f09-a693391211fa"/>
    <ds:schemaRef ds:uri="e3d0fec6-892b-4b8c-9406-01205f5fe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719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Challenger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Brian Smith</dc:creator>
  <cp:keywords/>
  <dc:description/>
  <cp:lastModifiedBy>George Jose</cp:lastModifiedBy>
  <cp:revision>209</cp:revision>
  <cp:lastPrinted>2015-10-09T09:52:00Z</cp:lastPrinted>
  <dcterms:created xsi:type="dcterms:W3CDTF">2022-12-08T09:26:00Z</dcterms:created>
  <dcterms:modified xsi:type="dcterms:W3CDTF">2023-02-07T08:43:00Z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0x0101004E7CD4C7D4866C4CBD82EE313FC52D6E</vt:lpwstr>
  </property>
</Properties>
</file>