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EA476" w14:textId="49E63D61" w:rsidR="00063690" w:rsidRDefault="00E202A2" w:rsidP="00063690">
      <w:pPr>
        <w:jc w:val="center"/>
        <w:rPr>
          <w:rFonts w:ascii="Arial" w:hAnsi="Arial" w:cs="Arial"/>
          <w:b/>
        </w:rPr>
      </w:pPr>
      <w:r>
        <w:rPr>
          <w:noProof/>
        </w:rPr>
        <w:drawing>
          <wp:inline distT="0" distB="0" distL="0" distR="0" wp14:anchorId="57D1AD03" wp14:editId="6DE37401">
            <wp:extent cx="4810125" cy="17145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10125" cy="1714500"/>
                    </a:xfrm>
                    <a:prstGeom prst="rect">
                      <a:avLst/>
                    </a:prstGeom>
                    <a:noFill/>
                    <a:ln>
                      <a:noFill/>
                    </a:ln>
                  </pic:spPr>
                </pic:pic>
              </a:graphicData>
            </a:graphic>
          </wp:inline>
        </w:drawing>
      </w:r>
    </w:p>
    <w:p w14:paraId="6C5145C6" w14:textId="77777777" w:rsidR="00063690" w:rsidRDefault="00063690" w:rsidP="00063690">
      <w:pPr>
        <w:jc w:val="center"/>
        <w:rPr>
          <w:rFonts w:ascii="Arial" w:hAnsi="Arial" w:cs="Arial"/>
          <w:b/>
        </w:rPr>
      </w:pPr>
    </w:p>
    <w:p w14:paraId="530073F2" w14:textId="77777777" w:rsidR="00063690" w:rsidRDefault="00063690" w:rsidP="00063690">
      <w:pPr>
        <w:jc w:val="center"/>
        <w:rPr>
          <w:rFonts w:ascii="Arial" w:hAnsi="Arial" w:cs="Arial"/>
          <w:b/>
        </w:rPr>
      </w:pPr>
    </w:p>
    <w:p w14:paraId="2E974006" w14:textId="04EEAA1B" w:rsidR="00063690" w:rsidRDefault="00063690" w:rsidP="00063690">
      <w:pPr>
        <w:jc w:val="center"/>
        <w:rPr>
          <w:rFonts w:ascii="Arial" w:hAnsi="Arial" w:cs="Arial"/>
        </w:rPr>
      </w:pPr>
      <w:r>
        <w:rPr>
          <w:rFonts w:ascii="Arial" w:hAnsi="Arial" w:cs="Arial"/>
          <w:b/>
        </w:rPr>
        <w:t>Moira Anderson Foundation</w:t>
      </w:r>
    </w:p>
    <w:p w14:paraId="7B8000D7" w14:textId="77777777" w:rsidR="00063690" w:rsidRDefault="00063690" w:rsidP="00063690">
      <w:pPr>
        <w:rPr>
          <w:rFonts w:ascii="Arial" w:hAnsi="Arial" w:cs="Arial"/>
        </w:rPr>
      </w:pPr>
    </w:p>
    <w:p w14:paraId="78AD3010" w14:textId="19CD5ECB" w:rsidR="00063690" w:rsidRDefault="00063690" w:rsidP="00063690">
      <w:pPr>
        <w:jc w:val="center"/>
        <w:rPr>
          <w:rFonts w:ascii="Arial" w:hAnsi="Arial" w:cs="Arial"/>
          <w:b/>
        </w:rPr>
      </w:pPr>
      <w:r>
        <w:rPr>
          <w:rFonts w:ascii="Arial" w:hAnsi="Arial" w:cs="Arial"/>
          <w:b/>
        </w:rPr>
        <w:t>Administrator</w:t>
      </w:r>
    </w:p>
    <w:p w14:paraId="2719CEAC" w14:textId="77777777" w:rsidR="00063690" w:rsidRDefault="00063690" w:rsidP="00063690">
      <w:pPr>
        <w:jc w:val="center"/>
        <w:rPr>
          <w:rFonts w:ascii="Arial" w:hAnsi="Arial" w:cs="Arial"/>
          <w:b/>
        </w:rPr>
      </w:pPr>
    </w:p>
    <w:p w14:paraId="241A75E0" w14:textId="77777777" w:rsidR="00063690" w:rsidRDefault="00063690" w:rsidP="00063690">
      <w:pPr>
        <w:jc w:val="center"/>
        <w:rPr>
          <w:rFonts w:ascii="Arial" w:hAnsi="Arial" w:cs="Arial"/>
          <w:sz w:val="20"/>
          <w:szCs w:val="20"/>
        </w:rPr>
      </w:pPr>
    </w:p>
    <w:p w14:paraId="2628E09A" w14:textId="5707957D" w:rsidR="00063690" w:rsidRDefault="00063690" w:rsidP="00063690">
      <w:pPr>
        <w:rPr>
          <w:rFonts w:ascii="Arial" w:hAnsi="Arial" w:cs="Arial"/>
        </w:rPr>
      </w:pPr>
      <w:r>
        <w:rPr>
          <w:rFonts w:ascii="Arial" w:hAnsi="Arial" w:cs="Arial"/>
        </w:rPr>
        <w:t>Job Title:</w:t>
      </w:r>
      <w:r>
        <w:rPr>
          <w:rFonts w:ascii="Arial" w:hAnsi="Arial" w:cs="Arial"/>
        </w:rPr>
        <w:tab/>
      </w:r>
      <w:r>
        <w:rPr>
          <w:rFonts w:ascii="Arial" w:hAnsi="Arial" w:cs="Arial"/>
        </w:rPr>
        <w:tab/>
      </w:r>
      <w:r>
        <w:rPr>
          <w:rFonts w:ascii="Arial" w:hAnsi="Arial" w:cs="Arial"/>
        </w:rPr>
        <w:tab/>
        <w:t>Administrator</w:t>
      </w:r>
      <w:r w:rsidR="002730AF">
        <w:rPr>
          <w:rFonts w:ascii="Arial" w:hAnsi="Arial" w:cs="Arial"/>
        </w:rPr>
        <w:t xml:space="preserve"> (Glasgow Hub)</w:t>
      </w:r>
    </w:p>
    <w:p w14:paraId="093D3FB4" w14:textId="58FEBB91" w:rsidR="00063690" w:rsidRDefault="00063690" w:rsidP="00063690">
      <w:pPr>
        <w:rPr>
          <w:rFonts w:ascii="Arial" w:hAnsi="Arial" w:cs="Arial"/>
        </w:rPr>
      </w:pPr>
      <w:r>
        <w:rPr>
          <w:rFonts w:ascii="Arial" w:hAnsi="Arial" w:cs="Arial"/>
        </w:rPr>
        <w:t>Service:</w:t>
      </w:r>
      <w:r>
        <w:rPr>
          <w:rFonts w:ascii="Arial" w:hAnsi="Arial" w:cs="Arial"/>
        </w:rPr>
        <w:tab/>
      </w:r>
      <w:r>
        <w:rPr>
          <w:rFonts w:ascii="Arial" w:hAnsi="Arial" w:cs="Arial"/>
        </w:rPr>
        <w:tab/>
      </w:r>
      <w:r>
        <w:rPr>
          <w:rFonts w:ascii="Arial" w:hAnsi="Arial" w:cs="Arial"/>
        </w:rPr>
        <w:tab/>
        <w:t>Moira Anderson Foundation – Glasgow Hub</w:t>
      </w:r>
    </w:p>
    <w:p w14:paraId="0DC18202" w14:textId="3F6E9DBD" w:rsidR="00063690" w:rsidRDefault="00063690" w:rsidP="00063690">
      <w:pPr>
        <w:rPr>
          <w:rFonts w:ascii="Arial" w:hAnsi="Arial" w:cs="Arial"/>
        </w:rPr>
      </w:pPr>
      <w:r>
        <w:rPr>
          <w:rFonts w:ascii="Arial" w:hAnsi="Arial" w:cs="Arial"/>
        </w:rPr>
        <w:t>Responsible to:                  Board of Directors</w:t>
      </w:r>
      <w:r w:rsidR="004964E9">
        <w:rPr>
          <w:rFonts w:ascii="Arial" w:hAnsi="Arial" w:cs="Arial"/>
        </w:rPr>
        <w:t xml:space="preserve"> </w:t>
      </w:r>
    </w:p>
    <w:p w14:paraId="53A5413F" w14:textId="11A6435D" w:rsidR="00063690" w:rsidRDefault="00063690" w:rsidP="00063690">
      <w:pPr>
        <w:rPr>
          <w:rFonts w:ascii="Arial" w:hAnsi="Arial" w:cs="Arial"/>
        </w:rPr>
      </w:pPr>
      <w:r>
        <w:rPr>
          <w:rFonts w:ascii="Arial" w:hAnsi="Arial" w:cs="Arial"/>
        </w:rPr>
        <w:t>Reporting to:                      MAF Glasgow Hub Manager</w:t>
      </w:r>
    </w:p>
    <w:p w14:paraId="31E8E014" w14:textId="02369427" w:rsidR="00C5594B" w:rsidRDefault="00C5594B" w:rsidP="00063690">
      <w:pPr>
        <w:rPr>
          <w:rFonts w:ascii="Arial" w:hAnsi="Arial" w:cs="Arial"/>
        </w:rPr>
      </w:pPr>
      <w:r>
        <w:rPr>
          <w:rFonts w:ascii="Arial" w:hAnsi="Arial" w:cs="Arial"/>
        </w:rPr>
        <w:t>Location:</w:t>
      </w:r>
      <w:r>
        <w:rPr>
          <w:rFonts w:ascii="Arial" w:hAnsi="Arial" w:cs="Arial"/>
        </w:rPr>
        <w:tab/>
      </w:r>
      <w:r>
        <w:rPr>
          <w:rFonts w:ascii="Arial" w:hAnsi="Arial" w:cs="Arial"/>
        </w:rPr>
        <w:tab/>
      </w:r>
      <w:r w:rsidR="00436EAB">
        <w:rPr>
          <w:rFonts w:ascii="Arial" w:hAnsi="Arial" w:cs="Arial"/>
        </w:rPr>
        <w:tab/>
      </w:r>
      <w:r>
        <w:rPr>
          <w:rFonts w:ascii="Arial" w:hAnsi="Arial" w:cs="Arial"/>
        </w:rPr>
        <w:t>Buchanan Street, Glasgow</w:t>
      </w:r>
    </w:p>
    <w:p w14:paraId="05C4E269" w14:textId="77777777" w:rsidR="00063690" w:rsidRDefault="00063690" w:rsidP="00063690">
      <w:pPr>
        <w:rPr>
          <w:rFonts w:ascii="Arial" w:hAnsi="Arial" w:cs="Arial"/>
        </w:rPr>
      </w:pPr>
    </w:p>
    <w:p w14:paraId="6D2E856C" w14:textId="37A7CBC7" w:rsidR="00063690" w:rsidRDefault="00063690" w:rsidP="00063690">
      <w:pPr>
        <w:ind w:left="2880" w:hanging="2880"/>
        <w:rPr>
          <w:rFonts w:ascii="Arial" w:hAnsi="Arial" w:cs="Arial"/>
          <w:color w:val="FF0000"/>
        </w:rPr>
      </w:pPr>
      <w:r>
        <w:rPr>
          <w:rFonts w:ascii="Arial" w:hAnsi="Arial" w:cs="Arial"/>
        </w:rPr>
        <w:t>Terms of employment:</w:t>
      </w:r>
      <w:r>
        <w:rPr>
          <w:rFonts w:ascii="Arial" w:hAnsi="Arial" w:cs="Arial"/>
        </w:rPr>
        <w:tab/>
      </w:r>
      <w:r w:rsidR="006D397F" w:rsidRPr="00101194">
        <w:rPr>
          <w:rFonts w:ascii="Arial" w:hAnsi="Arial" w:cs="Arial"/>
        </w:rPr>
        <w:t>April 2023 – March 2026 (continuation of contract dependent on future funding)</w:t>
      </w:r>
    </w:p>
    <w:p w14:paraId="2CC171AD" w14:textId="3CC25016" w:rsidR="00063690" w:rsidRDefault="00063690" w:rsidP="00063690">
      <w:pPr>
        <w:ind w:left="2880" w:hanging="2880"/>
        <w:rPr>
          <w:rFonts w:ascii="Arial" w:hAnsi="Arial" w:cs="Arial"/>
        </w:rPr>
      </w:pPr>
      <w:r>
        <w:rPr>
          <w:rFonts w:ascii="Arial" w:hAnsi="Arial" w:cs="Arial"/>
        </w:rPr>
        <w:t xml:space="preserve">                                           24 hours per week, over 4 days (possible evening cover required) – days to be </w:t>
      </w:r>
      <w:r w:rsidR="006D397F">
        <w:rPr>
          <w:rFonts w:ascii="Arial" w:hAnsi="Arial" w:cs="Arial"/>
        </w:rPr>
        <w:t>agreed</w:t>
      </w:r>
    </w:p>
    <w:p w14:paraId="4B67A544" w14:textId="77777777" w:rsidR="006D397F" w:rsidRDefault="006D397F" w:rsidP="00063690">
      <w:pPr>
        <w:ind w:left="2880" w:hanging="2880"/>
        <w:rPr>
          <w:rFonts w:ascii="Arial" w:hAnsi="Arial" w:cs="Arial"/>
        </w:rPr>
      </w:pPr>
    </w:p>
    <w:p w14:paraId="1432D3FD" w14:textId="3BF47327" w:rsidR="00063690" w:rsidRDefault="00063690" w:rsidP="00063690">
      <w:pPr>
        <w:ind w:left="2880" w:hanging="2880"/>
        <w:rPr>
          <w:rFonts w:ascii="Arial" w:hAnsi="Arial" w:cs="Arial"/>
        </w:rPr>
      </w:pPr>
      <w:r>
        <w:rPr>
          <w:rFonts w:ascii="Arial" w:hAnsi="Arial" w:cs="Arial"/>
        </w:rPr>
        <w:t>Salary:</w:t>
      </w:r>
      <w:r>
        <w:rPr>
          <w:rFonts w:ascii="Arial" w:hAnsi="Arial" w:cs="Arial"/>
        </w:rPr>
        <w:tab/>
        <w:t>£</w:t>
      </w:r>
      <w:r w:rsidR="00584210">
        <w:rPr>
          <w:rFonts w:ascii="Arial" w:hAnsi="Arial" w:cs="Arial"/>
        </w:rPr>
        <w:t>20,235</w:t>
      </w:r>
      <w:r>
        <w:rPr>
          <w:rFonts w:ascii="Arial" w:hAnsi="Arial" w:cs="Arial"/>
        </w:rPr>
        <w:t xml:space="preserve"> per annum</w:t>
      </w:r>
      <w:r w:rsidR="00584210">
        <w:rPr>
          <w:rFonts w:ascii="Arial" w:hAnsi="Arial" w:cs="Arial"/>
        </w:rPr>
        <w:t>, pro rata</w:t>
      </w:r>
    </w:p>
    <w:p w14:paraId="7CFB5817" w14:textId="77777777" w:rsidR="00063690" w:rsidRDefault="00063690" w:rsidP="00063690">
      <w:pPr>
        <w:ind w:left="2880" w:hanging="2880"/>
        <w:rPr>
          <w:rFonts w:ascii="Arial" w:hAnsi="Arial" w:cs="Arial"/>
        </w:rPr>
      </w:pPr>
      <w:r>
        <w:rPr>
          <w:rFonts w:ascii="Arial" w:hAnsi="Arial" w:cs="Arial"/>
        </w:rPr>
        <w:t>Pension:</w:t>
      </w:r>
      <w:r>
        <w:rPr>
          <w:rFonts w:ascii="Arial" w:hAnsi="Arial" w:cs="Arial"/>
        </w:rPr>
        <w:tab/>
        <w:t>Excellent terms – After a postponement period of 3 months, dependent on eligibility, we will pay 8% of basic salary, employee contribution of minimum 1%. Opt out available</w:t>
      </w:r>
    </w:p>
    <w:p w14:paraId="516F59A0" w14:textId="77777777" w:rsidR="00063690" w:rsidRDefault="00063690" w:rsidP="00063690">
      <w:pPr>
        <w:ind w:left="2880" w:hanging="2880"/>
        <w:rPr>
          <w:rFonts w:ascii="Arial" w:hAnsi="Arial" w:cs="Arial"/>
        </w:rPr>
      </w:pPr>
      <w:r>
        <w:rPr>
          <w:rFonts w:ascii="Arial" w:hAnsi="Arial" w:cs="Arial"/>
        </w:rPr>
        <w:t>Benefits:</w:t>
      </w:r>
      <w:r>
        <w:rPr>
          <w:rFonts w:ascii="Arial" w:hAnsi="Arial" w:cs="Arial"/>
        </w:rPr>
        <w:tab/>
        <w:t>Death in service benefit – after postponement period</w:t>
      </w:r>
    </w:p>
    <w:p w14:paraId="37CE1EED" w14:textId="77777777" w:rsidR="00063690" w:rsidRDefault="00063690" w:rsidP="00063690">
      <w:pPr>
        <w:ind w:left="2880" w:hanging="2880"/>
        <w:rPr>
          <w:rFonts w:ascii="Arial" w:hAnsi="Arial" w:cs="Arial"/>
        </w:rPr>
      </w:pPr>
      <w:r>
        <w:rPr>
          <w:rFonts w:ascii="Arial" w:hAnsi="Arial" w:cs="Arial"/>
        </w:rPr>
        <w:t>Annual Leave:</w:t>
      </w:r>
      <w:r>
        <w:rPr>
          <w:rFonts w:ascii="Arial" w:hAnsi="Arial" w:cs="Arial"/>
        </w:rPr>
        <w:tab/>
        <w:t>23 days per annum, rising one per year (after first year) to a maximum of 26, plus 12 public holidays – pro rata</w:t>
      </w:r>
    </w:p>
    <w:p w14:paraId="79C3DBEC" w14:textId="7C327B77" w:rsidR="006B4678" w:rsidRDefault="006B4678"/>
    <w:p w14:paraId="01CD12AF" w14:textId="33527A6C" w:rsidR="00A66C12" w:rsidRDefault="00A66C12" w:rsidP="004964E9">
      <w:pPr>
        <w:spacing w:after="160" w:line="256" w:lineRule="auto"/>
        <w:rPr>
          <w:rFonts w:ascii="Arial" w:eastAsia="Calibri" w:hAnsi="Arial" w:cs="Arial"/>
          <w:sz w:val="22"/>
          <w:szCs w:val="22"/>
          <w:lang w:val="en-GB"/>
        </w:rPr>
      </w:pPr>
    </w:p>
    <w:p w14:paraId="05E997A2" w14:textId="40418411" w:rsidR="00A66C12" w:rsidRDefault="00A66C12" w:rsidP="00A66C12">
      <w:pPr>
        <w:spacing w:after="160" w:line="256" w:lineRule="auto"/>
        <w:rPr>
          <w:rFonts w:ascii="Arial" w:eastAsia="Calibri" w:hAnsi="Arial" w:cs="Arial"/>
          <w:lang w:val="en-GB"/>
        </w:rPr>
      </w:pPr>
      <w:r w:rsidRPr="00552AC1">
        <w:rPr>
          <w:rFonts w:ascii="Arial" w:hAnsi="Arial" w:cs="Arial"/>
          <w:b/>
        </w:rPr>
        <w:t>Purpose of Job:</w:t>
      </w:r>
      <w:r w:rsidRPr="00552AC1">
        <w:rPr>
          <w:rFonts w:ascii="Arial" w:hAnsi="Arial" w:cs="Arial"/>
        </w:rPr>
        <w:tab/>
      </w:r>
      <w:r w:rsidRPr="00A66C12">
        <w:rPr>
          <w:rFonts w:ascii="Arial" w:hAnsi="Arial" w:cs="Arial"/>
        </w:rPr>
        <w:t xml:space="preserve">We are seeking a warm, </w:t>
      </w:r>
      <w:r w:rsidR="00A97FF2" w:rsidRPr="00A66C12">
        <w:rPr>
          <w:rFonts w:ascii="Arial" w:hAnsi="Arial" w:cs="Arial"/>
        </w:rPr>
        <w:t>enthusiastic,</w:t>
      </w:r>
      <w:r w:rsidRPr="00A66C12">
        <w:rPr>
          <w:rFonts w:ascii="Arial" w:hAnsi="Arial" w:cs="Arial"/>
        </w:rPr>
        <w:t xml:space="preserve"> and committed person to provide administrative and reception support, for our Glasgow Hub service.  </w:t>
      </w:r>
      <w:r w:rsidRPr="00A66C12">
        <w:rPr>
          <w:rFonts w:ascii="Arial" w:eastAsia="Calibri" w:hAnsi="Arial" w:cs="Arial"/>
          <w:lang w:val="en-GB"/>
        </w:rPr>
        <w:t>You will</w:t>
      </w:r>
      <w:r w:rsidR="00436EAB">
        <w:rPr>
          <w:rFonts w:ascii="Arial" w:eastAsia="Calibri" w:hAnsi="Arial" w:cs="Arial"/>
          <w:lang w:val="en-GB"/>
        </w:rPr>
        <w:t xml:space="preserve"> have excellent organisational skills and</w:t>
      </w:r>
      <w:r w:rsidRPr="00A66C12">
        <w:rPr>
          <w:rFonts w:ascii="Arial" w:eastAsia="Calibri" w:hAnsi="Arial" w:cs="Arial"/>
          <w:lang w:val="en-GB"/>
        </w:rPr>
        <w:t xml:space="preserve"> be the first point of contact for people seeking support and referring organisations.</w:t>
      </w:r>
      <w:r>
        <w:rPr>
          <w:rFonts w:ascii="Arial" w:eastAsia="Calibri" w:hAnsi="Arial" w:cs="Arial"/>
          <w:sz w:val="22"/>
          <w:szCs w:val="22"/>
          <w:lang w:val="en-GB"/>
        </w:rPr>
        <w:t xml:space="preserve">  </w:t>
      </w:r>
      <w:r w:rsidRPr="00A66C12">
        <w:rPr>
          <w:rFonts w:ascii="Arial" w:eastAsia="Calibri" w:hAnsi="Arial" w:cs="Arial"/>
          <w:lang w:val="en-GB"/>
        </w:rPr>
        <w:t>Some initial training will take place at our main premises in Airdrie, and you may be required to attend training and meetings in Airdrie on an intermittent basis.</w:t>
      </w:r>
    </w:p>
    <w:p w14:paraId="390539DD" w14:textId="18899B4B" w:rsidR="00C5594B" w:rsidRDefault="00C5594B" w:rsidP="00A66C12">
      <w:pPr>
        <w:spacing w:after="160" w:line="256" w:lineRule="auto"/>
        <w:rPr>
          <w:rFonts w:ascii="Arial" w:eastAsia="Calibri" w:hAnsi="Arial" w:cs="Arial"/>
          <w:lang w:val="en-GB"/>
        </w:rPr>
      </w:pPr>
    </w:p>
    <w:p w14:paraId="72175513" w14:textId="0427A906" w:rsidR="00C5594B" w:rsidRDefault="00C5594B" w:rsidP="00A66C12">
      <w:pPr>
        <w:spacing w:after="160" w:line="256" w:lineRule="auto"/>
        <w:rPr>
          <w:rFonts w:ascii="Arial" w:eastAsia="Calibri" w:hAnsi="Arial" w:cs="Arial"/>
          <w:lang w:val="en-GB"/>
        </w:rPr>
      </w:pPr>
    </w:p>
    <w:p w14:paraId="008C0D0C" w14:textId="77777777" w:rsidR="00C5594B" w:rsidRDefault="00C5594B" w:rsidP="00A66C12">
      <w:pPr>
        <w:spacing w:after="160" w:line="256" w:lineRule="auto"/>
        <w:rPr>
          <w:rFonts w:ascii="Arial" w:eastAsia="Calibri" w:hAnsi="Arial" w:cs="Arial"/>
          <w:lang w:val="en-GB"/>
        </w:rPr>
      </w:pPr>
    </w:p>
    <w:p w14:paraId="6414494E" w14:textId="794D2C3E" w:rsidR="00A97FF2" w:rsidRDefault="00A97FF2" w:rsidP="00A66C12">
      <w:pPr>
        <w:spacing w:after="160" w:line="256" w:lineRule="auto"/>
        <w:rPr>
          <w:rFonts w:ascii="Arial" w:eastAsia="Calibri" w:hAnsi="Arial" w:cs="Arial"/>
          <w:lang w:val="en-GB"/>
        </w:rPr>
      </w:pPr>
    </w:p>
    <w:p w14:paraId="4DD52DEF" w14:textId="77777777" w:rsidR="00A97FF2" w:rsidRPr="00A97FF2" w:rsidRDefault="00A97FF2" w:rsidP="00A97FF2">
      <w:pPr>
        <w:rPr>
          <w:rFonts w:ascii="Arial" w:hAnsi="Arial" w:cs="Arial"/>
        </w:rPr>
      </w:pPr>
      <w:r w:rsidRPr="00A97FF2">
        <w:rPr>
          <w:rFonts w:ascii="Arial" w:hAnsi="Arial" w:cs="Arial"/>
          <w:b/>
        </w:rPr>
        <w:t>Main duties and responsibilities</w:t>
      </w:r>
      <w:r w:rsidRPr="00A97FF2">
        <w:rPr>
          <w:rFonts w:ascii="Arial" w:hAnsi="Arial" w:cs="Arial"/>
        </w:rPr>
        <w:t>:</w:t>
      </w:r>
    </w:p>
    <w:p w14:paraId="064FFDE6" w14:textId="77777777" w:rsidR="00A97FF2" w:rsidRPr="00A97FF2" w:rsidRDefault="00A97FF2" w:rsidP="00A97FF2">
      <w:pPr>
        <w:widowControl w:val="0"/>
        <w:tabs>
          <w:tab w:val="num" w:pos="360"/>
        </w:tabs>
        <w:ind w:left="360" w:hanging="360"/>
        <w:rPr>
          <w:rFonts w:ascii="Arial" w:hAnsi="Arial" w:cs="Arial"/>
          <w:color w:val="000000"/>
        </w:rPr>
      </w:pPr>
    </w:p>
    <w:p w14:paraId="45CC0C63" w14:textId="10D2FE60" w:rsidR="00A97FF2" w:rsidRDefault="00A97FF2" w:rsidP="00A97FF2">
      <w:pPr>
        <w:pStyle w:val="ListParagraph"/>
        <w:numPr>
          <w:ilvl w:val="0"/>
          <w:numId w:val="4"/>
        </w:numPr>
        <w:spacing w:after="160" w:line="259" w:lineRule="auto"/>
        <w:rPr>
          <w:rFonts w:ascii="Arial" w:eastAsia="Calibri" w:hAnsi="Arial" w:cs="Arial"/>
          <w:lang w:val="en-GB"/>
        </w:rPr>
      </w:pPr>
      <w:r w:rsidRPr="00A97FF2">
        <w:rPr>
          <w:rFonts w:ascii="Arial" w:eastAsia="Calibri" w:hAnsi="Arial" w:cs="Arial"/>
          <w:lang w:val="en-GB"/>
        </w:rPr>
        <w:t>To uphold and integrate MAF values of trust, integrity, compassion and resilience into your work with clients, communications with colleagues and relationship building with external agencies.</w:t>
      </w:r>
    </w:p>
    <w:p w14:paraId="09755DA1" w14:textId="77777777" w:rsidR="00A97FF2" w:rsidRPr="00A97FF2" w:rsidRDefault="00A97FF2" w:rsidP="00A97FF2">
      <w:pPr>
        <w:pStyle w:val="ListParagraph"/>
        <w:spacing w:after="160" w:line="259" w:lineRule="auto"/>
        <w:rPr>
          <w:rFonts w:ascii="Arial" w:eastAsia="Calibri" w:hAnsi="Arial" w:cs="Arial"/>
          <w:lang w:val="en-GB"/>
        </w:rPr>
      </w:pPr>
    </w:p>
    <w:p w14:paraId="1EE4D56D" w14:textId="29B4E16E" w:rsidR="00A66C12" w:rsidRPr="00A97FF2" w:rsidRDefault="00A97FF2" w:rsidP="00A97FF2">
      <w:pPr>
        <w:pStyle w:val="ListParagraph"/>
        <w:numPr>
          <w:ilvl w:val="0"/>
          <w:numId w:val="4"/>
        </w:numPr>
        <w:rPr>
          <w:rFonts w:ascii="Arial" w:hAnsi="Arial" w:cs="Arial"/>
        </w:rPr>
      </w:pPr>
      <w:r w:rsidRPr="00A97FF2">
        <w:rPr>
          <w:rFonts w:ascii="Arial" w:hAnsi="Arial" w:cs="Arial"/>
        </w:rPr>
        <w:t>To w</w:t>
      </w:r>
      <w:r w:rsidR="00A66C12" w:rsidRPr="00A97FF2">
        <w:rPr>
          <w:rFonts w:ascii="Arial" w:hAnsi="Arial" w:cs="Arial"/>
        </w:rPr>
        <w:t>elcom</w:t>
      </w:r>
      <w:r w:rsidRPr="00A97FF2">
        <w:rPr>
          <w:rFonts w:ascii="Arial" w:hAnsi="Arial" w:cs="Arial"/>
        </w:rPr>
        <w:t>e</w:t>
      </w:r>
      <w:r w:rsidR="00A66C12" w:rsidRPr="00A97FF2">
        <w:rPr>
          <w:rFonts w:ascii="Arial" w:hAnsi="Arial" w:cs="Arial"/>
        </w:rPr>
        <w:t xml:space="preserve"> visitors to the </w:t>
      </w:r>
      <w:r w:rsidR="00B270C1" w:rsidRPr="00A97FF2">
        <w:rPr>
          <w:rFonts w:ascii="Arial" w:hAnsi="Arial" w:cs="Arial"/>
        </w:rPr>
        <w:t>premises</w:t>
      </w:r>
      <w:r w:rsidR="00A66C12" w:rsidRPr="00A97FF2">
        <w:rPr>
          <w:rFonts w:ascii="Arial" w:hAnsi="Arial" w:cs="Arial"/>
        </w:rPr>
        <w:t xml:space="preserve"> in a warm and friendly manner.</w:t>
      </w:r>
    </w:p>
    <w:p w14:paraId="4BDC6AE6" w14:textId="77777777" w:rsidR="00A66C12" w:rsidRPr="00552AC1" w:rsidRDefault="00A66C12" w:rsidP="00A66C12">
      <w:pPr>
        <w:rPr>
          <w:rFonts w:ascii="Arial" w:hAnsi="Arial" w:cs="Arial"/>
        </w:rPr>
      </w:pPr>
    </w:p>
    <w:p w14:paraId="61FDCB26" w14:textId="63FB89AD" w:rsidR="00A66C12" w:rsidRDefault="00A97FF2" w:rsidP="00A97FF2">
      <w:pPr>
        <w:pStyle w:val="ListParagraph"/>
        <w:numPr>
          <w:ilvl w:val="0"/>
          <w:numId w:val="4"/>
        </w:numPr>
        <w:rPr>
          <w:rFonts w:ascii="Arial" w:hAnsi="Arial" w:cs="Arial"/>
        </w:rPr>
      </w:pPr>
      <w:r>
        <w:rPr>
          <w:rFonts w:ascii="Arial" w:hAnsi="Arial" w:cs="Arial"/>
        </w:rPr>
        <w:t>To o</w:t>
      </w:r>
      <w:r w:rsidR="00A66C12" w:rsidRPr="00A97FF2">
        <w:rPr>
          <w:rFonts w:ascii="Arial" w:hAnsi="Arial" w:cs="Arial"/>
        </w:rPr>
        <w:t>perat</w:t>
      </w:r>
      <w:r>
        <w:rPr>
          <w:rFonts w:ascii="Arial" w:hAnsi="Arial" w:cs="Arial"/>
        </w:rPr>
        <w:t>e</w:t>
      </w:r>
      <w:r w:rsidR="00A66C12" w:rsidRPr="00A97FF2">
        <w:rPr>
          <w:rFonts w:ascii="Arial" w:hAnsi="Arial" w:cs="Arial"/>
        </w:rPr>
        <w:t xml:space="preserve"> </w:t>
      </w:r>
      <w:r w:rsidR="00B270C1" w:rsidRPr="00A97FF2">
        <w:rPr>
          <w:rFonts w:ascii="Arial" w:hAnsi="Arial" w:cs="Arial"/>
        </w:rPr>
        <w:t xml:space="preserve">a </w:t>
      </w:r>
      <w:r w:rsidRPr="00A97FF2">
        <w:rPr>
          <w:rFonts w:ascii="Arial" w:hAnsi="Arial" w:cs="Arial"/>
        </w:rPr>
        <w:t>web-based</w:t>
      </w:r>
      <w:r w:rsidR="00B270C1" w:rsidRPr="00A97FF2">
        <w:rPr>
          <w:rFonts w:ascii="Arial" w:hAnsi="Arial" w:cs="Arial"/>
        </w:rPr>
        <w:t xml:space="preserve"> telephone system</w:t>
      </w:r>
    </w:p>
    <w:p w14:paraId="6490975B" w14:textId="77777777" w:rsidR="00A97FF2" w:rsidRPr="00A97FF2" w:rsidRDefault="00A97FF2" w:rsidP="00A97FF2">
      <w:pPr>
        <w:rPr>
          <w:rFonts w:ascii="Arial" w:hAnsi="Arial" w:cs="Arial"/>
        </w:rPr>
      </w:pPr>
    </w:p>
    <w:p w14:paraId="7A4A9833" w14:textId="5B2513E9" w:rsidR="00A66C12" w:rsidRDefault="00A97FF2" w:rsidP="00A97FF2">
      <w:pPr>
        <w:pStyle w:val="ListParagraph"/>
        <w:numPr>
          <w:ilvl w:val="0"/>
          <w:numId w:val="4"/>
        </w:numPr>
        <w:rPr>
          <w:rFonts w:ascii="Arial" w:hAnsi="Arial" w:cs="Arial"/>
        </w:rPr>
      </w:pPr>
      <w:r>
        <w:rPr>
          <w:rFonts w:ascii="Arial" w:hAnsi="Arial" w:cs="Arial"/>
        </w:rPr>
        <w:t>To provide p</w:t>
      </w:r>
      <w:r w:rsidR="00A66C12" w:rsidRPr="00A97FF2">
        <w:rPr>
          <w:rFonts w:ascii="Arial" w:hAnsi="Arial" w:cs="Arial"/>
        </w:rPr>
        <w:t>hotocopying/</w:t>
      </w:r>
      <w:r>
        <w:rPr>
          <w:rFonts w:ascii="Arial" w:hAnsi="Arial" w:cs="Arial"/>
        </w:rPr>
        <w:t>f</w:t>
      </w:r>
      <w:r w:rsidR="00A66C12" w:rsidRPr="00A97FF2">
        <w:rPr>
          <w:rFonts w:ascii="Arial" w:hAnsi="Arial" w:cs="Arial"/>
        </w:rPr>
        <w:t>iling/</w:t>
      </w:r>
      <w:r>
        <w:rPr>
          <w:rFonts w:ascii="Arial" w:hAnsi="Arial" w:cs="Arial"/>
        </w:rPr>
        <w:t>e</w:t>
      </w:r>
      <w:r w:rsidR="00A66C12" w:rsidRPr="00A97FF2">
        <w:rPr>
          <w:rFonts w:ascii="Arial" w:hAnsi="Arial" w:cs="Arial"/>
        </w:rPr>
        <w:t>mails</w:t>
      </w:r>
      <w:r>
        <w:rPr>
          <w:rFonts w:ascii="Arial" w:hAnsi="Arial" w:cs="Arial"/>
        </w:rPr>
        <w:t>/word processed letters to support project staff</w:t>
      </w:r>
    </w:p>
    <w:p w14:paraId="1ABDCE45" w14:textId="77777777" w:rsidR="00A66C12" w:rsidRDefault="00A66C12" w:rsidP="00A66C12">
      <w:pPr>
        <w:rPr>
          <w:rFonts w:ascii="Arial" w:hAnsi="Arial" w:cs="Arial"/>
        </w:rPr>
      </w:pPr>
    </w:p>
    <w:p w14:paraId="7E9EFCB6" w14:textId="67CA69BA" w:rsidR="00A66C12" w:rsidRPr="00A97FF2" w:rsidRDefault="00A97FF2" w:rsidP="00A97FF2">
      <w:pPr>
        <w:pStyle w:val="ListParagraph"/>
        <w:numPr>
          <w:ilvl w:val="0"/>
          <w:numId w:val="4"/>
        </w:numPr>
        <w:rPr>
          <w:rFonts w:ascii="Arial" w:hAnsi="Arial" w:cs="Arial"/>
        </w:rPr>
      </w:pPr>
      <w:r>
        <w:rPr>
          <w:rFonts w:ascii="Arial" w:hAnsi="Arial" w:cs="Arial"/>
        </w:rPr>
        <w:t>To organise and c</w:t>
      </w:r>
      <w:r w:rsidR="00A66C12" w:rsidRPr="00A97FF2">
        <w:rPr>
          <w:rFonts w:ascii="Arial" w:hAnsi="Arial" w:cs="Arial"/>
        </w:rPr>
        <w:t>o-ordinat</w:t>
      </w:r>
      <w:r>
        <w:rPr>
          <w:rFonts w:ascii="Arial" w:hAnsi="Arial" w:cs="Arial"/>
        </w:rPr>
        <w:t>e</w:t>
      </w:r>
      <w:r w:rsidR="00A66C12" w:rsidRPr="00A97FF2">
        <w:rPr>
          <w:rFonts w:ascii="Arial" w:hAnsi="Arial" w:cs="Arial"/>
        </w:rPr>
        <w:t xml:space="preserve"> client appointments via database/telephone</w:t>
      </w:r>
    </w:p>
    <w:p w14:paraId="5D60C24C" w14:textId="77777777" w:rsidR="00A66C12" w:rsidRPr="00552AC1" w:rsidRDefault="00A66C12" w:rsidP="00A66C12">
      <w:pPr>
        <w:rPr>
          <w:rFonts w:ascii="Arial" w:hAnsi="Arial" w:cs="Arial"/>
        </w:rPr>
      </w:pPr>
    </w:p>
    <w:p w14:paraId="640AB3B3" w14:textId="3174C497" w:rsidR="00A66C12" w:rsidRDefault="00A97FF2" w:rsidP="00A97FF2">
      <w:pPr>
        <w:pStyle w:val="ListParagraph"/>
        <w:numPr>
          <w:ilvl w:val="0"/>
          <w:numId w:val="4"/>
        </w:numPr>
        <w:rPr>
          <w:rFonts w:ascii="Arial" w:hAnsi="Arial" w:cs="Arial"/>
        </w:rPr>
      </w:pPr>
      <w:r>
        <w:rPr>
          <w:rFonts w:ascii="Arial" w:hAnsi="Arial" w:cs="Arial"/>
        </w:rPr>
        <w:t>To c</w:t>
      </w:r>
      <w:r w:rsidR="00A66C12" w:rsidRPr="00A97FF2">
        <w:rPr>
          <w:rFonts w:ascii="Arial" w:hAnsi="Arial" w:cs="Arial"/>
        </w:rPr>
        <w:t>o-ordinat</w:t>
      </w:r>
      <w:r>
        <w:rPr>
          <w:rFonts w:ascii="Arial" w:hAnsi="Arial" w:cs="Arial"/>
        </w:rPr>
        <w:t>e</w:t>
      </w:r>
      <w:r w:rsidR="00A66C12" w:rsidRPr="00A97FF2">
        <w:rPr>
          <w:rFonts w:ascii="Arial" w:hAnsi="Arial" w:cs="Arial"/>
        </w:rPr>
        <w:t xml:space="preserve"> client appointments</w:t>
      </w:r>
      <w:r>
        <w:rPr>
          <w:rFonts w:ascii="Arial" w:hAnsi="Arial" w:cs="Arial"/>
        </w:rPr>
        <w:t xml:space="preserve"> and </w:t>
      </w:r>
      <w:r w:rsidR="00A66C12" w:rsidRPr="00A97FF2">
        <w:rPr>
          <w:rFonts w:ascii="Arial" w:hAnsi="Arial" w:cs="Arial"/>
        </w:rPr>
        <w:t>room bookings</w:t>
      </w:r>
    </w:p>
    <w:p w14:paraId="003DF7B4" w14:textId="77777777" w:rsidR="00A97FF2" w:rsidRPr="00A97FF2" w:rsidRDefault="00A97FF2" w:rsidP="00A97FF2">
      <w:pPr>
        <w:pStyle w:val="ListParagraph"/>
        <w:rPr>
          <w:rFonts w:ascii="Arial" w:hAnsi="Arial" w:cs="Arial"/>
        </w:rPr>
      </w:pPr>
    </w:p>
    <w:p w14:paraId="7F2A1DF0" w14:textId="77777777" w:rsidR="00A97FF2" w:rsidRPr="00A97FF2" w:rsidRDefault="00A97FF2" w:rsidP="00A97FF2">
      <w:pPr>
        <w:pStyle w:val="ListParagraph"/>
        <w:numPr>
          <w:ilvl w:val="0"/>
          <w:numId w:val="4"/>
        </w:numPr>
        <w:rPr>
          <w:rFonts w:ascii="Arial" w:hAnsi="Arial" w:cs="Arial"/>
        </w:rPr>
      </w:pPr>
      <w:r>
        <w:rPr>
          <w:rFonts w:ascii="Arial" w:hAnsi="Arial" w:cs="Arial"/>
        </w:rPr>
        <w:t>To liaise with project staff and therapists as required</w:t>
      </w:r>
    </w:p>
    <w:p w14:paraId="0DCB7AC6" w14:textId="77777777" w:rsidR="00A97FF2" w:rsidRDefault="00A97FF2" w:rsidP="00A97FF2">
      <w:pPr>
        <w:rPr>
          <w:rFonts w:ascii="Arial" w:hAnsi="Arial" w:cs="Arial"/>
        </w:rPr>
      </w:pPr>
    </w:p>
    <w:p w14:paraId="67A6ACBF" w14:textId="054D217C" w:rsidR="00A97FF2" w:rsidRPr="00A97FF2" w:rsidRDefault="00A97FF2" w:rsidP="00A97FF2">
      <w:pPr>
        <w:pStyle w:val="ListParagraph"/>
        <w:numPr>
          <w:ilvl w:val="0"/>
          <w:numId w:val="4"/>
        </w:numPr>
        <w:rPr>
          <w:rFonts w:ascii="Arial" w:hAnsi="Arial" w:cs="Arial"/>
        </w:rPr>
      </w:pPr>
      <w:r>
        <w:rPr>
          <w:rFonts w:ascii="Arial" w:hAnsi="Arial" w:cs="Arial"/>
        </w:rPr>
        <w:t>To l</w:t>
      </w:r>
      <w:r w:rsidRPr="00A97FF2">
        <w:rPr>
          <w:rFonts w:ascii="Arial" w:hAnsi="Arial" w:cs="Arial"/>
        </w:rPr>
        <w:t>iaise with volunteers</w:t>
      </w:r>
      <w:r>
        <w:rPr>
          <w:rFonts w:ascii="Arial" w:hAnsi="Arial" w:cs="Arial"/>
        </w:rPr>
        <w:t xml:space="preserve"> as required</w:t>
      </w:r>
    </w:p>
    <w:p w14:paraId="099CCEEB" w14:textId="77777777" w:rsidR="00A66C12" w:rsidRPr="00552AC1" w:rsidRDefault="00A66C12" w:rsidP="00A66C12">
      <w:pPr>
        <w:rPr>
          <w:rFonts w:ascii="Arial" w:hAnsi="Arial" w:cs="Arial"/>
        </w:rPr>
      </w:pPr>
    </w:p>
    <w:p w14:paraId="5FBACEA2" w14:textId="3A057FB6" w:rsidR="00A66C12" w:rsidRDefault="00A97FF2" w:rsidP="00A97FF2">
      <w:pPr>
        <w:pStyle w:val="ListParagraph"/>
        <w:numPr>
          <w:ilvl w:val="0"/>
          <w:numId w:val="4"/>
        </w:numPr>
        <w:rPr>
          <w:rFonts w:ascii="Arial" w:hAnsi="Arial" w:cs="Arial"/>
        </w:rPr>
      </w:pPr>
      <w:r>
        <w:rPr>
          <w:rFonts w:ascii="Arial" w:hAnsi="Arial" w:cs="Arial"/>
        </w:rPr>
        <w:t>To set up rooms as required for project activities</w:t>
      </w:r>
    </w:p>
    <w:p w14:paraId="48170958" w14:textId="77777777" w:rsidR="00A97FF2" w:rsidRPr="00A97FF2" w:rsidRDefault="00A97FF2" w:rsidP="00A97FF2">
      <w:pPr>
        <w:pStyle w:val="ListParagraph"/>
        <w:rPr>
          <w:rFonts w:ascii="Arial" w:hAnsi="Arial" w:cs="Arial"/>
        </w:rPr>
      </w:pPr>
    </w:p>
    <w:p w14:paraId="00012C8F" w14:textId="414D0112" w:rsidR="00A97FF2" w:rsidRDefault="00A97FF2" w:rsidP="00A97FF2">
      <w:pPr>
        <w:pStyle w:val="ListParagraph"/>
        <w:numPr>
          <w:ilvl w:val="0"/>
          <w:numId w:val="4"/>
        </w:numPr>
        <w:rPr>
          <w:rFonts w:ascii="Arial" w:hAnsi="Arial" w:cs="Arial"/>
        </w:rPr>
      </w:pPr>
      <w:r>
        <w:rPr>
          <w:rFonts w:ascii="Arial" w:hAnsi="Arial" w:cs="Arial"/>
        </w:rPr>
        <w:t>To organise catering as required for project activities</w:t>
      </w:r>
    </w:p>
    <w:p w14:paraId="19312D26" w14:textId="77777777" w:rsidR="00A66C12" w:rsidRDefault="00A66C12" w:rsidP="00A66C12">
      <w:pPr>
        <w:rPr>
          <w:rFonts w:ascii="Arial" w:hAnsi="Arial" w:cs="Arial"/>
        </w:rPr>
      </w:pPr>
    </w:p>
    <w:p w14:paraId="0E9DDAC2" w14:textId="0E88A154" w:rsidR="00A66C12" w:rsidRPr="00A97FF2" w:rsidRDefault="00A97FF2" w:rsidP="00A97FF2">
      <w:pPr>
        <w:pStyle w:val="ListParagraph"/>
        <w:numPr>
          <w:ilvl w:val="0"/>
          <w:numId w:val="4"/>
        </w:numPr>
        <w:rPr>
          <w:rFonts w:ascii="Arial" w:hAnsi="Arial" w:cs="Arial"/>
        </w:rPr>
      </w:pPr>
      <w:r>
        <w:rPr>
          <w:rFonts w:ascii="Arial" w:hAnsi="Arial" w:cs="Arial"/>
        </w:rPr>
        <w:t>To r</w:t>
      </w:r>
      <w:r w:rsidR="00A66C12" w:rsidRPr="00A97FF2">
        <w:rPr>
          <w:rFonts w:ascii="Arial" w:hAnsi="Arial" w:cs="Arial"/>
        </w:rPr>
        <w:t>ecord petty cash/banking</w:t>
      </w:r>
    </w:p>
    <w:p w14:paraId="58DDF0AF" w14:textId="77777777" w:rsidR="00A66C12" w:rsidRPr="00552AC1" w:rsidRDefault="00A66C12" w:rsidP="00A66C12">
      <w:pPr>
        <w:rPr>
          <w:rFonts w:ascii="Arial" w:hAnsi="Arial" w:cs="Arial"/>
        </w:rPr>
      </w:pPr>
    </w:p>
    <w:p w14:paraId="556749DB" w14:textId="6B295AA3" w:rsidR="00A66C12" w:rsidRPr="00A97FF2" w:rsidRDefault="00A97FF2" w:rsidP="00A97FF2">
      <w:pPr>
        <w:pStyle w:val="ListParagraph"/>
        <w:numPr>
          <w:ilvl w:val="0"/>
          <w:numId w:val="4"/>
        </w:numPr>
        <w:rPr>
          <w:rFonts w:ascii="Arial" w:hAnsi="Arial" w:cs="Arial"/>
        </w:rPr>
      </w:pPr>
      <w:r>
        <w:rPr>
          <w:rFonts w:ascii="Arial" w:hAnsi="Arial" w:cs="Arial"/>
        </w:rPr>
        <w:t>To r</w:t>
      </w:r>
      <w:r w:rsidR="00A66C12" w:rsidRPr="00A97FF2">
        <w:rPr>
          <w:rFonts w:ascii="Arial" w:hAnsi="Arial" w:cs="Arial"/>
        </w:rPr>
        <w:t>ecord therapy hours</w:t>
      </w:r>
      <w:r>
        <w:rPr>
          <w:rFonts w:ascii="Arial" w:hAnsi="Arial" w:cs="Arial"/>
        </w:rPr>
        <w:t xml:space="preserve"> and process therapists’ invoices for payment</w:t>
      </w:r>
    </w:p>
    <w:p w14:paraId="7689400E" w14:textId="77777777" w:rsidR="00A66C12" w:rsidRPr="00552AC1" w:rsidRDefault="00A66C12" w:rsidP="00A66C12">
      <w:pPr>
        <w:rPr>
          <w:rFonts w:ascii="Arial" w:hAnsi="Arial" w:cs="Arial"/>
        </w:rPr>
      </w:pPr>
    </w:p>
    <w:p w14:paraId="0A6B4FB3" w14:textId="2197E9F1" w:rsidR="00A66C12" w:rsidRDefault="00A97FF2" w:rsidP="00A97FF2">
      <w:pPr>
        <w:pStyle w:val="ListParagraph"/>
        <w:numPr>
          <w:ilvl w:val="0"/>
          <w:numId w:val="4"/>
        </w:numPr>
        <w:rPr>
          <w:rFonts w:ascii="Arial" w:hAnsi="Arial" w:cs="Arial"/>
        </w:rPr>
      </w:pPr>
      <w:r>
        <w:rPr>
          <w:rFonts w:ascii="Arial" w:hAnsi="Arial" w:cs="Arial"/>
        </w:rPr>
        <w:t>To record and collate client assessment and evaluation information</w:t>
      </w:r>
    </w:p>
    <w:p w14:paraId="1D818986" w14:textId="77777777" w:rsidR="00A97FF2" w:rsidRPr="00A97FF2" w:rsidRDefault="00A97FF2" w:rsidP="00A97FF2">
      <w:pPr>
        <w:pStyle w:val="ListParagraph"/>
        <w:rPr>
          <w:rFonts w:ascii="Arial" w:hAnsi="Arial" w:cs="Arial"/>
        </w:rPr>
      </w:pPr>
    </w:p>
    <w:p w14:paraId="5BF69366" w14:textId="07B492E6" w:rsidR="00A97FF2" w:rsidRPr="00A97FF2" w:rsidRDefault="00A97FF2" w:rsidP="00A97FF2">
      <w:pPr>
        <w:pStyle w:val="ListParagraph"/>
        <w:numPr>
          <w:ilvl w:val="0"/>
          <w:numId w:val="4"/>
        </w:numPr>
        <w:rPr>
          <w:rFonts w:ascii="Arial" w:hAnsi="Arial" w:cs="Arial"/>
        </w:rPr>
      </w:pPr>
      <w:r>
        <w:rPr>
          <w:rFonts w:ascii="Arial" w:hAnsi="Arial" w:cs="Arial"/>
        </w:rPr>
        <w:t>To provide statistics and information for board and funding reports</w:t>
      </w:r>
    </w:p>
    <w:p w14:paraId="51DD4E2F" w14:textId="77777777" w:rsidR="00A66C12" w:rsidRPr="00552AC1" w:rsidRDefault="00A66C12" w:rsidP="00A66C12">
      <w:pPr>
        <w:rPr>
          <w:rFonts w:ascii="Arial" w:hAnsi="Arial" w:cs="Arial"/>
        </w:rPr>
      </w:pPr>
    </w:p>
    <w:p w14:paraId="320D37D8" w14:textId="06F61A40" w:rsidR="00A66C12" w:rsidRPr="00A97FF2" w:rsidRDefault="00A97FF2" w:rsidP="00A97FF2">
      <w:pPr>
        <w:pStyle w:val="ListParagraph"/>
        <w:numPr>
          <w:ilvl w:val="0"/>
          <w:numId w:val="4"/>
        </w:numPr>
        <w:rPr>
          <w:rFonts w:ascii="Arial" w:hAnsi="Arial" w:cs="Arial"/>
        </w:rPr>
      </w:pPr>
      <w:r>
        <w:rPr>
          <w:rFonts w:ascii="Arial" w:hAnsi="Arial" w:cs="Arial"/>
        </w:rPr>
        <w:t>To be responsible for p</w:t>
      </w:r>
      <w:r w:rsidR="00A66C12" w:rsidRPr="00A97FF2">
        <w:rPr>
          <w:rFonts w:ascii="Arial" w:hAnsi="Arial" w:cs="Arial"/>
        </w:rPr>
        <w:t>rocurement</w:t>
      </w:r>
      <w:r>
        <w:rPr>
          <w:rFonts w:ascii="Arial" w:hAnsi="Arial" w:cs="Arial"/>
        </w:rPr>
        <w:t xml:space="preserve"> and </w:t>
      </w:r>
      <w:r w:rsidR="00A66C12" w:rsidRPr="00A97FF2">
        <w:rPr>
          <w:rFonts w:ascii="Arial" w:hAnsi="Arial" w:cs="Arial"/>
        </w:rPr>
        <w:t>stock control</w:t>
      </w:r>
    </w:p>
    <w:p w14:paraId="402419FB" w14:textId="77777777" w:rsidR="00A66C12" w:rsidRPr="00552AC1" w:rsidRDefault="00A66C12" w:rsidP="00A66C12">
      <w:pPr>
        <w:rPr>
          <w:rFonts w:ascii="Arial" w:hAnsi="Arial" w:cs="Arial"/>
        </w:rPr>
      </w:pPr>
    </w:p>
    <w:p w14:paraId="44059B15" w14:textId="3428A3BC" w:rsidR="00A66C12" w:rsidRPr="00A97FF2" w:rsidRDefault="00A97FF2" w:rsidP="00A97FF2">
      <w:pPr>
        <w:pStyle w:val="ListParagraph"/>
        <w:numPr>
          <w:ilvl w:val="0"/>
          <w:numId w:val="4"/>
        </w:numPr>
        <w:rPr>
          <w:rFonts w:ascii="Arial" w:hAnsi="Arial" w:cs="Arial"/>
        </w:rPr>
      </w:pPr>
      <w:r>
        <w:rPr>
          <w:rFonts w:ascii="Arial" w:hAnsi="Arial" w:cs="Arial"/>
        </w:rPr>
        <w:t>To a</w:t>
      </w:r>
      <w:r w:rsidR="00A66C12" w:rsidRPr="00A97FF2">
        <w:rPr>
          <w:rFonts w:ascii="Arial" w:hAnsi="Arial" w:cs="Arial"/>
        </w:rPr>
        <w:t>ssist in promotional events</w:t>
      </w:r>
      <w:r>
        <w:rPr>
          <w:rFonts w:ascii="Arial" w:hAnsi="Arial" w:cs="Arial"/>
        </w:rPr>
        <w:t xml:space="preserve"> and </w:t>
      </w:r>
      <w:r w:rsidR="00A66C12" w:rsidRPr="00A97FF2">
        <w:rPr>
          <w:rFonts w:ascii="Arial" w:hAnsi="Arial" w:cs="Arial"/>
        </w:rPr>
        <w:t xml:space="preserve">training </w:t>
      </w:r>
    </w:p>
    <w:p w14:paraId="261B59DC" w14:textId="77777777" w:rsidR="00A66C12" w:rsidRDefault="00A66C12" w:rsidP="00A66C12">
      <w:pPr>
        <w:rPr>
          <w:rFonts w:ascii="Arial" w:hAnsi="Arial" w:cs="Arial"/>
        </w:rPr>
      </w:pPr>
    </w:p>
    <w:p w14:paraId="02530F9D" w14:textId="65365731" w:rsidR="00A66C12" w:rsidRPr="00A97FF2" w:rsidRDefault="00A97FF2" w:rsidP="00A97FF2">
      <w:pPr>
        <w:pStyle w:val="ListParagraph"/>
        <w:numPr>
          <w:ilvl w:val="0"/>
          <w:numId w:val="4"/>
        </w:numPr>
        <w:rPr>
          <w:rFonts w:ascii="Arial" w:hAnsi="Arial" w:cs="Arial"/>
        </w:rPr>
      </w:pPr>
      <w:r>
        <w:rPr>
          <w:rFonts w:ascii="Arial" w:hAnsi="Arial" w:cs="Arial"/>
        </w:rPr>
        <w:t>To p</w:t>
      </w:r>
      <w:r w:rsidR="00A66C12" w:rsidRPr="00A97FF2">
        <w:rPr>
          <w:rFonts w:ascii="Arial" w:hAnsi="Arial" w:cs="Arial"/>
        </w:rPr>
        <w:t xml:space="preserve">ost on social media and update MAF’s website </w:t>
      </w:r>
      <w:r>
        <w:rPr>
          <w:rFonts w:ascii="Arial" w:hAnsi="Arial" w:cs="Arial"/>
        </w:rPr>
        <w:t>as</w:t>
      </w:r>
      <w:r w:rsidR="00A66C12" w:rsidRPr="00A97FF2">
        <w:rPr>
          <w:rFonts w:ascii="Arial" w:hAnsi="Arial" w:cs="Arial"/>
        </w:rPr>
        <w:t xml:space="preserve"> required </w:t>
      </w:r>
    </w:p>
    <w:p w14:paraId="478AA079" w14:textId="77777777" w:rsidR="00A66C12" w:rsidRPr="00552AC1" w:rsidRDefault="00A66C12" w:rsidP="00A66C12">
      <w:pPr>
        <w:rPr>
          <w:rFonts w:ascii="Arial" w:hAnsi="Arial" w:cs="Arial"/>
        </w:rPr>
      </w:pPr>
    </w:p>
    <w:p w14:paraId="2C3B22C5" w14:textId="2C745A77" w:rsidR="00A66C12" w:rsidRDefault="00A97FF2" w:rsidP="00A97FF2">
      <w:pPr>
        <w:pStyle w:val="ListParagraph"/>
        <w:numPr>
          <w:ilvl w:val="0"/>
          <w:numId w:val="4"/>
        </w:numPr>
        <w:rPr>
          <w:rFonts w:ascii="Arial" w:hAnsi="Arial" w:cs="Arial"/>
        </w:rPr>
      </w:pPr>
      <w:r>
        <w:rPr>
          <w:rFonts w:ascii="Arial" w:hAnsi="Arial" w:cs="Arial"/>
        </w:rPr>
        <w:t>To provide any</w:t>
      </w:r>
      <w:r w:rsidR="00A66C12" w:rsidRPr="00A97FF2">
        <w:rPr>
          <w:rFonts w:ascii="Arial" w:hAnsi="Arial" w:cs="Arial"/>
        </w:rPr>
        <w:t xml:space="preserve"> other ad hoc duties to support the Hub Manager </w:t>
      </w:r>
    </w:p>
    <w:p w14:paraId="7646A95B" w14:textId="77777777" w:rsidR="00436EAB" w:rsidRPr="00436EAB" w:rsidRDefault="00436EAB" w:rsidP="00436EAB">
      <w:pPr>
        <w:pStyle w:val="ListParagraph"/>
        <w:rPr>
          <w:rFonts w:ascii="Arial" w:hAnsi="Arial" w:cs="Arial"/>
        </w:rPr>
      </w:pPr>
    </w:p>
    <w:p w14:paraId="06BF5C5A" w14:textId="30C00AE8" w:rsidR="00436EAB" w:rsidRDefault="00436EAB" w:rsidP="00436EAB">
      <w:pPr>
        <w:rPr>
          <w:rFonts w:ascii="Arial" w:hAnsi="Arial" w:cs="Arial"/>
        </w:rPr>
      </w:pPr>
    </w:p>
    <w:p w14:paraId="526F3A20" w14:textId="1015C148" w:rsidR="00436EAB" w:rsidRDefault="00436EAB" w:rsidP="00436EAB">
      <w:pPr>
        <w:rPr>
          <w:rFonts w:ascii="Arial" w:hAnsi="Arial" w:cs="Arial"/>
        </w:rPr>
      </w:pPr>
    </w:p>
    <w:p w14:paraId="2DA4B0F6" w14:textId="2225A3FD" w:rsidR="00436EAB" w:rsidRDefault="00436EAB" w:rsidP="00436EAB">
      <w:pPr>
        <w:rPr>
          <w:rFonts w:ascii="Arial" w:hAnsi="Arial" w:cs="Arial"/>
        </w:rPr>
      </w:pPr>
    </w:p>
    <w:p w14:paraId="1910D37D" w14:textId="77777777" w:rsidR="00436EAB" w:rsidRPr="00436EAB" w:rsidRDefault="00436EAB" w:rsidP="00436EAB">
      <w:pPr>
        <w:rPr>
          <w:rFonts w:ascii="Arial" w:hAnsi="Arial" w:cs="Arial"/>
        </w:rPr>
      </w:pPr>
    </w:p>
    <w:p w14:paraId="55E0194D" w14:textId="77777777" w:rsidR="00A97FF2" w:rsidRPr="00A97FF2" w:rsidRDefault="00A97FF2" w:rsidP="00A97FF2">
      <w:pPr>
        <w:pStyle w:val="ListParagraph"/>
        <w:rPr>
          <w:rFonts w:ascii="Arial" w:hAnsi="Arial" w:cs="Arial"/>
        </w:rPr>
      </w:pPr>
    </w:p>
    <w:p w14:paraId="5EE27FC5" w14:textId="77777777" w:rsidR="00FD434C" w:rsidRDefault="00FD434C" w:rsidP="00A97FF2">
      <w:pPr>
        <w:rPr>
          <w:rFonts w:ascii="Arial" w:hAnsi="Arial" w:cs="Arial"/>
          <w:b/>
          <w:bCs/>
        </w:rPr>
      </w:pPr>
    </w:p>
    <w:p w14:paraId="3C2DE1B6" w14:textId="77777777" w:rsidR="00FD434C" w:rsidRDefault="00FD434C" w:rsidP="00A97FF2">
      <w:pPr>
        <w:rPr>
          <w:rFonts w:ascii="Arial" w:hAnsi="Arial" w:cs="Arial"/>
          <w:b/>
          <w:bCs/>
        </w:rPr>
      </w:pPr>
    </w:p>
    <w:p w14:paraId="544AD527" w14:textId="324C8242" w:rsidR="00A97FF2" w:rsidRDefault="00A97FF2" w:rsidP="00A97FF2">
      <w:pPr>
        <w:rPr>
          <w:rFonts w:ascii="Arial" w:hAnsi="Arial" w:cs="Arial"/>
          <w:b/>
          <w:bCs/>
        </w:rPr>
      </w:pPr>
      <w:r>
        <w:rPr>
          <w:rFonts w:ascii="Arial" w:hAnsi="Arial" w:cs="Arial"/>
          <w:b/>
          <w:bCs/>
        </w:rPr>
        <w:t>Person Specification</w:t>
      </w:r>
    </w:p>
    <w:p w14:paraId="7B2879CD" w14:textId="5AD5B3BE" w:rsidR="00A97FF2" w:rsidRDefault="00A97FF2" w:rsidP="00A97FF2">
      <w:pPr>
        <w:rPr>
          <w:rFonts w:ascii="Arial" w:hAnsi="Arial" w:cs="Arial"/>
          <w:b/>
          <w:bCs/>
        </w:rPr>
      </w:pPr>
    </w:p>
    <w:p w14:paraId="535D6D0B" w14:textId="6E545831" w:rsidR="00A97FF2" w:rsidRDefault="00A97FF2" w:rsidP="00A97FF2">
      <w:pPr>
        <w:rPr>
          <w:rFonts w:ascii="Arial" w:hAnsi="Arial" w:cs="Arial"/>
          <w:b/>
          <w:bCs/>
        </w:rPr>
      </w:pPr>
      <w:r>
        <w:rPr>
          <w:rFonts w:ascii="Arial" w:hAnsi="Arial" w:cs="Arial"/>
          <w:b/>
          <w:bCs/>
        </w:rPr>
        <w:t>Qualifications:</w:t>
      </w:r>
    </w:p>
    <w:p w14:paraId="34C85360" w14:textId="04336238" w:rsidR="0084745E" w:rsidRDefault="0084745E" w:rsidP="00A97FF2">
      <w:pPr>
        <w:rPr>
          <w:rFonts w:ascii="Arial" w:hAnsi="Arial" w:cs="Arial"/>
          <w:b/>
          <w:bCs/>
        </w:rPr>
      </w:pPr>
    </w:p>
    <w:p w14:paraId="424BB7BD" w14:textId="0F282FD3" w:rsidR="0084745E" w:rsidRPr="0084745E" w:rsidRDefault="0084745E" w:rsidP="00A97FF2">
      <w:pPr>
        <w:rPr>
          <w:rFonts w:ascii="Arial" w:hAnsi="Arial" w:cs="Arial"/>
        </w:rPr>
      </w:pPr>
      <w:r>
        <w:rPr>
          <w:rFonts w:ascii="Arial" w:hAnsi="Arial" w:cs="Arial"/>
        </w:rPr>
        <w:t>Educated to Higher level. Previous experience of working in a role of this type will also be considered</w:t>
      </w:r>
    </w:p>
    <w:p w14:paraId="5B173459" w14:textId="2440294E" w:rsidR="00A97FF2" w:rsidRDefault="00A97FF2" w:rsidP="00A97FF2">
      <w:pPr>
        <w:rPr>
          <w:rFonts w:ascii="Arial" w:hAnsi="Arial" w:cs="Arial"/>
          <w:b/>
          <w:bCs/>
        </w:rPr>
      </w:pPr>
    </w:p>
    <w:p w14:paraId="4C7D4930" w14:textId="7D6D8496" w:rsidR="00A97FF2" w:rsidRDefault="00A97FF2" w:rsidP="00A97FF2">
      <w:pPr>
        <w:rPr>
          <w:rFonts w:ascii="Arial" w:hAnsi="Arial" w:cs="Arial"/>
          <w:b/>
          <w:bCs/>
        </w:rPr>
      </w:pPr>
    </w:p>
    <w:p w14:paraId="6D8459A3" w14:textId="4CA63FB6" w:rsidR="00A97FF2" w:rsidRDefault="00A97FF2" w:rsidP="00A97FF2">
      <w:pPr>
        <w:rPr>
          <w:rFonts w:ascii="Arial" w:hAnsi="Arial" w:cs="Arial"/>
          <w:b/>
          <w:bCs/>
        </w:rPr>
      </w:pPr>
      <w:r>
        <w:rPr>
          <w:rFonts w:ascii="Arial" w:hAnsi="Arial" w:cs="Arial"/>
          <w:b/>
          <w:bCs/>
        </w:rPr>
        <w:t>Experience and Knowledge:</w:t>
      </w:r>
    </w:p>
    <w:p w14:paraId="20E70BE0" w14:textId="5ABF5349" w:rsidR="00A97FF2" w:rsidRDefault="00A97FF2" w:rsidP="00A97FF2">
      <w:pPr>
        <w:rPr>
          <w:rFonts w:ascii="Arial" w:hAnsi="Arial" w:cs="Arial"/>
          <w:b/>
          <w:bCs/>
        </w:rPr>
      </w:pPr>
    </w:p>
    <w:p w14:paraId="6187EC3B" w14:textId="70A5C9CF" w:rsidR="00A97FF2" w:rsidRPr="00A97FF2" w:rsidRDefault="00A97FF2" w:rsidP="00A97FF2">
      <w:pPr>
        <w:rPr>
          <w:rFonts w:ascii="Arial" w:hAnsi="Arial" w:cs="Arial"/>
        </w:rPr>
      </w:pPr>
      <w:r>
        <w:rPr>
          <w:rFonts w:ascii="Arial" w:hAnsi="Arial" w:cs="Arial"/>
        </w:rPr>
        <w:t>Experience and a</w:t>
      </w:r>
      <w:r w:rsidRPr="00A97FF2">
        <w:rPr>
          <w:rFonts w:ascii="Arial" w:hAnsi="Arial" w:cs="Arial"/>
        </w:rPr>
        <w:t xml:space="preserve"> good working knowledge of Microsoft Office packages </w:t>
      </w:r>
    </w:p>
    <w:p w14:paraId="78EAF939" w14:textId="367E8121" w:rsidR="00A97FF2" w:rsidRDefault="00A97FF2" w:rsidP="00A97FF2">
      <w:pPr>
        <w:rPr>
          <w:rFonts w:ascii="Arial" w:hAnsi="Arial" w:cs="Arial"/>
          <w:b/>
          <w:bCs/>
        </w:rPr>
      </w:pPr>
    </w:p>
    <w:p w14:paraId="2C19C32D" w14:textId="4ED4B616" w:rsidR="00A97FF2" w:rsidRDefault="00A97FF2" w:rsidP="00A97FF2">
      <w:pPr>
        <w:rPr>
          <w:rFonts w:ascii="Arial" w:hAnsi="Arial" w:cs="Arial"/>
        </w:rPr>
      </w:pPr>
      <w:r>
        <w:rPr>
          <w:rFonts w:ascii="Arial" w:hAnsi="Arial" w:cs="Arial"/>
        </w:rPr>
        <w:t>P</w:t>
      </w:r>
      <w:r w:rsidRPr="00552AC1">
        <w:rPr>
          <w:rFonts w:ascii="Arial" w:hAnsi="Arial" w:cs="Arial"/>
        </w:rPr>
        <w:t>revious general office experience</w:t>
      </w:r>
    </w:p>
    <w:p w14:paraId="55FC7A03" w14:textId="77777777" w:rsidR="00A97FF2" w:rsidRPr="00552AC1" w:rsidRDefault="00A97FF2" w:rsidP="00A97FF2">
      <w:pPr>
        <w:rPr>
          <w:rFonts w:ascii="Arial" w:hAnsi="Arial" w:cs="Arial"/>
        </w:rPr>
      </w:pPr>
    </w:p>
    <w:p w14:paraId="51E1AB5E" w14:textId="5851A285" w:rsidR="00A97FF2" w:rsidRDefault="00A97FF2" w:rsidP="00A97FF2">
      <w:pPr>
        <w:rPr>
          <w:rFonts w:ascii="Arial" w:hAnsi="Arial" w:cs="Arial"/>
        </w:rPr>
      </w:pPr>
      <w:r>
        <w:rPr>
          <w:rFonts w:ascii="Arial" w:hAnsi="Arial" w:cs="Arial"/>
        </w:rPr>
        <w:t>E</w:t>
      </w:r>
      <w:r w:rsidRPr="00552AC1">
        <w:rPr>
          <w:rFonts w:ascii="Arial" w:hAnsi="Arial" w:cs="Arial"/>
        </w:rPr>
        <w:t xml:space="preserve">xperience of dealing with the public, ideally in a caring environment </w:t>
      </w:r>
    </w:p>
    <w:p w14:paraId="52DCE936" w14:textId="77777777" w:rsidR="00A97FF2" w:rsidRPr="00552AC1" w:rsidRDefault="00A97FF2" w:rsidP="00A97FF2">
      <w:pPr>
        <w:rPr>
          <w:rFonts w:ascii="Arial" w:hAnsi="Arial" w:cs="Arial"/>
        </w:rPr>
      </w:pPr>
    </w:p>
    <w:p w14:paraId="3686AB77" w14:textId="17964493" w:rsidR="00A97FF2" w:rsidRDefault="002730AF" w:rsidP="00A97FF2">
      <w:pPr>
        <w:rPr>
          <w:rFonts w:ascii="Arial" w:hAnsi="Arial" w:cs="Arial"/>
        </w:rPr>
      </w:pPr>
      <w:r>
        <w:rPr>
          <w:rFonts w:ascii="Arial" w:hAnsi="Arial" w:cs="Arial"/>
        </w:rPr>
        <w:t>Knowledge</w:t>
      </w:r>
      <w:r w:rsidR="00A97FF2">
        <w:rPr>
          <w:rFonts w:ascii="Arial" w:hAnsi="Arial" w:cs="Arial"/>
        </w:rPr>
        <w:t xml:space="preserve"> of the use of social media</w:t>
      </w:r>
    </w:p>
    <w:p w14:paraId="6E151BD0" w14:textId="3AD8F5D2" w:rsidR="00A97FF2" w:rsidRDefault="00A97FF2" w:rsidP="00A97FF2">
      <w:pPr>
        <w:rPr>
          <w:rFonts w:ascii="Arial" w:hAnsi="Arial" w:cs="Arial"/>
        </w:rPr>
      </w:pPr>
    </w:p>
    <w:p w14:paraId="51601D61" w14:textId="13BF6A73" w:rsidR="00A97FF2" w:rsidRDefault="00A97FF2" w:rsidP="00A97FF2">
      <w:pPr>
        <w:rPr>
          <w:rFonts w:ascii="Arial" w:hAnsi="Arial" w:cs="Arial"/>
        </w:rPr>
      </w:pPr>
      <w:r>
        <w:rPr>
          <w:rFonts w:ascii="Arial" w:hAnsi="Arial" w:cs="Arial"/>
        </w:rPr>
        <w:t>A</w:t>
      </w:r>
      <w:r w:rsidRPr="00552AC1">
        <w:rPr>
          <w:rFonts w:ascii="Arial" w:hAnsi="Arial" w:cs="Arial"/>
        </w:rPr>
        <w:t>wareness of the sensitive and confidential nature of the charity’s work</w:t>
      </w:r>
    </w:p>
    <w:p w14:paraId="31638B7B" w14:textId="77777777" w:rsidR="0084745E" w:rsidRPr="00FD434C" w:rsidRDefault="0084745E" w:rsidP="00A97FF2">
      <w:pPr>
        <w:rPr>
          <w:rFonts w:ascii="Arial" w:hAnsi="Arial" w:cs="Arial"/>
        </w:rPr>
      </w:pPr>
    </w:p>
    <w:p w14:paraId="0297414D" w14:textId="01E2A3DD" w:rsidR="00A97FF2" w:rsidRDefault="00A97FF2" w:rsidP="00A97FF2">
      <w:pPr>
        <w:rPr>
          <w:rFonts w:ascii="Arial" w:hAnsi="Arial" w:cs="Arial"/>
          <w:b/>
          <w:bCs/>
        </w:rPr>
      </w:pPr>
      <w:r>
        <w:rPr>
          <w:rFonts w:ascii="Arial" w:hAnsi="Arial" w:cs="Arial"/>
          <w:b/>
          <w:bCs/>
        </w:rPr>
        <w:t>Skills and Abilities</w:t>
      </w:r>
    </w:p>
    <w:p w14:paraId="6EB513B3" w14:textId="33C19FA2" w:rsidR="00A97FF2" w:rsidRDefault="00A97FF2" w:rsidP="00A97FF2">
      <w:pPr>
        <w:rPr>
          <w:rFonts w:ascii="Arial" w:hAnsi="Arial" w:cs="Arial"/>
          <w:b/>
          <w:bCs/>
        </w:rPr>
      </w:pPr>
    </w:p>
    <w:p w14:paraId="3042D52E" w14:textId="3E6A40AD" w:rsidR="00A97FF2" w:rsidRDefault="00A97FF2" w:rsidP="00A97FF2">
      <w:pPr>
        <w:rPr>
          <w:rFonts w:ascii="Arial" w:hAnsi="Arial" w:cs="Arial"/>
        </w:rPr>
      </w:pPr>
      <w:r>
        <w:rPr>
          <w:rFonts w:ascii="Arial" w:hAnsi="Arial" w:cs="Arial"/>
        </w:rPr>
        <w:t>A</w:t>
      </w:r>
      <w:r w:rsidRPr="00552AC1">
        <w:rPr>
          <w:rFonts w:ascii="Arial" w:hAnsi="Arial" w:cs="Arial"/>
        </w:rPr>
        <w:t xml:space="preserve"> good standard of English for communications, </w:t>
      </w:r>
      <w:r>
        <w:rPr>
          <w:rFonts w:ascii="Arial" w:hAnsi="Arial" w:cs="Arial"/>
        </w:rPr>
        <w:t xml:space="preserve">excellent organisational skills for </w:t>
      </w:r>
      <w:r w:rsidRPr="00552AC1">
        <w:rPr>
          <w:rFonts w:ascii="Arial" w:hAnsi="Arial" w:cs="Arial"/>
        </w:rPr>
        <w:t xml:space="preserve">database/record keeping </w:t>
      </w:r>
    </w:p>
    <w:p w14:paraId="05C5F1C0" w14:textId="15D80900" w:rsidR="00A97FF2" w:rsidRDefault="00A97FF2" w:rsidP="00A97FF2">
      <w:pPr>
        <w:rPr>
          <w:rFonts w:ascii="Arial" w:hAnsi="Arial" w:cs="Arial"/>
        </w:rPr>
      </w:pPr>
    </w:p>
    <w:p w14:paraId="307D905E" w14:textId="10493BA5" w:rsidR="00A97FF2" w:rsidRDefault="00A97FF2" w:rsidP="00A97FF2">
      <w:pPr>
        <w:rPr>
          <w:rFonts w:ascii="Arial" w:hAnsi="Arial" w:cs="Arial"/>
        </w:rPr>
      </w:pPr>
      <w:r>
        <w:rPr>
          <w:rFonts w:ascii="Arial" w:hAnsi="Arial" w:cs="Arial"/>
        </w:rPr>
        <w:t>E</w:t>
      </w:r>
      <w:r w:rsidRPr="00A97FF2">
        <w:rPr>
          <w:rFonts w:ascii="Arial" w:hAnsi="Arial" w:cs="Arial"/>
        </w:rPr>
        <w:t>xcellent keyboard and IT skills</w:t>
      </w:r>
    </w:p>
    <w:p w14:paraId="6481E0D6" w14:textId="659B5EE9" w:rsidR="0084745E" w:rsidRDefault="0084745E" w:rsidP="00A97FF2">
      <w:pPr>
        <w:rPr>
          <w:rFonts w:ascii="Arial" w:hAnsi="Arial" w:cs="Arial"/>
        </w:rPr>
      </w:pPr>
    </w:p>
    <w:p w14:paraId="14950370" w14:textId="3DC1F7F3" w:rsidR="0084745E" w:rsidRPr="00A97FF2" w:rsidRDefault="0084745E" w:rsidP="00A97FF2">
      <w:pPr>
        <w:rPr>
          <w:rFonts w:ascii="Arial" w:hAnsi="Arial" w:cs="Arial"/>
        </w:rPr>
      </w:pPr>
      <w:r>
        <w:rPr>
          <w:rFonts w:ascii="Arial" w:hAnsi="Arial" w:cs="Arial"/>
        </w:rPr>
        <w:t>Ability to maintain diaries, schedule and coordinate meetings and appointments</w:t>
      </w:r>
    </w:p>
    <w:p w14:paraId="40A43352" w14:textId="7651A588" w:rsidR="00A97FF2" w:rsidRDefault="00A97FF2" w:rsidP="00A97FF2">
      <w:pPr>
        <w:rPr>
          <w:rFonts w:ascii="Arial" w:hAnsi="Arial" w:cs="Arial"/>
        </w:rPr>
      </w:pPr>
    </w:p>
    <w:p w14:paraId="2F5741DF" w14:textId="7346FC50" w:rsidR="00A97FF2" w:rsidRDefault="00A97FF2" w:rsidP="00A97FF2">
      <w:pPr>
        <w:rPr>
          <w:rFonts w:ascii="Arial" w:hAnsi="Arial" w:cs="Arial"/>
        </w:rPr>
      </w:pPr>
      <w:r>
        <w:rPr>
          <w:rFonts w:ascii="Arial" w:hAnsi="Arial" w:cs="Arial"/>
        </w:rPr>
        <w:t>The ability</w:t>
      </w:r>
      <w:r w:rsidRPr="00552AC1">
        <w:rPr>
          <w:rFonts w:ascii="Arial" w:hAnsi="Arial" w:cs="Arial"/>
        </w:rPr>
        <w:t xml:space="preserve"> to work on your own initiative, as well as part of a team</w:t>
      </w:r>
    </w:p>
    <w:p w14:paraId="054A9183" w14:textId="18BCF93A" w:rsidR="00A97FF2" w:rsidRDefault="00A97FF2" w:rsidP="00A97FF2">
      <w:pPr>
        <w:rPr>
          <w:rFonts w:ascii="Arial" w:hAnsi="Arial" w:cs="Arial"/>
        </w:rPr>
      </w:pPr>
    </w:p>
    <w:p w14:paraId="24B1E71C" w14:textId="52EAAF05" w:rsidR="00A97FF2" w:rsidRDefault="00A97FF2" w:rsidP="00A97FF2">
      <w:pPr>
        <w:rPr>
          <w:rFonts w:ascii="Arial" w:hAnsi="Arial" w:cs="Arial"/>
        </w:rPr>
      </w:pPr>
      <w:r>
        <w:rPr>
          <w:rFonts w:ascii="Arial" w:hAnsi="Arial" w:cs="Arial"/>
        </w:rPr>
        <w:t>E</w:t>
      </w:r>
      <w:r w:rsidRPr="00552AC1">
        <w:rPr>
          <w:rFonts w:ascii="Arial" w:hAnsi="Arial" w:cs="Arial"/>
        </w:rPr>
        <w:t>xcellent inter-personal skills and a first class telephone manner which are essential to the ethos of the Foundation</w:t>
      </w:r>
    </w:p>
    <w:p w14:paraId="613A5FC1" w14:textId="77777777" w:rsidR="00A66C12" w:rsidRPr="00552AC1" w:rsidRDefault="00A66C12" w:rsidP="00A66C12">
      <w:pPr>
        <w:rPr>
          <w:rFonts w:ascii="Arial" w:hAnsi="Arial" w:cs="Arial"/>
        </w:rPr>
      </w:pPr>
    </w:p>
    <w:p w14:paraId="0F493AF0" w14:textId="0766CE33" w:rsidR="0084745E" w:rsidRDefault="00A66C12" w:rsidP="00A66C12">
      <w:pPr>
        <w:rPr>
          <w:rFonts w:ascii="Arial" w:hAnsi="Arial" w:cs="Arial"/>
        </w:rPr>
      </w:pPr>
      <w:r w:rsidRPr="00552AC1">
        <w:rPr>
          <w:rFonts w:ascii="Arial" w:hAnsi="Arial" w:cs="Arial"/>
        </w:rPr>
        <w:t>The successful candidate will be subject to a Criminal Convictions check through Disclosure Scotland</w:t>
      </w:r>
    </w:p>
    <w:p w14:paraId="3CF0B469" w14:textId="18DA3E35" w:rsidR="00344587" w:rsidRPr="00C608D6" w:rsidRDefault="00A66C12">
      <w:pPr>
        <w:rPr>
          <w:rFonts w:ascii="Arial" w:hAnsi="Arial" w:cs="Arial"/>
        </w:rPr>
      </w:pPr>
      <w:r>
        <w:rPr>
          <w:rFonts w:ascii="Arial" w:hAnsi="Arial" w:cs="Arial"/>
        </w:rPr>
        <w:t xml:space="preserve"> </w:t>
      </w:r>
    </w:p>
    <w:p w14:paraId="45AC53F5" w14:textId="7F1DC3C1" w:rsidR="0084745E" w:rsidRDefault="0084745E"/>
    <w:p w14:paraId="33EBB694" w14:textId="5B6F38FD" w:rsidR="0084745E" w:rsidRPr="0084745E" w:rsidRDefault="0084745E">
      <w:pPr>
        <w:rPr>
          <w:rFonts w:ascii="Arial" w:hAnsi="Arial" w:cs="Arial"/>
        </w:rPr>
      </w:pPr>
      <w:bookmarkStart w:id="0" w:name="_Hlk127774728"/>
      <w:r w:rsidRPr="0084745E">
        <w:rPr>
          <w:rFonts w:ascii="Arial" w:hAnsi="Arial" w:cs="Arial"/>
        </w:rPr>
        <w:t xml:space="preserve">The Moira Anderson Foundation is an </w:t>
      </w:r>
      <w:r>
        <w:rPr>
          <w:rFonts w:ascii="Arial" w:hAnsi="Arial" w:cs="Arial"/>
        </w:rPr>
        <w:t>E</w:t>
      </w:r>
      <w:r w:rsidRPr="0084745E">
        <w:rPr>
          <w:rFonts w:ascii="Arial" w:hAnsi="Arial" w:cs="Arial"/>
        </w:rPr>
        <w:t xml:space="preserve">qual </w:t>
      </w:r>
      <w:r>
        <w:rPr>
          <w:rFonts w:ascii="Arial" w:hAnsi="Arial" w:cs="Arial"/>
        </w:rPr>
        <w:t>O</w:t>
      </w:r>
      <w:r w:rsidRPr="0084745E">
        <w:rPr>
          <w:rFonts w:ascii="Arial" w:hAnsi="Arial" w:cs="Arial"/>
        </w:rPr>
        <w:t xml:space="preserve">pportunities </w:t>
      </w:r>
      <w:r>
        <w:rPr>
          <w:rFonts w:ascii="Arial" w:hAnsi="Arial" w:cs="Arial"/>
        </w:rPr>
        <w:t>E</w:t>
      </w:r>
      <w:r w:rsidRPr="0084745E">
        <w:rPr>
          <w:rFonts w:ascii="Arial" w:hAnsi="Arial" w:cs="Arial"/>
        </w:rPr>
        <w:t>mployer and a Real Living Wage employer. We encourage applicants with diverse backgrounds and experience to apply. If you have any specific access requirements, please let us know and we will do our best to meet your needs.</w:t>
      </w:r>
    </w:p>
    <w:p w14:paraId="33CAC266" w14:textId="3C1CB1B9" w:rsidR="00344587" w:rsidRDefault="00344587"/>
    <w:p w14:paraId="33DAC958" w14:textId="22302D31" w:rsidR="00BA4A7F" w:rsidRPr="00BA4A7F" w:rsidRDefault="00BA4A7F">
      <w:pPr>
        <w:rPr>
          <w:rFonts w:ascii="Arial" w:hAnsi="Arial" w:cs="Arial"/>
        </w:rPr>
      </w:pPr>
      <w:r w:rsidRPr="00BA4A7F">
        <w:rPr>
          <w:rFonts w:ascii="Arial" w:hAnsi="Arial" w:cs="Arial"/>
        </w:rPr>
        <w:t xml:space="preserve">For an informal conversation regarding this post please contact Janine Lamont at </w:t>
      </w:r>
      <w:hyperlink r:id="rId6" w:history="1">
        <w:r w:rsidRPr="00BA4A7F">
          <w:rPr>
            <w:rStyle w:val="Hyperlink"/>
            <w:rFonts w:ascii="Arial" w:hAnsi="Arial" w:cs="Arial"/>
          </w:rPr>
          <w:t>janinelamont@moiraanderson.org</w:t>
        </w:r>
      </w:hyperlink>
      <w:r w:rsidRPr="00BA4A7F">
        <w:rPr>
          <w:rFonts w:ascii="Arial" w:hAnsi="Arial" w:cs="Arial"/>
        </w:rPr>
        <w:t xml:space="preserve"> or call 01236 602890</w:t>
      </w:r>
      <w:bookmarkEnd w:id="0"/>
    </w:p>
    <w:sectPr w:rsidR="00BA4A7F" w:rsidRPr="00BA4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76111"/>
    <w:multiLevelType w:val="hybridMultilevel"/>
    <w:tmpl w:val="A97EC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5C70CD"/>
    <w:multiLevelType w:val="hybridMultilevel"/>
    <w:tmpl w:val="AF280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5433DD"/>
    <w:multiLevelType w:val="hybridMultilevel"/>
    <w:tmpl w:val="A1084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A039AE"/>
    <w:multiLevelType w:val="hybridMultilevel"/>
    <w:tmpl w:val="C5F03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7952646">
    <w:abstractNumId w:val="0"/>
  </w:num>
  <w:num w:numId="2" w16cid:durableId="1152218165">
    <w:abstractNumId w:val="2"/>
  </w:num>
  <w:num w:numId="3" w16cid:durableId="119228804">
    <w:abstractNumId w:val="3"/>
  </w:num>
  <w:num w:numId="4" w16cid:durableId="1491214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90"/>
    <w:rsid w:val="00063690"/>
    <w:rsid w:val="001561F9"/>
    <w:rsid w:val="00185939"/>
    <w:rsid w:val="002730AF"/>
    <w:rsid w:val="002B0A24"/>
    <w:rsid w:val="00344587"/>
    <w:rsid w:val="00436EAB"/>
    <w:rsid w:val="004723AF"/>
    <w:rsid w:val="004964E9"/>
    <w:rsid w:val="0057535E"/>
    <w:rsid w:val="00584210"/>
    <w:rsid w:val="005D6A40"/>
    <w:rsid w:val="006B4678"/>
    <w:rsid w:val="006D397F"/>
    <w:rsid w:val="0084745E"/>
    <w:rsid w:val="00A66C12"/>
    <w:rsid w:val="00A97FF2"/>
    <w:rsid w:val="00B270C1"/>
    <w:rsid w:val="00BA4A7F"/>
    <w:rsid w:val="00C5594B"/>
    <w:rsid w:val="00C602C9"/>
    <w:rsid w:val="00C608D6"/>
    <w:rsid w:val="00E202A2"/>
    <w:rsid w:val="00FD4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19284"/>
  <w15:docId w15:val="{B987B2DA-B68D-44C3-B270-9DAD0FF3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9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587"/>
    <w:pPr>
      <w:ind w:left="720"/>
      <w:contextualSpacing/>
    </w:pPr>
  </w:style>
  <w:style w:type="character" w:styleId="Hyperlink">
    <w:name w:val="Hyperlink"/>
    <w:basedOn w:val="DefaultParagraphFont"/>
    <w:uiPriority w:val="99"/>
    <w:unhideWhenUsed/>
    <w:rsid w:val="00BA4A7F"/>
    <w:rPr>
      <w:color w:val="0563C1" w:themeColor="hyperlink"/>
      <w:u w:val="single"/>
    </w:rPr>
  </w:style>
  <w:style w:type="character" w:styleId="UnresolvedMention">
    <w:name w:val="Unresolved Mention"/>
    <w:basedOn w:val="DefaultParagraphFont"/>
    <w:uiPriority w:val="99"/>
    <w:semiHidden/>
    <w:unhideWhenUsed/>
    <w:rsid w:val="00BA4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0194">
      <w:bodyDiv w:val="1"/>
      <w:marLeft w:val="0"/>
      <w:marRight w:val="0"/>
      <w:marTop w:val="0"/>
      <w:marBottom w:val="0"/>
      <w:divBdr>
        <w:top w:val="none" w:sz="0" w:space="0" w:color="auto"/>
        <w:left w:val="none" w:sz="0" w:space="0" w:color="auto"/>
        <w:bottom w:val="none" w:sz="0" w:space="0" w:color="auto"/>
        <w:right w:val="none" w:sz="0" w:space="0" w:color="auto"/>
      </w:divBdr>
    </w:div>
    <w:div w:id="1361737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inelamont@moiraanderson.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Lamont</dc:creator>
  <cp:keywords/>
  <dc:description/>
  <cp:lastModifiedBy>Gillian Urquhart</cp:lastModifiedBy>
  <cp:revision>4</cp:revision>
  <dcterms:created xsi:type="dcterms:W3CDTF">2023-02-20T11:39:00Z</dcterms:created>
  <dcterms:modified xsi:type="dcterms:W3CDTF">2023-02-22T11:07:00Z</dcterms:modified>
</cp:coreProperties>
</file>