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4DC1" w14:textId="77777777" w:rsidR="00B8302B" w:rsidRDefault="00B8302B" w:rsidP="00DB5FAC">
      <w:pPr>
        <w:spacing w:after="0" w:line="240" w:lineRule="auto"/>
        <w:jc w:val="center"/>
        <w:rPr>
          <w:rFonts w:ascii="Helvetica-Bold" w:hAnsi="Helvetica-Bold" w:cs="Helvetica-Bold"/>
          <w:b/>
          <w:bCs/>
          <w:sz w:val="32"/>
          <w:szCs w:val="32"/>
        </w:rPr>
      </w:pPr>
    </w:p>
    <w:p w14:paraId="5A009B23" w14:textId="40ED30BB" w:rsidR="00DB5FAC" w:rsidRDefault="00C227FC" w:rsidP="00DB5FAC">
      <w:pPr>
        <w:spacing w:after="0" w:line="240" w:lineRule="auto"/>
        <w:jc w:val="center"/>
        <w:rPr>
          <w:b/>
          <w:sz w:val="24"/>
          <w:szCs w:val="24"/>
        </w:rPr>
      </w:pPr>
      <w:r>
        <w:rPr>
          <w:rFonts w:ascii="Helvetica-Bold" w:hAnsi="Helvetica-Bold" w:cs="Helvetica-Bold"/>
          <w:b/>
          <w:bCs/>
          <w:sz w:val="32"/>
          <w:szCs w:val="32"/>
        </w:rPr>
        <w:t>Job Description</w:t>
      </w:r>
    </w:p>
    <w:p w14:paraId="644C6621" w14:textId="77777777" w:rsidR="00DB5FAC" w:rsidRDefault="00DB5FAC" w:rsidP="00047309">
      <w:pPr>
        <w:spacing w:after="0" w:line="240" w:lineRule="auto"/>
        <w:rPr>
          <w:b/>
          <w:sz w:val="24"/>
          <w:szCs w:val="24"/>
        </w:rPr>
      </w:pPr>
    </w:p>
    <w:p w14:paraId="57FDD571" w14:textId="4023CA74" w:rsidR="00047309" w:rsidRPr="00DB5FAC" w:rsidRDefault="00047309" w:rsidP="00047309">
      <w:pPr>
        <w:spacing w:after="0" w:line="240" w:lineRule="auto"/>
        <w:rPr>
          <w:sz w:val="24"/>
          <w:szCs w:val="24"/>
        </w:rPr>
      </w:pPr>
      <w:r w:rsidRPr="00DB5FAC">
        <w:rPr>
          <w:b/>
          <w:sz w:val="24"/>
          <w:szCs w:val="24"/>
        </w:rPr>
        <w:t>Post Title</w:t>
      </w:r>
      <w:r w:rsidRPr="00DB5FAC">
        <w:rPr>
          <w:sz w:val="24"/>
          <w:szCs w:val="24"/>
        </w:rPr>
        <w:t>:</w:t>
      </w:r>
      <w:r w:rsidRPr="00DB5FAC">
        <w:rPr>
          <w:sz w:val="24"/>
          <w:szCs w:val="24"/>
        </w:rPr>
        <w:tab/>
      </w:r>
      <w:r w:rsidRPr="00DB5FAC">
        <w:rPr>
          <w:sz w:val="24"/>
          <w:szCs w:val="24"/>
        </w:rPr>
        <w:tab/>
      </w:r>
      <w:r w:rsidRPr="00DB5FAC">
        <w:rPr>
          <w:sz w:val="24"/>
          <w:szCs w:val="24"/>
        </w:rPr>
        <w:tab/>
      </w:r>
      <w:r w:rsidR="00EF24FC">
        <w:rPr>
          <w:sz w:val="24"/>
          <w:szCs w:val="24"/>
        </w:rPr>
        <w:t xml:space="preserve">Finance </w:t>
      </w:r>
      <w:r w:rsidR="00CE1DC3">
        <w:rPr>
          <w:sz w:val="24"/>
          <w:szCs w:val="24"/>
        </w:rPr>
        <w:t>and</w:t>
      </w:r>
      <w:r w:rsidR="00EF24FC">
        <w:rPr>
          <w:sz w:val="24"/>
          <w:szCs w:val="24"/>
        </w:rPr>
        <w:t xml:space="preserve"> Resources Manager</w:t>
      </w:r>
      <w:r w:rsidR="007919A3">
        <w:rPr>
          <w:sz w:val="24"/>
          <w:szCs w:val="24"/>
        </w:rPr>
        <w:t xml:space="preserve"> (28 hrs)</w:t>
      </w:r>
    </w:p>
    <w:p w14:paraId="4B2EFF9E" w14:textId="28C59D31" w:rsidR="00047309" w:rsidRPr="00DB5FAC" w:rsidRDefault="00DB5FAC" w:rsidP="00047309">
      <w:pPr>
        <w:spacing w:after="0" w:line="240" w:lineRule="auto"/>
        <w:rPr>
          <w:sz w:val="24"/>
          <w:szCs w:val="24"/>
        </w:rPr>
      </w:pPr>
      <w:r w:rsidRPr="00DB5FAC">
        <w:rPr>
          <w:b/>
          <w:sz w:val="24"/>
          <w:szCs w:val="24"/>
        </w:rPr>
        <w:t>Based:</w:t>
      </w:r>
      <w:r w:rsidRPr="00DB5FAC">
        <w:rPr>
          <w:sz w:val="24"/>
          <w:szCs w:val="24"/>
        </w:rPr>
        <w:t xml:space="preserve"> </w:t>
      </w:r>
      <w:r w:rsidRPr="00DB5FAC">
        <w:rPr>
          <w:sz w:val="24"/>
          <w:szCs w:val="24"/>
        </w:rPr>
        <w:tab/>
      </w:r>
      <w:r w:rsidRPr="00DB5FAC">
        <w:rPr>
          <w:sz w:val="24"/>
          <w:szCs w:val="24"/>
        </w:rPr>
        <w:tab/>
      </w:r>
      <w:r w:rsidRPr="00DB5FAC">
        <w:rPr>
          <w:sz w:val="24"/>
          <w:szCs w:val="24"/>
        </w:rPr>
        <w:tab/>
      </w:r>
      <w:r w:rsidRPr="00DB5FAC">
        <w:rPr>
          <w:sz w:val="24"/>
          <w:szCs w:val="24"/>
        </w:rPr>
        <w:tab/>
      </w:r>
      <w:r w:rsidR="009044C8">
        <w:rPr>
          <w:sz w:val="24"/>
          <w:szCs w:val="24"/>
        </w:rPr>
        <w:t>Working from home</w:t>
      </w:r>
    </w:p>
    <w:p w14:paraId="6511243E" w14:textId="797FD514" w:rsidR="00884B13" w:rsidRPr="004E5C80" w:rsidRDefault="00476581" w:rsidP="00884B13">
      <w:pPr>
        <w:spacing w:after="0"/>
        <w:rPr>
          <w:sz w:val="24"/>
          <w:szCs w:val="24"/>
        </w:rPr>
      </w:pPr>
      <w:r w:rsidRPr="00DB5FAC">
        <w:rPr>
          <w:b/>
          <w:sz w:val="24"/>
          <w:szCs w:val="24"/>
        </w:rPr>
        <w:t>Grade</w:t>
      </w:r>
      <w:r w:rsidRPr="00DB5FAC">
        <w:rPr>
          <w:sz w:val="24"/>
          <w:szCs w:val="24"/>
        </w:rPr>
        <w:t>:</w:t>
      </w:r>
      <w:r w:rsidRPr="00DB5FAC">
        <w:rPr>
          <w:sz w:val="24"/>
          <w:szCs w:val="24"/>
        </w:rPr>
        <w:tab/>
      </w:r>
      <w:r w:rsidRPr="00DB5FAC">
        <w:rPr>
          <w:sz w:val="24"/>
          <w:szCs w:val="24"/>
        </w:rPr>
        <w:tab/>
      </w:r>
      <w:r w:rsidRPr="00DB5FAC">
        <w:rPr>
          <w:sz w:val="24"/>
          <w:szCs w:val="24"/>
        </w:rPr>
        <w:tab/>
      </w:r>
      <w:r w:rsidRPr="00DB5FAC">
        <w:rPr>
          <w:sz w:val="24"/>
          <w:szCs w:val="24"/>
        </w:rPr>
        <w:tab/>
      </w:r>
      <w:r w:rsidR="009044C8" w:rsidRPr="004E5C80">
        <w:rPr>
          <w:b/>
          <w:bCs/>
        </w:rPr>
        <w:t>£</w:t>
      </w:r>
      <w:r w:rsidR="006E3B44" w:rsidRPr="004E5C80">
        <w:rPr>
          <w:b/>
          <w:bCs/>
        </w:rPr>
        <w:t>40,421</w:t>
      </w:r>
      <w:r w:rsidR="009044C8" w:rsidRPr="004E5C80">
        <w:rPr>
          <w:b/>
          <w:bCs/>
        </w:rPr>
        <w:t xml:space="preserve"> – £</w:t>
      </w:r>
      <w:r w:rsidR="006E3B44" w:rsidRPr="004E5C80">
        <w:rPr>
          <w:b/>
          <w:bCs/>
        </w:rPr>
        <w:t xml:space="preserve">43,487 </w:t>
      </w:r>
      <w:r w:rsidR="009044C8" w:rsidRPr="004E5C80">
        <w:t xml:space="preserve">(FTE) </w:t>
      </w:r>
      <w:r w:rsidR="00252B57" w:rsidRPr="004E5C80">
        <w:t>(Pay Award Pending)</w:t>
      </w:r>
    </w:p>
    <w:p w14:paraId="5DA8422D" w14:textId="042B5509" w:rsidR="00047309" w:rsidRPr="00DB5FAC" w:rsidRDefault="007919A3" w:rsidP="00884B13">
      <w:pPr>
        <w:spacing w:after="0"/>
        <w:rPr>
          <w:sz w:val="24"/>
          <w:szCs w:val="24"/>
        </w:rPr>
      </w:pPr>
      <w:r w:rsidRPr="004E5C80">
        <w:rPr>
          <w:b/>
          <w:sz w:val="24"/>
          <w:szCs w:val="24"/>
        </w:rPr>
        <w:t xml:space="preserve">Pro Rata </w:t>
      </w:r>
      <w:r w:rsidR="00047309" w:rsidRPr="004E5C80">
        <w:rPr>
          <w:b/>
          <w:sz w:val="24"/>
          <w:szCs w:val="24"/>
        </w:rPr>
        <w:t>Salary</w:t>
      </w:r>
      <w:r w:rsidR="00047309" w:rsidRPr="004E5C80">
        <w:rPr>
          <w:sz w:val="24"/>
          <w:szCs w:val="24"/>
        </w:rPr>
        <w:t>:</w:t>
      </w:r>
      <w:r w:rsidR="00047309" w:rsidRPr="004E5C80">
        <w:rPr>
          <w:sz w:val="24"/>
          <w:szCs w:val="24"/>
        </w:rPr>
        <w:tab/>
      </w:r>
      <w:r w:rsidR="00047309" w:rsidRPr="004E5C80">
        <w:rPr>
          <w:sz w:val="24"/>
          <w:szCs w:val="24"/>
        </w:rPr>
        <w:tab/>
      </w:r>
      <w:r w:rsidR="00D13CE8" w:rsidRPr="00D13CE8">
        <w:rPr>
          <w:b/>
          <w:bCs/>
          <w:sz w:val="24"/>
          <w:szCs w:val="24"/>
        </w:rPr>
        <w:t>£32</w:t>
      </w:r>
      <w:r w:rsidR="006E3B44" w:rsidRPr="00D13CE8">
        <w:rPr>
          <w:b/>
          <w:bCs/>
          <w:sz w:val="24"/>
          <w:szCs w:val="24"/>
        </w:rPr>
        <w:t>,</w:t>
      </w:r>
      <w:r w:rsidR="00D13CE8" w:rsidRPr="00D13CE8">
        <w:rPr>
          <w:b/>
          <w:bCs/>
          <w:sz w:val="24"/>
          <w:szCs w:val="24"/>
        </w:rPr>
        <w:t>337</w:t>
      </w:r>
      <w:r w:rsidR="006E3B44" w:rsidRPr="00D13CE8">
        <w:rPr>
          <w:b/>
          <w:bCs/>
          <w:sz w:val="24"/>
          <w:szCs w:val="24"/>
        </w:rPr>
        <w:t xml:space="preserve"> </w:t>
      </w:r>
      <w:r w:rsidR="003B54BE" w:rsidRPr="004E5C80">
        <w:t xml:space="preserve">plus </w:t>
      </w:r>
      <w:r w:rsidR="006E3B44" w:rsidRPr="004E5C80">
        <w:t xml:space="preserve">5 </w:t>
      </w:r>
      <w:r w:rsidR="003B54BE" w:rsidRPr="004E5C80">
        <w:t>%</w:t>
      </w:r>
      <w:r w:rsidR="003B54BE">
        <w:t xml:space="preserve"> pension contribution</w:t>
      </w:r>
    </w:p>
    <w:p w14:paraId="1AFFA885" w14:textId="6CA4399E" w:rsidR="00047309" w:rsidRPr="00DB5FAC" w:rsidRDefault="00476581" w:rsidP="00884B13">
      <w:pPr>
        <w:spacing w:after="0" w:line="240" w:lineRule="auto"/>
        <w:rPr>
          <w:sz w:val="24"/>
          <w:szCs w:val="24"/>
        </w:rPr>
      </w:pPr>
      <w:r w:rsidRPr="00DB5FAC">
        <w:rPr>
          <w:b/>
          <w:sz w:val="24"/>
          <w:szCs w:val="24"/>
        </w:rPr>
        <w:t>Reports to</w:t>
      </w:r>
      <w:r w:rsidR="00B8302B">
        <w:rPr>
          <w:sz w:val="24"/>
          <w:szCs w:val="24"/>
        </w:rPr>
        <w:t>:</w:t>
      </w:r>
      <w:r w:rsidR="00B8302B">
        <w:rPr>
          <w:sz w:val="24"/>
          <w:szCs w:val="24"/>
        </w:rPr>
        <w:tab/>
      </w:r>
      <w:r w:rsidR="00B8302B">
        <w:rPr>
          <w:sz w:val="24"/>
          <w:szCs w:val="24"/>
        </w:rPr>
        <w:tab/>
      </w:r>
      <w:r w:rsidR="00B8302B">
        <w:rPr>
          <w:sz w:val="24"/>
          <w:szCs w:val="24"/>
        </w:rPr>
        <w:tab/>
      </w:r>
      <w:r w:rsidR="00D84284">
        <w:rPr>
          <w:sz w:val="24"/>
          <w:szCs w:val="24"/>
        </w:rPr>
        <w:t>Chief Executive</w:t>
      </w:r>
    </w:p>
    <w:p w14:paraId="173307FB" w14:textId="77777777" w:rsidR="00884B13" w:rsidRDefault="00884B13" w:rsidP="00047309">
      <w:pPr>
        <w:spacing w:after="0" w:line="240" w:lineRule="auto"/>
      </w:pPr>
    </w:p>
    <w:p w14:paraId="1BC5F2F7" w14:textId="77777777" w:rsidR="00047309" w:rsidRPr="00DB5FAC" w:rsidRDefault="00047309" w:rsidP="00047309">
      <w:pPr>
        <w:spacing w:after="0" w:line="240" w:lineRule="auto"/>
        <w:rPr>
          <w:sz w:val="24"/>
          <w:szCs w:val="24"/>
        </w:rPr>
      </w:pPr>
      <w:r w:rsidRPr="00DB5FAC">
        <w:rPr>
          <w:b/>
          <w:sz w:val="24"/>
          <w:szCs w:val="24"/>
        </w:rPr>
        <w:t>Main Purpose of Post</w:t>
      </w:r>
      <w:r w:rsidRPr="00DB5FAC">
        <w:rPr>
          <w:sz w:val="24"/>
          <w:szCs w:val="24"/>
        </w:rPr>
        <w:t>:</w:t>
      </w:r>
    </w:p>
    <w:p w14:paraId="1406ABD9" w14:textId="77777777" w:rsidR="00047309" w:rsidRPr="00DB5FAC" w:rsidRDefault="00047309" w:rsidP="00047309">
      <w:pPr>
        <w:spacing w:after="0" w:line="240" w:lineRule="auto"/>
        <w:rPr>
          <w:sz w:val="24"/>
          <w:szCs w:val="24"/>
        </w:rPr>
      </w:pPr>
    </w:p>
    <w:p w14:paraId="6E173B44" w14:textId="41E8D873" w:rsidR="00224436" w:rsidRPr="00DA7E30" w:rsidRDefault="007353E7" w:rsidP="00B8302B">
      <w:pPr>
        <w:autoSpaceDE w:val="0"/>
        <w:autoSpaceDN w:val="0"/>
        <w:adjustRightInd w:val="0"/>
        <w:spacing w:after="0" w:line="240" w:lineRule="auto"/>
        <w:jc w:val="both"/>
      </w:pPr>
      <w:r w:rsidRPr="00DA7E30">
        <w:t>T</w:t>
      </w:r>
      <w:r w:rsidR="00C23DE7" w:rsidRPr="00DA7E30">
        <w:t xml:space="preserve">he </w:t>
      </w:r>
      <w:r w:rsidR="003F3460" w:rsidRPr="00DA7E30">
        <w:t>Finance</w:t>
      </w:r>
      <w:r w:rsidR="00C037E3" w:rsidRPr="00DA7E30">
        <w:t xml:space="preserve"> </w:t>
      </w:r>
      <w:r w:rsidR="00CE1DC3">
        <w:t>and</w:t>
      </w:r>
      <w:r w:rsidR="00C037E3" w:rsidRPr="00DA7E30">
        <w:t xml:space="preserve"> </w:t>
      </w:r>
      <w:r w:rsidR="003F3460" w:rsidRPr="00DA7E30">
        <w:t xml:space="preserve">Resources Manager </w:t>
      </w:r>
      <w:r w:rsidR="00B768D6" w:rsidRPr="00DA7E30">
        <w:t xml:space="preserve">is a </w:t>
      </w:r>
      <w:r w:rsidR="003C31C2">
        <w:t xml:space="preserve">member of the Senior Management </w:t>
      </w:r>
      <w:r w:rsidR="00B768D6" w:rsidRPr="00DA7E30">
        <w:t>Team</w:t>
      </w:r>
      <w:r w:rsidR="00926C81" w:rsidRPr="00DA7E30">
        <w:t xml:space="preserve"> </w:t>
      </w:r>
      <w:r w:rsidR="009F4105" w:rsidRPr="00DA7E30">
        <w:t xml:space="preserve">at </w:t>
      </w:r>
      <w:r w:rsidR="00B768D6" w:rsidRPr="00DA7E30">
        <w:t>Down’s Syndrome Scotland (DSS) and is</w:t>
      </w:r>
      <w:r w:rsidR="00107179" w:rsidRPr="00DA7E30">
        <w:t xml:space="preserve"> accountable for all financial </w:t>
      </w:r>
      <w:r w:rsidR="00837321" w:rsidRPr="00DA7E30">
        <w:t xml:space="preserve">reporting </w:t>
      </w:r>
      <w:r w:rsidR="00634D09" w:rsidRPr="00DA7E30">
        <w:t xml:space="preserve">and analysis </w:t>
      </w:r>
      <w:r w:rsidR="00A20152" w:rsidRPr="00DA7E30">
        <w:t xml:space="preserve">within </w:t>
      </w:r>
      <w:r w:rsidR="00B768D6" w:rsidRPr="00DA7E30">
        <w:t>the charity.  The postholder</w:t>
      </w:r>
      <w:r w:rsidR="00234B02" w:rsidRPr="00DA7E30">
        <w:t xml:space="preserve"> will </w:t>
      </w:r>
      <w:r w:rsidR="00D85A2C" w:rsidRPr="00DA7E30">
        <w:t xml:space="preserve">ensure </w:t>
      </w:r>
      <w:r w:rsidR="007E264C" w:rsidRPr="00DA7E30">
        <w:t xml:space="preserve">effective </w:t>
      </w:r>
      <w:r w:rsidR="00B636AF" w:rsidRPr="00DA7E30">
        <w:t>systems and procedure</w:t>
      </w:r>
      <w:r w:rsidR="00AD0E1A" w:rsidRPr="00DA7E30">
        <w:t>s</w:t>
      </w:r>
      <w:r w:rsidR="00B636AF" w:rsidRPr="00DA7E30">
        <w:t xml:space="preserve"> </w:t>
      </w:r>
      <w:r w:rsidR="00C4439A" w:rsidRPr="00DA7E30">
        <w:t xml:space="preserve">that deliver </w:t>
      </w:r>
      <w:r w:rsidR="00B636AF" w:rsidRPr="00DA7E30">
        <w:t xml:space="preserve">sound financial control </w:t>
      </w:r>
      <w:r w:rsidR="00D85A2C" w:rsidRPr="00DA7E30">
        <w:t xml:space="preserve">are in place </w:t>
      </w:r>
      <w:r w:rsidR="00B636AF" w:rsidRPr="00DA7E30">
        <w:t xml:space="preserve">throughout the organisation.  </w:t>
      </w:r>
      <w:r w:rsidR="00C23DE7" w:rsidRPr="00DA7E30">
        <w:t xml:space="preserve"> </w:t>
      </w:r>
      <w:r w:rsidR="00AD0E1A" w:rsidRPr="00DA7E30">
        <w:t>Working closely with the Chief Executive</w:t>
      </w:r>
      <w:r w:rsidR="0034306A" w:rsidRPr="00DA7E30">
        <w:t xml:space="preserve"> and senior colleagues</w:t>
      </w:r>
      <w:r w:rsidR="00AD0E1A" w:rsidRPr="00DA7E30">
        <w:t xml:space="preserve">, the </w:t>
      </w:r>
      <w:r w:rsidR="00C037E3" w:rsidRPr="00DA7E30">
        <w:t xml:space="preserve">Finance </w:t>
      </w:r>
      <w:r w:rsidR="002D764B">
        <w:t>and</w:t>
      </w:r>
      <w:r w:rsidR="00C037E3" w:rsidRPr="00DA7E30">
        <w:t xml:space="preserve"> Resources Manager </w:t>
      </w:r>
      <w:r w:rsidR="00AD0E1A" w:rsidRPr="00DA7E30">
        <w:t xml:space="preserve">will </w:t>
      </w:r>
      <w:r w:rsidR="0016725E" w:rsidRPr="00DA7E30">
        <w:t>take the lead</w:t>
      </w:r>
      <w:r w:rsidR="004219D9" w:rsidRPr="00DA7E30">
        <w:t xml:space="preserve"> in preparing papers and reports for the Finance </w:t>
      </w:r>
      <w:r w:rsidR="00CE1DC3">
        <w:t>and</w:t>
      </w:r>
      <w:r w:rsidR="004219D9" w:rsidRPr="00DA7E30">
        <w:t xml:space="preserve"> Risk Committee</w:t>
      </w:r>
      <w:r w:rsidR="00B768D6" w:rsidRPr="00DA7E30">
        <w:t>,</w:t>
      </w:r>
      <w:r w:rsidR="004219D9" w:rsidRPr="00DA7E30">
        <w:t xml:space="preserve"> which meets quarterly</w:t>
      </w:r>
      <w:r w:rsidR="00B768D6" w:rsidRPr="00DA7E30">
        <w:t>,</w:t>
      </w:r>
      <w:r w:rsidR="004219D9" w:rsidRPr="00DA7E30">
        <w:t xml:space="preserve"> </w:t>
      </w:r>
      <w:r w:rsidR="00C4439A" w:rsidRPr="00DA7E30">
        <w:t>and for onward reporting to the Board of Trustees.</w:t>
      </w:r>
      <w:r w:rsidR="007F526E" w:rsidRPr="00DA7E30">
        <w:t xml:space="preserve">  </w:t>
      </w:r>
      <w:r w:rsidR="007E264C" w:rsidRPr="00DA7E30">
        <w:t xml:space="preserve">The postholder will </w:t>
      </w:r>
      <w:r w:rsidR="007819F7" w:rsidRPr="00DA7E30">
        <w:t xml:space="preserve">prepare the </w:t>
      </w:r>
      <w:r w:rsidR="00B951C1" w:rsidRPr="00DA7E30">
        <w:t xml:space="preserve">annual Financial Statements (Annual Accounts) </w:t>
      </w:r>
      <w:r w:rsidR="00870F4E" w:rsidRPr="00DA7E30">
        <w:t>and Trustee</w:t>
      </w:r>
      <w:r w:rsidR="007B2523" w:rsidRPr="00DA7E30">
        <w:t xml:space="preserve">s’ Report </w:t>
      </w:r>
      <w:r w:rsidR="00B951C1" w:rsidRPr="00DA7E30">
        <w:t xml:space="preserve">and facilitate their independent audit by the charity’s appointed external </w:t>
      </w:r>
      <w:r w:rsidR="00450979" w:rsidRPr="00DA7E30">
        <w:t xml:space="preserve">auditors, in line with all </w:t>
      </w:r>
      <w:r w:rsidR="00B142B7" w:rsidRPr="00DA7E30">
        <w:t xml:space="preserve">regulatory </w:t>
      </w:r>
      <w:r w:rsidR="00450979" w:rsidRPr="00DA7E30">
        <w:t xml:space="preserve">obligations.  The Finance </w:t>
      </w:r>
      <w:r w:rsidR="002D764B">
        <w:t>and</w:t>
      </w:r>
      <w:r w:rsidR="00450979" w:rsidRPr="00DA7E30">
        <w:t xml:space="preserve"> </w:t>
      </w:r>
      <w:r w:rsidR="00B142B7" w:rsidRPr="00DA7E30">
        <w:t xml:space="preserve">Resources Manager </w:t>
      </w:r>
      <w:r w:rsidR="00450979" w:rsidRPr="00DA7E30">
        <w:t xml:space="preserve">will </w:t>
      </w:r>
      <w:r w:rsidR="007E264C" w:rsidRPr="00DA7E30">
        <w:t xml:space="preserve">lead the annual budget planning process and </w:t>
      </w:r>
      <w:r w:rsidR="00450979" w:rsidRPr="00DA7E30">
        <w:t>support colleagues to engage meaningfully in that process across all departments, as appropriate.</w:t>
      </w:r>
    </w:p>
    <w:p w14:paraId="7BC51691" w14:textId="77777777" w:rsidR="009001A6" w:rsidRDefault="00224436" w:rsidP="00B8302B">
      <w:pPr>
        <w:autoSpaceDE w:val="0"/>
        <w:autoSpaceDN w:val="0"/>
        <w:adjustRightInd w:val="0"/>
        <w:spacing w:after="0" w:line="240" w:lineRule="auto"/>
        <w:jc w:val="both"/>
      </w:pPr>
      <w:r w:rsidRPr="00DA7E30">
        <w:br/>
      </w:r>
      <w:r w:rsidR="0080462F">
        <w:t xml:space="preserve">The postholder </w:t>
      </w:r>
      <w:r w:rsidR="003F3B52" w:rsidRPr="00DA7E30">
        <w:t xml:space="preserve">will also act as Company Secretary for </w:t>
      </w:r>
      <w:r w:rsidRPr="00DA7E30">
        <w:t>the charity</w:t>
      </w:r>
      <w:r w:rsidR="00474CBC" w:rsidRPr="00DA7E30">
        <w:t>,</w:t>
      </w:r>
      <w:r w:rsidR="003F3B52" w:rsidRPr="00DA7E30">
        <w:t xml:space="preserve"> managing all </w:t>
      </w:r>
      <w:r w:rsidR="00363695" w:rsidRPr="00DA7E30">
        <w:t>related governance and compliance matters</w:t>
      </w:r>
      <w:r w:rsidR="00282DF7" w:rsidRPr="00DA7E30">
        <w:t>.</w:t>
      </w:r>
      <w:r w:rsidR="00377011" w:rsidRPr="00DA7E30">
        <w:t xml:space="preserve"> </w:t>
      </w:r>
    </w:p>
    <w:p w14:paraId="376FE0F8" w14:textId="77777777" w:rsidR="009001A6" w:rsidRDefault="009001A6" w:rsidP="00B8302B">
      <w:pPr>
        <w:autoSpaceDE w:val="0"/>
        <w:autoSpaceDN w:val="0"/>
        <w:adjustRightInd w:val="0"/>
        <w:spacing w:after="0" w:line="240" w:lineRule="auto"/>
        <w:jc w:val="both"/>
      </w:pPr>
    </w:p>
    <w:p w14:paraId="5EFB6D8F" w14:textId="4026DB60" w:rsidR="00B8302B" w:rsidRPr="00DA7E30" w:rsidRDefault="00B560DF" w:rsidP="00B8302B">
      <w:pPr>
        <w:autoSpaceDE w:val="0"/>
        <w:autoSpaceDN w:val="0"/>
        <w:adjustRightInd w:val="0"/>
        <w:spacing w:after="0" w:line="240" w:lineRule="auto"/>
        <w:jc w:val="both"/>
        <w:rPr>
          <w:rFonts w:cs="Helvetica"/>
          <w:sz w:val="20"/>
          <w:szCs w:val="20"/>
        </w:rPr>
      </w:pPr>
      <w:r w:rsidRPr="00DA7E30">
        <w:t xml:space="preserve">The </w:t>
      </w:r>
      <w:r w:rsidR="000B530C">
        <w:t xml:space="preserve">Finance </w:t>
      </w:r>
      <w:r w:rsidR="00CE1DC3">
        <w:t>and</w:t>
      </w:r>
      <w:r w:rsidR="000B530C">
        <w:t xml:space="preserve"> Resources Manager </w:t>
      </w:r>
      <w:r w:rsidR="008357DA">
        <w:t xml:space="preserve">manages </w:t>
      </w:r>
      <w:r w:rsidR="000B530C">
        <w:t xml:space="preserve">our central services including </w:t>
      </w:r>
      <w:r w:rsidR="0022289C">
        <w:t>IT Support (external provider)</w:t>
      </w:r>
      <w:r w:rsidR="008357DA">
        <w:t xml:space="preserve">, </w:t>
      </w:r>
      <w:r w:rsidR="0022289C">
        <w:t xml:space="preserve">our HR </w:t>
      </w:r>
      <w:r w:rsidR="003538F2">
        <w:t xml:space="preserve">Services (provided by an external adviser) </w:t>
      </w:r>
      <w:r w:rsidR="000E28F1" w:rsidRPr="00DA7E30">
        <w:t xml:space="preserve">and is responsible for </w:t>
      </w:r>
      <w:r w:rsidR="00474CBC" w:rsidRPr="00DA7E30">
        <w:t xml:space="preserve">insurance, </w:t>
      </w:r>
      <w:r w:rsidR="000E28F1" w:rsidRPr="00DA7E30">
        <w:t xml:space="preserve">payroll </w:t>
      </w:r>
      <w:r w:rsidR="00474CBC" w:rsidRPr="00DA7E30">
        <w:t xml:space="preserve">and pension </w:t>
      </w:r>
      <w:r w:rsidR="000E28F1" w:rsidRPr="00DA7E30">
        <w:t xml:space="preserve">processing with </w:t>
      </w:r>
      <w:r w:rsidR="00282DF7" w:rsidRPr="00DA7E30">
        <w:t>the charity’s</w:t>
      </w:r>
      <w:r w:rsidR="000E28F1" w:rsidRPr="00DA7E30">
        <w:t xml:space="preserve"> external provider</w:t>
      </w:r>
      <w:r w:rsidR="00474CBC" w:rsidRPr="00DA7E30">
        <w:t>s</w:t>
      </w:r>
      <w:r w:rsidR="000E28F1" w:rsidRPr="00DA7E30">
        <w:t>.</w:t>
      </w:r>
      <w:r w:rsidR="009001A6">
        <w:t xml:space="preserve">  The Finance Team</w:t>
      </w:r>
      <w:r w:rsidR="00D373BC">
        <w:t>, led by the postholder, has two additional members of staff – a Finance and Business Support Analyst and a Finance/Admin Assistant.</w:t>
      </w:r>
    </w:p>
    <w:p w14:paraId="6EA6FCF5" w14:textId="77777777" w:rsidR="00047309" w:rsidRPr="00DB5FAC" w:rsidRDefault="00047309" w:rsidP="00047309">
      <w:pPr>
        <w:spacing w:after="0" w:line="240" w:lineRule="auto"/>
        <w:rPr>
          <w:sz w:val="24"/>
          <w:szCs w:val="24"/>
        </w:rPr>
      </w:pPr>
    </w:p>
    <w:p w14:paraId="0AF1B485" w14:textId="77777777" w:rsidR="00047309" w:rsidRPr="00DB5FAC" w:rsidRDefault="00047309" w:rsidP="00047309">
      <w:pPr>
        <w:spacing w:after="0" w:line="240" w:lineRule="auto"/>
        <w:rPr>
          <w:b/>
          <w:sz w:val="24"/>
          <w:szCs w:val="24"/>
        </w:rPr>
      </w:pPr>
      <w:r w:rsidRPr="00DB5FAC">
        <w:rPr>
          <w:b/>
          <w:sz w:val="24"/>
          <w:szCs w:val="24"/>
        </w:rPr>
        <w:t>Main Duties of Post:</w:t>
      </w:r>
    </w:p>
    <w:p w14:paraId="75A6FB86" w14:textId="77777777" w:rsidR="00047309" w:rsidRPr="00DB5FAC" w:rsidRDefault="00047309" w:rsidP="00047309">
      <w:pPr>
        <w:spacing w:after="0" w:line="240" w:lineRule="auto"/>
        <w:rPr>
          <w:sz w:val="24"/>
          <w:szCs w:val="24"/>
        </w:rPr>
      </w:pPr>
    </w:p>
    <w:p w14:paraId="03D9B9E4" w14:textId="1E5AD0E0" w:rsidR="006548D4" w:rsidRPr="00BE762F" w:rsidRDefault="006548D4" w:rsidP="006548D4">
      <w:pPr>
        <w:pStyle w:val="ListParagraph"/>
        <w:numPr>
          <w:ilvl w:val="0"/>
          <w:numId w:val="17"/>
        </w:numPr>
        <w:spacing w:after="0" w:line="240" w:lineRule="auto"/>
      </w:pPr>
      <w:r w:rsidRPr="00BE762F">
        <w:t xml:space="preserve">Produce </w:t>
      </w:r>
      <w:r w:rsidR="00FE5269" w:rsidRPr="00BE762F">
        <w:t xml:space="preserve">reconciled </w:t>
      </w:r>
      <w:r w:rsidR="001F3BAC" w:rsidRPr="00BE762F">
        <w:t xml:space="preserve">monthly </w:t>
      </w:r>
      <w:r w:rsidRPr="00BE762F">
        <w:t xml:space="preserve">management accounts </w:t>
      </w:r>
      <w:r w:rsidR="00FE5269" w:rsidRPr="00BE762F">
        <w:t xml:space="preserve">and support colleagues across the </w:t>
      </w:r>
      <w:r w:rsidR="008A4ACF" w:rsidRPr="00BE762F">
        <w:t>organisation</w:t>
      </w:r>
      <w:r w:rsidR="00FE5269" w:rsidRPr="00BE762F">
        <w:t xml:space="preserve"> </w:t>
      </w:r>
      <w:r w:rsidR="00FD0E4C" w:rsidRPr="00BE762F">
        <w:t>to engage with the monthly accounts and provide explanations for any variances</w:t>
      </w:r>
      <w:r w:rsidR="00561622" w:rsidRPr="00BE762F">
        <w:t>, as appropriate.</w:t>
      </w:r>
    </w:p>
    <w:p w14:paraId="4FCA6500" w14:textId="3519BCAF" w:rsidR="005F2C15" w:rsidRPr="00BE762F" w:rsidRDefault="005F2C15" w:rsidP="005F2C15">
      <w:pPr>
        <w:pStyle w:val="ListParagraph"/>
        <w:numPr>
          <w:ilvl w:val="0"/>
          <w:numId w:val="17"/>
        </w:numPr>
        <w:spacing w:after="0" w:line="240" w:lineRule="auto"/>
      </w:pPr>
      <w:r w:rsidRPr="00BE762F">
        <w:t>Lead the preparation of the</w:t>
      </w:r>
      <w:r w:rsidR="000B643E" w:rsidRPr="00BE762F">
        <w:t xml:space="preserve"> statutory</w:t>
      </w:r>
      <w:r w:rsidRPr="00BE762F">
        <w:t xml:space="preserve"> year-end Annual Accounts</w:t>
      </w:r>
      <w:r w:rsidR="00BE40FB" w:rsidRPr="00BE762F">
        <w:t xml:space="preserve"> and Trustees’ Report </w:t>
      </w:r>
      <w:r w:rsidR="000F3E3C" w:rsidRPr="00BE762F">
        <w:t xml:space="preserve">in line with the Statement of </w:t>
      </w:r>
      <w:r w:rsidR="008712C1" w:rsidRPr="00BE762F">
        <w:t>Recommended</w:t>
      </w:r>
      <w:r w:rsidR="000F3E3C" w:rsidRPr="00BE762F">
        <w:t xml:space="preserve"> Practice (SORP)</w:t>
      </w:r>
      <w:r w:rsidR="008712C1" w:rsidRPr="00BE762F">
        <w:t xml:space="preserve"> </w:t>
      </w:r>
      <w:r w:rsidRPr="00BE762F">
        <w:t>and facilitate the annual external audit process.</w:t>
      </w:r>
    </w:p>
    <w:p w14:paraId="398DE609" w14:textId="3739FF45" w:rsidR="00BB2ACB" w:rsidRPr="00BE762F" w:rsidRDefault="00BB2ACB" w:rsidP="00BB2ACB">
      <w:pPr>
        <w:pStyle w:val="ListParagraph"/>
        <w:numPr>
          <w:ilvl w:val="0"/>
          <w:numId w:val="17"/>
        </w:numPr>
        <w:spacing w:after="0" w:line="240" w:lineRule="auto"/>
      </w:pPr>
      <w:r w:rsidRPr="00BE762F">
        <w:t>Oversee the day to day management of income and expenditure</w:t>
      </w:r>
      <w:r w:rsidR="00B05D50" w:rsidRPr="00BE762F">
        <w:t xml:space="preserve">, </w:t>
      </w:r>
      <w:r w:rsidR="00BA2473" w:rsidRPr="00BE762F">
        <w:t xml:space="preserve">updating weekly </w:t>
      </w:r>
      <w:r w:rsidR="00B05D50" w:rsidRPr="00BE762F">
        <w:t>cash</w:t>
      </w:r>
      <w:r w:rsidR="006B2BD5" w:rsidRPr="00BE762F">
        <w:t xml:space="preserve"> </w:t>
      </w:r>
      <w:r w:rsidR="00B05D50" w:rsidRPr="00BE762F">
        <w:t>flow</w:t>
      </w:r>
      <w:r w:rsidR="00BA2473" w:rsidRPr="00BE762F">
        <w:t>s</w:t>
      </w:r>
      <w:r w:rsidRPr="00BE762F">
        <w:t xml:space="preserve"> and monitor all payment runs ensuring appropriate scrutiny and authorisation in line with the approved </w:t>
      </w:r>
      <w:r w:rsidR="00D36BDF" w:rsidRPr="00BE762F">
        <w:t>procedures</w:t>
      </w:r>
      <w:r w:rsidRPr="00BE762F">
        <w:t>.</w:t>
      </w:r>
    </w:p>
    <w:p w14:paraId="4ADB27E4" w14:textId="66EB831E" w:rsidR="00EB2327" w:rsidRPr="00BE762F" w:rsidRDefault="001B3361" w:rsidP="00BB2ACB">
      <w:pPr>
        <w:pStyle w:val="ListParagraph"/>
        <w:numPr>
          <w:ilvl w:val="0"/>
          <w:numId w:val="17"/>
        </w:numPr>
        <w:spacing w:after="0" w:line="240" w:lineRule="auto"/>
      </w:pPr>
      <w:r w:rsidRPr="00BE762F">
        <w:t xml:space="preserve">Maintain effective liaison with our local Branches </w:t>
      </w:r>
      <w:r w:rsidR="00787CAC" w:rsidRPr="00BE762F">
        <w:t>produc</w:t>
      </w:r>
      <w:r w:rsidR="006D3080" w:rsidRPr="00BE762F">
        <w:t xml:space="preserve">ing </w:t>
      </w:r>
      <w:r w:rsidR="007D6D2A" w:rsidRPr="00BE762F">
        <w:t>and shar</w:t>
      </w:r>
      <w:r w:rsidR="006D3080" w:rsidRPr="00BE762F">
        <w:t xml:space="preserve">ing </w:t>
      </w:r>
      <w:r w:rsidR="00787CAC" w:rsidRPr="00BE762F">
        <w:t xml:space="preserve">quarterly reports </w:t>
      </w:r>
      <w:r w:rsidR="007D6D2A" w:rsidRPr="00BE762F">
        <w:t xml:space="preserve">of their financial position </w:t>
      </w:r>
      <w:r w:rsidR="006D3080" w:rsidRPr="00BE762F">
        <w:t xml:space="preserve">and engage them in </w:t>
      </w:r>
      <w:r w:rsidR="00196EF4" w:rsidRPr="00BE762F">
        <w:t xml:space="preserve">local </w:t>
      </w:r>
      <w:r w:rsidR="006D3080" w:rsidRPr="00BE762F">
        <w:t>budget planning</w:t>
      </w:r>
      <w:r w:rsidR="00196EF4" w:rsidRPr="00BE762F">
        <w:t>.</w:t>
      </w:r>
    </w:p>
    <w:p w14:paraId="3EBA5D40" w14:textId="6979A022" w:rsidR="00963E78" w:rsidRPr="00BE762F" w:rsidRDefault="00963E78" w:rsidP="00963E78">
      <w:pPr>
        <w:pStyle w:val="ListParagraph"/>
        <w:numPr>
          <w:ilvl w:val="0"/>
          <w:numId w:val="17"/>
        </w:numPr>
        <w:spacing w:after="0" w:line="240" w:lineRule="auto"/>
      </w:pPr>
      <w:r w:rsidRPr="00BE762F">
        <w:t xml:space="preserve">Undertake monthly payroll processing with our external payroll provider ensuring accurate and complete </w:t>
      </w:r>
      <w:r w:rsidR="00F4174F" w:rsidRPr="00BE762F">
        <w:t xml:space="preserve">submission </w:t>
      </w:r>
      <w:r w:rsidR="00AB73FF" w:rsidRPr="00BE762F">
        <w:t>are delivered to deadline</w:t>
      </w:r>
    </w:p>
    <w:p w14:paraId="506029B1" w14:textId="5EBEAE71" w:rsidR="00A76ADF" w:rsidRPr="00BE762F" w:rsidRDefault="00A76ADF" w:rsidP="00963E78">
      <w:pPr>
        <w:pStyle w:val="ListParagraph"/>
        <w:numPr>
          <w:ilvl w:val="0"/>
          <w:numId w:val="17"/>
        </w:numPr>
        <w:spacing w:after="0" w:line="240" w:lineRule="auto"/>
      </w:pPr>
      <w:r w:rsidRPr="00BE762F">
        <w:t>Oversee auto-enrolment pension obligations and process all pension contributions online with the charities pension provider</w:t>
      </w:r>
      <w:r w:rsidR="004627CB">
        <w:t>.</w:t>
      </w:r>
    </w:p>
    <w:p w14:paraId="289B58AE" w14:textId="77777777" w:rsidR="00D54438" w:rsidRDefault="00D54438" w:rsidP="00D54438">
      <w:pPr>
        <w:spacing w:after="0" w:line="240" w:lineRule="auto"/>
        <w:ind w:left="360"/>
      </w:pPr>
    </w:p>
    <w:p w14:paraId="7714444B" w14:textId="65271D49" w:rsidR="00963E78" w:rsidRDefault="00963E78" w:rsidP="00561622">
      <w:pPr>
        <w:pStyle w:val="ListParagraph"/>
        <w:numPr>
          <w:ilvl w:val="0"/>
          <w:numId w:val="17"/>
        </w:numPr>
        <w:spacing w:after="0" w:line="240" w:lineRule="auto"/>
      </w:pPr>
      <w:r w:rsidRPr="00BE762F">
        <w:t>E</w:t>
      </w:r>
      <w:r w:rsidR="00A76ADF" w:rsidRPr="00BE762F">
        <w:t>nsure</w:t>
      </w:r>
      <w:r w:rsidRPr="00BE762F">
        <w:t xml:space="preserve"> sound systems of financial control throughout the charity</w:t>
      </w:r>
      <w:r w:rsidR="00FA7817" w:rsidRPr="00BE762F">
        <w:t xml:space="preserve"> </w:t>
      </w:r>
      <w:r w:rsidR="00AF5CB7" w:rsidRPr="00BE762F">
        <w:t xml:space="preserve">and strengthen where necessary or create new </w:t>
      </w:r>
      <w:r w:rsidR="00A76ADF" w:rsidRPr="00BE762F">
        <w:t>procedures</w:t>
      </w:r>
      <w:r w:rsidR="00ED3608" w:rsidRPr="00BE762F">
        <w:t xml:space="preserve"> in line with the approved Scheme of Delegation</w:t>
      </w:r>
      <w:r w:rsidR="00AF5CB7" w:rsidRPr="00BE762F">
        <w:t>.</w:t>
      </w:r>
      <w:r w:rsidR="001569D6" w:rsidRPr="00BE762F">
        <w:t xml:space="preserve"> </w:t>
      </w:r>
    </w:p>
    <w:p w14:paraId="1F5613F4" w14:textId="7C39FE7F" w:rsidR="006A5E95" w:rsidRPr="00BE762F" w:rsidRDefault="006A5E95" w:rsidP="006A5E95">
      <w:pPr>
        <w:pStyle w:val="ListParagraph"/>
        <w:numPr>
          <w:ilvl w:val="0"/>
          <w:numId w:val="17"/>
        </w:numPr>
        <w:spacing w:after="0" w:line="240" w:lineRule="auto"/>
      </w:pPr>
      <w:r w:rsidRPr="00BE762F">
        <w:t>Act as the senior point of contact with the Charity’s bank(s)</w:t>
      </w:r>
      <w:r w:rsidR="00A76ADF" w:rsidRPr="00BE762F">
        <w:t xml:space="preserve"> ensuring all bank </w:t>
      </w:r>
      <w:r w:rsidR="004B22AB" w:rsidRPr="00BE762F">
        <w:t>signing authority mandates are kept up to date</w:t>
      </w:r>
      <w:r w:rsidRPr="00BE762F">
        <w:t>.</w:t>
      </w:r>
    </w:p>
    <w:p w14:paraId="444834DB" w14:textId="5C0009E4" w:rsidR="006A5E95" w:rsidRPr="00BE762F" w:rsidRDefault="006A5E95" w:rsidP="006A5E95">
      <w:pPr>
        <w:pStyle w:val="ListParagraph"/>
        <w:numPr>
          <w:ilvl w:val="0"/>
          <w:numId w:val="17"/>
        </w:numPr>
        <w:spacing w:after="0" w:line="240" w:lineRule="auto"/>
      </w:pPr>
      <w:r w:rsidRPr="00BE762F">
        <w:t>Ensure the organisation meets its obligation in relation to the filing of Annual Accounts with Companies House and the submission of our Annual Return to OSCR (the Charity Regulator in Scotland).</w:t>
      </w:r>
    </w:p>
    <w:p w14:paraId="08885D9A" w14:textId="03A31284" w:rsidR="00896AEA" w:rsidRPr="00BE762F" w:rsidRDefault="00896AEA" w:rsidP="006A5E95">
      <w:pPr>
        <w:pStyle w:val="ListParagraph"/>
        <w:numPr>
          <w:ilvl w:val="0"/>
          <w:numId w:val="17"/>
        </w:numPr>
        <w:spacing w:after="0" w:line="240" w:lineRule="auto"/>
      </w:pPr>
      <w:r w:rsidRPr="00BE762F">
        <w:t xml:space="preserve">Oversee the preparation of Gift Aid </w:t>
      </w:r>
      <w:r w:rsidR="00D36BDF" w:rsidRPr="00BE762F">
        <w:t xml:space="preserve">claims </w:t>
      </w:r>
      <w:r w:rsidRPr="00BE762F">
        <w:t>to HMRC</w:t>
      </w:r>
      <w:r w:rsidR="006E3B44">
        <w:t>.</w:t>
      </w:r>
    </w:p>
    <w:p w14:paraId="1A09D690" w14:textId="3C3A4F68" w:rsidR="00BB2ACB" w:rsidRPr="00BE762F" w:rsidRDefault="00BB2ACB" w:rsidP="00BB2ACB">
      <w:pPr>
        <w:pStyle w:val="ListParagraph"/>
        <w:numPr>
          <w:ilvl w:val="0"/>
          <w:numId w:val="17"/>
        </w:numPr>
        <w:spacing w:after="0" w:line="240" w:lineRule="auto"/>
      </w:pPr>
      <w:r w:rsidRPr="00BE762F">
        <w:t>Line</w:t>
      </w:r>
      <w:r w:rsidR="002D764B">
        <w:t>-</w:t>
      </w:r>
      <w:r w:rsidRPr="00BE762F">
        <w:t xml:space="preserve">manage the Finance </w:t>
      </w:r>
      <w:r w:rsidR="006B2B7C">
        <w:t>and Business Support Analyst</w:t>
      </w:r>
      <w:r w:rsidRPr="00BE762F">
        <w:t xml:space="preserve"> and support the individual’s ongoing development.</w:t>
      </w:r>
    </w:p>
    <w:p w14:paraId="15175935" w14:textId="4E60AAFF" w:rsidR="00F40A58" w:rsidRPr="00BE762F" w:rsidRDefault="006548D4" w:rsidP="006A5E95">
      <w:pPr>
        <w:pStyle w:val="ListParagraph"/>
        <w:numPr>
          <w:ilvl w:val="0"/>
          <w:numId w:val="17"/>
        </w:numPr>
        <w:spacing w:after="0" w:line="240" w:lineRule="auto"/>
      </w:pPr>
      <w:r w:rsidRPr="00BE762F">
        <w:t xml:space="preserve">Work </w:t>
      </w:r>
      <w:r w:rsidR="008C08BC" w:rsidRPr="00BE762F">
        <w:t xml:space="preserve">closely </w:t>
      </w:r>
      <w:r w:rsidRPr="00BE762F">
        <w:t xml:space="preserve">with the Fundraising </w:t>
      </w:r>
      <w:r w:rsidR="00561622" w:rsidRPr="00BE762F">
        <w:t xml:space="preserve">Team </w:t>
      </w:r>
      <w:r w:rsidRPr="00BE762F">
        <w:t xml:space="preserve">to </w:t>
      </w:r>
      <w:r w:rsidR="003B540E" w:rsidRPr="00BE762F">
        <w:t xml:space="preserve">support </w:t>
      </w:r>
      <w:r w:rsidR="00E24030" w:rsidRPr="00BE762F">
        <w:t xml:space="preserve">the development of </w:t>
      </w:r>
      <w:r w:rsidR="004B22AB" w:rsidRPr="00BE762F">
        <w:t xml:space="preserve">financial information </w:t>
      </w:r>
      <w:r w:rsidR="00E24030" w:rsidRPr="00BE762F">
        <w:t>for</w:t>
      </w:r>
      <w:r w:rsidR="004B22AB" w:rsidRPr="00BE762F">
        <w:t xml:space="preserve"> funding</w:t>
      </w:r>
      <w:r w:rsidR="00E24030" w:rsidRPr="00BE762F">
        <w:t xml:space="preserve"> </w:t>
      </w:r>
      <w:r w:rsidR="004B22AB" w:rsidRPr="00BE762F">
        <w:t xml:space="preserve">applications, </w:t>
      </w:r>
      <w:r w:rsidR="00E24030" w:rsidRPr="00BE762F">
        <w:t>proposals</w:t>
      </w:r>
      <w:r w:rsidR="004B22AB" w:rsidRPr="00BE762F">
        <w:t xml:space="preserve">, </w:t>
      </w:r>
      <w:r w:rsidR="00E24030" w:rsidRPr="00BE762F">
        <w:t>bids</w:t>
      </w:r>
      <w:r w:rsidR="004B22AB" w:rsidRPr="00BE762F">
        <w:t xml:space="preserve"> or campaigns</w:t>
      </w:r>
      <w:r w:rsidR="00ED3608" w:rsidRPr="00BE762F">
        <w:t>,</w:t>
      </w:r>
      <w:r w:rsidR="00E24030" w:rsidRPr="00BE762F">
        <w:t xml:space="preserve"> and </w:t>
      </w:r>
      <w:r w:rsidR="00BA7142" w:rsidRPr="00BE762F">
        <w:t xml:space="preserve">provide </w:t>
      </w:r>
      <w:r w:rsidR="008C08BC" w:rsidRPr="00BE762F">
        <w:t>appropriate</w:t>
      </w:r>
      <w:r w:rsidR="00BA7142" w:rsidRPr="00BE762F">
        <w:t xml:space="preserve"> </w:t>
      </w:r>
      <w:r w:rsidR="008C08BC" w:rsidRPr="00BE762F">
        <w:t>financial</w:t>
      </w:r>
      <w:r w:rsidR="00BA7142" w:rsidRPr="00BE762F">
        <w:t xml:space="preserve"> information for </w:t>
      </w:r>
      <w:r w:rsidR="008C08BC" w:rsidRPr="00BE762F">
        <w:t xml:space="preserve">monitoring and reporting </w:t>
      </w:r>
      <w:r w:rsidR="000500A7" w:rsidRPr="00BE762F">
        <w:t>purposes</w:t>
      </w:r>
      <w:r w:rsidRPr="00BE762F">
        <w:t>.</w:t>
      </w:r>
    </w:p>
    <w:p w14:paraId="5E23CA6F" w14:textId="2F9BE073" w:rsidR="00C4479C" w:rsidRPr="00BE762F" w:rsidRDefault="003372F6" w:rsidP="006A5E95">
      <w:pPr>
        <w:pStyle w:val="ListParagraph"/>
        <w:numPr>
          <w:ilvl w:val="0"/>
          <w:numId w:val="17"/>
        </w:numPr>
        <w:spacing w:after="0" w:line="240" w:lineRule="auto"/>
      </w:pPr>
      <w:r w:rsidRPr="00BE762F">
        <w:t>Ensure</w:t>
      </w:r>
      <w:r w:rsidR="00C4479C" w:rsidRPr="00BE762F">
        <w:t xml:space="preserve"> reconciliation of </w:t>
      </w:r>
      <w:r w:rsidRPr="00BE762F">
        <w:t xml:space="preserve">income </w:t>
      </w:r>
      <w:r w:rsidR="00ED3608" w:rsidRPr="00BE762F">
        <w:t xml:space="preserve">per the accounting system </w:t>
      </w:r>
      <w:r w:rsidR="00436B5F" w:rsidRPr="00BE762F">
        <w:t xml:space="preserve">(Sage) </w:t>
      </w:r>
      <w:r w:rsidRPr="00BE762F">
        <w:t>with the Charity’s fundraising database (eTapestry)</w:t>
      </w:r>
      <w:r w:rsidR="00C35C57" w:rsidRPr="00BE762F">
        <w:t>.</w:t>
      </w:r>
    </w:p>
    <w:p w14:paraId="4E26C59E" w14:textId="4C168665" w:rsidR="006548D4" w:rsidRPr="00BE762F" w:rsidRDefault="00E15C99" w:rsidP="006548D4">
      <w:pPr>
        <w:pStyle w:val="ListParagraph"/>
        <w:numPr>
          <w:ilvl w:val="0"/>
          <w:numId w:val="17"/>
        </w:numPr>
        <w:spacing w:after="0" w:line="240" w:lineRule="auto"/>
      </w:pPr>
      <w:r>
        <w:t>A</w:t>
      </w:r>
      <w:r w:rsidR="006548D4" w:rsidRPr="00BE762F">
        <w:t>s a</w:t>
      </w:r>
      <w:r w:rsidR="009B5688">
        <w:t xml:space="preserve"> </w:t>
      </w:r>
      <w:r w:rsidR="006548D4" w:rsidRPr="00BE762F">
        <w:t xml:space="preserve">member of the </w:t>
      </w:r>
      <w:r w:rsidR="009B5688">
        <w:t xml:space="preserve">Senior Management </w:t>
      </w:r>
      <w:r w:rsidR="006548D4" w:rsidRPr="00BE762F">
        <w:t>Team</w:t>
      </w:r>
      <w:r>
        <w:t>, participate</w:t>
      </w:r>
      <w:r w:rsidR="006548D4" w:rsidRPr="00BE762F">
        <w:t xml:space="preserve"> in the</w:t>
      </w:r>
      <w:r w:rsidR="00F40A58" w:rsidRPr="00BE762F">
        <w:t xml:space="preserve"> ongoing strategic </w:t>
      </w:r>
      <w:r w:rsidR="006F1D7F" w:rsidRPr="00BE762F">
        <w:t xml:space="preserve">leadership and </w:t>
      </w:r>
      <w:r w:rsidR="006548D4" w:rsidRPr="00BE762F">
        <w:t>management of the charity.</w:t>
      </w:r>
    </w:p>
    <w:p w14:paraId="4078116C" w14:textId="172EAD75" w:rsidR="006548D4" w:rsidRDefault="008B6D99" w:rsidP="006548D4">
      <w:pPr>
        <w:pStyle w:val="ListParagraph"/>
        <w:numPr>
          <w:ilvl w:val="0"/>
          <w:numId w:val="17"/>
        </w:numPr>
        <w:spacing w:after="0" w:line="240" w:lineRule="auto"/>
      </w:pPr>
      <w:r w:rsidRPr="00BE762F">
        <w:t xml:space="preserve">Contribute to annual strategic planning discussions </w:t>
      </w:r>
      <w:r w:rsidR="00F40A58" w:rsidRPr="00BE762F">
        <w:t xml:space="preserve">and assist </w:t>
      </w:r>
      <w:r w:rsidR="00092B5E" w:rsidRPr="00BE762F">
        <w:t xml:space="preserve">all </w:t>
      </w:r>
      <w:r w:rsidR="00F40A58" w:rsidRPr="00BE762F">
        <w:t xml:space="preserve">those </w:t>
      </w:r>
      <w:r w:rsidR="00092B5E" w:rsidRPr="00BE762F">
        <w:t xml:space="preserve">involved to understand the </w:t>
      </w:r>
      <w:r w:rsidR="005D06FC" w:rsidRPr="00BE762F">
        <w:t>financial context in which the charity operates</w:t>
      </w:r>
      <w:r w:rsidR="00D85DC3" w:rsidRPr="00BE762F">
        <w:t xml:space="preserve"> including the </w:t>
      </w:r>
      <w:r w:rsidR="002C7BCD" w:rsidRPr="00BE762F">
        <w:t>preparation</w:t>
      </w:r>
      <w:r w:rsidR="002C2EB6" w:rsidRPr="00BE762F">
        <w:t xml:space="preserve"> of budgets, cash forecasts and long-term projections based on strategic plans.</w:t>
      </w:r>
    </w:p>
    <w:p w14:paraId="74C11008" w14:textId="2735F77B" w:rsidR="00B44504" w:rsidRPr="00BE762F" w:rsidRDefault="00CE52E2" w:rsidP="006548D4">
      <w:pPr>
        <w:pStyle w:val="ListParagraph"/>
        <w:numPr>
          <w:ilvl w:val="0"/>
          <w:numId w:val="17"/>
        </w:numPr>
        <w:spacing w:after="0" w:line="240" w:lineRule="auto"/>
      </w:pPr>
      <w:r>
        <w:t xml:space="preserve">Be responsible for the organisation’s risk management </w:t>
      </w:r>
      <w:r w:rsidR="00FD181D">
        <w:t>strategy and prepare and update the Risk Register for reporting to the Finance and Risk Committee and the Board of Trustees.</w:t>
      </w:r>
    </w:p>
    <w:p w14:paraId="68272799" w14:textId="48AEDE72" w:rsidR="00D73475" w:rsidRPr="00BE762F" w:rsidRDefault="00D73475" w:rsidP="006548D4">
      <w:pPr>
        <w:pStyle w:val="ListParagraph"/>
        <w:numPr>
          <w:ilvl w:val="0"/>
          <w:numId w:val="17"/>
        </w:numPr>
        <w:spacing w:after="0" w:line="240" w:lineRule="auto"/>
      </w:pPr>
      <w:r w:rsidRPr="00BE762F">
        <w:t xml:space="preserve">As Company Secretary, provide advice and guidance to the Chair and the Board of Trustees on all </w:t>
      </w:r>
      <w:r w:rsidR="001E3716" w:rsidRPr="00BE762F">
        <w:t>relevant governance and compliance</w:t>
      </w:r>
      <w:r w:rsidRPr="00BE762F">
        <w:t xml:space="preserve"> issues</w:t>
      </w:r>
      <w:r w:rsidR="001E3716" w:rsidRPr="00BE762F">
        <w:t xml:space="preserve">.  </w:t>
      </w:r>
    </w:p>
    <w:p w14:paraId="7798A7D5" w14:textId="03F81212" w:rsidR="00EE60BF" w:rsidRPr="00BE762F" w:rsidRDefault="00EE60BF" w:rsidP="006548D4">
      <w:pPr>
        <w:pStyle w:val="ListParagraph"/>
        <w:numPr>
          <w:ilvl w:val="0"/>
          <w:numId w:val="17"/>
        </w:numPr>
        <w:spacing w:after="0" w:line="240" w:lineRule="auto"/>
      </w:pPr>
      <w:r w:rsidRPr="00BE762F">
        <w:t xml:space="preserve">Initiate improvements to </w:t>
      </w:r>
      <w:r w:rsidR="00BA35EF" w:rsidRPr="00BE762F">
        <w:t>our Governance arrangements in discussion with the Chair and the Chief Executive.</w:t>
      </w:r>
    </w:p>
    <w:p w14:paraId="13B101FA" w14:textId="3BF4FDAD" w:rsidR="001E3716" w:rsidRPr="00BE762F" w:rsidRDefault="00A76ADF" w:rsidP="006548D4">
      <w:pPr>
        <w:pStyle w:val="ListParagraph"/>
        <w:numPr>
          <w:ilvl w:val="0"/>
          <w:numId w:val="17"/>
        </w:numPr>
        <w:spacing w:after="0" w:line="240" w:lineRule="auto"/>
      </w:pPr>
      <w:r w:rsidRPr="00BE762F">
        <w:t>Act as</w:t>
      </w:r>
      <w:r w:rsidR="001E3716" w:rsidRPr="00BE762F">
        <w:t xml:space="preserve"> </w:t>
      </w:r>
      <w:r w:rsidR="00D36BDF" w:rsidRPr="00BE762F">
        <w:t>Company Secretary on Companies House and as the OSC</w:t>
      </w:r>
      <w:r w:rsidR="00436B5F" w:rsidRPr="00BE762F">
        <w:t>R</w:t>
      </w:r>
      <w:r w:rsidR="001E3716" w:rsidRPr="00BE762F">
        <w:t xml:space="preserve"> </w:t>
      </w:r>
      <w:r w:rsidRPr="00BE762F">
        <w:t>P</w:t>
      </w:r>
      <w:r w:rsidR="001E3716" w:rsidRPr="00BE762F">
        <w:t xml:space="preserve">rincipal </w:t>
      </w:r>
      <w:r w:rsidRPr="00BE762F">
        <w:t>C</w:t>
      </w:r>
      <w:r w:rsidR="001E3716" w:rsidRPr="00BE762F">
        <w:t>ontact</w:t>
      </w:r>
      <w:r w:rsidR="00D36BDF" w:rsidRPr="00BE762F">
        <w:t xml:space="preserve"> in line with Company Law and Charity Law</w:t>
      </w:r>
      <w:r w:rsidR="001E3716" w:rsidRPr="00BE762F">
        <w:t>.</w:t>
      </w:r>
    </w:p>
    <w:p w14:paraId="0740633E" w14:textId="1F18042B" w:rsidR="000A25EB" w:rsidRDefault="000A25EB" w:rsidP="006548D4">
      <w:pPr>
        <w:pStyle w:val="ListParagraph"/>
        <w:numPr>
          <w:ilvl w:val="0"/>
          <w:numId w:val="17"/>
        </w:numPr>
        <w:spacing w:after="0" w:line="240" w:lineRule="auto"/>
      </w:pPr>
      <w:r>
        <w:t>Act as t</w:t>
      </w:r>
      <w:r w:rsidR="003520C4">
        <w:t xml:space="preserve">he organisation’s nominated Data Controller ensuring we meet all our </w:t>
      </w:r>
      <w:r w:rsidR="00023BB3">
        <w:t>data protection requirements in line with GDPR regulations.</w:t>
      </w:r>
    </w:p>
    <w:p w14:paraId="0FC52DFE" w14:textId="027DB3FF" w:rsidR="006A3533" w:rsidRPr="00BE762F" w:rsidRDefault="006A3533" w:rsidP="006548D4">
      <w:pPr>
        <w:pStyle w:val="ListParagraph"/>
        <w:numPr>
          <w:ilvl w:val="0"/>
          <w:numId w:val="17"/>
        </w:numPr>
        <w:spacing w:after="0" w:line="240" w:lineRule="auto"/>
      </w:pPr>
      <w:r w:rsidRPr="00BE762F">
        <w:t xml:space="preserve">Provide support and oversight of all </w:t>
      </w:r>
      <w:r w:rsidR="00191159" w:rsidRPr="00BE762F">
        <w:t xml:space="preserve">supplies and services </w:t>
      </w:r>
      <w:r w:rsidRPr="00BE762F">
        <w:t xml:space="preserve">contracts </w:t>
      </w:r>
      <w:r w:rsidR="006C621F" w:rsidRPr="00BE762F">
        <w:t xml:space="preserve">including </w:t>
      </w:r>
      <w:r w:rsidR="00427677">
        <w:t xml:space="preserve">IT Support and HR Services </w:t>
      </w:r>
      <w:r w:rsidR="00D71424" w:rsidRPr="00BE762F">
        <w:t xml:space="preserve">and </w:t>
      </w:r>
      <w:r w:rsidR="00CD05DC" w:rsidRPr="00BE762F">
        <w:t>undertake regular reviews to obtain best value for DSS.</w:t>
      </w:r>
    </w:p>
    <w:p w14:paraId="12334498" w14:textId="0E209676" w:rsidR="00072979" w:rsidRPr="00BE762F" w:rsidRDefault="000B45A2" w:rsidP="006548D4">
      <w:pPr>
        <w:pStyle w:val="ListParagraph"/>
        <w:numPr>
          <w:ilvl w:val="0"/>
          <w:numId w:val="17"/>
        </w:numPr>
        <w:spacing w:after="0" w:line="240" w:lineRule="auto"/>
      </w:pPr>
      <w:r w:rsidRPr="00BE762F">
        <w:t xml:space="preserve">To have oversight </w:t>
      </w:r>
      <w:r w:rsidR="00072979" w:rsidRPr="00BE762F">
        <w:t>our Health &amp; Safety requirements</w:t>
      </w:r>
      <w:r w:rsidR="00BF20AD" w:rsidRPr="00BE762F">
        <w:t>.</w:t>
      </w:r>
    </w:p>
    <w:p w14:paraId="624E9C67" w14:textId="77777777" w:rsidR="00DC4338" w:rsidRDefault="00DC4338" w:rsidP="00047309">
      <w:pPr>
        <w:spacing w:after="0" w:line="240" w:lineRule="auto"/>
        <w:rPr>
          <w:b/>
          <w:sz w:val="24"/>
          <w:szCs w:val="24"/>
        </w:rPr>
      </w:pPr>
    </w:p>
    <w:p w14:paraId="7E1F30ED" w14:textId="77777777" w:rsidR="00047309" w:rsidRPr="00DB5FAC" w:rsidRDefault="00047309" w:rsidP="00047309">
      <w:pPr>
        <w:spacing w:after="0" w:line="240" w:lineRule="auto"/>
        <w:rPr>
          <w:b/>
          <w:sz w:val="24"/>
          <w:szCs w:val="24"/>
        </w:rPr>
      </w:pPr>
      <w:r w:rsidRPr="00DB5FAC">
        <w:rPr>
          <w:b/>
          <w:sz w:val="24"/>
          <w:szCs w:val="24"/>
        </w:rPr>
        <w:t>General</w:t>
      </w:r>
      <w:r w:rsidR="00884B13">
        <w:rPr>
          <w:b/>
          <w:sz w:val="24"/>
          <w:szCs w:val="24"/>
        </w:rPr>
        <w:t xml:space="preserve"> Tasks:</w:t>
      </w:r>
    </w:p>
    <w:p w14:paraId="0DA4EE13" w14:textId="77777777" w:rsidR="00047309" w:rsidRPr="00DB5FAC" w:rsidRDefault="00047309" w:rsidP="00047309">
      <w:pPr>
        <w:spacing w:after="0" w:line="240" w:lineRule="auto"/>
        <w:rPr>
          <w:sz w:val="24"/>
          <w:szCs w:val="24"/>
        </w:rPr>
      </w:pPr>
    </w:p>
    <w:p w14:paraId="0B4E0E85" w14:textId="2B4A68CA" w:rsidR="00830973" w:rsidRPr="00BE762F" w:rsidRDefault="00047309" w:rsidP="00DA7E30">
      <w:pPr>
        <w:pStyle w:val="ListParagraph"/>
        <w:numPr>
          <w:ilvl w:val="0"/>
          <w:numId w:val="18"/>
        </w:numPr>
        <w:spacing w:after="0" w:line="240" w:lineRule="auto"/>
      </w:pPr>
      <w:r w:rsidRPr="00BE762F">
        <w:t>To undertake other reasonable duties, from time to time, in order to ensure efficient operation of the organisation.</w:t>
      </w:r>
    </w:p>
    <w:p w14:paraId="4C8FBFF5" w14:textId="59001B09" w:rsidR="00DB5FAC" w:rsidRPr="00BE762F" w:rsidRDefault="00047309" w:rsidP="00DA7E30">
      <w:pPr>
        <w:pStyle w:val="ListParagraph"/>
        <w:numPr>
          <w:ilvl w:val="0"/>
          <w:numId w:val="18"/>
        </w:numPr>
        <w:spacing w:after="0" w:line="240" w:lineRule="auto"/>
      </w:pPr>
      <w:r w:rsidRPr="00BE762F">
        <w:t xml:space="preserve">To adhere to the organisation’s </w:t>
      </w:r>
      <w:r w:rsidR="000B45A2" w:rsidRPr="00BE762F">
        <w:t xml:space="preserve">values and </w:t>
      </w:r>
      <w:r w:rsidRPr="00BE762F">
        <w:t>policies and to carry out duties in accordance with current legislation such as Health and Safety, Data Protection etc.</w:t>
      </w:r>
    </w:p>
    <w:p w14:paraId="41C40A52" w14:textId="77777777" w:rsidR="006E083A" w:rsidRDefault="006E083A" w:rsidP="00047309">
      <w:pPr>
        <w:spacing w:after="0" w:line="240" w:lineRule="auto"/>
        <w:rPr>
          <w:b/>
          <w:sz w:val="24"/>
          <w:szCs w:val="24"/>
        </w:rPr>
      </w:pPr>
    </w:p>
    <w:p w14:paraId="2DF7BBA6" w14:textId="77777777" w:rsidR="00047309" w:rsidRDefault="00047309" w:rsidP="00047309">
      <w:pPr>
        <w:spacing w:after="0" w:line="240" w:lineRule="auto"/>
        <w:rPr>
          <w:b/>
          <w:sz w:val="24"/>
          <w:szCs w:val="24"/>
        </w:rPr>
      </w:pPr>
      <w:r w:rsidRPr="00DB5FAC">
        <w:rPr>
          <w:b/>
          <w:sz w:val="24"/>
          <w:szCs w:val="24"/>
        </w:rPr>
        <w:t>Routine Communications:</w:t>
      </w:r>
    </w:p>
    <w:p w14:paraId="13E6ACBE" w14:textId="77777777" w:rsidR="00AC3FE2" w:rsidRPr="00DB5FAC" w:rsidRDefault="00AC3FE2" w:rsidP="00047309">
      <w:pPr>
        <w:spacing w:after="0" w:line="240" w:lineRule="auto"/>
        <w:rPr>
          <w:b/>
          <w:sz w:val="24"/>
          <w:szCs w:val="24"/>
        </w:rPr>
      </w:pPr>
    </w:p>
    <w:p w14:paraId="137DBBE9" w14:textId="645768A7" w:rsidR="00047309" w:rsidRPr="00DB5FAC" w:rsidRDefault="00047309" w:rsidP="00DB5FAC">
      <w:pPr>
        <w:spacing w:after="0" w:line="240" w:lineRule="auto"/>
        <w:ind w:left="1440" w:hanging="1440"/>
        <w:rPr>
          <w:sz w:val="24"/>
          <w:szCs w:val="24"/>
        </w:rPr>
      </w:pPr>
      <w:r w:rsidRPr="00DB5FAC">
        <w:rPr>
          <w:sz w:val="24"/>
          <w:szCs w:val="24"/>
        </w:rPr>
        <w:t>Internal:</w:t>
      </w:r>
      <w:r w:rsidRPr="00DB5FAC">
        <w:rPr>
          <w:sz w:val="24"/>
          <w:szCs w:val="24"/>
        </w:rPr>
        <w:tab/>
        <w:t xml:space="preserve">All staff within Down’s </w:t>
      </w:r>
      <w:r w:rsidR="00AC3FE2">
        <w:rPr>
          <w:sz w:val="24"/>
          <w:szCs w:val="24"/>
        </w:rPr>
        <w:t>S</w:t>
      </w:r>
      <w:r w:rsidRPr="00DB5FAC">
        <w:rPr>
          <w:sz w:val="24"/>
          <w:szCs w:val="24"/>
        </w:rPr>
        <w:t xml:space="preserve">yndrome Scotland, </w:t>
      </w:r>
      <w:r w:rsidR="000D75E4">
        <w:rPr>
          <w:sz w:val="24"/>
          <w:szCs w:val="24"/>
        </w:rPr>
        <w:t xml:space="preserve">Senior </w:t>
      </w:r>
      <w:r w:rsidR="0054299E">
        <w:rPr>
          <w:sz w:val="24"/>
          <w:szCs w:val="24"/>
        </w:rPr>
        <w:t>Management</w:t>
      </w:r>
      <w:r w:rsidR="000D75E4">
        <w:rPr>
          <w:sz w:val="24"/>
          <w:szCs w:val="24"/>
        </w:rPr>
        <w:t xml:space="preserve"> Team an</w:t>
      </w:r>
      <w:r w:rsidR="0054299E">
        <w:rPr>
          <w:sz w:val="24"/>
          <w:szCs w:val="24"/>
        </w:rPr>
        <w:t xml:space="preserve">d </w:t>
      </w:r>
      <w:r w:rsidRPr="00DB5FAC">
        <w:rPr>
          <w:sz w:val="24"/>
          <w:szCs w:val="24"/>
        </w:rPr>
        <w:t>Board of Directors (Trustees),</w:t>
      </w:r>
      <w:r w:rsidR="00877528">
        <w:rPr>
          <w:sz w:val="24"/>
          <w:szCs w:val="24"/>
        </w:rPr>
        <w:t xml:space="preserve"> local </w:t>
      </w:r>
      <w:r w:rsidR="00B243AD">
        <w:rPr>
          <w:sz w:val="24"/>
          <w:szCs w:val="24"/>
        </w:rPr>
        <w:t>Branches</w:t>
      </w:r>
      <w:r w:rsidR="002B70CA">
        <w:rPr>
          <w:sz w:val="24"/>
          <w:szCs w:val="24"/>
        </w:rPr>
        <w:t>, members and volunteers.</w:t>
      </w:r>
    </w:p>
    <w:p w14:paraId="599E86AD" w14:textId="77777777" w:rsidR="00047309" w:rsidRPr="00DB5FAC" w:rsidRDefault="00047309" w:rsidP="00047309">
      <w:pPr>
        <w:spacing w:after="0" w:line="240" w:lineRule="auto"/>
        <w:rPr>
          <w:sz w:val="24"/>
          <w:szCs w:val="24"/>
        </w:rPr>
      </w:pPr>
    </w:p>
    <w:p w14:paraId="31A17B0F" w14:textId="7079B0F3" w:rsidR="00047309" w:rsidRPr="00DB5FAC" w:rsidRDefault="00047309" w:rsidP="00D36BDF">
      <w:pPr>
        <w:spacing w:after="0" w:line="240" w:lineRule="auto"/>
        <w:ind w:left="1440" w:hanging="1440"/>
        <w:rPr>
          <w:sz w:val="24"/>
          <w:szCs w:val="24"/>
        </w:rPr>
      </w:pPr>
      <w:r w:rsidRPr="00DB5FAC">
        <w:rPr>
          <w:sz w:val="24"/>
          <w:szCs w:val="24"/>
        </w:rPr>
        <w:t>External:</w:t>
      </w:r>
      <w:r w:rsidRPr="00DB5FAC">
        <w:rPr>
          <w:sz w:val="24"/>
          <w:szCs w:val="24"/>
        </w:rPr>
        <w:tab/>
      </w:r>
      <w:r w:rsidR="00477912">
        <w:rPr>
          <w:sz w:val="24"/>
          <w:szCs w:val="24"/>
        </w:rPr>
        <w:t xml:space="preserve">Our </w:t>
      </w:r>
      <w:r w:rsidR="00974DAD">
        <w:rPr>
          <w:sz w:val="24"/>
          <w:szCs w:val="24"/>
        </w:rPr>
        <w:t xml:space="preserve">Banks, Payroll </w:t>
      </w:r>
      <w:r w:rsidR="00A76ADF">
        <w:rPr>
          <w:sz w:val="24"/>
          <w:szCs w:val="24"/>
        </w:rPr>
        <w:t>and</w:t>
      </w:r>
      <w:r w:rsidR="00974DAD">
        <w:rPr>
          <w:sz w:val="24"/>
          <w:szCs w:val="24"/>
        </w:rPr>
        <w:t xml:space="preserve"> </w:t>
      </w:r>
      <w:r w:rsidR="00A76ADF">
        <w:rPr>
          <w:sz w:val="24"/>
          <w:szCs w:val="24"/>
        </w:rPr>
        <w:t>Pension Provider</w:t>
      </w:r>
      <w:r w:rsidR="00436B5F">
        <w:rPr>
          <w:sz w:val="24"/>
          <w:szCs w:val="24"/>
        </w:rPr>
        <w:t>s</w:t>
      </w:r>
      <w:r w:rsidR="00A76ADF">
        <w:rPr>
          <w:sz w:val="24"/>
          <w:szCs w:val="24"/>
        </w:rPr>
        <w:t xml:space="preserve">, Insurance Brokers, </w:t>
      </w:r>
      <w:r w:rsidR="00D36BDF">
        <w:rPr>
          <w:sz w:val="24"/>
          <w:szCs w:val="24"/>
        </w:rPr>
        <w:t xml:space="preserve">Landlords and property agents, </w:t>
      </w:r>
      <w:r w:rsidR="00CE7A3A">
        <w:rPr>
          <w:sz w:val="24"/>
          <w:szCs w:val="24"/>
        </w:rPr>
        <w:t xml:space="preserve">External Auditors, </w:t>
      </w:r>
      <w:r w:rsidR="002B70CA">
        <w:rPr>
          <w:sz w:val="24"/>
          <w:szCs w:val="24"/>
        </w:rPr>
        <w:t>OSCR, Companies House, HMRC</w:t>
      </w:r>
      <w:r w:rsidR="004E133A">
        <w:rPr>
          <w:sz w:val="24"/>
          <w:szCs w:val="24"/>
        </w:rPr>
        <w:t xml:space="preserve">, </w:t>
      </w:r>
      <w:r w:rsidR="000D75E4">
        <w:rPr>
          <w:sz w:val="24"/>
          <w:szCs w:val="24"/>
        </w:rPr>
        <w:t>L</w:t>
      </w:r>
      <w:r w:rsidR="00477912">
        <w:rPr>
          <w:sz w:val="24"/>
          <w:szCs w:val="24"/>
        </w:rPr>
        <w:t xml:space="preserve">egal </w:t>
      </w:r>
      <w:r w:rsidR="000D75E4">
        <w:rPr>
          <w:sz w:val="24"/>
          <w:szCs w:val="24"/>
        </w:rPr>
        <w:t>A</w:t>
      </w:r>
      <w:r w:rsidR="00477912">
        <w:rPr>
          <w:sz w:val="24"/>
          <w:szCs w:val="24"/>
        </w:rPr>
        <w:t xml:space="preserve">dvisers </w:t>
      </w:r>
      <w:r w:rsidR="00974DAD">
        <w:rPr>
          <w:sz w:val="24"/>
          <w:szCs w:val="24"/>
        </w:rPr>
        <w:t>and</w:t>
      </w:r>
      <w:r w:rsidR="00D36BDF">
        <w:rPr>
          <w:sz w:val="24"/>
          <w:szCs w:val="24"/>
        </w:rPr>
        <w:t xml:space="preserve"> other</w:t>
      </w:r>
      <w:r w:rsidR="00974DAD">
        <w:rPr>
          <w:sz w:val="24"/>
          <w:szCs w:val="24"/>
        </w:rPr>
        <w:t xml:space="preserve"> s</w:t>
      </w:r>
      <w:r w:rsidR="0047569C">
        <w:rPr>
          <w:sz w:val="24"/>
          <w:szCs w:val="24"/>
        </w:rPr>
        <w:t>uppliers</w:t>
      </w:r>
      <w:r w:rsidR="00974DAD">
        <w:rPr>
          <w:sz w:val="24"/>
          <w:szCs w:val="24"/>
        </w:rPr>
        <w:t xml:space="preserve"> of goods and services</w:t>
      </w:r>
      <w:r w:rsidR="00571CC3">
        <w:rPr>
          <w:sz w:val="24"/>
          <w:szCs w:val="24"/>
        </w:rPr>
        <w:t>.</w:t>
      </w:r>
    </w:p>
    <w:p w14:paraId="1AFAAA9F" w14:textId="77777777" w:rsidR="00047309" w:rsidRPr="00DB5FAC" w:rsidRDefault="00047309" w:rsidP="00047309">
      <w:pPr>
        <w:spacing w:after="0" w:line="240" w:lineRule="auto"/>
        <w:rPr>
          <w:sz w:val="24"/>
          <w:szCs w:val="24"/>
        </w:rPr>
      </w:pPr>
    </w:p>
    <w:p w14:paraId="6B1A72FD" w14:textId="77777777" w:rsidR="00047309" w:rsidRPr="00DB5FAC" w:rsidRDefault="00047309" w:rsidP="00047309">
      <w:pPr>
        <w:spacing w:after="0" w:line="240" w:lineRule="auto"/>
        <w:rPr>
          <w:sz w:val="24"/>
          <w:szCs w:val="24"/>
        </w:rPr>
      </w:pPr>
    </w:p>
    <w:p w14:paraId="4016D05A" w14:textId="77777777" w:rsidR="0054299E" w:rsidRDefault="0054299E" w:rsidP="008A3BF0">
      <w:pPr>
        <w:autoSpaceDE w:val="0"/>
        <w:autoSpaceDN w:val="0"/>
        <w:adjustRightInd w:val="0"/>
        <w:spacing w:after="0" w:line="240" w:lineRule="auto"/>
        <w:jc w:val="both"/>
        <w:rPr>
          <w:rFonts w:cs="Helvetica"/>
          <w:b/>
        </w:rPr>
      </w:pPr>
    </w:p>
    <w:p w14:paraId="5717B3BE" w14:textId="77777777" w:rsidR="0037251B" w:rsidRDefault="0037251B" w:rsidP="00DB5FAC">
      <w:pPr>
        <w:spacing w:after="0" w:line="240" w:lineRule="auto"/>
        <w:jc w:val="center"/>
        <w:rPr>
          <w:b/>
          <w:sz w:val="24"/>
          <w:szCs w:val="24"/>
        </w:rPr>
      </w:pPr>
    </w:p>
    <w:p w14:paraId="25C5F716" w14:textId="3C9F2BA2" w:rsidR="00047309" w:rsidRPr="00DB5FAC" w:rsidRDefault="0047569C" w:rsidP="00061B92">
      <w:pPr>
        <w:jc w:val="center"/>
        <w:rPr>
          <w:b/>
          <w:sz w:val="24"/>
          <w:szCs w:val="24"/>
        </w:rPr>
      </w:pPr>
      <w:r>
        <w:rPr>
          <w:b/>
          <w:sz w:val="24"/>
          <w:szCs w:val="24"/>
        </w:rPr>
        <w:t xml:space="preserve">Finance &amp; </w:t>
      </w:r>
      <w:r w:rsidR="00591557">
        <w:rPr>
          <w:b/>
          <w:sz w:val="24"/>
          <w:szCs w:val="24"/>
        </w:rPr>
        <w:t xml:space="preserve">Resources Manager </w:t>
      </w:r>
      <w:r w:rsidRPr="00DB5FAC">
        <w:rPr>
          <w:b/>
          <w:sz w:val="24"/>
          <w:szCs w:val="24"/>
        </w:rPr>
        <w:t>–</w:t>
      </w:r>
      <w:r w:rsidR="00047309" w:rsidRPr="00DB5FAC">
        <w:rPr>
          <w:b/>
          <w:sz w:val="24"/>
          <w:szCs w:val="24"/>
        </w:rPr>
        <w:t xml:space="preserve"> Person</w:t>
      </w:r>
      <w:r w:rsidR="000865D3">
        <w:rPr>
          <w:b/>
          <w:sz w:val="24"/>
          <w:szCs w:val="24"/>
        </w:rPr>
        <w:t xml:space="preserve"> </w:t>
      </w:r>
      <w:r w:rsidR="00047309" w:rsidRPr="00DB5FAC">
        <w:rPr>
          <w:b/>
          <w:sz w:val="24"/>
          <w:szCs w:val="24"/>
        </w:rPr>
        <w:t>Specification</w:t>
      </w:r>
    </w:p>
    <w:p w14:paraId="36A4C868" w14:textId="77777777" w:rsidR="00047309" w:rsidRPr="00DB5FAC" w:rsidRDefault="00047309" w:rsidP="00047309">
      <w:pPr>
        <w:spacing w:after="0" w:line="240" w:lineRule="auto"/>
        <w:rPr>
          <w:sz w:val="24"/>
          <w:szCs w:val="24"/>
        </w:rPr>
      </w:pPr>
    </w:p>
    <w:p w14:paraId="6AA90735" w14:textId="3539D303" w:rsidR="00047309" w:rsidRDefault="00047309" w:rsidP="00047309">
      <w:pPr>
        <w:spacing w:after="0" w:line="240" w:lineRule="auto"/>
        <w:rPr>
          <w:b/>
          <w:sz w:val="24"/>
          <w:szCs w:val="24"/>
        </w:rPr>
      </w:pPr>
      <w:r w:rsidRPr="00DB5FAC">
        <w:rPr>
          <w:b/>
          <w:sz w:val="24"/>
          <w:szCs w:val="24"/>
        </w:rPr>
        <w:t>It is essential that the post holder can demonstrate</w:t>
      </w:r>
      <w:r w:rsidR="00B924F8">
        <w:rPr>
          <w:b/>
          <w:sz w:val="24"/>
          <w:szCs w:val="24"/>
        </w:rPr>
        <w:t xml:space="preserve"> the following</w:t>
      </w:r>
      <w:r w:rsidRPr="00DB5FAC">
        <w:rPr>
          <w:b/>
          <w:sz w:val="24"/>
          <w:szCs w:val="24"/>
        </w:rPr>
        <w:t>:</w:t>
      </w:r>
    </w:p>
    <w:p w14:paraId="71867CC1" w14:textId="77777777" w:rsidR="00511B90" w:rsidRPr="00DB5FAC" w:rsidRDefault="00511B90" w:rsidP="00047309">
      <w:pPr>
        <w:spacing w:after="0" w:line="240" w:lineRule="auto"/>
        <w:rPr>
          <w:b/>
          <w:sz w:val="24"/>
          <w:szCs w:val="24"/>
        </w:rPr>
      </w:pPr>
    </w:p>
    <w:p w14:paraId="40F6EE62" w14:textId="4263677B" w:rsidR="00DA0D85" w:rsidRDefault="00FA4331" w:rsidP="00FC7FF4">
      <w:pPr>
        <w:pStyle w:val="ListParagraph"/>
        <w:numPr>
          <w:ilvl w:val="0"/>
          <w:numId w:val="5"/>
        </w:numPr>
        <w:spacing w:after="0" w:line="240" w:lineRule="auto"/>
        <w:ind w:hanging="720"/>
        <w:rPr>
          <w:sz w:val="24"/>
          <w:szCs w:val="24"/>
        </w:rPr>
      </w:pPr>
      <w:r>
        <w:rPr>
          <w:sz w:val="24"/>
          <w:szCs w:val="24"/>
        </w:rPr>
        <w:t>A fully qualified accountant (</w:t>
      </w:r>
      <w:r w:rsidR="008B6DAB">
        <w:rPr>
          <w:sz w:val="24"/>
          <w:szCs w:val="24"/>
        </w:rPr>
        <w:t xml:space="preserve">ICAS (CA), </w:t>
      </w:r>
      <w:r>
        <w:rPr>
          <w:sz w:val="24"/>
          <w:szCs w:val="24"/>
        </w:rPr>
        <w:t>ACA, ACCA, CIMA)</w:t>
      </w:r>
      <w:r w:rsidR="006E752D">
        <w:rPr>
          <w:sz w:val="24"/>
          <w:szCs w:val="24"/>
        </w:rPr>
        <w:t>.</w:t>
      </w:r>
    </w:p>
    <w:p w14:paraId="4F6CE5A8" w14:textId="07864D72" w:rsidR="00775390" w:rsidRDefault="00721CBA" w:rsidP="00FC7FF4">
      <w:pPr>
        <w:pStyle w:val="ListParagraph"/>
        <w:numPr>
          <w:ilvl w:val="0"/>
          <w:numId w:val="5"/>
        </w:numPr>
        <w:spacing w:after="0" w:line="240" w:lineRule="auto"/>
        <w:ind w:hanging="720"/>
        <w:rPr>
          <w:sz w:val="24"/>
          <w:szCs w:val="24"/>
        </w:rPr>
      </w:pPr>
      <w:r>
        <w:rPr>
          <w:sz w:val="24"/>
          <w:szCs w:val="24"/>
        </w:rPr>
        <w:t xml:space="preserve">At least </w:t>
      </w:r>
      <w:r w:rsidR="00190F6E">
        <w:rPr>
          <w:sz w:val="24"/>
          <w:szCs w:val="24"/>
        </w:rPr>
        <w:t>three</w:t>
      </w:r>
      <w:r>
        <w:rPr>
          <w:sz w:val="24"/>
          <w:szCs w:val="24"/>
        </w:rPr>
        <w:t xml:space="preserve"> years</w:t>
      </w:r>
      <w:r w:rsidR="008C2C78">
        <w:rPr>
          <w:sz w:val="24"/>
          <w:szCs w:val="24"/>
        </w:rPr>
        <w:t>’</w:t>
      </w:r>
      <w:r>
        <w:rPr>
          <w:sz w:val="24"/>
          <w:szCs w:val="24"/>
        </w:rPr>
        <w:t xml:space="preserve"> </w:t>
      </w:r>
      <w:r w:rsidR="00775390">
        <w:rPr>
          <w:sz w:val="24"/>
          <w:szCs w:val="24"/>
        </w:rPr>
        <w:t>experience</w:t>
      </w:r>
      <w:r w:rsidR="00891BED">
        <w:rPr>
          <w:sz w:val="24"/>
          <w:szCs w:val="24"/>
        </w:rPr>
        <w:t xml:space="preserve"> </w:t>
      </w:r>
      <w:r w:rsidR="008C2C78">
        <w:rPr>
          <w:sz w:val="24"/>
          <w:szCs w:val="24"/>
        </w:rPr>
        <w:t xml:space="preserve">in a similar finance role </w:t>
      </w:r>
      <w:r w:rsidR="00E969F5">
        <w:rPr>
          <w:sz w:val="24"/>
          <w:szCs w:val="24"/>
        </w:rPr>
        <w:t xml:space="preserve">with demonstrable knowledge </w:t>
      </w:r>
      <w:r w:rsidR="00891BED">
        <w:rPr>
          <w:sz w:val="24"/>
          <w:szCs w:val="24"/>
        </w:rPr>
        <w:t>across all aspects of finance including</w:t>
      </w:r>
      <w:r w:rsidR="00721D3C">
        <w:rPr>
          <w:sz w:val="24"/>
          <w:szCs w:val="24"/>
        </w:rPr>
        <w:t xml:space="preserve"> budgeting, reporting, cash </w:t>
      </w:r>
      <w:r w:rsidR="00474CBC">
        <w:rPr>
          <w:sz w:val="24"/>
          <w:szCs w:val="24"/>
        </w:rPr>
        <w:t>f</w:t>
      </w:r>
      <w:r w:rsidR="00721D3C">
        <w:rPr>
          <w:sz w:val="24"/>
          <w:szCs w:val="24"/>
        </w:rPr>
        <w:t>low and management accounts.</w:t>
      </w:r>
    </w:p>
    <w:p w14:paraId="3D70C60E" w14:textId="52F82768" w:rsidR="000F5B09" w:rsidRDefault="008C5064" w:rsidP="00FC7FF4">
      <w:pPr>
        <w:pStyle w:val="ListParagraph"/>
        <w:numPr>
          <w:ilvl w:val="0"/>
          <w:numId w:val="5"/>
        </w:numPr>
        <w:spacing w:after="0" w:line="240" w:lineRule="auto"/>
        <w:ind w:hanging="720"/>
        <w:rPr>
          <w:sz w:val="24"/>
          <w:szCs w:val="24"/>
        </w:rPr>
      </w:pPr>
      <w:r>
        <w:rPr>
          <w:sz w:val="24"/>
          <w:szCs w:val="24"/>
        </w:rPr>
        <w:t>An understanding of charity accounting including SOR</w:t>
      </w:r>
      <w:r w:rsidR="005F6A04">
        <w:rPr>
          <w:sz w:val="24"/>
          <w:szCs w:val="24"/>
        </w:rPr>
        <w:t>P (Statement of Recommended Practice)</w:t>
      </w:r>
      <w:r w:rsidR="006E4DD6">
        <w:rPr>
          <w:sz w:val="24"/>
          <w:szCs w:val="24"/>
        </w:rPr>
        <w:t>.</w:t>
      </w:r>
    </w:p>
    <w:p w14:paraId="3A5BE833" w14:textId="641D1B34" w:rsidR="00CE5A89" w:rsidRDefault="00CE5A89" w:rsidP="00FC7FF4">
      <w:pPr>
        <w:pStyle w:val="ListParagraph"/>
        <w:numPr>
          <w:ilvl w:val="0"/>
          <w:numId w:val="5"/>
        </w:numPr>
        <w:spacing w:after="0" w:line="240" w:lineRule="auto"/>
        <w:ind w:hanging="720"/>
        <w:rPr>
          <w:sz w:val="24"/>
          <w:szCs w:val="24"/>
        </w:rPr>
      </w:pPr>
      <w:r>
        <w:rPr>
          <w:sz w:val="24"/>
          <w:szCs w:val="24"/>
        </w:rPr>
        <w:t>Adept in the use and maximisation of accounting software.</w:t>
      </w:r>
    </w:p>
    <w:p w14:paraId="582DFCAA" w14:textId="7F9343F8" w:rsidR="00D5659C" w:rsidRDefault="00D5659C" w:rsidP="00FC7FF4">
      <w:pPr>
        <w:pStyle w:val="ListParagraph"/>
        <w:numPr>
          <w:ilvl w:val="0"/>
          <w:numId w:val="5"/>
        </w:numPr>
        <w:spacing w:after="0" w:line="240" w:lineRule="auto"/>
        <w:ind w:hanging="720"/>
        <w:rPr>
          <w:sz w:val="24"/>
          <w:szCs w:val="24"/>
        </w:rPr>
      </w:pPr>
      <w:r>
        <w:rPr>
          <w:sz w:val="24"/>
          <w:szCs w:val="24"/>
        </w:rPr>
        <w:t xml:space="preserve">Understanding of the law and best practice relating to Charity Finance and </w:t>
      </w:r>
      <w:r w:rsidR="00CE5A89">
        <w:rPr>
          <w:sz w:val="24"/>
          <w:szCs w:val="24"/>
        </w:rPr>
        <w:t xml:space="preserve">Charity </w:t>
      </w:r>
      <w:r>
        <w:rPr>
          <w:sz w:val="24"/>
          <w:szCs w:val="24"/>
        </w:rPr>
        <w:t>Governance</w:t>
      </w:r>
      <w:r w:rsidR="003552BA">
        <w:rPr>
          <w:sz w:val="24"/>
          <w:szCs w:val="24"/>
        </w:rPr>
        <w:t xml:space="preserve"> and knowledge of relevant HMRC legislation</w:t>
      </w:r>
      <w:r>
        <w:rPr>
          <w:sz w:val="24"/>
          <w:szCs w:val="24"/>
        </w:rPr>
        <w:t>.</w:t>
      </w:r>
    </w:p>
    <w:p w14:paraId="04B2A854" w14:textId="4AAEF946" w:rsidR="008D3D20" w:rsidRDefault="008D3D20" w:rsidP="00FC7FF4">
      <w:pPr>
        <w:pStyle w:val="ListParagraph"/>
        <w:numPr>
          <w:ilvl w:val="0"/>
          <w:numId w:val="5"/>
        </w:numPr>
        <w:spacing w:after="0" w:line="240" w:lineRule="auto"/>
        <w:ind w:hanging="720"/>
        <w:rPr>
          <w:sz w:val="24"/>
          <w:szCs w:val="24"/>
        </w:rPr>
      </w:pPr>
      <w:r>
        <w:rPr>
          <w:sz w:val="24"/>
          <w:szCs w:val="24"/>
        </w:rPr>
        <w:t xml:space="preserve">A leader who can work collaboratively with </w:t>
      </w:r>
      <w:r w:rsidR="00381077">
        <w:rPr>
          <w:sz w:val="24"/>
          <w:szCs w:val="24"/>
        </w:rPr>
        <w:t xml:space="preserve">senior </w:t>
      </w:r>
      <w:r>
        <w:rPr>
          <w:sz w:val="24"/>
          <w:szCs w:val="24"/>
        </w:rPr>
        <w:t>colleagues</w:t>
      </w:r>
      <w:r w:rsidR="00FC7FF4">
        <w:rPr>
          <w:sz w:val="24"/>
          <w:szCs w:val="24"/>
        </w:rPr>
        <w:t>, the Board of Trustees and the wider staff group.</w:t>
      </w:r>
    </w:p>
    <w:p w14:paraId="39BE20D1" w14:textId="69CD3CDC" w:rsidR="00D5659C" w:rsidRDefault="00D5659C" w:rsidP="00FC7FF4">
      <w:pPr>
        <w:pStyle w:val="ListParagraph"/>
        <w:numPr>
          <w:ilvl w:val="0"/>
          <w:numId w:val="5"/>
        </w:numPr>
        <w:spacing w:after="0" w:line="240" w:lineRule="auto"/>
        <w:ind w:hanging="720"/>
        <w:rPr>
          <w:sz w:val="24"/>
          <w:szCs w:val="24"/>
        </w:rPr>
      </w:pPr>
      <w:r>
        <w:rPr>
          <w:sz w:val="24"/>
          <w:szCs w:val="24"/>
        </w:rPr>
        <w:t>Strong verbal and written communication skills with internal and external stakeholders including the ability to be a persuasive and influential communicator</w:t>
      </w:r>
      <w:r w:rsidR="001025F6">
        <w:rPr>
          <w:sz w:val="24"/>
          <w:szCs w:val="24"/>
        </w:rPr>
        <w:t xml:space="preserve"> while </w:t>
      </w:r>
      <w:r w:rsidR="00FC7FF4">
        <w:rPr>
          <w:sz w:val="24"/>
          <w:szCs w:val="24"/>
        </w:rPr>
        <w:t>being</w:t>
      </w:r>
      <w:r w:rsidR="001025F6">
        <w:rPr>
          <w:sz w:val="24"/>
          <w:szCs w:val="24"/>
        </w:rPr>
        <w:t xml:space="preserve"> a good </w:t>
      </w:r>
      <w:r w:rsidR="00FC7FF4">
        <w:rPr>
          <w:sz w:val="24"/>
          <w:szCs w:val="24"/>
        </w:rPr>
        <w:t>listener.</w:t>
      </w:r>
    </w:p>
    <w:p w14:paraId="3CAF1270" w14:textId="7CF85123" w:rsidR="00511B90" w:rsidRDefault="000068D6" w:rsidP="00FC7FF4">
      <w:pPr>
        <w:pStyle w:val="ListParagraph"/>
        <w:numPr>
          <w:ilvl w:val="0"/>
          <w:numId w:val="5"/>
        </w:numPr>
        <w:spacing w:after="0" w:line="240" w:lineRule="auto"/>
        <w:ind w:hanging="720"/>
        <w:rPr>
          <w:sz w:val="24"/>
          <w:szCs w:val="24"/>
        </w:rPr>
      </w:pPr>
      <w:r>
        <w:rPr>
          <w:sz w:val="24"/>
          <w:szCs w:val="24"/>
        </w:rPr>
        <w:t>H</w:t>
      </w:r>
      <w:r w:rsidR="00511B90" w:rsidRPr="008A3BF0">
        <w:rPr>
          <w:sz w:val="24"/>
          <w:szCs w:val="24"/>
        </w:rPr>
        <w:t xml:space="preserve">igh level of IT skill including spreadsheets and databases, </w:t>
      </w:r>
      <w:r w:rsidR="00D5659C">
        <w:rPr>
          <w:sz w:val="24"/>
          <w:szCs w:val="24"/>
        </w:rPr>
        <w:t>word processing</w:t>
      </w:r>
      <w:r w:rsidR="00D97DA2">
        <w:rPr>
          <w:sz w:val="24"/>
          <w:szCs w:val="24"/>
        </w:rPr>
        <w:t>,</w:t>
      </w:r>
      <w:r w:rsidR="00D5659C">
        <w:rPr>
          <w:sz w:val="24"/>
          <w:szCs w:val="24"/>
        </w:rPr>
        <w:t xml:space="preserve"> </w:t>
      </w:r>
      <w:r w:rsidR="00511B90" w:rsidRPr="008A3BF0">
        <w:rPr>
          <w:sz w:val="24"/>
          <w:szCs w:val="24"/>
        </w:rPr>
        <w:t>e-mail and internet</w:t>
      </w:r>
      <w:r w:rsidR="00D97DA2">
        <w:rPr>
          <w:sz w:val="24"/>
          <w:szCs w:val="24"/>
        </w:rPr>
        <w:t>.</w:t>
      </w:r>
    </w:p>
    <w:p w14:paraId="6571EF06" w14:textId="50E14C0D" w:rsidR="00775390" w:rsidRDefault="00775390" w:rsidP="00FC7FF4">
      <w:pPr>
        <w:pStyle w:val="ListParagraph"/>
        <w:numPr>
          <w:ilvl w:val="0"/>
          <w:numId w:val="5"/>
        </w:numPr>
        <w:spacing w:after="0" w:line="240" w:lineRule="auto"/>
        <w:ind w:hanging="720"/>
        <w:rPr>
          <w:sz w:val="24"/>
          <w:szCs w:val="24"/>
        </w:rPr>
      </w:pPr>
      <w:r>
        <w:rPr>
          <w:sz w:val="24"/>
          <w:szCs w:val="24"/>
        </w:rPr>
        <w:t>Highly organised and a strong eye for detail.</w:t>
      </w:r>
    </w:p>
    <w:p w14:paraId="5EEBB782" w14:textId="6AEA8202" w:rsidR="00775390" w:rsidRDefault="00775390" w:rsidP="00FC7FF4">
      <w:pPr>
        <w:pStyle w:val="ListParagraph"/>
        <w:numPr>
          <w:ilvl w:val="0"/>
          <w:numId w:val="5"/>
        </w:numPr>
        <w:spacing w:after="0" w:line="240" w:lineRule="auto"/>
        <w:ind w:hanging="720"/>
        <w:rPr>
          <w:sz w:val="24"/>
          <w:szCs w:val="24"/>
        </w:rPr>
      </w:pPr>
      <w:r>
        <w:rPr>
          <w:sz w:val="24"/>
          <w:szCs w:val="24"/>
        </w:rPr>
        <w:t>Great relationship builder with strong interpersonal skills</w:t>
      </w:r>
      <w:r w:rsidR="007250FB">
        <w:rPr>
          <w:sz w:val="24"/>
          <w:szCs w:val="24"/>
        </w:rPr>
        <w:t xml:space="preserve"> and line management experience.</w:t>
      </w:r>
    </w:p>
    <w:p w14:paraId="5A041D8D" w14:textId="77777777" w:rsidR="00775390" w:rsidRDefault="00775390" w:rsidP="00FC7FF4">
      <w:pPr>
        <w:pStyle w:val="ListParagraph"/>
        <w:numPr>
          <w:ilvl w:val="0"/>
          <w:numId w:val="5"/>
        </w:numPr>
        <w:spacing w:after="0" w:line="240" w:lineRule="auto"/>
        <w:ind w:hanging="720"/>
        <w:rPr>
          <w:sz w:val="24"/>
          <w:szCs w:val="24"/>
        </w:rPr>
      </w:pPr>
      <w:r>
        <w:rPr>
          <w:sz w:val="24"/>
          <w:szCs w:val="24"/>
        </w:rPr>
        <w:t>Excellent time management skills with the ability to prioritise own workload and meet targets and deadlines.</w:t>
      </w:r>
    </w:p>
    <w:p w14:paraId="6AEE9571" w14:textId="705C062A" w:rsidR="00775390" w:rsidRDefault="00775390" w:rsidP="00FC7FF4">
      <w:pPr>
        <w:pStyle w:val="ListParagraph"/>
        <w:numPr>
          <w:ilvl w:val="0"/>
          <w:numId w:val="5"/>
        </w:numPr>
        <w:spacing w:after="0" w:line="240" w:lineRule="auto"/>
        <w:ind w:hanging="720"/>
        <w:rPr>
          <w:sz w:val="24"/>
          <w:szCs w:val="24"/>
        </w:rPr>
      </w:pPr>
      <w:r>
        <w:rPr>
          <w:sz w:val="24"/>
          <w:szCs w:val="24"/>
        </w:rPr>
        <w:t>Positive attitude</w:t>
      </w:r>
      <w:r w:rsidR="008C07A3">
        <w:rPr>
          <w:sz w:val="24"/>
          <w:szCs w:val="24"/>
        </w:rPr>
        <w:t>,</w:t>
      </w:r>
      <w:r>
        <w:rPr>
          <w:sz w:val="24"/>
          <w:szCs w:val="24"/>
        </w:rPr>
        <w:t xml:space="preserve"> a passion for </w:t>
      </w:r>
      <w:r w:rsidR="00481A82">
        <w:rPr>
          <w:sz w:val="24"/>
          <w:szCs w:val="24"/>
        </w:rPr>
        <w:t>working in the Charity sector</w:t>
      </w:r>
      <w:r w:rsidR="008C07A3">
        <w:rPr>
          <w:sz w:val="24"/>
          <w:szCs w:val="24"/>
        </w:rPr>
        <w:t xml:space="preserve"> and a strong alignment with the values of Down’s Syndrome Scotland</w:t>
      </w:r>
      <w:r>
        <w:rPr>
          <w:sz w:val="24"/>
          <w:szCs w:val="24"/>
        </w:rPr>
        <w:t>.</w:t>
      </w:r>
    </w:p>
    <w:p w14:paraId="5DE80D7B" w14:textId="77777777" w:rsidR="00047309" w:rsidRPr="00DB5FAC" w:rsidRDefault="00047309" w:rsidP="00047309">
      <w:pPr>
        <w:spacing w:after="0" w:line="240" w:lineRule="auto"/>
        <w:rPr>
          <w:sz w:val="24"/>
          <w:szCs w:val="24"/>
        </w:rPr>
      </w:pPr>
    </w:p>
    <w:p w14:paraId="2A5A0439" w14:textId="77777777" w:rsidR="00047309" w:rsidRPr="00DB5FAC" w:rsidRDefault="00047309" w:rsidP="00047309">
      <w:pPr>
        <w:spacing w:after="0" w:line="240" w:lineRule="auto"/>
        <w:rPr>
          <w:b/>
          <w:sz w:val="24"/>
          <w:szCs w:val="24"/>
        </w:rPr>
      </w:pPr>
      <w:r w:rsidRPr="00DB5FAC">
        <w:rPr>
          <w:b/>
          <w:sz w:val="24"/>
          <w:szCs w:val="24"/>
        </w:rPr>
        <w:t>It is desirable that the post holder can demonstrate:</w:t>
      </w:r>
    </w:p>
    <w:p w14:paraId="5A60BEB2" w14:textId="77777777" w:rsidR="00047309" w:rsidRPr="00DB5FAC" w:rsidRDefault="00047309" w:rsidP="00047309">
      <w:pPr>
        <w:spacing w:after="0" w:line="240" w:lineRule="auto"/>
        <w:rPr>
          <w:sz w:val="24"/>
          <w:szCs w:val="24"/>
        </w:rPr>
      </w:pPr>
    </w:p>
    <w:p w14:paraId="7B4D3A83" w14:textId="017F1717" w:rsidR="00047309" w:rsidRPr="00DB5FAC" w:rsidRDefault="00CF4AC0" w:rsidP="00047309">
      <w:pPr>
        <w:spacing w:after="0" w:line="240" w:lineRule="auto"/>
        <w:rPr>
          <w:sz w:val="24"/>
          <w:szCs w:val="24"/>
        </w:rPr>
      </w:pPr>
      <w:r>
        <w:rPr>
          <w:sz w:val="24"/>
          <w:szCs w:val="24"/>
        </w:rPr>
        <w:t>1</w:t>
      </w:r>
      <w:r w:rsidR="00047309" w:rsidRPr="00DB5FAC">
        <w:rPr>
          <w:sz w:val="24"/>
          <w:szCs w:val="24"/>
        </w:rPr>
        <w:t>.</w:t>
      </w:r>
      <w:r w:rsidR="00047309" w:rsidRPr="00DB5FAC">
        <w:rPr>
          <w:sz w:val="24"/>
          <w:szCs w:val="24"/>
        </w:rPr>
        <w:tab/>
      </w:r>
      <w:r w:rsidR="00BE44E6">
        <w:rPr>
          <w:sz w:val="24"/>
          <w:szCs w:val="24"/>
        </w:rPr>
        <w:t>Some k</w:t>
      </w:r>
      <w:r w:rsidR="00047309" w:rsidRPr="00DB5FAC">
        <w:rPr>
          <w:sz w:val="24"/>
          <w:szCs w:val="24"/>
        </w:rPr>
        <w:t>nowledge of Down’s syndrome or learning disability.</w:t>
      </w:r>
    </w:p>
    <w:p w14:paraId="5CCAC061" w14:textId="5849D2D4" w:rsidR="00F7466D" w:rsidRDefault="00BE44E6" w:rsidP="00047309">
      <w:pPr>
        <w:spacing w:after="0" w:line="240" w:lineRule="auto"/>
        <w:rPr>
          <w:sz w:val="24"/>
          <w:szCs w:val="24"/>
        </w:rPr>
      </w:pPr>
      <w:r>
        <w:rPr>
          <w:sz w:val="24"/>
          <w:szCs w:val="24"/>
        </w:rPr>
        <w:t>2.</w:t>
      </w:r>
      <w:r>
        <w:rPr>
          <w:sz w:val="24"/>
          <w:szCs w:val="24"/>
        </w:rPr>
        <w:tab/>
      </w:r>
      <w:r w:rsidR="00163C05">
        <w:rPr>
          <w:sz w:val="24"/>
          <w:szCs w:val="24"/>
        </w:rPr>
        <w:t>Some understanding of the Charity Sector in Scotland.</w:t>
      </w:r>
    </w:p>
    <w:p w14:paraId="232A0508" w14:textId="5E24D7B0" w:rsidR="00313A1E" w:rsidRDefault="00313A1E" w:rsidP="00047309">
      <w:pPr>
        <w:spacing w:after="0" w:line="240" w:lineRule="auto"/>
        <w:rPr>
          <w:sz w:val="24"/>
          <w:szCs w:val="24"/>
        </w:rPr>
      </w:pPr>
      <w:r>
        <w:rPr>
          <w:sz w:val="24"/>
          <w:szCs w:val="24"/>
        </w:rPr>
        <w:t>3.</w:t>
      </w:r>
      <w:r>
        <w:rPr>
          <w:sz w:val="24"/>
          <w:szCs w:val="24"/>
        </w:rPr>
        <w:tab/>
        <w:t xml:space="preserve">Some </w:t>
      </w:r>
      <w:r w:rsidR="00F77025">
        <w:rPr>
          <w:sz w:val="24"/>
          <w:szCs w:val="24"/>
        </w:rPr>
        <w:t>knowledge of central services provision including IT support and HR services.</w:t>
      </w:r>
    </w:p>
    <w:p w14:paraId="69432EC4" w14:textId="77777777" w:rsidR="000068D6" w:rsidRDefault="000068D6" w:rsidP="00047309">
      <w:pPr>
        <w:spacing w:after="0" w:line="240" w:lineRule="auto"/>
        <w:rPr>
          <w:sz w:val="24"/>
          <w:szCs w:val="24"/>
        </w:rPr>
      </w:pPr>
    </w:p>
    <w:p w14:paraId="5165F3C3" w14:textId="77777777" w:rsidR="000068D6" w:rsidRPr="00DB5FAC" w:rsidRDefault="000068D6" w:rsidP="00047309">
      <w:pPr>
        <w:spacing w:after="0" w:line="240" w:lineRule="auto"/>
        <w:rPr>
          <w:sz w:val="24"/>
          <w:szCs w:val="24"/>
        </w:rPr>
      </w:pPr>
    </w:p>
    <w:sectPr w:rsidR="000068D6" w:rsidRPr="00DB5FAC" w:rsidSect="00C93CE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0653" w14:textId="77777777" w:rsidR="00610FFD" w:rsidRDefault="00610FFD" w:rsidP="00E4520E">
      <w:pPr>
        <w:spacing w:after="0" w:line="240" w:lineRule="auto"/>
      </w:pPr>
      <w:r>
        <w:separator/>
      </w:r>
    </w:p>
  </w:endnote>
  <w:endnote w:type="continuationSeparator" w:id="0">
    <w:p w14:paraId="1A000621" w14:textId="77777777" w:rsidR="00610FFD" w:rsidRDefault="00610FFD" w:rsidP="00E4520E">
      <w:pPr>
        <w:spacing w:after="0" w:line="240" w:lineRule="auto"/>
      </w:pPr>
      <w:r>
        <w:continuationSeparator/>
      </w:r>
    </w:p>
  </w:endnote>
  <w:endnote w:type="continuationNotice" w:id="1">
    <w:p w14:paraId="7B01C529" w14:textId="77777777" w:rsidR="00610FFD" w:rsidRDefault="00610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945C" w14:textId="3E5CA1AF" w:rsidR="00D927F8" w:rsidRDefault="00B20585">
    <w:pPr>
      <w:pStyle w:val="Footer"/>
    </w:pPr>
    <w:r>
      <w:t>J</w:t>
    </w:r>
    <w:r w:rsidR="008B263D">
      <w:t>an</w:t>
    </w:r>
    <w:r w:rsidR="00D927F8">
      <w:t xml:space="preserve"> 20</w:t>
    </w:r>
    <w:r>
      <w:t>2</w:t>
    </w:r>
    <w:r w:rsidR="008B263D">
      <w:t>3</w:t>
    </w:r>
  </w:p>
  <w:p w14:paraId="1112B9B7" w14:textId="77777777" w:rsidR="00D927F8" w:rsidRDefault="00D9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A134" w14:textId="77777777" w:rsidR="00610FFD" w:rsidRDefault="00610FFD" w:rsidP="00E4520E">
      <w:pPr>
        <w:spacing w:after="0" w:line="240" w:lineRule="auto"/>
      </w:pPr>
      <w:r>
        <w:separator/>
      </w:r>
    </w:p>
  </w:footnote>
  <w:footnote w:type="continuationSeparator" w:id="0">
    <w:p w14:paraId="765A82B3" w14:textId="77777777" w:rsidR="00610FFD" w:rsidRDefault="00610FFD" w:rsidP="00E4520E">
      <w:pPr>
        <w:spacing w:after="0" w:line="240" w:lineRule="auto"/>
      </w:pPr>
      <w:r>
        <w:continuationSeparator/>
      </w:r>
    </w:p>
  </w:footnote>
  <w:footnote w:type="continuationNotice" w:id="1">
    <w:p w14:paraId="1D2BD627" w14:textId="77777777" w:rsidR="00610FFD" w:rsidRDefault="00610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7FDA" w14:textId="77777777" w:rsidR="00EE65C6" w:rsidRDefault="00B8302B">
    <w:pPr>
      <w:pStyle w:val="Header"/>
    </w:pPr>
    <w:r>
      <w:rPr>
        <w:noProof/>
        <w:lang w:eastAsia="en-GB"/>
      </w:rPr>
      <w:drawing>
        <wp:anchor distT="0" distB="0" distL="114300" distR="114300" simplePos="0" relativeHeight="251658240" behindDoc="0" locked="0" layoutInCell="1" allowOverlap="1" wp14:anchorId="04235B0D" wp14:editId="5B68C1A3">
          <wp:simplePos x="0" y="0"/>
          <wp:positionH relativeFrom="margin">
            <wp:posOffset>3159760</wp:posOffset>
          </wp:positionH>
          <wp:positionV relativeFrom="margin">
            <wp:posOffset>-828675</wp:posOffset>
          </wp:positionV>
          <wp:extent cx="3305175" cy="9150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Logo Colour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5175" cy="915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C05"/>
    <w:multiLevelType w:val="hybridMultilevel"/>
    <w:tmpl w:val="ABCE953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E6A50"/>
    <w:multiLevelType w:val="hybridMultilevel"/>
    <w:tmpl w:val="2EB41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2D39"/>
    <w:multiLevelType w:val="hybridMultilevel"/>
    <w:tmpl w:val="D2E8CF5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616A4"/>
    <w:multiLevelType w:val="hybridMultilevel"/>
    <w:tmpl w:val="0D723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206EE"/>
    <w:multiLevelType w:val="hybridMultilevel"/>
    <w:tmpl w:val="F2380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01716"/>
    <w:multiLevelType w:val="hybridMultilevel"/>
    <w:tmpl w:val="9DA2004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7122C"/>
    <w:multiLevelType w:val="hybridMultilevel"/>
    <w:tmpl w:val="E4C26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7C5867"/>
    <w:multiLevelType w:val="hybridMultilevel"/>
    <w:tmpl w:val="6D76C80E"/>
    <w:lvl w:ilvl="0" w:tplc="04090005">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C883277"/>
    <w:multiLevelType w:val="hybridMultilevel"/>
    <w:tmpl w:val="5CD0FF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95571"/>
    <w:multiLevelType w:val="hybridMultilevel"/>
    <w:tmpl w:val="A9C43E6A"/>
    <w:lvl w:ilvl="0" w:tplc="BE8210F0">
      <w:numFmt w:val="bullet"/>
      <w:lvlText w:val="•"/>
      <w:lvlJc w:val="left"/>
      <w:pPr>
        <w:ind w:left="1080" w:hanging="360"/>
      </w:pPr>
      <w:rPr>
        <w:rFonts w:ascii="Calibri" w:eastAsia="Times New Roman" w:hAnsi="Calibri"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788455A"/>
    <w:multiLevelType w:val="hybridMultilevel"/>
    <w:tmpl w:val="1F789E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D41737"/>
    <w:multiLevelType w:val="hybridMultilevel"/>
    <w:tmpl w:val="CE74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B71EE"/>
    <w:multiLevelType w:val="hybridMultilevel"/>
    <w:tmpl w:val="658C3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542C47"/>
    <w:multiLevelType w:val="multilevel"/>
    <w:tmpl w:val="A7FA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A25FCF"/>
    <w:multiLevelType w:val="hybridMultilevel"/>
    <w:tmpl w:val="40021CA0"/>
    <w:lvl w:ilvl="0" w:tplc="FDAC7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546EC"/>
    <w:multiLevelType w:val="multilevel"/>
    <w:tmpl w:val="3ED6124E"/>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27F50"/>
    <w:multiLevelType w:val="hybridMultilevel"/>
    <w:tmpl w:val="02D0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81C7B"/>
    <w:multiLevelType w:val="hybridMultilevel"/>
    <w:tmpl w:val="AEB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E570C"/>
    <w:multiLevelType w:val="hybridMultilevel"/>
    <w:tmpl w:val="A61C12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348024351">
    <w:abstractNumId w:val="1"/>
  </w:num>
  <w:num w:numId="2" w16cid:durableId="1850370320">
    <w:abstractNumId w:val="3"/>
  </w:num>
  <w:num w:numId="3" w16cid:durableId="1293516135">
    <w:abstractNumId w:val="0"/>
  </w:num>
  <w:num w:numId="4" w16cid:durableId="337391410">
    <w:abstractNumId w:val="6"/>
  </w:num>
  <w:num w:numId="5" w16cid:durableId="2012566340">
    <w:abstractNumId w:val="12"/>
  </w:num>
  <w:num w:numId="6" w16cid:durableId="1184317389">
    <w:abstractNumId w:val="2"/>
  </w:num>
  <w:num w:numId="7" w16cid:durableId="1218543223">
    <w:abstractNumId w:val="9"/>
  </w:num>
  <w:num w:numId="8" w16cid:durableId="2012566566">
    <w:abstractNumId w:val="18"/>
  </w:num>
  <w:num w:numId="9" w16cid:durableId="1022130682">
    <w:abstractNumId w:val="4"/>
  </w:num>
  <w:num w:numId="10" w16cid:durableId="2135364491">
    <w:abstractNumId w:val="5"/>
  </w:num>
  <w:num w:numId="11" w16cid:durableId="2141217550">
    <w:abstractNumId w:val="8"/>
  </w:num>
  <w:num w:numId="12" w16cid:durableId="104665770">
    <w:abstractNumId w:val="10"/>
  </w:num>
  <w:num w:numId="13" w16cid:durableId="532230035">
    <w:abstractNumId w:val="7"/>
  </w:num>
  <w:num w:numId="14" w16cid:durableId="1979414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002176">
    <w:abstractNumId w:val="13"/>
  </w:num>
  <w:num w:numId="16" w16cid:durableId="332336689">
    <w:abstractNumId w:val="15"/>
  </w:num>
  <w:num w:numId="17" w16cid:durableId="1046485006">
    <w:abstractNumId w:val="16"/>
  </w:num>
  <w:num w:numId="18" w16cid:durableId="846754981">
    <w:abstractNumId w:val="17"/>
  </w:num>
  <w:num w:numId="19" w16cid:durableId="2030639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09"/>
    <w:rsid w:val="000068D6"/>
    <w:rsid w:val="00017E17"/>
    <w:rsid w:val="00023BB3"/>
    <w:rsid w:val="00047309"/>
    <w:rsid w:val="000500A7"/>
    <w:rsid w:val="00061B92"/>
    <w:rsid w:val="00072979"/>
    <w:rsid w:val="00083270"/>
    <w:rsid w:val="000865D3"/>
    <w:rsid w:val="00092B5E"/>
    <w:rsid w:val="00094301"/>
    <w:rsid w:val="000A25EB"/>
    <w:rsid w:val="000B45A2"/>
    <w:rsid w:val="000B530C"/>
    <w:rsid w:val="000B643E"/>
    <w:rsid w:val="000D6CA1"/>
    <w:rsid w:val="000D75E4"/>
    <w:rsid w:val="000E28F1"/>
    <w:rsid w:val="000F3E3C"/>
    <w:rsid w:val="000F5B09"/>
    <w:rsid w:val="001025F6"/>
    <w:rsid w:val="001069F0"/>
    <w:rsid w:val="00107179"/>
    <w:rsid w:val="00117672"/>
    <w:rsid w:val="001207B6"/>
    <w:rsid w:val="00132F68"/>
    <w:rsid w:val="001569D6"/>
    <w:rsid w:val="00156FA8"/>
    <w:rsid w:val="00163C05"/>
    <w:rsid w:val="00164433"/>
    <w:rsid w:val="0016725E"/>
    <w:rsid w:val="0017383E"/>
    <w:rsid w:val="00190D4B"/>
    <w:rsid w:val="00190F6E"/>
    <w:rsid w:val="00191159"/>
    <w:rsid w:val="00196EF4"/>
    <w:rsid w:val="001B3361"/>
    <w:rsid w:val="001B3BC2"/>
    <w:rsid w:val="001D26A1"/>
    <w:rsid w:val="001D35B4"/>
    <w:rsid w:val="001E3716"/>
    <w:rsid w:val="001F3BAC"/>
    <w:rsid w:val="001F54C7"/>
    <w:rsid w:val="0022289C"/>
    <w:rsid w:val="00224436"/>
    <w:rsid w:val="00234B02"/>
    <w:rsid w:val="00241CD0"/>
    <w:rsid w:val="00250FFD"/>
    <w:rsid w:val="00252B57"/>
    <w:rsid w:val="00270705"/>
    <w:rsid w:val="00282DF7"/>
    <w:rsid w:val="00292AF3"/>
    <w:rsid w:val="002B0D41"/>
    <w:rsid w:val="002B70CA"/>
    <w:rsid w:val="002C2EB6"/>
    <w:rsid w:val="002C610C"/>
    <w:rsid w:val="002C7BCD"/>
    <w:rsid w:val="002D764B"/>
    <w:rsid w:val="00313A1E"/>
    <w:rsid w:val="0031664D"/>
    <w:rsid w:val="0031786D"/>
    <w:rsid w:val="003372F6"/>
    <w:rsid w:val="0034306A"/>
    <w:rsid w:val="00345625"/>
    <w:rsid w:val="003520C4"/>
    <w:rsid w:val="003538F2"/>
    <w:rsid w:val="003552AD"/>
    <w:rsid w:val="003552BA"/>
    <w:rsid w:val="003567AE"/>
    <w:rsid w:val="003628F7"/>
    <w:rsid w:val="00363695"/>
    <w:rsid w:val="0037251B"/>
    <w:rsid w:val="00377011"/>
    <w:rsid w:val="00381077"/>
    <w:rsid w:val="003A012C"/>
    <w:rsid w:val="003A69AF"/>
    <w:rsid w:val="003B540E"/>
    <w:rsid w:val="003B54BE"/>
    <w:rsid w:val="003C31C2"/>
    <w:rsid w:val="003F3460"/>
    <w:rsid w:val="003F3B52"/>
    <w:rsid w:val="0040537F"/>
    <w:rsid w:val="004219D9"/>
    <w:rsid w:val="004224F8"/>
    <w:rsid w:val="00427677"/>
    <w:rsid w:val="00436B5F"/>
    <w:rsid w:val="0044055D"/>
    <w:rsid w:val="00450979"/>
    <w:rsid w:val="004558A0"/>
    <w:rsid w:val="004627CB"/>
    <w:rsid w:val="00474CBC"/>
    <w:rsid w:val="0047569C"/>
    <w:rsid w:val="00476581"/>
    <w:rsid w:val="00477912"/>
    <w:rsid w:val="00481A82"/>
    <w:rsid w:val="00481D84"/>
    <w:rsid w:val="004A1964"/>
    <w:rsid w:val="004B22AB"/>
    <w:rsid w:val="004B2CEF"/>
    <w:rsid w:val="004B5049"/>
    <w:rsid w:val="004C2EA1"/>
    <w:rsid w:val="004C733C"/>
    <w:rsid w:val="004E133A"/>
    <w:rsid w:val="004E5C80"/>
    <w:rsid w:val="004F75E0"/>
    <w:rsid w:val="00500EDF"/>
    <w:rsid w:val="00511B90"/>
    <w:rsid w:val="0054299E"/>
    <w:rsid w:val="00555854"/>
    <w:rsid w:val="00561622"/>
    <w:rsid w:val="00565BC5"/>
    <w:rsid w:val="00571774"/>
    <w:rsid w:val="00571CC3"/>
    <w:rsid w:val="005861B4"/>
    <w:rsid w:val="00591557"/>
    <w:rsid w:val="005C1DBB"/>
    <w:rsid w:val="005D06FC"/>
    <w:rsid w:val="005F2C15"/>
    <w:rsid w:val="005F6A04"/>
    <w:rsid w:val="00610FFD"/>
    <w:rsid w:val="00622663"/>
    <w:rsid w:val="00627FEE"/>
    <w:rsid w:val="00634D09"/>
    <w:rsid w:val="006548D4"/>
    <w:rsid w:val="006630C6"/>
    <w:rsid w:val="00665BEB"/>
    <w:rsid w:val="00687618"/>
    <w:rsid w:val="006A0B32"/>
    <w:rsid w:val="006A3533"/>
    <w:rsid w:val="006A5418"/>
    <w:rsid w:val="006A5E95"/>
    <w:rsid w:val="006B2B7C"/>
    <w:rsid w:val="006B2BD5"/>
    <w:rsid w:val="006C621F"/>
    <w:rsid w:val="006D3080"/>
    <w:rsid w:val="006D7182"/>
    <w:rsid w:val="006E083A"/>
    <w:rsid w:val="006E3B44"/>
    <w:rsid w:val="006E4DD6"/>
    <w:rsid w:val="006E752D"/>
    <w:rsid w:val="006F1D7F"/>
    <w:rsid w:val="006F5883"/>
    <w:rsid w:val="0070048E"/>
    <w:rsid w:val="007123D2"/>
    <w:rsid w:val="00721CBA"/>
    <w:rsid w:val="00721D3C"/>
    <w:rsid w:val="007250FB"/>
    <w:rsid w:val="007353E7"/>
    <w:rsid w:val="00740371"/>
    <w:rsid w:val="00775390"/>
    <w:rsid w:val="007819F7"/>
    <w:rsid w:val="00787CAC"/>
    <w:rsid w:val="00790565"/>
    <w:rsid w:val="007919A3"/>
    <w:rsid w:val="007B2523"/>
    <w:rsid w:val="007B5B96"/>
    <w:rsid w:val="007D6D2A"/>
    <w:rsid w:val="007E264C"/>
    <w:rsid w:val="007F526E"/>
    <w:rsid w:val="0080462F"/>
    <w:rsid w:val="00814B1A"/>
    <w:rsid w:val="00830973"/>
    <w:rsid w:val="008357DA"/>
    <w:rsid w:val="00835DB4"/>
    <w:rsid w:val="00837321"/>
    <w:rsid w:val="00854786"/>
    <w:rsid w:val="00870F4E"/>
    <w:rsid w:val="008712C1"/>
    <w:rsid w:val="00877528"/>
    <w:rsid w:val="00883A4B"/>
    <w:rsid w:val="00884B13"/>
    <w:rsid w:val="00891BED"/>
    <w:rsid w:val="00892507"/>
    <w:rsid w:val="00896AEA"/>
    <w:rsid w:val="008A3BF0"/>
    <w:rsid w:val="008A4ACF"/>
    <w:rsid w:val="008B263D"/>
    <w:rsid w:val="008B6D99"/>
    <w:rsid w:val="008B6DAB"/>
    <w:rsid w:val="008C07A3"/>
    <w:rsid w:val="008C08BC"/>
    <w:rsid w:val="008C2C78"/>
    <w:rsid w:val="008C5064"/>
    <w:rsid w:val="008D3D20"/>
    <w:rsid w:val="008F379D"/>
    <w:rsid w:val="009001A6"/>
    <w:rsid w:val="00903130"/>
    <w:rsid w:val="009044C8"/>
    <w:rsid w:val="00911780"/>
    <w:rsid w:val="00914863"/>
    <w:rsid w:val="00926C81"/>
    <w:rsid w:val="00942E3C"/>
    <w:rsid w:val="00963E78"/>
    <w:rsid w:val="00974DAD"/>
    <w:rsid w:val="00977439"/>
    <w:rsid w:val="009B5688"/>
    <w:rsid w:val="009C7306"/>
    <w:rsid w:val="009E0E1D"/>
    <w:rsid w:val="009E4F10"/>
    <w:rsid w:val="009F0E6C"/>
    <w:rsid w:val="009F4105"/>
    <w:rsid w:val="00A0379B"/>
    <w:rsid w:val="00A20152"/>
    <w:rsid w:val="00A21F3F"/>
    <w:rsid w:val="00A67CCE"/>
    <w:rsid w:val="00A76ADF"/>
    <w:rsid w:val="00AA0E61"/>
    <w:rsid w:val="00AB73FF"/>
    <w:rsid w:val="00AC3D5B"/>
    <w:rsid w:val="00AC3FE2"/>
    <w:rsid w:val="00AC615A"/>
    <w:rsid w:val="00AD0E1A"/>
    <w:rsid w:val="00AD4679"/>
    <w:rsid w:val="00AD598A"/>
    <w:rsid w:val="00AE0747"/>
    <w:rsid w:val="00AF0A43"/>
    <w:rsid w:val="00AF5CB7"/>
    <w:rsid w:val="00B05D50"/>
    <w:rsid w:val="00B142B7"/>
    <w:rsid w:val="00B20585"/>
    <w:rsid w:val="00B243AD"/>
    <w:rsid w:val="00B267D4"/>
    <w:rsid w:val="00B43367"/>
    <w:rsid w:val="00B44504"/>
    <w:rsid w:val="00B5148E"/>
    <w:rsid w:val="00B53FCD"/>
    <w:rsid w:val="00B560DF"/>
    <w:rsid w:val="00B636AF"/>
    <w:rsid w:val="00B768D6"/>
    <w:rsid w:val="00B8302B"/>
    <w:rsid w:val="00B924F8"/>
    <w:rsid w:val="00B94EB8"/>
    <w:rsid w:val="00B951C1"/>
    <w:rsid w:val="00B95EB7"/>
    <w:rsid w:val="00BA2473"/>
    <w:rsid w:val="00BA35EF"/>
    <w:rsid w:val="00BA7142"/>
    <w:rsid w:val="00BB25A7"/>
    <w:rsid w:val="00BB2ACB"/>
    <w:rsid w:val="00BE40FB"/>
    <w:rsid w:val="00BE44E6"/>
    <w:rsid w:val="00BE762F"/>
    <w:rsid w:val="00BF20AD"/>
    <w:rsid w:val="00C037E3"/>
    <w:rsid w:val="00C227FC"/>
    <w:rsid w:val="00C23DE7"/>
    <w:rsid w:val="00C35C57"/>
    <w:rsid w:val="00C4439A"/>
    <w:rsid w:val="00C4479C"/>
    <w:rsid w:val="00C4687A"/>
    <w:rsid w:val="00C8210A"/>
    <w:rsid w:val="00C93CED"/>
    <w:rsid w:val="00CA3463"/>
    <w:rsid w:val="00CB6191"/>
    <w:rsid w:val="00CB7065"/>
    <w:rsid w:val="00CC04C0"/>
    <w:rsid w:val="00CD05DC"/>
    <w:rsid w:val="00CE1DC3"/>
    <w:rsid w:val="00CE52E2"/>
    <w:rsid w:val="00CE5A89"/>
    <w:rsid w:val="00CE7A3A"/>
    <w:rsid w:val="00CF4AC0"/>
    <w:rsid w:val="00D13CE8"/>
    <w:rsid w:val="00D22143"/>
    <w:rsid w:val="00D239CD"/>
    <w:rsid w:val="00D365C7"/>
    <w:rsid w:val="00D36BDF"/>
    <w:rsid w:val="00D373BC"/>
    <w:rsid w:val="00D46577"/>
    <w:rsid w:val="00D54438"/>
    <w:rsid w:val="00D5659C"/>
    <w:rsid w:val="00D71424"/>
    <w:rsid w:val="00D73475"/>
    <w:rsid w:val="00D84284"/>
    <w:rsid w:val="00D85A2C"/>
    <w:rsid w:val="00D85DC3"/>
    <w:rsid w:val="00D927F8"/>
    <w:rsid w:val="00D97DA2"/>
    <w:rsid w:val="00DA0D85"/>
    <w:rsid w:val="00DA7E30"/>
    <w:rsid w:val="00DB5FAC"/>
    <w:rsid w:val="00DC4338"/>
    <w:rsid w:val="00DD56AA"/>
    <w:rsid w:val="00DF19D9"/>
    <w:rsid w:val="00DF6848"/>
    <w:rsid w:val="00E15C99"/>
    <w:rsid w:val="00E2233D"/>
    <w:rsid w:val="00E24030"/>
    <w:rsid w:val="00E30700"/>
    <w:rsid w:val="00E4520E"/>
    <w:rsid w:val="00E46091"/>
    <w:rsid w:val="00E46908"/>
    <w:rsid w:val="00E969F5"/>
    <w:rsid w:val="00EB2327"/>
    <w:rsid w:val="00ED3608"/>
    <w:rsid w:val="00EE1FBA"/>
    <w:rsid w:val="00EE239B"/>
    <w:rsid w:val="00EE49C6"/>
    <w:rsid w:val="00EE60BF"/>
    <w:rsid w:val="00EE65C6"/>
    <w:rsid w:val="00EF24FC"/>
    <w:rsid w:val="00F06DD4"/>
    <w:rsid w:val="00F40A58"/>
    <w:rsid w:val="00F4174F"/>
    <w:rsid w:val="00F4505A"/>
    <w:rsid w:val="00F55BAE"/>
    <w:rsid w:val="00F6199A"/>
    <w:rsid w:val="00F63ED4"/>
    <w:rsid w:val="00F7466D"/>
    <w:rsid w:val="00F77025"/>
    <w:rsid w:val="00F84209"/>
    <w:rsid w:val="00FA4331"/>
    <w:rsid w:val="00FA7817"/>
    <w:rsid w:val="00FC7FF4"/>
    <w:rsid w:val="00FD0E4C"/>
    <w:rsid w:val="00FD181D"/>
    <w:rsid w:val="00FE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22C5"/>
  <w15:docId w15:val="{557D1A60-7B0F-4F31-A5CF-C28C8B29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0E"/>
  </w:style>
  <w:style w:type="paragraph" w:styleId="Footer">
    <w:name w:val="footer"/>
    <w:basedOn w:val="Normal"/>
    <w:link w:val="FooterChar"/>
    <w:uiPriority w:val="99"/>
    <w:unhideWhenUsed/>
    <w:rsid w:val="00E4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0E"/>
  </w:style>
  <w:style w:type="paragraph" w:styleId="BalloonText">
    <w:name w:val="Balloon Text"/>
    <w:basedOn w:val="Normal"/>
    <w:link w:val="BalloonTextChar"/>
    <w:uiPriority w:val="99"/>
    <w:semiHidden/>
    <w:unhideWhenUsed/>
    <w:rsid w:val="00E45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0E"/>
    <w:rPr>
      <w:rFonts w:ascii="Tahoma" w:hAnsi="Tahoma" w:cs="Tahoma"/>
      <w:sz w:val="16"/>
      <w:szCs w:val="16"/>
    </w:rPr>
  </w:style>
  <w:style w:type="paragraph" w:styleId="ListParagraph">
    <w:name w:val="List Paragraph"/>
    <w:basedOn w:val="Normal"/>
    <w:uiPriority w:val="34"/>
    <w:qFormat/>
    <w:rsid w:val="00476581"/>
    <w:pPr>
      <w:ind w:left="720"/>
      <w:contextualSpacing/>
    </w:pPr>
  </w:style>
  <w:style w:type="paragraph" w:styleId="NormalWeb">
    <w:name w:val="Normal (Web)"/>
    <w:basedOn w:val="Normal"/>
    <w:uiPriority w:val="99"/>
    <w:semiHidden/>
    <w:unhideWhenUsed/>
    <w:rsid w:val="00B830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CA346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790565"/>
    <w:rPr>
      <w:sz w:val="16"/>
      <w:szCs w:val="16"/>
    </w:rPr>
  </w:style>
  <w:style w:type="paragraph" w:styleId="CommentText">
    <w:name w:val="annotation text"/>
    <w:basedOn w:val="Normal"/>
    <w:link w:val="CommentTextChar"/>
    <w:uiPriority w:val="99"/>
    <w:semiHidden/>
    <w:unhideWhenUsed/>
    <w:rsid w:val="00790565"/>
    <w:pPr>
      <w:spacing w:line="240" w:lineRule="auto"/>
    </w:pPr>
    <w:rPr>
      <w:sz w:val="20"/>
      <w:szCs w:val="20"/>
    </w:rPr>
  </w:style>
  <w:style w:type="character" w:customStyle="1" w:styleId="CommentTextChar">
    <w:name w:val="Comment Text Char"/>
    <w:basedOn w:val="DefaultParagraphFont"/>
    <w:link w:val="CommentText"/>
    <w:uiPriority w:val="99"/>
    <w:semiHidden/>
    <w:rsid w:val="00790565"/>
    <w:rPr>
      <w:sz w:val="20"/>
      <w:szCs w:val="20"/>
    </w:rPr>
  </w:style>
  <w:style w:type="paragraph" w:styleId="CommentSubject">
    <w:name w:val="annotation subject"/>
    <w:basedOn w:val="CommentText"/>
    <w:next w:val="CommentText"/>
    <w:link w:val="CommentSubjectChar"/>
    <w:uiPriority w:val="99"/>
    <w:semiHidden/>
    <w:unhideWhenUsed/>
    <w:rsid w:val="00790565"/>
    <w:rPr>
      <w:b/>
      <w:bCs/>
    </w:rPr>
  </w:style>
  <w:style w:type="character" w:customStyle="1" w:styleId="CommentSubjectChar">
    <w:name w:val="Comment Subject Char"/>
    <w:basedOn w:val="CommentTextChar"/>
    <w:link w:val="CommentSubject"/>
    <w:uiPriority w:val="99"/>
    <w:semiHidden/>
    <w:rsid w:val="00790565"/>
    <w:rPr>
      <w:b/>
      <w:bCs/>
      <w:sz w:val="20"/>
      <w:szCs w:val="20"/>
    </w:rPr>
  </w:style>
  <w:style w:type="paragraph" w:styleId="Revision">
    <w:name w:val="Revision"/>
    <w:hidden/>
    <w:uiPriority w:val="99"/>
    <w:semiHidden/>
    <w:rsid w:val="006E3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80030">
      <w:bodyDiv w:val="1"/>
      <w:marLeft w:val="0"/>
      <w:marRight w:val="0"/>
      <w:marTop w:val="0"/>
      <w:marBottom w:val="0"/>
      <w:divBdr>
        <w:top w:val="none" w:sz="0" w:space="0" w:color="auto"/>
        <w:left w:val="none" w:sz="0" w:space="0" w:color="auto"/>
        <w:bottom w:val="none" w:sz="0" w:space="0" w:color="auto"/>
        <w:right w:val="none" w:sz="0" w:space="0" w:color="auto"/>
      </w:divBdr>
    </w:div>
    <w:div w:id="522741823">
      <w:bodyDiv w:val="1"/>
      <w:marLeft w:val="0"/>
      <w:marRight w:val="0"/>
      <w:marTop w:val="0"/>
      <w:marBottom w:val="0"/>
      <w:divBdr>
        <w:top w:val="none" w:sz="0" w:space="0" w:color="auto"/>
        <w:left w:val="none" w:sz="0" w:space="0" w:color="auto"/>
        <w:bottom w:val="none" w:sz="0" w:space="0" w:color="auto"/>
        <w:right w:val="none" w:sz="0" w:space="0" w:color="auto"/>
      </w:divBdr>
    </w:div>
    <w:div w:id="1483229036">
      <w:bodyDiv w:val="1"/>
      <w:marLeft w:val="0"/>
      <w:marRight w:val="0"/>
      <w:marTop w:val="0"/>
      <w:marBottom w:val="0"/>
      <w:divBdr>
        <w:top w:val="none" w:sz="0" w:space="0" w:color="auto"/>
        <w:left w:val="none" w:sz="0" w:space="0" w:color="auto"/>
        <w:bottom w:val="none" w:sz="0" w:space="0" w:color="auto"/>
        <w:right w:val="none" w:sz="0" w:space="0" w:color="auto"/>
      </w:divBdr>
    </w:div>
    <w:div w:id="1806118955">
      <w:bodyDiv w:val="1"/>
      <w:marLeft w:val="0"/>
      <w:marRight w:val="0"/>
      <w:marTop w:val="0"/>
      <w:marBottom w:val="0"/>
      <w:divBdr>
        <w:top w:val="none" w:sz="0" w:space="0" w:color="auto"/>
        <w:left w:val="none" w:sz="0" w:space="0" w:color="auto"/>
        <w:bottom w:val="none" w:sz="0" w:space="0" w:color="auto"/>
        <w:right w:val="none" w:sz="0" w:space="0" w:color="auto"/>
      </w:divBdr>
    </w:div>
    <w:div w:id="2030373545">
      <w:bodyDiv w:val="1"/>
      <w:marLeft w:val="0"/>
      <w:marRight w:val="0"/>
      <w:marTop w:val="0"/>
      <w:marBottom w:val="0"/>
      <w:divBdr>
        <w:top w:val="none" w:sz="0" w:space="0" w:color="auto"/>
        <w:left w:val="none" w:sz="0" w:space="0" w:color="auto"/>
        <w:bottom w:val="none" w:sz="0" w:space="0" w:color="auto"/>
        <w:right w:val="none" w:sz="0" w:space="0" w:color="auto"/>
      </w:divBdr>
    </w:div>
    <w:div w:id="20402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F697843AF0144AE6851DBC317B6FE" ma:contentTypeVersion="13" ma:contentTypeDescription="Create a new document." ma:contentTypeScope="" ma:versionID="df28b19c9a45f7178afa4afe64c1c1b9">
  <xsd:schema xmlns:xsd="http://www.w3.org/2001/XMLSchema" xmlns:xs="http://www.w3.org/2001/XMLSchema" xmlns:p="http://schemas.microsoft.com/office/2006/metadata/properties" xmlns:ns3="af34a691-bc9f-44b3-a63e-2a6d91c1d6ad" xmlns:ns4="fc0d2296-100c-4059-b4e7-3c0035ef1d36" targetNamespace="http://schemas.microsoft.com/office/2006/metadata/properties" ma:root="true" ma:fieldsID="f55f7e23957bf1d8cfa8c54de17f3621" ns3:_="" ns4:_="">
    <xsd:import namespace="af34a691-bc9f-44b3-a63e-2a6d91c1d6ad"/>
    <xsd:import namespace="fc0d2296-100c-4059-b4e7-3c0035ef1d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4a691-bc9f-44b3-a63e-2a6d91c1d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0d2296-100c-4059-b4e7-3c0035ef1d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A49F2-F341-4BE9-9350-FF5D6917F5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F96B4-4E9A-4124-9582-7748687C7EAF}">
  <ds:schemaRefs>
    <ds:schemaRef ds:uri="http://schemas.microsoft.com/sharepoint/v3/contenttype/forms"/>
  </ds:schemaRefs>
</ds:datastoreItem>
</file>

<file path=customXml/itemProps3.xml><?xml version="1.0" encoding="utf-8"?>
<ds:datastoreItem xmlns:ds="http://schemas.openxmlformats.org/officeDocument/2006/customXml" ds:itemID="{6E90BC27-7C31-469C-841D-68D97BB84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4a691-bc9f-44b3-a63e-2a6d91c1d6ad"/>
    <ds:schemaRef ds:uri="fc0d2296-100c-4059-b4e7-3c0035ef1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description &amp; person specification</vt:lpstr>
    </vt:vector>
  </TitlesOfParts>
  <Company>Down’s Syndrome Scotland</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dc:title>
  <dc:creator>Pandora Summerfield</dc:creator>
  <cp:lastModifiedBy>Joanne Diver</cp:lastModifiedBy>
  <cp:revision>2</cp:revision>
  <cp:lastPrinted>2017-11-14T11:57:00Z</cp:lastPrinted>
  <dcterms:created xsi:type="dcterms:W3CDTF">2023-02-03T16:28:00Z</dcterms:created>
  <dcterms:modified xsi:type="dcterms:W3CDTF">2023-02-03T16:28:00Z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0x010100A53F697843AF0144AE6851DBC317B6FE</vt:lpwstr>
  </property>
</Properties>
</file>