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60A5" w14:textId="77777777" w:rsidR="00A67840" w:rsidRDefault="00A67840" w:rsidP="32BCA5DF">
      <w:pPr>
        <w:pStyle w:val="Default"/>
        <w:rPr>
          <w:rFonts w:ascii="Arial" w:eastAsia="Arial" w:hAnsi="Arial" w:cs="Arial"/>
          <w:b/>
          <w:bCs/>
          <w:sz w:val="22"/>
          <w:szCs w:val="22"/>
        </w:rPr>
      </w:pPr>
      <w:r w:rsidRPr="000D207F">
        <w:rPr>
          <w:rFonts w:ascii="Verdana" w:hAnsi="Verdana" w:cs="Arial"/>
          <w:noProof/>
        </w:rPr>
        <w:drawing>
          <wp:anchor distT="0" distB="0" distL="114300" distR="114300" simplePos="0" relativeHeight="251658240" behindDoc="0" locked="0" layoutInCell="1" allowOverlap="1" wp14:anchorId="3F00B90E" wp14:editId="19C81B31">
            <wp:simplePos x="0" y="0"/>
            <wp:positionH relativeFrom="margin">
              <wp:posOffset>4470400</wp:posOffset>
            </wp:positionH>
            <wp:positionV relativeFrom="paragraph">
              <wp:posOffset>0</wp:posOffset>
            </wp:positionV>
            <wp:extent cx="1841500" cy="1841500"/>
            <wp:effectExtent l="0" t="0" r="6350"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2"/>
          <w:szCs w:val="22"/>
        </w:rPr>
        <w:br/>
      </w:r>
      <w:r>
        <w:rPr>
          <w:rFonts w:ascii="Arial" w:hAnsi="Arial" w:cs="Arial"/>
          <w:b/>
          <w:bCs/>
          <w:sz w:val="22"/>
          <w:szCs w:val="22"/>
        </w:rPr>
        <w:br/>
      </w:r>
    </w:p>
    <w:p w14:paraId="2CAE768E" w14:textId="77777777" w:rsidR="00A67840" w:rsidRDefault="00A67840" w:rsidP="32BCA5DF">
      <w:pPr>
        <w:pStyle w:val="Default"/>
        <w:rPr>
          <w:rFonts w:ascii="Arial" w:eastAsia="Arial" w:hAnsi="Arial" w:cs="Arial"/>
          <w:b/>
          <w:bCs/>
          <w:sz w:val="22"/>
          <w:szCs w:val="22"/>
        </w:rPr>
      </w:pPr>
    </w:p>
    <w:p w14:paraId="3C06EC8B" w14:textId="77777777" w:rsidR="00A67840" w:rsidRDefault="00A67840" w:rsidP="32BCA5DF">
      <w:pPr>
        <w:pStyle w:val="Default"/>
        <w:rPr>
          <w:rFonts w:ascii="Arial" w:eastAsia="Arial" w:hAnsi="Arial" w:cs="Arial"/>
          <w:b/>
          <w:bCs/>
          <w:sz w:val="22"/>
          <w:szCs w:val="22"/>
        </w:rPr>
      </w:pPr>
    </w:p>
    <w:p w14:paraId="70AD6ADB" w14:textId="77777777" w:rsidR="00A67840" w:rsidRDefault="00A67840" w:rsidP="32BCA5DF">
      <w:pPr>
        <w:pStyle w:val="Default"/>
        <w:rPr>
          <w:rFonts w:ascii="Arial" w:eastAsia="Arial" w:hAnsi="Arial" w:cs="Arial"/>
          <w:b/>
          <w:bCs/>
          <w:sz w:val="22"/>
          <w:szCs w:val="22"/>
        </w:rPr>
      </w:pPr>
    </w:p>
    <w:p w14:paraId="47E95602" w14:textId="77777777" w:rsidR="00A67840" w:rsidRDefault="00A67840" w:rsidP="32BCA5DF">
      <w:pPr>
        <w:pStyle w:val="Default"/>
        <w:rPr>
          <w:rFonts w:ascii="Arial" w:eastAsia="Arial" w:hAnsi="Arial" w:cs="Arial"/>
          <w:b/>
          <w:bCs/>
          <w:sz w:val="22"/>
          <w:szCs w:val="22"/>
        </w:rPr>
      </w:pPr>
    </w:p>
    <w:p w14:paraId="5D956DB5" w14:textId="77777777" w:rsidR="00A67840" w:rsidRDefault="00A67840" w:rsidP="32BCA5DF">
      <w:pPr>
        <w:pStyle w:val="Default"/>
        <w:rPr>
          <w:rFonts w:ascii="Arial" w:eastAsia="Arial" w:hAnsi="Arial" w:cs="Arial"/>
          <w:b/>
          <w:bCs/>
          <w:sz w:val="22"/>
          <w:szCs w:val="22"/>
        </w:rPr>
      </w:pPr>
    </w:p>
    <w:p w14:paraId="489E9092" w14:textId="77777777" w:rsidR="00A67840" w:rsidRDefault="00A67840" w:rsidP="32BCA5DF">
      <w:pPr>
        <w:pStyle w:val="Default"/>
        <w:rPr>
          <w:rFonts w:ascii="Arial" w:eastAsia="Arial" w:hAnsi="Arial" w:cs="Arial"/>
          <w:b/>
          <w:bCs/>
          <w:sz w:val="22"/>
          <w:szCs w:val="22"/>
        </w:rPr>
      </w:pPr>
    </w:p>
    <w:p w14:paraId="061D0663" w14:textId="11A593ED" w:rsidR="00A67840" w:rsidRPr="00E43F6C" w:rsidRDefault="00A67840" w:rsidP="32BCA5DF">
      <w:pPr>
        <w:pStyle w:val="Default"/>
        <w:rPr>
          <w:rFonts w:ascii="Arial" w:eastAsia="Arial" w:hAnsi="Arial" w:cs="Arial"/>
        </w:rPr>
      </w:pPr>
      <w:r>
        <w:br/>
      </w:r>
      <w:r w:rsidRPr="32BCA5DF">
        <w:rPr>
          <w:rFonts w:ascii="Arial" w:eastAsia="Arial" w:hAnsi="Arial" w:cs="Arial"/>
          <w:b/>
          <w:bCs/>
          <w:sz w:val="28"/>
          <w:szCs w:val="28"/>
        </w:rPr>
        <w:t>Communications &amp; Parliamentary Officer</w:t>
      </w:r>
      <w:r>
        <w:br/>
      </w:r>
      <w:r w:rsidRPr="32BCA5DF">
        <w:rPr>
          <w:rFonts w:ascii="Arial" w:eastAsia="Arial" w:hAnsi="Arial" w:cs="Arial"/>
          <w:b/>
          <w:bCs/>
        </w:rPr>
        <w:t xml:space="preserve">Full time, permanent </w:t>
      </w:r>
    </w:p>
    <w:p w14:paraId="228AB32C" w14:textId="77777777" w:rsidR="00A67840" w:rsidRPr="00E43F6C" w:rsidRDefault="00A67840" w:rsidP="32BCA5DF">
      <w:pPr>
        <w:pStyle w:val="Default"/>
        <w:rPr>
          <w:rFonts w:ascii="Arial" w:eastAsia="Arial" w:hAnsi="Arial" w:cs="Arial"/>
          <w:sz w:val="22"/>
          <w:szCs w:val="22"/>
        </w:rPr>
      </w:pPr>
      <w:r w:rsidRPr="32BCA5DF">
        <w:rPr>
          <w:rFonts w:ascii="Arial" w:eastAsia="Arial" w:hAnsi="Arial" w:cs="Arial"/>
          <w:b/>
          <w:bCs/>
        </w:rPr>
        <w:t>£</w:t>
      </w:r>
      <w:r w:rsidRPr="32BCA5DF">
        <w:rPr>
          <w:rFonts w:ascii="Arial" w:eastAsia="Arial" w:hAnsi="Arial" w:cs="Arial"/>
          <w:b/>
          <w:bCs/>
          <w:lang w:eastAsia="en-GB"/>
        </w:rPr>
        <w:t xml:space="preserve">32,442 </w:t>
      </w:r>
      <w:r w:rsidRPr="32BCA5DF">
        <w:rPr>
          <w:rFonts w:ascii="Arial" w:eastAsia="Arial" w:hAnsi="Arial" w:cs="Arial"/>
          <w:b/>
          <w:bCs/>
          <w:color w:val="FF0000"/>
        </w:rPr>
        <w:t xml:space="preserve"> </w:t>
      </w:r>
      <w:r w:rsidRPr="32BCA5DF">
        <w:rPr>
          <w:rFonts w:ascii="Arial" w:eastAsia="Arial" w:hAnsi="Arial" w:cs="Arial"/>
          <w:b/>
          <w:bCs/>
          <w:color w:val="auto"/>
        </w:rPr>
        <w:t xml:space="preserve"> </w:t>
      </w:r>
      <w:r>
        <w:br/>
      </w:r>
      <w:r>
        <w:br/>
      </w:r>
      <w:r w:rsidRPr="32BCA5DF">
        <w:rPr>
          <w:rFonts w:ascii="Arial" w:eastAsia="Arial" w:hAnsi="Arial" w:cs="Arial"/>
          <w:b/>
          <w:bCs/>
          <w:i/>
          <w:iCs/>
          <w:sz w:val="22"/>
          <w:szCs w:val="22"/>
        </w:rPr>
        <w:t xml:space="preserve">About CCPS </w:t>
      </w:r>
    </w:p>
    <w:p w14:paraId="3E086318" w14:textId="77777777" w:rsidR="00A67840" w:rsidRPr="00E43F6C" w:rsidRDefault="00A67840" w:rsidP="32BCA5DF">
      <w:pPr>
        <w:pStyle w:val="Default"/>
        <w:rPr>
          <w:rFonts w:ascii="Arial" w:eastAsia="Arial" w:hAnsi="Arial" w:cs="Arial"/>
          <w:color w:val="auto"/>
          <w:sz w:val="22"/>
          <w:szCs w:val="22"/>
        </w:rPr>
      </w:pPr>
      <w:r w:rsidRPr="00E43F6C">
        <w:rPr>
          <w:rFonts w:ascii="Arial" w:hAnsi="Arial" w:cs="Arial"/>
          <w:sz w:val="22"/>
          <w:szCs w:val="22"/>
        </w:rPr>
        <w:br/>
      </w:r>
      <w:r w:rsidRPr="32BCA5DF">
        <w:rPr>
          <w:rFonts w:ascii="Arial" w:eastAsia="Arial" w:hAnsi="Arial" w:cs="Arial"/>
          <w:color w:val="auto"/>
          <w:sz w:val="22"/>
          <w:szCs w:val="22"/>
        </w:rPr>
        <w:t>The Coalition of Care and Support Providers’</w:t>
      </w:r>
      <w:r w:rsidRPr="32BCA5DF">
        <w:rPr>
          <w:rFonts w:ascii="Arial" w:eastAsia="Arial" w:hAnsi="Arial" w:cs="Arial"/>
          <w:color w:val="auto"/>
          <w:spacing w:val="-2"/>
          <w:sz w:val="22"/>
          <w:szCs w:val="22"/>
          <w:lang w:eastAsia="en-GB"/>
        </w:rPr>
        <w:t xml:space="preserve"> mission </w:t>
      </w:r>
      <w:r w:rsidRPr="32BCA5DF">
        <w:rPr>
          <w:rFonts w:ascii="Arial" w:eastAsia="Arial" w:hAnsi="Arial" w:cs="Arial"/>
          <w:color w:val="auto"/>
          <w:spacing w:val="-5"/>
          <w:sz w:val="22"/>
          <w:szCs w:val="22"/>
          <w:shd w:val="clear" w:color="auto" w:fill="FFFFFF"/>
        </w:rPr>
        <w:t xml:space="preserve">is to identify, represent, </w:t>
      </w:r>
      <w:proofErr w:type="gramStart"/>
      <w:r w:rsidRPr="32BCA5DF">
        <w:rPr>
          <w:rFonts w:ascii="Arial" w:eastAsia="Arial" w:hAnsi="Arial" w:cs="Arial"/>
          <w:color w:val="auto"/>
          <w:spacing w:val="-5"/>
          <w:sz w:val="22"/>
          <w:szCs w:val="22"/>
          <w:shd w:val="clear" w:color="auto" w:fill="FFFFFF"/>
        </w:rPr>
        <w:t>promote</w:t>
      </w:r>
      <w:proofErr w:type="gramEnd"/>
      <w:r w:rsidRPr="32BCA5DF">
        <w:rPr>
          <w:rFonts w:ascii="Arial" w:eastAsia="Arial" w:hAnsi="Arial" w:cs="Arial"/>
          <w:color w:val="auto"/>
          <w:spacing w:val="-5"/>
          <w:sz w:val="22"/>
          <w:szCs w:val="22"/>
          <w:shd w:val="clear" w:color="auto" w:fill="FFFFFF"/>
        </w:rPr>
        <w:t xml:space="preserve"> and safeguard the interests of third sector and not-for-profit social care and support providers in Scotland, so that they can maximise the impact they have on meeting social need.</w:t>
      </w:r>
      <w:r w:rsidRPr="32BCA5DF">
        <w:rPr>
          <w:rFonts w:ascii="Arial" w:eastAsia="Arial" w:hAnsi="Arial" w:cs="Arial"/>
          <w:color w:val="auto"/>
          <w:sz w:val="22"/>
          <w:szCs w:val="22"/>
        </w:rPr>
        <w:t xml:space="preserve"> </w:t>
      </w:r>
      <w:r>
        <w:rPr>
          <w:rFonts w:ascii="Arial" w:hAnsi="Arial" w:cs="Arial"/>
          <w:color w:val="auto"/>
          <w:sz w:val="22"/>
          <w:szCs w:val="22"/>
        </w:rPr>
        <w:br/>
      </w:r>
      <w:r>
        <w:rPr>
          <w:rFonts w:ascii="Arial" w:hAnsi="Arial" w:cs="Arial"/>
          <w:color w:val="auto"/>
          <w:sz w:val="22"/>
          <w:szCs w:val="22"/>
        </w:rPr>
        <w:br/>
      </w:r>
      <w:r w:rsidRPr="32BCA5DF">
        <w:rPr>
          <w:rFonts w:ascii="Arial" w:eastAsia="Arial" w:hAnsi="Arial" w:cs="Arial"/>
          <w:color w:val="auto"/>
          <w:sz w:val="22"/>
          <w:szCs w:val="22"/>
        </w:rPr>
        <w:t xml:space="preserve">We are at the heart of influencing Scotland’s radical social care reform agenda. It’s a busy landscape right now, with great opportunities to make a tangible difference for more than a quarter of a million people supported every year by our membership of more than 90 not-for-profit social care and support providers. </w:t>
      </w:r>
    </w:p>
    <w:p w14:paraId="62CE6DD4" w14:textId="77777777" w:rsidR="00A67840" w:rsidRPr="00E43F6C" w:rsidRDefault="00A67840" w:rsidP="32BCA5DF">
      <w:pPr>
        <w:pStyle w:val="Default"/>
        <w:rPr>
          <w:rFonts w:ascii="Arial" w:eastAsia="Arial" w:hAnsi="Arial" w:cs="Arial"/>
          <w:color w:val="auto"/>
          <w:sz w:val="22"/>
          <w:szCs w:val="22"/>
        </w:rPr>
      </w:pPr>
      <w:r>
        <w:br/>
      </w:r>
      <w:r w:rsidRPr="32BCA5DF">
        <w:rPr>
          <w:rFonts w:ascii="Arial" w:eastAsia="Arial" w:hAnsi="Arial" w:cs="Arial"/>
          <w:color w:val="auto"/>
          <w:sz w:val="22"/>
          <w:szCs w:val="22"/>
        </w:rPr>
        <w:t xml:space="preserve">We want to see a social care sector in Scotland where individuals and families can realise their own aspirations, and thrive, through support which is rooted in human rights and meaningful relationships. And we want social care to be designed collaboratively, delivered locally and accessible equitably to everyone who needs it. </w:t>
      </w:r>
      <w:r>
        <w:br/>
      </w:r>
      <w:r>
        <w:br/>
      </w:r>
      <w:r w:rsidRPr="32BCA5DF">
        <w:rPr>
          <w:rFonts w:ascii="Arial" w:eastAsia="Arial" w:hAnsi="Arial" w:cs="Arial"/>
          <w:color w:val="auto"/>
          <w:sz w:val="22"/>
          <w:szCs w:val="22"/>
        </w:rPr>
        <w:t xml:space="preserve">As an organisation, we want to live these values with integrity in how we work with each other, with our members, and with our partners. </w:t>
      </w:r>
    </w:p>
    <w:p w14:paraId="24583D40" w14:textId="77777777" w:rsidR="00A67840" w:rsidRPr="00E43F6C" w:rsidRDefault="00A67840" w:rsidP="32BCA5DF">
      <w:pPr>
        <w:pStyle w:val="Default"/>
        <w:rPr>
          <w:rFonts w:ascii="Arial" w:eastAsia="Arial" w:hAnsi="Arial" w:cs="Arial"/>
          <w:i/>
          <w:iCs/>
          <w:sz w:val="22"/>
          <w:szCs w:val="22"/>
        </w:rPr>
      </w:pPr>
      <w:r>
        <w:br/>
      </w:r>
      <w:r w:rsidRPr="32BCA5DF">
        <w:rPr>
          <w:rFonts w:ascii="Arial" w:eastAsia="Arial" w:hAnsi="Arial" w:cs="Arial"/>
          <w:b/>
          <w:bCs/>
          <w:i/>
          <w:iCs/>
          <w:sz w:val="22"/>
          <w:szCs w:val="22"/>
        </w:rPr>
        <w:t xml:space="preserve">The job </w:t>
      </w:r>
    </w:p>
    <w:p w14:paraId="683294EB" w14:textId="7E7E42B6" w:rsidR="00A67840" w:rsidRPr="00E43F6C" w:rsidRDefault="00A67840" w:rsidP="32BCA5DF">
      <w:pPr>
        <w:pStyle w:val="Default"/>
        <w:rPr>
          <w:rFonts w:ascii="Arial" w:eastAsia="Arial" w:hAnsi="Arial" w:cs="Arial"/>
          <w:sz w:val="22"/>
          <w:szCs w:val="22"/>
        </w:rPr>
      </w:pPr>
      <w:r w:rsidRPr="00E43F6C">
        <w:rPr>
          <w:rFonts w:ascii="Arial" w:hAnsi="Arial" w:cs="Arial"/>
          <w:sz w:val="22"/>
          <w:szCs w:val="22"/>
        </w:rPr>
        <w:br/>
      </w:r>
      <w:r w:rsidRPr="32BCA5DF">
        <w:rPr>
          <w:rFonts w:ascii="Arial" w:eastAsia="Arial" w:hAnsi="Arial" w:cs="Arial"/>
          <w:sz w:val="22"/>
          <w:szCs w:val="22"/>
        </w:rPr>
        <w:t>The first few months of 2023 have seen CCPS grow its profile and influencing work, and we now want to build on this with a particular focus on parliamentary engagement and supporting communications work</w:t>
      </w:r>
      <w:r w:rsidR="348BD281" w:rsidRPr="32BCA5DF">
        <w:rPr>
          <w:rFonts w:ascii="Arial" w:eastAsia="Arial" w:hAnsi="Arial" w:cs="Arial"/>
          <w:sz w:val="22"/>
          <w:szCs w:val="22"/>
        </w:rPr>
        <w:t>.</w:t>
      </w:r>
      <w:r>
        <w:rPr>
          <w:rFonts w:ascii="Arial" w:hAnsi="Arial" w:cs="Arial"/>
          <w:sz w:val="22"/>
          <w:szCs w:val="22"/>
        </w:rPr>
        <w:br/>
      </w:r>
      <w:r>
        <w:rPr>
          <w:rFonts w:ascii="Arial" w:hAnsi="Arial" w:cs="Arial"/>
          <w:sz w:val="22"/>
          <w:szCs w:val="22"/>
        </w:rPr>
        <w:br/>
      </w:r>
      <w:r w:rsidR="24DA26F7" w:rsidRPr="32BCA5DF">
        <w:rPr>
          <w:rFonts w:ascii="Arial" w:eastAsia="Arial" w:hAnsi="Arial" w:cs="Arial"/>
          <w:sz w:val="22"/>
          <w:szCs w:val="22"/>
        </w:rPr>
        <w:t>Getting legislative reform right</w:t>
      </w:r>
      <w:r w:rsidRPr="32BCA5DF">
        <w:rPr>
          <w:rFonts w:ascii="Arial" w:eastAsia="Arial" w:hAnsi="Arial" w:cs="Arial"/>
          <w:spacing w:val="-2"/>
          <w:sz w:val="22"/>
          <w:szCs w:val="22"/>
          <w:lang w:eastAsia="en-GB"/>
        </w:rPr>
        <w:t xml:space="preserve"> will be essential if we are to deliver on the sector’s hopes </w:t>
      </w:r>
      <w:r w:rsidR="6E4367DE" w:rsidRPr="32BCA5DF">
        <w:rPr>
          <w:rFonts w:ascii="Arial" w:eastAsia="Arial" w:hAnsi="Arial" w:cs="Arial"/>
          <w:spacing w:val="-2"/>
          <w:sz w:val="22"/>
          <w:szCs w:val="22"/>
          <w:lang w:eastAsia="en-GB"/>
        </w:rPr>
        <w:t xml:space="preserve">for change </w:t>
      </w:r>
      <w:r w:rsidRPr="32BCA5DF">
        <w:rPr>
          <w:rFonts w:ascii="Arial" w:eastAsia="Arial" w:hAnsi="Arial" w:cs="Arial"/>
          <w:spacing w:val="-2"/>
          <w:sz w:val="22"/>
          <w:szCs w:val="22"/>
          <w:lang w:eastAsia="en-GB"/>
        </w:rPr>
        <w:t>and realise the rights of</w:t>
      </w:r>
      <w:r w:rsidR="22D35291" w:rsidRPr="32BCA5DF">
        <w:rPr>
          <w:rFonts w:ascii="Arial" w:eastAsia="Arial" w:hAnsi="Arial" w:cs="Arial"/>
          <w:spacing w:val="-2"/>
          <w:sz w:val="22"/>
          <w:szCs w:val="22"/>
          <w:lang w:eastAsia="en-GB"/>
        </w:rPr>
        <w:t xml:space="preserve"> </w:t>
      </w:r>
      <w:r w:rsidR="22D35291" w:rsidRPr="2BBBE252">
        <w:rPr>
          <w:rFonts w:ascii="Arial" w:eastAsia="Arial" w:hAnsi="Arial" w:cs="Arial"/>
          <w:color w:val="000000" w:themeColor="text1"/>
          <w:sz w:val="22"/>
          <w:szCs w:val="22"/>
        </w:rPr>
        <w:t>children, families and adults across our communities.</w:t>
      </w:r>
      <w:r>
        <w:rPr>
          <w:rFonts w:ascii="Arial" w:eastAsia="Times New Roman" w:hAnsi="Arial" w:cs="Arial"/>
          <w:color w:val="000000" w:themeColor="text1"/>
          <w:spacing w:val="-2"/>
          <w:sz w:val="22"/>
          <w:szCs w:val="22"/>
          <w:lang w:eastAsia="en-GB"/>
        </w:rPr>
        <w:br/>
      </w:r>
      <w:r>
        <w:rPr>
          <w:rFonts w:ascii="Arial" w:eastAsia="Times New Roman" w:hAnsi="Arial" w:cs="Arial"/>
          <w:color w:val="000000" w:themeColor="text1"/>
          <w:spacing w:val="-2"/>
          <w:sz w:val="22"/>
          <w:szCs w:val="22"/>
          <w:lang w:eastAsia="en-GB"/>
        </w:rPr>
        <w:br/>
      </w:r>
      <w:r w:rsidRPr="32BCA5DF">
        <w:rPr>
          <w:rFonts w:ascii="Arial" w:eastAsia="Arial" w:hAnsi="Arial" w:cs="Arial"/>
          <w:color w:val="000000" w:themeColor="text1"/>
          <w:sz w:val="22"/>
          <w:szCs w:val="22"/>
          <w:lang w:eastAsia="en-GB"/>
        </w:rPr>
        <w:t>Alongside the parliamentary brief, you’ll develop and expand our communications, with a particular focus on digital communications and media engagement. Helping to build our voice, implement our brand and contribute to quality improvement, y</w:t>
      </w:r>
      <w:r w:rsidRPr="32BCA5DF">
        <w:rPr>
          <w:rFonts w:ascii="Arial" w:eastAsia="Arial" w:hAnsi="Arial" w:cs="Arial"/>
          <w:sz w:val="22"/>
          <w:szCs w:val="22"/>
        </w:rPr>
        <w:t>ou will be part of a small communications team, line managed by the Head of Communications &amp;</w:t>
      </w:r>
      <w:r w:rsidR="67CAA53D" w:rsidRPr="32BCA5DF">
        <w:rPr>
          <w:rFonts w:ascii="Arial" w:eastAsia="Arial" w:hAnsi="Arial" w:cs="Arial"/>
          <w:sz w:val="22"/>
          <w:szCs w:val="22"/>
        </w:rPr>
        <w:t xml:space="preserve"> Engagement.</w:t>
      </w:r>
      <w:r w:rsidRPr="00E43F6C">
        <w:rPr>
          <w:rFonts w:ascii="Arial" w:hAnsi="Arial" w:cs="Arial"/>
          <w:sz w:val="22"/>
          <w:szCs w:val="22"/>
        </w:rPr>
        <w:br/>
      </w:r>
      <w:r>
        <w:br/>
      </w:r>
    </w:p>
    <w:p w14:paraId="7787DEF3" w14:textId="77777777" w:rsidR="00A67840" w:rsidRPr="00E43F6C" w:rsidRDefault="00A67840" w:rsidP="32BCA5DF">
      <w:pPr>
        <w:pStyle w:val="Default"/>
        <w:rPr>
          <w:rFonts w:ascii="Arial" w:eastAsia="Arial" w:hAnsi="Arial" w:cs="Arial"/>
          <w:sz w:val="22"/>
          <w:szCs w:val="22"/>
        </w:rPr>
      </w:pPr>
      <w:r w:rsidRPr="32BCA5DF">
        <w:rPr>
          <w:rFonts w:ascii="Arial" w:eastAsia="Arial" w:hAnsi="Arial" w:cs="Arial"/>
          <w:b/>
          <w:bCs/>
          <w:i/>
          <w:iCs/>
          <w:sz w:val="22"/>
          <w:szCs w:val="22"/>
        </w:rPr>
        <w:t xml:space="preserve">Your background </w:t>
      </w:r>
    </w:p>
    <w:p w14:paraId="3280F97A" w14:textId="77777777" w:rsidR="00A67840" w:rsidRPr="00E43F6C" w:rsidRDefault="00A67840" w:rsidP="32BCA5DF">
      <w:pPr>
        <w:pStyle w:val="Default"/>
        <w:rPr>
          <w:rFonts w:ascii="Arial" w:eastAsia="Arial" w:hAnsi="Arial" w:cs="Arial"/>
          <w:color w:val="auto"/>
          <w:sz w:val="22"/>
          <w:szCs w:val="22"/>
        </w:rPr>
      </w:pPr>
      <w:r>
        <w:br/>
      </w:r>
      <w:r w:rsidRPr="32BCA5DF">
        <w:rPr>
          <w:rFonts w:ascii="Arial" w:eastAsia="Arial" w:hAnsi="Arial" w:cs="Arial"/>
          <w:sz w:val="22"/>
          <w:szCs w:val="22"/>
        </w:rPr>
        <w:t xml:space="preserve">You’ll come with a strong interest in politics and policy, and experience of parliamentary engagement and how Holyrood works. You’ll bring expertise and skills in communications, particularly in digital communications and media engagement. </w:t>
      </w:r>
      <w:r>
        <w:br/>
      </w:r>
      <w:r>
        <w:lastRenderedPageBreak/>
        <w:br/>
      </w:r>
      <w:r w:rsidRPr="32BCA5DF">
        <w:rPr>
          <w:rFonts w:ascii="Arial" w:eastAsia="Arial" w:hAnsi="Arial" w:cs="Arial"/>
          <w:sz w:val="22"/>
          <w:szCs w:val="22"/>
        </w:rPr>
        <w:t xml:space="preserve">Over your career you’ll have gained a thorough understanding of social media platforms and how to grow audiences online, alongside an open-ness to learning about developments in digital and a creative and inclusive approach to digital engagement. You’ll be able to draw on experience of writing articles and press releases, working with journalists and securing media coverage for organisations or projects. </w:t>
      </w:r>
      <w:r>
        <w:br/>
      </w:r>
      <w:r>
        <w:br/>
      </w:r>
      <w:r w:rsidRPr="32BCA5DF">
        <w:rPr>
          <w:rFonts w:ascii="Arial" w:eastAsia="Arial" w:hAnsi="Arial" w:cs="Arial"/>
          <w:sz w:val="22"/>
          <w:szCs w:val="22"/>
        </w:rPr>
        <w:t xml:space="preserve">Underpinning all of this, you’ll be a strongly values-led professional with an inclusive and respectful approach to listening, telling people’s stories and supporting others to have their voices heard. </w:t>
      </w:r>
      <w:r w:rsidRPr="32BCA5DF">
        <w:rPr>
          <w:rFonts w:ascii="Arial" w:eastAsia="Arial" w:hAnsi="Arial" w:cs="Arial"/>
          <w:color w:val="auto"/>
          <w:sz w:val="22"/>
          <w:szCs w:val="22"/>
        </w:rPr>
        <w:t>You’ll enjoy getting involved in contributing to internal communications and being a positive, collaborative member of a small team.</w:t>
      </w:r>
      <w:r>
        <w:br/>
      </w:r>
    </w:p>
    <w:p w14:paraId="18EF9810" w14:textId="77777777" w:rsidR="00A67840" w:rsidRPr="00E43F6C" w:rsidRDefault="00A67840" w:rsidP="32BCA5DF">
      <w:pPr>
        <w:pStyle w:val="Default"/>
        <w:rPr>
          <w:rFonts w:ascii="Arial" w:eastAsia="Arial" w:hAnsi="Arial" w:cs="Arial"/>
          <w:color w:val="auto"/>
          <w:sz w:val="22"/>
          <w:szCs w:val="22"/>
        </w:rPr>
      </w:pPr>
      <w:r w:rsidRPr="32BCA5DF">
        <w:rPr>
          <w:rFonts w:ascii="Arial" w:eastAsia="Arial" w:hAnsi="Arial" w:cs="Arial"/>
          <w:b/>
          <w:bCs/>
          <w:i/>
          <w:iCs/>
          <w:color w:val="auto"/>
          <w:sz w:val="22"/>
          <w:szCs w:val="22"/>
        </w:rPr>
        <w:t xml:space="preserve">The benefits </w:t>
      </w:r>
    </w:p>
    <w:p w14:paraId="3AA95004" w14:textId="77777777" w:rsidR="00A67840" w:rsidRPr="00E43F6C" w:rsidRDefault="00A67840" w:rsidP="32BCA5DF">
      <w:pPr>
        <w:pStyle w:val="Default"/>
        <w:rPr>
          <w:rFonts w:ascii="Arial" w:eastAsia="Arial" w:hAnsi="Arial" w:cs="Arial"/>
          <w:color w:val="auto"/>
          <w:sz w:val="22"/>
          <w:szCs w:val="22"/>
        </w:rPr>
      </w:pPr>
      <w:r>
        <w:br/>
      </w:r>
      <w:r w:rsidRPr="32BCA5DF">
        <w:rPr>
          <w:rFonts w:ascii="Arial" w:eastAsia="Arial" w:hAnsi="Arial" w:cs="Arial"/>
          <w:color w:val="auto"/>
          <w:sz w:val="22"/>
          <w:szCs w:val="22"/>
        </w:rPr>
        <w:t xml:space="preserve">Like many organisations, CCPS is working to update its ways of working, policies, and procedures </w:t>
      </w:r>
      <w:proofErr w:type="gramStart"/>
      <w:r w:rsidRPr="32BCA5DF">
        <w:rPr>
          <w:rFonts w:ascii="Arial" w:eastAsia="Arial" w:hAnsi="Arial" w:cs="Arial"/>
          <w:color w:val="auto"/>
          <w:sz w:val="22"/>
          <w:szCs w:val="22"/>
        </w:rPr>
        <w:t>in light of</w:t>
      </w:r>
      <w:proofErr w:type="gramEnd"/>
      <w:r w:rsidRPr="32BCA5DF">
        <w:rPr>
          <w:rFonts w:ascii="Arial" w:eastAsia="Arial" w:hAnsi="Arial" w:cs="Arial"/>
          <w:color w:val="auto"/>
          <w:sz w:val="22"/>
          <w:szCs w:val="22"/>
        </w:rPr>
        <w:t xml:space="preserve"> experiences through the pandemic. The successful candidate will have the opportunity to shape these with us in 2023. </w:t>
      </w:r>
    </w:p>
    <w:p w14:paraId="0C6F77C2" w14:textId="77777777" w:rsidR="00A67840" w:rsidRPr="00E43F6C" w:rsidRDefault="00A67840" w:rsidP="32BCA5DF">
      <w:pPr>
        <w:pStyle w:val="Default"/>
        <w:rPr>
          <w:rFonts w:ascii="Arial" w:eastAsia="Arial" w:hAnsi="Arial" w:cs="Arial"/>
          <w:color w:val="auto"/>
          <w:sz w:val="22"/>
          <w:szCs w:val="22"/>
        </w:rPr>
      </w:pPr>
      <w:r>
        <w:br/>
      </w:r>
      <w:r w:rsidRPr="32BCA5DF">
        <w:rPr>
          <w:rFonts w:ascii="Arial" w:eastAsia="Arial" w:hAnsi="Arial" w:cs="Arial"/>
          <w:color w:val="auto"/>
          <w:sz w:val="22"/>
          <w:szCs w:val="22"/>
        </w:rPr>
        <w:t xml:space="preserve">Benefits include: </w:t>
      </w:r>
    </w:p>
    <w:p w14:paraId="2B51F9D6" w14:textId="77777777" w:rsidR="00A67840" w:rsidRPr="00E43F6C" w:rsidRDefault="00A67840" w:rsidP="32BCA5DF">
      <w:pPr>
        <w:pStyle w:val="Default"/>
        <w:spacing w:after="58"/>
        <w:rPr>
          <w:rFonts w:ascii="Arial" w:eastAsia="Arial" w:hAnsi="Arial" w:cs="Arial"/>
          <w:color w:val="auto"/>
          <w:sz w:val="22"/>
          <w:szCs w:val="22"/>
        </w:rPr>
      </w:pPr>
      <w:r>
        <w:br/>
      </w:r>
      <w:r w:rsidRPr="32BCA5DF">
        <w:rPr>
          <w:rFonts w:ascii="Arial" w:eastAsia="Arial" w:hAnsi="Arial" w:cs="Arial"/>
          <w:color w:val="auto"/>
          <w:sz w:val="22"/>
          <w:szCs w:val="22"/>
        </w:rPr>
        <w:t xml:space="preserve">• Permanent, 35 hours per week contract with a salary starting at </w:t>
      </w:r>
      <w:r w:rsidRPr="32BCA5DF">
        <w:rPr>
          <w:rFonts w:ascii="Arial" w:eastAsia="Arial" w:hAnsi="Arial" w:cs="Arial"/>
          <w:sz w:val="22"/>
          <w:szCs w:val="22"/>
        </w:rPr>
        <w:t>£</w:t>
      </w:r>
      <w:r w:rsidRPr="32BCA5DF">
        <w:rPr>
          <w:rFonts w:ascii="Arial" w:eastAsia="Arial" w:hAnsi="Arial" w:cs="Arial"/>
          <w:sz w:val="22"/>
          <w:szCs w:val="22"/>
          <w:lang w:eastAsia="en-GB"/>
        </w:rPr>
        <w:t xml:space="preserve">32,442 </w:t>
      </w:r>
      <w:r w:rsidRPr="32BCA5DF">
        <w:rPr>
          <w:rFonts w:ascii="Arial" w:eastAsia="Arial" w:hAnsi="Arial" w:cs="Arial"/>
          <w:color w:val="FF0000"/>
          <w:sz w:val="22"/>
          <w:szCs w:val="22"/>
        </w:rPr>
        <w:t xml:space="preserve"> </w:t>
      </w:r>
      <w:r w:rsidRPr="32BCA5DF">
        <w:rPr>
          <w:rFonts w:ascii="Arial" w:eastAsia="Arial" w:hAnsi="Arial" w:cs="Arial"/>
          <w:color w:val="auto"/>
          <w:sz w:val="22"/>
          <w:szCs w:val="22"/>
        </w:rPr>
        <w:t xml:space="preserve"> </w:t>
      </w:r>
    </w:p>
    <w:p w14:paraId="02EA4E9A" w14:textId="77777777" w:rsidR="00A67840" w:rsidRPr="00E43F6C" w:rsidRDefault="00A67840" w:rsidP="32BCA5DF">
      <w:pPr>
        <w:pStyle w:val="Default"/>
        <w:spacing w:after="58"/>
        <w:rPr>
          <w:rFonts w:ascii="Arial" w:eastAsia="Arial" w:hAnsi="Arial" w:cs="Arial"/>
          <w:color w:val="auto"/>
          <w:sz w:val="22"/>
          <w:szCs w:val="22"/>
        </w:rPr>
      </w:pPr>
      <w:r w:rsidRPr="32BCA5DF">
        <w:rPr>
          <w:rFonts w:ascii="Arial" w:eastAsia="Arial" w:hAnsi="Arial" w:cs="Arial"/>
          <w:color w:val="auto"/>
          <w:sz w:val="22"/>
          <w:szCs w:val="22"/>
        </w:rPr>
        <w:t xml:space="preserve">• Joining a high performing and kind team doing meaningful and influential work </w:t>
      </w:r>
    </w:p>
    <w:p w14:paraId="71D624D6" w14:textId="77777777" w:rsidR="00A67840" w:rsidRPr="00E43F6C" w:rsidRDefault="00A67840" w:rsidP="32BCA5DF">
      <w:pPr>
        <w:pStyle w:val="Default"/>
        <w:spacing w:after="58"/>
        <w:rPr>
          <w:rFonts w:ascii="Arial" w:eastAsia="Arial" w:hAnsi="Arial" w:cs="Arial"/>
          <w:color w:val="auto"/>
          <w:sz w:val="22"/>
          <w:szCs w:val="22"/>
        </w:rPr>
      </w:pPr>
      <w:r w:rsidRPr="32BCA5DF">
        <w:rPr>
          <w:rFonts w:ascii="Arial" w:eastAsia="Arial" w:hAnsi="Arial" w:cs="Arial"/>
          <w:color w:val="auto"/>
          <w:sz w:val="22"/>
          <w:szCs w:val="22"/>
        </w:rPr>
        <w:t xml:space="preserve">• Staff are currently working in a flexible, hybrid way between home and office and we are about to create new policies on ways of working. However, given the nature of this role, the post-holder will be expected to be a regular presence in the Scottish Parliament at Holyrood. Regular working from the CCPS office in Edinburgh and some attendance at meetings outside Edinburgh will also be required. </w:t>
      </w:r>
    </w:p>
    <w:p w14:paraId="3F501D1B" w14:textId="77777777" w:rsidR="00A67840" w:rsidRPr="00E43F6C" w:rsidRDefault="00A67840" w:rsidP="32BCA5DF">
      <w:pPr>
        <w:pStyle w:val="Default"/>
        <w:spacing w:after="58"/>
        <w:rPr>
          <w:rFonts w:ascii="Arial" w:eastAsia="Arial" w:hAnsi="Arial" w:cs="Arial"/>
          <w:color w:val="auto"/>
          <w:sz w:val="22"/>
          <w:szCs w:val="22"/>
        </w:rPr>
      </w:pPr>
      <w:r w:rsidRPr="32BCA5DF">
        <w:rPr>
          <w:rFonts w:ascii="Arial" w:eastAsia="Arial" w:hAnsi="Arial" w:cs="Arial"/>
          <w:color w:val="auto"/>
          <w:sz w:val="22"/>
          <w:szCs w:val="22"/>
        </w:rPr>
        <w:t xml:space="preserve">• 36 days of annual leave including </w:t>
      </w:r>
      <w:r w:rsidRPr="32BCA5DF">
        <w:rPr>
          <w:rFonts w:ascii="Arial" w:eastAsia="Arial" w:hAnsi="Arial" w:cs="Arial"/>
          <w:color w:val="000000" w:themeColor="text1"/>
          <w:sz w:val="22"/>
          <w:szCs w:val="22"/>
        </w:rPr>
        <w:t xml:space="preserve">11 bank holidays (6 set bank holidays) </w:t>
      </w:r>
    </w:p>
    <w:p w14:paraId="7F796CD9" w14:textId="77777777" w:rsidR="00A67840" w:rsidRPr="00E43F6C" w:rsidRDefault="00A67840" w:rsidP="32BCA5DF">
      <w:pPr>
        <w:pStyle w:val="Default"/>
        <w:rPr>
          <w:rFonts w:ascii="Arial" w:eastAsia="Arial" w:hAnsi="Arial" w:cs="Arial"/>
          <w:color w:val="auto"/>
          <w:sz w:val="22"/>
          <w:szCs w:val="22"/>
        </w:rPr>
      </w:pPr>
      <w:r w:rsidRPr="32BCA5DF">
        <w:rPr>
          <w:rFonts w:ascii="Arial" w:eastAsia="Arial" w:hAnsi="Arial" w:cs="Arial"/>
          <w:color w:val="auto"/>
          <w:sz w:val="22"/>
          <w:szCs w:val="22"/>
        </w:rPr>
        <w:t xml:space="preserve">• The opportunity to join a Group Personal Pension Plan with an employer contribution of 6% and a minimum employee contribution of 4%. </w:t>
      </w:r>
    </w:p>
    <w:p w14:paraId="7051AB14" w14:textId="77777777" w:rsidR="00A67840" w:rsidRPr="00E43F6C" w:rsidRDefault="00A67840" w:rsidP="32BCA5DF">
      <w:pPr>
        <w:pStyle w:val="Default"/>
        <w:rPr>
          <w:rFonts w:ascii="Arial" w:eastAsia="Arial" w:hAnsi="Arial" w:cs="Arial"/>
          <w:color w:val="auto"/>
          <w:sz w:val="22"/>
          <w:szCs w:val="22"/>
        </w:rPr>
      </w:pPr>
    </w:p>
    <w:p w14:paraId="081D0DFD" w14:textId="77777777" w:rsidR="00A67840" w:rsidRPr="00E43F6C" w:rsidRDefault="00A67840" w:rsidP="32BCA5DF">
      <w:pPr>
        <w:pStyle w:val="Default"/>
        <w:rPr>
          <w:rFonts w:ascii="Arial" w:eastAsia="Arial" w:hAnsi="Arial" w:cs="Arial"/>
          <w:color w:val="auto"/>
          <w:sz w:val="22"/>
          <w:szCs w:val="22"/>
        </w:rPr>
      </w:pPr>
      <w:r w:rsidRPr="32BCA5DF">
        <w:rPr>
          <w:rFonts w:ascii="Arial" w:eastAsia="Arial" w:hAnsi="Arial" w:cs="Arial"/>
          <w:b/>
          <w:bCs/>
          <w:i/>
          <w:iCs/>
          <w:color w:val="auto"/>
          <w:sz w:val="22"/>
          <w:szCs w:val="22"/>
        </w:rPr>
        <w:t xml:space="preserve">How to apply </w:t>
      </w:r>
      <w:r>
        <w:br/>
      </w:r>
    </w:p>
    <w:p w14:paraId="5DAE4FCA" w14:textId="77777777" w:rsidR="00A67840" w:rsidRPr="00E43F6C" w:rsidRDefault="00A67840" w:rsidP="32BCA5DF">
      <w:pPr>
        <w:pStyle w:val="Default"/>
        <w:rPr>
          <w:rFonts w:ascii="Arial" w:eastAsia="Arial" w:hAnsi="Arial" w:cs="Arial"/>
          <w:color w:val="auto"/>
          <w:sz w:val="22"/>
          <w:szCs w:val="22"/>
        </w:rPr>
      </w:pPr>
      <w:r w:rsidRPr="32BCA5DF">
        <w:rPr>
          <w:rFonts w:ascii="Arial" w:eastAsia="Arial" w:hAnsi="Arial" w:cs="Arial"/>
          <w:color w:val="auto"/>
          <w:sz w:val="22"/>
          <w:szCs w:val="22"/>
        </w:rPr>
        <w:t xml:space="preserve">The full job description is set out in this pack. </w:t>
      </w:r>
    </w:p>
    <w:p w14:paraId="1426113B" w14:textId="5D5BF5BC" w:rsidR="00A67840" w:rsidRPr="00E43F6C" w:rsidRDefault="00A67840" w:rsidP="32BCA5DF">
      <w:pPr>
        <w:pStyle w:val="Default"/>
        <w:rPr>
          <w:rFonts w:ascii="Arial" w:eastAsia="Arial" w:hAnsi="Arial" w:cs="Arial"/>
          <w:color w:val="0462C1"/>
          <w:sz w:val="22"/>
          <w:szCs w:val="22"/>
        </w:rPr>
      </w:pPr>
      <w:r>
        <w:br/>
      </w:r>
      <w:r w:rsidRPr="32BCA5DF">
        <w:rPr>
          <w:rFonts w:ascii="Arial" w:eastAsia="Arial" w:hAnsi="Arial" w:cs="Arial"/>
          <w:color w:val="auto"/>
          <w:sz w:val="22"/>
          <w:szCs w:val="22"/>
        </w:rPr>
        <w:t xml:space="preserve">Applications are invited by CV and covering letter </w:t>
      </w:r>
      <w:r w:rsidRPr="32BCA5DF">
        <w:rPr>
          <w:rFonts w:ascii="Arial" w:eastAsia="Arial" w:hAnsi="Arial" w:cs="Arial"/>
          <w:b/>
          <w:bCs/>
          <w:color w:val="auto"/>
          <w:sz w:val="22"/>
          <w:szCs w:val="22"/>
        </w:rPr>
        <w:t>by 9am on Monday 2</w:t>
      </w:r>
      <w:r w:rsidR="37B175AA" w:rsidRPr="32BCA5DF">
        <w:rPr>
          <w:rFonts w:ascii="Arial" w:eastAsia="Arial" w:hAnsi="Arial" w:cs="Arial"/>
          <w:b/>
          <w:bCs/>
          <w:color w:val="auto"/>
          <w:sz w:val="22"/>
          <w:szCs w:val="22"/>
        </w:rPr>
        <w:t>0</w:t>
      </w:r>
      <w:r w:rsidRPr="32BCA5DF">
        <w:rPr>
          <w:rFonts w:ascii="Arial" w:eastAsia="Arial" w:hAnsi="Arial" w:cs="Arial"/>
          <w:b/>
          <w:bCs/>
          <w:color w:val="auto"/>
          <w:sz w:val="22"/>
          <w:szCs w:val="22"/>
        </w:rPr>
        <w:t xml:space="preserve"> March</w:t>
      </w:r>
      <w:r w:rsidRPr="32BCA5DF">
        <w:rPr>
          <w:rFonts w:ascii="Arial" w:eastAsia="Arial" w:hAnsi="Arial" w:cs="Arial"/>
          <w:color w:val="auto"/>
          <w:sz w:val="22"/>
          <w:szCs w:val="22"/>
        </w:rPr>
        <w:t xml:space="preserve">. In your covering letter please ensure that you address the key skills, knowledge and experience as set out in the job description as we will use this to support shortlisting. Please keep covering letters to no more than </w:t>
      </w:r>
      <w:r w:rsidRPr="32BCA5DF">
        <w:rPr>
          <w:rFonts w:ascii="Arial" w:eastAsia="Arial" w:hAnsi="Arial" w:cs="Arial"/>
          <w:color w:val="000000" w:themeColor="text1"/>
          <w:sz w:val="22"/>
          <w:szCs w:val="22"/>
        </w:rPr>
        <w:t xml:space="preserve">three </w:t>
      </w:r>
      <w:r w:rsidRPr="32BCA5DF">
        <w:rPr>
          <w:rFonts w:ascii="Arial" w:eastAsia="Arial" w:hAnsi="Arial" w:cs="Arial"/>
          <w:color w:val="auto"/>
          <w:sz w:val="22"/>
          <w:szCs w:val="22"/>
        </w:rPr>
        <w:t xml:space="preserve">sides of A4. CVs without such a covering letter will not be accepted. Please email your CV and covering letter to </w:t>
      </w:r>
      <w:r w:rsidRPr="32BCA5DF">
        <w:rPr>
          <w:rFonts w:ascii="Arial" w:eastAsia="Arial" w:hAnsi="Arial" w:cs="Arial"/>
          <w:color w:val="0462C1"/>
          <w:sz w:val="22"/>
          <w:szCs w:val="22"/>
        </w:rPr>
        <w:t xml:space="preserve">info@ccpscotland.org </w:t>
      </w:r>
      <w:r>
        <w:br/>
      </w:r>
    </w:p>
    <w:p w14:paraId="136FB1B2" w14:textId="77777777" w:rsidR="00A67840" w:rsidRPr="00E43F6C" w:rsidRDefault="00A67840" w:rsidP="32BCA5DF">
      <w:pPr>
        <w:rPr>
          <w:rFonts w:ascii="Arial" w:eastAsia="Arial" w:hAnsi="Arial" w:cs="Arial"/>
        </w:rPr>
      </w:pPr>
      <w:r w:rsidRPr="32BCA5DF">
        <w:rPr>
          <w:rFonts w:ascii="Arial" w:eastAsia="Arial" w:hAnsi="Arial" w:cs="Arial"/>
        </w:rPr>
        <w:t xml:space="preserve">Interviews are scheduled to take place on </w:t>
      </w:r>
      <w:r w:rsidRPr="32BCA5DF">
        <w:rPr>
          <w:rFonts w:ascii="Arial" w:eastAsia="Arial" w:hAnsi="Arial" w:cs="Arial"/>
          <w:b/>
          <w:bCs/>
        </w:rPr>
        <w:t>Thursday 30th or Friday 31</w:t>
      </w:r>
      <w:r w:rsidRPr="32BCA5DF">
        <w:rPr>
          <w:rFonts w:ascii="Arial" w:eastAsia="Arial" w:hAnsi="Arial" w:cs="Arial"/>
          <w:b/>
          <w:bCs/>
          <w:vertAlign w:val="superscript"/>
        </w:rPr>
        <w:t>st</w:t>
      </w:r>
      <w:r w:rsidRPr="32BCA5DF">
        <w:rPr>
          <w:rFonts w:ascii="Arial" w:eastAsia="Arial" w:hAnsi="Arial" w:cs="Arial"/>
          <w:b/>
          <w:bCs/>
        </w:rPr>
        <w:t xml:space="preserve"> March </w:t>
      </w:r>
      <w:r w:rsidRPr="32BCA5DF">
        <w:rPr>
          <w:rFonts w:ascii="Arial" w:eastAsia="Arial" w:hAnsi="Arial" w:cs="Arial"/>
        </w:rPr>
        <w:t>in Edinburgh. We are happy to accommodate online interviews for any shortlisted candidate currently unable to meet in person, as well as discussing other adjustments that might support you in the process. We will talk this through with you if you are shortlisted.</w:t>
      </w:r>
    </w:p>
    <w:p w14:paraId="5CDAD31A" w14:textId="77777777" w:rsidR="00952394" w:rsidRDefault="00952394" w:rsidP="32BCA5DF">
      <w:pPr>
        <w:rPr>
          <w:rFonts w:ascii="Arial" w:eastAsia="Arial" w:hAnsi="Arial" w:cs="Arial"/>
        </w:rPr>
      </w:pPr>
    </w:p>
    <w:sectPr w:rsidR="009523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4FC6" w14:textId="77777777" w:rsidR="00596516" w:rsidRDefault="00596516" w:rsidP="00596516">
      <w:pPr>
        <w:spacing w:after="0" w:line="240" w:lineRule="auto"/>
      </w:pPr>
      <w:r>
        <w:separator/>
      </w:r>
    </w:p>
  </w:endnote>
  <w:endnote w:type="continuationSeparator" w:id="0">
    <w:p w14:paraId="19BB492F" w14:textId="77777777" w:rsidR="00596516" w:rsidRDefault="00596516" w:rsidP="0059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95ED" w14:textId="77777777" w:rsidR="00596516" w:rsidRDefault="00596516" w:rsidP="00596516">
      <w:pPr>
        <w:spacing w:after="0" w:line="240" w:lineRule="auto"/>
      </w:pPr>
      <w:r>
        <w:separator/>
      </w:r>
    </w:p>
  </w:footnote>
  <w:footnote w:type="continuationSeparator" w:id="0">
    <w:p w14:paraId="4AF23A16" w14:textId="77777777" w:rsidR="00596516" w:rsidRDefault="00596516" w:rsidP="00596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40"/>
    <w:rsid w:val="00061C83"/>
    <w:rsid w:val="00596516"/>
    <w:rsid w:val="00952394"/>
    <w:rsid w:val="00A67840"/>
    <w:rsid w:val="00FF3642"/>
    <w:rsid w:val="02734EE5"/>
    <w:rsid w:val="04DDF261"/>
    <w:rsid w:val="0695C8F5"/>
    <w:rsid w:val="0901159B"/>
    <w:rsid w:val="0CC994A7"/>
    <w:rsid w:val="139C524C"/>
    <w:rsid w:val="13E0154E"/>
    <w:rsid w:val="1A3EEA46"/>
    <w:rsid w:val="1C5A59BC"/>
    <w:rsid w:val="1F0AD385"/>
    <w:rsid w:val="22D35291"/>
    <w:rsid w:val="24DA26F7"/>
    <w:rsid w:val="28D060A6"/>
    <w:rsid w:val="2BBBE252"/>
    <w:rsid w:val="2EE72C48"/>
    <w:rsid w:val="2F7AD24A"/>
    <w:rsid w:val="32BCA5DF"/>
    <w:rsid w:val="32F5C39C"/>
    <w:rsid w:val="348BD281"/>
    <w:rsid w:val="35B63FA7"/>
    <w:rsid w:val="37B175AA"/>
    <w:rsid w:val="38AD1DA1"/>
    <w:rsid w:val="3D91004D"/>
    <w:rsid w:val="3DC65783"/>
    <w:rsid w:val="3EE7BBCA"/>
    <w:rsid w:val="43482781"/>
    <w:rsid w:val="436053BF"/>
    <w:rsid w:val="4C21B98C"/>
    <w:rsid w:val="4D6A1AAE"/>
    <w:rsid w:val="5A824D20"/>
    <w:rsid w:val="5BCAAE42"/>
    <w:rsid w:val="63A82B2D"/>
    <w:rsid w:val="66F760B5"/>
    <w:rsid w:val="67CAA53D"/>
    <w:rsid w:val="6843CA41"/>
    <w:rsid w:val="6E4367DE"/>
    <w:rsid w:val="704A3C44"/>
    <w:rsid w:val="7412BB50"/>
    <w:rsid w:val="74D65898"/>
    <w:rsid w:val="78353560"/>
    <w:rsid w:val="7F813C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CFCCB"/>
  <w15:chartTrackingRefBased/>
  <w15:docId w15:val="{BF0C1E9D-57F0-406E-BD0A-1661B86E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84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96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516"/>
  </w:style>
  <w:style w:type="paragraph" w:styleId="Footer">
    <w:name w:val="footer"/>
    <w:basedOn w:val="Normal"/>
    <w:link w:val="FooterChar"/>
    <w:uiPriority w:val="99"/>
    <w:unhideWhenUsed/>
    <w:rsid w:val="00596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6C32320F20A478A118C077490E02D" ma:contentTypeVersion="16" ma:contentTypeDescription="Create a new document." ma:contentTypeScope="" ma:versionID="898fe2e8e36c505e545dade914ecebb7">
  <xsd:schema xmlns:xsd="http://www.w3.org/2001/XMLSchema" xmlns:xs="http://www.w3.org/2001/XMLSchema" xmlns:p="http://schemas.microsoft.com/office/2006/metadata/properties" xmlns:ns2="ba2b9f2b-1614-4fe3-ad1e-8190a6156559" xmlns:ns3="0c564a2c-ec4c-44d4-8580-51ec255e5e35" targetNamespace="http://schemas.microsoft.com/office/2006/metadata/properties" ma:root="true" ma:fieldsID="62a251ed236e34696a3efc282ef28918" ns2:_="" ns3:_="">
    <xsd:import namespace="ba2b9f2b-1614-4fe3-ad1e-8190a6156559"/>
    <xsd:import namespace="0c564a2c-ec4c-44d4-8580-51ec255e5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b9f2b-1614-4fe3-ad1e-8190a615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cc2147-c874-4301-9ff9-5ebc6188c1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64a2c-ec4c-44d4-8580-51ec255e5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5fafe7-5579-49da-a95b-281b689a1982}" ma:internalName="TaxCatchAll" ma:showField="CatchAllData" ma:web="0c564a2c-ec4c-44d4-8580-51ec255e5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B6DE8-9D28-4775-86C6-0EDA2AA8C94A}">
  <ds:schemaRefs>
    <ds:schemaRef ds:uri="http://schemas.microsoft.com/sharepoint/v3/contenttype/forms"/>
  </ds:schemaRefs>
</ds:datastoreItem>
</file>

<file path=customXml/itemProps2.xml><?xml version="1.0" encoding="utf-8"?>
<ds:datastoreItem xmlns:ds="http://schemas.openxmlformats.org/officeDocument/2006/customXml" ds:itemID="{2B1705AF-94C2-4A76-BE64-D7692A04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b9f2b-1614-4fe3-ad1e-8190a6156559"/>
    <ds:schemaRef ds:uri="0c564a2c-ec4c-44d4-8580-51ec255e5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Small</dc:creator>
  <cp:keywords/>
  <dc:description/>
  <cp:lastModifiedBy>Caroline Scott</cp:lastModifiedBy>
  <cp:revision>10</cp:revision>
  <dcterms:created xsi:type="dcterms:W3CDTF">2023-03-02T19:22:00Z</dcterms:created>
  <dcterms:modified xsi:type="dcterms:W3CDTF">2023-03-02T13:36:00Z</dcterms:modified>
</cp:coreProperties>
</file>