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5913A9D9" w14:textId="2972A65A" w:rsidR="003401B3" w:rsidRPr="00B65697" w:rsidRDefault="003401B3" w:rsidP="003401B3">
      <w:pPr>
        <w:pStyle w:val="SCVOSubheadRed"/>
        <w:spacing w:after="40"/>
        <w:rPr>
          <w:rFonts w:ascii="Ingra SCVO" w:hAnsi="Ingra SCVO"/>
          <w:color w:val="44546A" w:themeColor="text2"/>
        </w:rPr>
      </w:pPr>
      <w:r>
        <w:br/>
      </w:r>
      <w:r w:rsidRPr="00D33E92">
        <w:t xml:space="preserve">Job </w:t>
      </w:r>
      <w:r w:rsidR="00605AB3">
        <w:t>t</w:t>
      </w:r>
      <w:r w:rsidRPr="00D33E92">
        <w:t>itle</w:t>
      </w:r>
      <w:r w:rsidR="007022E2">
        <w:tab/>
      </w:r>
      <w:r w:rsidR="003F2C1B">
        <w:tab/>
      </w:r>
      <w:r w:rsidR="00EB508C">
        <w:tab/>
      </w:r>
      <w:r w:rsidR="00E82C1C" w:rsidRPr="00B65697">
        <w:rPr>
          <w:rFonts w:ascii="Ingra SCVO" w:hAnsi="Ingra SCVO"/>
          <w:color w:val="44546A" w:themeColor="text2"/>
          <w:sz w:val="24"/>
          <w:szCs w:val="24"/>
        </w:rPr>
        <w:t>Video Content Creator</w:t>
      </w:r>
    </w:p>
    <w:p w14:paraId="4584C438" w14:textId="77777777" w:rsidR="003401B3" w:rsidRPr="00D33E92" w:rsidRDefault="003401B3" w:rsidP="003401B3">
      <w:pPr>
        <w:ind w:left="1134" w:right="565"/>
        <w:rPr>
          <w:rFonts w:ascii="Ingra SemiBold" w:hAnsi="Ingra SemiBold" w:cs="Arial"/>
          <w:color w:val="244B5A"/>
        </w:rPr>
      </w:pPr>
    </w:p>
    <w:p w14:paraId="3AA53041" w14:textId="1329A989" w:rsidR="003401B3" w:rsidRDefault="003401B3" w:rsidP="000473A4">
      <w:pPr>
        <w:pStyle w:val="SCVOSubheadRed"/>
        <w:spacing w:after="40"/>
        <w:rPr>
          <w:color w:val="44546A" w:themeColor="text2"/>
        </w:rPr>
      </w:pPr>
      <w:r w:rsidRPr="00D33E92">
        <w:t>Salary</w:t>
      </w:r>
      <w:r w:rsidRPr="00D33E92">
        <w:tab/>
      </w:r>
      <w:r w:rsidRPr="00D33E92">
        <w:tab/>
      </w:r>
      <w:r w:rsidR="00EB508C">
        <w:tab/>
      </w:r>
      <w:r w:rsidR="00682F9B" w:rsidRPr="00B65697">
        <w:rPr>
          <w:rFonts w:ascii="Ingra SCVO" w:hAnsi="Ingra SCVO"/>
          <w:color w:val="44546A" w:themeColor="text2"/>
          <w:sz w:val="24"/>
          <w:szCs w:val="24"/>
        </w:rPr>
        <w:t>Grade 5</w:t>
      </w:r>
      <w:r w:rsidR="00B41323">
        <w:rPr>
          <w:color w:val="44546A" w:themeColor="text2"/>
        </w:rPr>
        <w:t xml:space="preserve"> </w:t>
      </w:r>
    </w:p>
    <w:p w14:paraId="63B4D1C2" w14:textId="77777777" w:rsidR="00E60909" w:rsidRDefault="00E60909" w:rsidP="000473A4">
      <w:pPr>
        <w:pStyle w:val="SCVOSubheadRed"/>
        <w:spacing w:after="40"/>
        <w:rPr>
          <w:b w:val="0"/>
          <w:bCs/>
          <w:color w:val="44546A" w:themeColor="text2"/>
        </w:rPr>
      </w:pPr>
    </w:p>
    <w:p w14:paraId="6B164DC6" w14:textId="0EF7B224" w:rsidR="00E60909" w:rsidRPr="00B41323" w:rsidRDefault="00367B95" w:rsidP="000473A4">
      <w:pPr>
        <w:pStyle w:val="SCVOSubheadRed"/>
        <w:spacing w:after="40"/>
        <w:rPr>
          <w:color w:val="44546A" w:themeColor="text2"/>
        </w:rPr>
      </w:pPr>
      <w:r>
        <w:t>Contract duration</w:t>
      </w:r>
      <w:r w:rsidR="00EB508C" w:rsidRPr="00367B95">
        <w:rPr>
          <w:color w:val="FF0000"/>
        </w:rPr>
        <w:tab/>
      </w:r>
      <w:r w:rsidR="00B41323" w:rsidRPr="00B65697">
        <w:rPr>
          <w:rFonts w:ascii="Ingra SCVO" w:hAnsi="Ingra SCVO"/>
          <w:color w:val="44546A" w:themeColor="text2"/>
          <w:sz w:val="24"/>
          <w:szCs w:val="24"/>
        </w:rPr>
        <w:t>12 months</w:t>
      </w:r>
    </w:p>
    <w:p w14:paraId="1A6FFAE1" w14:textId="77777777" w:rsidR="003401B3" w:rsidRPr="00D33E92" w:rsidRDefault="003401B3" w:rsidP="003401B3">
      <w:pPr>
        <w:ind w:left="1134" w:right="565"/>
        <w:rPr>
          <w:rFonts w:ascii="Ingra SemiBold" w:hAnsi="Ingra SemiBold" w:cs="Arial"/>
          <w:color w:val="244B5A"/>
        </w:rPr>
      </w:pPr>
    </w:p>
    <w:p w14:paraId="540BE4BC" w14:textId="1B5C128B" w:rsidR="003401B3" w:rsidRPr="000B395E" w:rsidRDefault="003401B3" w:rsidP="00B65697">
      <w:pPr>
        <w:pStyle w:val="SCVOSubheadRed"/>
        <w:spacing w:after="40"/>
        <w:ind w:left="3600" w:hanging="2466"/>
        <w:rPr>
          <w:color w:val="44546A" w:themeColor="text2"/>
        </w:rPr>
      </w:pPr>
      <w:r w:rsidRPr="00D33E92">
        <w:t>Location</w:t>
      </w:r>
      <w:r w:rsidRPr="00D33E92">
        <w:tab/>
      </w:r>
      <w:r w:rsidR="00BC06BC" w:rsidRPr="00B65697">
        <w:rPr>
          <w:rFonts w:ascii="Ingra SCVO" w:hAnsi="Ingra SCVO"/>
          <w:color w:val="44546A" w:themeColor="text2"/>
          <w:sz w:val="24"/>
          <w:szCs w:val="24"/>
        </w:rPr>
        <w:t>T</w:t>
      </w:r>
      <w:r w:rsidR="000473A4" w:rsidRPr="00B65697">
        <w:rPr>
          <w:rFonts w:ascii="Ingra SCVO" w:hAnsi="Ingra SCVO"/>
          <w:color w:val="44546A" w:themeColor="text2"/>
          <w:sz w:val="24"/>
          <w:szCs w:val="24"/>
        </w:rPr>
        <w:t>his post c</w:t>
      </w:r>
      <w:r w:rsidR="00BC06BC" w:rsidRPr="00B65697">
        <w:rPr>
          <w:rFonts w:ascii="Ingra SCVO" w:hAnsi="Ingra SCVO"/>
          <w:color w:val="44546A" w:themeColor="text2"/>
          <w:sz w:val="24"/>
          <w:szCs w:val="24"/>
        </w:rPr>
        <w:t>an</w:t>
      </w:r>
      <w:r w:rsidR="000473A4" w:rsidRPr="00B65697">
        <w:rPr>
          <w:rFonts w:ascii="Ingra SCVO" w:hAnsi="Ingra SCVO"/>
          <w:color w:val="44546A" w:themeColor="text2"/>
          <w:sz w:val="24"/>
          <w:szCs w:val="24"/>
        </w:rPr>
        <w:t xml:space="preserve"> be based </w:t>
      </w:r>
      <w:r w:rsidR="006335B4" w:rsidRPr="00B65697">
        <w:rPr>
          <w:rFonts w:ascii="Ingra SCVO" w:hAnsi="Ingra SCVO"/>
          <w:color w:val="44546A" w:themeColor="text2"/>
          <w:sz w:val="24"/>
          <w:szCs w:val="24"/>
        </w:rPr>
        <w:t>in</w:t>
      </w:r>
      <w:r w:rsidR="000473A4" w:rsidRPr="00B65697">
        <w:rPr>
          <w:rFonts w:ascii="Ingra SCVO" w:hAnsi="Ingra SCVO"/>
          <w:color w:val="44546A" w:themeColor="text2"/>
          <w:sz w:val="24"/>
          <w:szCs w:val="24"/>
        </w:rPr>
        <w:t xml:space="preserve"> </w:t>
      </w:r>
      <w:r w:rsidRPr="00B65697">
        <w:rPr>
          <w:rFonts w:ascii="Ingra SCVO" w:hAnsi="Ingra SCVO"/>
          <w:color w:val="44546A" w:themeColor="text2"/>
          <w:sz w:val="24"/>
          <w:szCs w:val="24"/>
        </w:rPr>
        <w:t>Edinburgh</w:t>
      </w:r>
      <w:r w:rsidR="000473A4" w:rsidRPr="00B65697">
        <w:rPr>
          <w:rFonts w:ascii="Ingra SCVO" w:hAnsi="Ingra SCVO"/>
          <w:color w:val="44546A" w:themeColor="text2"/>
          <w:sz w:val="24"/>
          <w:szCs w:val="24"/>
        </w:rPr>
        <w:t xml:space="preserve">, </w:t>
      </w:r>
      <w:proofErr w:type="gramStart"/>
      <w:r w:rsidR="00FE2E6B" w:rsidRPr="00B65697">
        <w:rPr>
          <w:rFonts w:ascii="Ingra SCVO" w:hAnsi="Ingra SCVO"/>
          <w:color w:val="44546A" w:themeColor="text2"/>
          <w:sz w:val="24"/>
          <w:szCs w:val="24"/>
        </w:rPr>
        <w:t>Glasgow</w:t>
      </w:r>
      <w:proofErr w:type="gramEnd"/>
      <w:r w:rsidR="000473A4" w:rsidRPr="00B65697">
        <w:rPr>
          <w:rFonts w:ascii="Ingra SCVO" w:hAnsi="Ingra SCVO"/>
          <w:color w:val="44546A" w:themeColor="text2"/>
          <w:sz w:val="24"/>
          <w:szCs w:val="24"/>
        </w:rPr>
        <w:t xml:space="preserve"> or Inverness</w:t>
      </w:r>
      <w:r w:rsidR="006335B4" w:rsidRPr="00B65697">
        <w:rPr>
          <w:rFonts w:ascii="Ingra SCVO" w:hAnsi="Ingra SCVO"/>
          <w:color w:val="44546A" w:themeColor="text2"/>
          <w:sz w:val="24"/>
          <w:szCs w:val="24"/>
        </w:rPr>
        <w:t>.  SCVO</w:t>
      </w:r>
      <w:r w:rsidR="00B822CA" w:rsidRPr="00B65697">
        <w:rPr>
          <w:rFonts w:ascii="Ingra SCVO" w:hAnsi="Ingra SCVO"/>
          <w:color w:val="44546A" w:themeColor="text2"/>
          <w:sz w:val="24"/>
          <w:szCs w:val="24"/>
        </w:rPr>
        <w:t xml:space="preserve"> staff can work a blend of office and home on agreement with their team and line manager</w:t>
      </w:r>
      <w:r w:rsidR="00257CCE" w:rsidRPr="00B65697">
        <w:rPr>
          <w:rFonts w:ascii="Ingra SCVO" w:hAnsi="Ingra SCVO"/>
          <w:color w:val="44546A" w:themeColor="text2"/>
          <w:sz w:val="24"/>
          <w:szCs w:val="24"/>
        </w:rPr>
        <w:t>, and</w:t>
      </w:r>
      <w:r w:rsidR="00B822CA" w:rsidRPr="00B65697">
        <w:rPr>
          <w:rFonts w:ascii="Ingra SCVO" w:hAnsi="Ingra SCVO"/>
          <w:color w:val="44546A" w:themeColor="text2"/>
          <w:sz w:val="24"/>
          <w:szCs w:val="24"/>
        </w:rPr>
        <w:t xml:space="preserve"> within the parameters of our Blended Working policy.  </w:t>
      </w:r>
    </w:p>
    <w:p w14:paraId="6752EB38" w14:textId="77777777" w:rsidR="003401B3" w:rsidRPr="00D33E92" w:rsidRDefault="003401B3" w:rsidP="000473A4">
      <w:pPr>
        <w:ind w:right="565"/>
        <w:rPr>
          <w:rFonts w:ascii="Ingra SemiBold" w:hAnsi="Ingra SemiBold" w:cs="Arial"/>
          <w:color w:val="244B5A"/>
        </w:rPr>
      </w:pPr>
    </w:p>
    <w:p w14:paraId="7316A4E6" w14:textId="77777777" w:rsidR="00A5182A" w:rsidRDefault="003401B3" w:rsidP="00A5182A">
      <w:pPr>
        <w:pStyle w:val="SCVOSubheadRed"/>
      </w:pPr>
      <w:r w:rsidRPr="00D33E92">
        <w:t>1</w:t>
      </w:r>
      <w:r w:rsidRPr="00D33E92">
        <w:tab/>
        <w:t>Introduction and background</w:t>
      </w:r>
    </w:p>
    <w:p w14:paraId="2872636A" w14:textId="61B2671B" w:rsidR="00652183" w:rsidRDefault="003401B3" w:rsidP="00184333">
      <w:pPr>
        <w:pStyle w:val="SCVOBodyText"/>
      </w:pPr>
      <w:r w:rsidRPr="007B2E6F">
        <w:t xml:space="preserve">SCVO believes the voluntary sector is vital to Scotland’s economy and society. We support the sector to achieve its ambitions through delivering services, giving the sector a voice at a national </w:t>
      </w:r>
      <w:proofErr w:type="gramStart"/>
      <w:r w:rsidRPr="007B2E6F">
        <w:t>level</w:t>
      </w:r>
      <w:proofErr w:type="gramEnd"/>
      <w:r w:rsidRPr="007B2E6F">
        <w:t xml:space="preserve"> and promoting and supporting innovation and improvement. Our purpose, therefore, is to support, promote and develop a confident, sustainable voluntary sector in Scotland.</w:t>
      </w:r>
    </w:p>
    <w:p w14:paraId="36A6DF01" w14:textId="77777777" w:rsidR="00184333" w:rsidRPr="007B2E6F" w:rsidRDefault="00184333" w:rsidP="00184333">
      <w:pPr>
        <w:pStyle w:val="SCVOBodyText"/>
      </w:pPr>
    </w:p>
    <w:p w14:paraId="74074496" w14:textId="77777777" w:rsidR="003401B3" w:rsidRPr="007B2E6F" w:rsidRDefault="003401B3" w:rsidP="00A5182A">
      <w:pPr>
        <w:pStyle w:val="SCVOBodyText"/>
        <w:rPr>
          <w:rFonts w:eastAsia="Calibri" w:cs="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p>
    <w:p w14:paraId="55DF2A46" w14:textId="77777777" w:rsidR="003401B3" w:rsidRPr="007B2E6F" w:rsidRDefault="003401B3" w:rsidP="00A5182A">
      <w:pPr>
        <w:pStyle w:val="SCVOBodyText"/>
        <w:numPr>
          <w:ilvl w:val="0"/>
          <w:numId w:val="6"/>
        </w:numPr>
        <w:ind w:left="1418" w:hanging="284"/>
      </w:pPr>
      <w:r w:rsidRPr="007B2E6F">
        <w:t xml:space="preserve">Accountable and </w:t>
      </w:r>
      <w:proofErr w:type="gramStart"/>
      <w:r w:rsidRPr="007B2E6F">
        <w:t>committed</w:t>
      </w:r>
      <w:proofErr w:type="gramEnd"/>
    </w:p>
    <w:p w14:paraId="6D659BF7" w14:textId="77777777" w:rsidR="003401B3" w:rsidRPr="007B2E6F" w:rsidRDefault="003401B3" w:rsidP="00A5182A">
      <w:pPr>
        <w:pStyle w:val="SCVOBodyText"/>
        <w:numPr>
          <w:ilvl w:val="0"/>
          <w:numId w:val="6"/>
        </w:numPr>
        <w:ind w:left="1418" w:hanging="284"/>
      </w:pPr>
      <w:r w:rsidRPr="007B2E6F">
        <w:t>Responsive</w:t>
      </w:r>
    </w:p>
    <w:p w14:paraId="6E1D3914" w14:textId="77777777" w:rsidR="003401B3" w:rsidRPr="007B2E6F" w:rsidRDefault="003401B3" w:rsidP="00A5182A">
      <w:pPr>
        <w:pStyle w:val="SCVOBodyText"/>
        <w:numPr>
          <w:ilvl w:val="0"/>
          <w:numId w:val="6"/>
        </w:numPr>
        <w:ind w:left="1418" w:hanging="284"/>
      </w:pPr>
      <w:r w:rsidRPr="007B2E6F">
        <w:t>Supportive</w:t>
      </w:r>
    </w:p>
    <w:p w14:paraId="7223B943" w14:textId="77777777" w:rsidR="003401B3" w:rsidRPr="007B2E6F" w:rsidRDefault="003401B3" w:rsidP="00A5182A">
      <w:pPr>
        <w:pStyle w:val="SCVOBodyText"/>
        <w:numPr>
          <w:ilvl w:val="0"/>
          <w:numId w:val="6"/>
        </w:numPr>
        <w:ind w:left="1418" w:hanging="284"/>
      </w:pPr>
      <w:r w:rsidRPr="007B2E6F">
        <w:t>Progressive</w:t>
      </w:r>
    </w:p>
    <w:p w14:paraId="02FE74EC" w14:textId="61F8B4E7" w:rsidR="00300DB9" w:rsidRPr="00E27A26" w:rsidRDefault="00A5182A" w:rsidP="00184333">
      <w:pPr>
        <w:pStyle w:val="SCVOBodyText"/>
        <w:numPr>
          <w:ilvl w:val="0"/>
          <w:numId w:val="6"/>
        </w:numPr>
        <w:spacing w:after="120"/>
        <w:ind w:left="1418" w:hanging="284"/>
      </w:pPr>
      <w:r w:rsidRPr="007B2E6F">
        <w:t>Bold</w:t>
      </w:r>
    </w:p>
    <w:p w14:paraId="44059C09" w14:textId="77777777" w:rsidR="008C638C" w:rsidRPr="00E01C90" w:rsidRDefault="008C638C" w:rsidP="008C638C">
      <w:pPr>
        <w:pStyle w:val="SCVOSubheadRed"/>
      </w:pPr>
      <w:r w:rsidRPr="00E01C90">
        <w:t>Equality, diversity, and inclusion at SCVO</w:t>
      </w:r>
    </w:p>
    <w:p w14:paraId="77CC5A9F" w14:textId="6BB28754" w:rsidR="00670225" w:rsidRPr="00670225" w:rsidRDefault="00670225" w:rsidP="00670225">
      <w:pPr>
        <w:ind w:left="1134"/>
        <w:rPr>
          <w:rFonts w:ascii="Ingra SCVO" w:hAnsi="Ingra SCVO" w:cs="Arial"/>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with a wide range of backgrounds, </w:t>
      </w:r>
      <w:proofErr w:type="gramStart"/>
      <w:r w:rsidRPr="00670225">
        <w:rPr>
          <w:rFonts w:ascii="Ingra SCVO" w:hAnsi="Ingra SCVO" w:cs="Arial"/>
          <w:color w:val="44546A" w:themeColor="text2"/>
          <w:sz w:val="24"/>
          <w:szCs w:val="24"/>
        </w:rPr>
        <w:t>perspectives</w:t>
      </w:r>
      <w:proofErr w:type="gramEnd"/>
      <w:r w:rsidRPr="00670225">
        <w:rPr>
          <w:rFonts w:ascii="Ingra SCVO" w:hAnsi="Ingra SCVO" w:cs="Arial"/>
          <w:color w:val="44546A" w:themeColor="text2"/>
          <w:sz w:val="24"/>
          <w:szCs w:val="24"/>
        </w:rPr>
        <w:t xml:space="preserve"> and experiences.  That means a workforce that includes people of different age groups, socio-economic backgrounds, </w:t>
      </w:r>
      <w:proofErr w:type="gramStart"/>
      <w:r w:rsidRPr="00670225">
        <w:rPr>
          <w:rFonts w:ascii="Ingra SCVO" w:hAnsi="Ingra SCVO" w:cs="Arial"/>
          <w:color w:val="44546A" w:themeColor="text2"/>
          <w:sz w:val="24"/>
          <w:szCs w:val="24"/>
        </w:rPr>
        <w:t>faith</w:t>
      </w:r>
      <w:proofErr w:type="gramEnd"/>
      <w:r w:rsidRPr="00670225">
        <w:rPr>
          <w:rFonts w:ascii="Ingra SCVO" w:hAnsi="Ingra SCVO" w:cs="Arial"/>
          <w:color w:val="44546A" w:themeColor="text2"/>
          <w:sz w:val="24"/>
          <w:szCs w:val="24"/>
        </w:rPr>
        <w:t xml:space="preserve"> and beliefs. People who are trans, disabled, from minority ethnic backgrounds. People who identify as lesbian, </w:t>
      </w:r>
      <w:proofErr w:type="gramStart"/>
      <w:r w:rsidRPr="00670225">
        <w:rPr>
          <w:rFonts w:ascii="Ingra SCVO" w:hAnsi="Ingra SCVO" w:cs="Arial"/>
          <w:color w:val="44546A" w:themeColor="text2"/>
          <w:sz w:val="24"/>
          <w:szCs w:val="24"/>
        </w:rPr>
        <w:t>gay</w:t>
      </w:r>
      <w:proofErr w:type="gramEnd"/>
      <w:r w:rsidRPr="00670225">
        <w:rPr>
          <w:rFonts w:ascii="Ingra SCVO" w:hAnsi="Ingra SCVO" w:cs="Arial"/>
          <w:color w:val="44546A" w:themeColor="text2"/>
          <w:sz w:val="24"/>
          <w:szCs w:val="24"/>
        </w:rPr>
        <w:t xml:space="preserve"> or bisexual or another sexual orientation. We </w:t>
      </w:r>
      <w:r w:rsidRPr="00670225">
        <w:rPr>
          <w:rFonts w:ascii="Ingra SCVO" w:hAnsi="Ingra SCVO" w:cs="Arial"/>
          <w:color w:val="44546A" w:themeColor="text2"/>
          <w:sz w:val="24"/>
          <w:szCs w:val="24"/>
        </w:rPr>
        <w:lastRenderedPageBreak/>
        <w:t xml:space="preserve">welcome applications from individuals from all communities particularly from people with disabilities and people from </w:t>
      </w:r>
      <w:r w:rsidR="006B0DDD">
        <w:rPr>
          <w:rFonts w:ascii="Ingra SCVO" w:hAnsi="Ingra SCVO" w:cs="Arial"/>
          <w:color w:val="44546A" w:themeColor="text2"/>
          <w:sz w:val="24"/>
          <w:szCs w:val="24"/>
        </w:rPr>
        <w:t>ethnic minority</w:t>
      </w:r>
      <w:r w:rsidR="002130DB">
        <w:rPr>
          <w:rFonts w:ascii="Ingra SCVO" w:hAnsi="Ingra SCVO" w:cs="Arial"/>
          <w:color w:val="44546A" w:themeColor="text2"/>
          <w:sz w:val="24"/>
          <w:szCs w:val="24"/>
        </w:rPr>
        <w:t xml:space="preserve"> backgrounds</w:t>
      </w:r>
      <w:r w:rsidRPr="00670225">
        <w:rPr>
          <w:rFonts w:ascii="Ingra SCVO" w:hAnsi="Ingra SCVO" w:cs="Arial"/>
          <w:color w:val="44546A" w:themeColor="text2"/>
          <w:sz w:val="24"/>
          <w:szCs w:val="24"/>
        </w:rPr>
        <w:t>, currently under-represented within SCVO.</w:t>
      </w:r>
    </w:p>
    <w:p w14:paraId="7D533056" w14:textId="77777777" w:rsidR="008C638C" w:rsidRPr="00313EEE" w:rsidRDefault="008C638C" w:rsidP="008C638C">
      <w:pPr>
        <w:spacing w:line="259" w:lineRule="auto"/>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 xml:space="preserve"> </w:t>
      </w:r>
    </w:p>
    <w:p w14:paraId="7B725ED5" w14:textId="32707651" w:rsidR="008C638C" w:rsidRPr="00313EEE" w:rsidRDefault="008C638C" w:rsidP="008C638C">
      <w:pPr>
        <w:spacing w:line="259" w:lineRule="auto"/>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 xml:space="preserve">SCVO </w:t>
      </w:r>
      <w:r>
        <w:rPr>
          <w:rFonts w:ascii="Ingra SCVO" w:hAnsi="Ingra SCVO" w:cstheme="minorHAnsi"/>
          <w:color w:val="44546A" w:themeColor="text2"/>
          <w:sz w:val="24"/>
          <w:szCs w:val="24"/>
        </w:rPr>
        <w:t>offers</w:t>
      </w:r>
      <w:r w:rsidRPr="00313EEE">
        <w:rPr>
          <w:rFonts w:ascii="Ingra SCVO" w:hAnsi="Ingra SCVO" w:cstheme="minorHAnsi"/>
          <w:color w:val="44546A" w:themeColor="text2"/>
          <w:sz w:val="24"/>
          <w:szCs w:val="24"/>
        </w:rPr>
        <w:t xml:space="preserve"> </w:t>
      </w:r>
      <w:r w:rsidR="000F0168">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w:t>
      </w:r>
      <w:r w:rsidR="000F0168">
        <w:rPr>
          <w:rFonts w:ascii="Ingra SCVO" w:hAnsi="Ingra SCVO" w:cstheme="minorHAnsi"/>
          <w:color w:val="44546A" w:themeColor="text2"/>
          <w:sz w:val="24"/>
          <w:szCs w:val="24"/>
        </w:rPr>
        <w:t>one</w:t>
      </w:r>
      <w:r>
        <w:rPr>
          <w:rFonts w:ascii="Ingra SCVO" w:hAnsi="Ingra SCVO" w:cstheme="minorHAnsi"/>
          <w:color w:val="44546A" w:themeColor="text2"/>
          <w:sz w:val="24"/>
          <w:szCs w:val="24"/>
        </w:rPr>
        <w:t xml:space="preserve"> of employment</w:t>
      </w:r>
      <w:r w:rsidRPr="00313EEE">
        <w:rPr>
          <w:rFonts w:ascii="Ingra SCVO" w:hAnsi="Ingra SCVO" w:cstheme="minorHAnsi"/>
          <w:color w:val="44546A" w:themeColor="text2"/>
          <w:sz w:val="24"/>
          <w:szCs w:val="24"/>
        </w:rPr>
        <w:t>, including part-time working or job sharing</w:t>
      </w:r>
      <w:r>
        <w:rPr>
          <w:rFonts w:ascii="Ingra SCVO" w:hAnsi="Ingra SCVO" w:cstheme="minorHAnsi"/>
          <w:color w:val="44546A" w:themeColor="text2"/>
          <w:sz w:val="24"/>
          <w:szCs w:val="24"/>
        </w:rPr>
        <w:t xml:space="preserve"> as well as other flexible working options</w:t>
      </w:r>
      <w:r w:rsidRPr="00313EEE">
        <w:rPr>
          <w:rFonts w:ascii="Ingra SCVO" w:hAnsi="Ingra SCVO" w:cstheme="minorHAnsi"/>
          <w:color w:val="44546A" w:themeColor="text2"/>
          <w:sz w:val="24"/>
          <w:szCs w:val="24"/>
        </w:rPr>
        <w:t>. If you</w:t>
      </w:r>
      <w:r w:rsidR="00184333">
        <w:rPr>
          <w:rFonts w:ascii="Ingra SCVO" w:hAnsi="Ingra SCVO" w:cstheme="minorHAnsi"/>
          <w:color w:val="44546A" w:themeColor="text2"/>
          <w:sz w:val="24"/>
          <w:szCs w:val="24"/>
        </w:rPr>
        <w:t xml:space="preserve"> </w:t>
      </w:r>
      <w:r w:rsidRPr="00313EEE">
        <w:rPr>
          <w:rFonts w:ascii="Ingra SCVO" w:hAnsi="Ingra SCVO" w:cstheme="minorHAnsi"/>
          <w:color w:val="44546A" w:themeColor="text2"/>
          <w:sz w:val="24"/>
          <w:szCs w:val="24"/>
        </w:rPr>
        <w:t xml:space="preserve">would like a copy of SCVO’s </w:t>
      </w:r>
      <w:r>
        <w:rPr>
          <w:rFonts w:ascii="Ingra SCVO" w:hAnsi="Ingra SCVO" w:cstheme="minorHAnsi"/>
          <w:color w:val="44546A" w:themeColor="text2"/>
          <w:sz w:val="24"/>
          <w:szCs w:val="24"/>
        </w:rPr>
        <w:t xml:space="preserve">equality, </w:t>
      </w:r>
      <w:proofErr w:type="gramStart"/>
      <w:r w:rsidRPr="00313EEE">
        <w:rPr>
          <w:rFonts w:ascii="Ingra SCVO" w:hAnsi="Ingra SCVO" w:cstheme="minorHAnsi"/>
          <w:color w:val="44546A" w:themeColor="text2"/>
          <w:sz w:val="24"/>
          <w:szCs w:val="24"/>
        </w:rPr>
        <w:t>diversity</w:t>
      </w:r>
      <w:proofErr w:type="gramEnd"/>
      <w:r w:rsidRPr="00313EEE">
        <w:rPr>
          <w:rFonts w:ascii="Ingra SCVO" w:hAnsi="Ingra SCVO" w:cstheme="minorHAnsi"/>
          <w:color w:val="44546A" w:themeColor="text2"/>
          <w:sz w:val="24"/>
          <w:szCs w:val="24"/>
        </w:rPr>
        <w:t xml:space="preserve"> and inclusion policy, please contact hr@scvo.org.uk. </w:t>
      </w:r>
    </w:p>
    <w:p w14:paraId="0F742AEB" w14:textId="77777777" w:rsidR="00DA7C3B" w:rsidRPr="007B2E6F" w:rsidRDefault="00DA7C3B" w:rsidP="008C638C">
      <w:pPr>
        <w:pStyle w:val="SCVOSubheadRed"/>
        <w:spacing w:line="240" w:lineRule="auto"/>
        <w:ind w:left="0"/>
        <w:rPr>
          <w:rFonts w:ascii="Ingra SCVO" w:hAnsi="Ingra SCVO"/>
          <w:b w:val="0"/>
          <w:bCs/>
          <w:color w:val="44546A" w:themeColor="text2"/>
          <w:sz w:val="24"/>
          <w:szCs w:val="24"/>
        </w:rPr>
      </w:pPr>
    </w:p>
    <w:p w14:paraId="5F3F300A" w14:textId="491E7D75" w:rsidR="003401B3" w:rsidRDefault="003401B3" w:rsidP="00A5182A">
      <w:pPr>
        <w:pStyle w:val="SCVOSubheadRed"/>
      </w:pPr>
      <w:r w:rsidRPr="00D33E92">
        <w:t>2</w:t>
      </w:r>
      <w:r w:rsidRPr="00D33E92">
        <w:tab/>
        <w:t>Job purpose</w:t>
      </w:r>
    </w:p>
    <w:p w14:paraId="528EBC0F" w14:textId="6FFC0919" w:rsidR="00230E7E" w:rsidRPr="009024AC" w:rsidRDefault="00666106" w:rsidP="00230E7E">
      <w:pPr>
        <w:ind w:left="1134"/>
        <w:rPr>
          <w:rFonts w:ascii="Ingra SCVO" w:hAnsi="Ingra SCVO" w:cs="Arial"/>
          <w:color w:val="44546A" w:themeColor="text2"/>
          <w:sz w:val="24"/>
          <w:szCs w:val="24"/>
        </w:rPr>
      </w:pPr>
      <w:r w:rsidRPr="009024AC">
        <w:rPr>
          <w:rFonts w:ascii="Ingra SCVO" w:hAnsi="Ingra SCVO" w:cs="Arial"/>
          <w:color w:val="44546A" w:themeColor="text2"/>
          <w:sz w:val="24"/>
          <w:szCs w:val="24"/>
        </w:rPr>
        <w:t>Th</w:t>
      </w:r>
      <w:r w:rsidR="00EE6B30" w:rsidRPr="009024AC">
        <w:rPr>
          <w:rFonts w:ascii="Ingra SCVO" w:hAnsi="Ingra SCVO" w:cs="Arial"/>
          <w:color w:val="44546A" w:themeColor="text2"/>
          <w:sz w:val="24"/>
          <w:szCs w:val="24"/>
        </w:rPr>
        <w:t>is person will</w:t>
      </w:r>
      <w:r w:rsidR="00230E7E" w:rsidRPr="009024AC">
        <w:rPr>
          <w:rFonts w:ascii="Ingra SCVO" w:hAnsi="Ingra SCVO" w:cs="Arial"/>
          <w:color w:val="44546A" w:themeColor="text2"/>
          <w:sz w:val="24"/>
          <w:szCs w:val="24"/>
        </w:rPr>
        <w:t xml:space="preserve"> create compelling video content telling SCVO’s story and the story of the voluntary sector.</w:t>
      </w:r>
    </w:p>
    <w:p w14:paraId="44C6F772" w14:textId="77777777" w:rsidR="00C65C74" w:rsidRPr="009024AC" w:rsidRDefault="00C65C74" w:rsidP="00230E7E">
      <w:pPr>
        <w:ind w:left="1134"/>
        <w:rPr>
          <w:rFonts w:ascii="Ingra SCVO" w:hAnsi="Ingra SCVO" w:cs="Arial"/>
          <w:color w:val="44546A" w:themeColor="text2"/>
          <w:sz w:val="24"/>
          <w:szCs w:val="24"/>
        </w:rPr>
      </w:pPr>
    </w:p>
    <w:p w14:paraId="6BDC7E1B" w14:textId="6E3C6146" w:rsidR="00666106" w:rsidRPr="009024AC" w:rsidRDefault="00666106" w:rsidP="00666106">
      <w:pPr>
        <w:pStyle w:val="paragraph"/>
        <w:spacing w:before="0" w:beforeAutospacing="0" w:after="0" w:afterAutospacing="0"/>
        <w:ind w:left="1134"/>
        <w:jc w:val="both"/>
        <w:textAlignment w:val="baseline"/>
        <w:rPr>
          <w:rFonts w:ascii="Ingra SCVO" w:hAnsi="Ingra SCVO" w:cs="Segoe UI"/>
          <w:color w:val="44546A" w:themeColor="text2"/>
          <w:sz w:val="18"/>
          <w:szCs w:val="18"/>
        </w:rPr>
      </w:pPr>
      <w:r w:rsidRPr="009024AC">
        <w:rPr>
          <w:rStyle w:val="normaltextrun"/>
          <w:rFonts w:ascii="Ingra SCVO" w:hAnsi="Ingra SCVO" w:cs="Segoe UI"/>
          <w:color w:val="44546A" w:themeColor="text2"/>
        </w:rPr>
        <w:t xml:space="preserve">SCVO’s talented and experienced teams deliver high quality services including HR, IT, Payroll, and a host of other support for running a </w:t>
      </w:r>
      <w:r w:rsidR="00563CC8" w:rsidRPr="009024AC">
        <w:rPr>
          <w:rStyle w:val="normaltextrun"/>
          <w:rFonts w:ascii="Ingra SCVO" w:hAnsi="Ingra SCVO" w:cs="Segoe UI"/>
          <w:color w:val="44546A" w:themeColor="text2"/>
        </w:rPr>
        <w:t xml:space="preserve">charity or </w:t>
      </w:r>
      <w:r w:rsidRPr="009024AC">
        <w:rPr>
          <w:rStyle w:val="normaltextrun"/>
          <w:rFonts w:ascii="Ingra SCVO" w:hAnsi="Ingra SCVO" w:cs="Segoe UI"/>
          <w:color w:val="44546A" w:themeColor="text2"/>
        </w:rPr>
        <w:t xml:space="preserve">voluntary organisation. We know anecdotally and from market research that SCVO members and customers value SCVO staff highly – they are seen as friendly and helpful experts. We want to </w:t>
      </w:r>
      <w:r w:rsidR="00563CC8" w:rsidRPr="009024AC">
        <w:rPr>
          <w:rStyle w:val="normaltextrun"/>
          <w:rFonts w:ascii="Ingra SCVO" w:hAnsi="Ingra SCVO" w:cs="Segoe UI"/>
          <w:color w:val="44546A" w:themeColor="text2"/>
        </w:rPr>
        <w:t xml:space="preserve">increase our use of video to </w:t>
      </w:r>
      <w:r w:rsidRPr="009024AC">
        <w:rPr>
          <w:rStyle w:val="normaltextrun"/>
          <w:rFonts w:ascii="Ingra SCVO" w:hAnsi="Ingra SCVO" w:cs="Segoe UI"/>
          <w:color w:val="44546A" w:themeColor="text2"/>
        </w:rPr>
        <w:t>showcase our people more and demonstrate the impact of our services.</w:t>
      </w:r>
    </w:p>
    <w:p w14:paraId="04DEC953" w14:textId="77777777" w:rsidR="00666106" w:rsidRPr="009024AC" w:rsidRDefault="00666106" w:rsidP="00666106">
      <w:pPr>
        <w:pStyle w:val="paragraph"/>
        <w:spacing w:before="0" w:beforeAutospacing="0" w:after="0" w:afterAutospacing="0"/>
        <w:jc w:val="both"/>
        <w:textAlignment w:val="baseline"/>
        <w:rPr>
          <w:rFonts w:ascii="Ingra SCVO" w:hAnsi="Ingra SCVO" w:cs="Segoe UI"/>
          <w:color w:val="44546A" w:themeColor="text2"/>
          <w:sz w:val="18"/>
          <w:szCs w:val="18"/>
        </w:rPr>
      </w:pPr>
      <w:r w:rsidRPr="009024AC">
        <w:rPr>
          <w:rStyle w:val="normaltextrun"/>
          <w:rFonts w:ascii="Cambria Math" w:hAnsi="Cambria Math" w:cs="Cambria Math"/>
          <w:color w:val="44546A" w:themeColor="text2"/>
        </w:rPr>
        <w:t>  </w:t>
      </w:r>
      <w:r w:rsidRPr="009024AC">
        <w:rPr>
          <w:rStyle w:val="eop"/>
          <w:rFonts w:ascii="Ingra SCVO" w:hAnsi="Ingra SCVO" w:cs="Segoe UI"/>
          <w:color w:val="44546A" w:themeColor="text2"/>
        </w:rPr>
        <w:t> </w:t>
      </w:r>
    </w:p>
    <w:p w14:paraId="71DE1DD6" w14:textId="7F031258" w:rsidR="00666106" w:rsidRPr="009024AC" w:rsidRDefault="00666106" w:rsidP="00666106">
      <w:pPr>
        <w:pStyle w:val="paragraph"/>
        <w:shd w:val="clear" w:color="auto" w:fill="FFFFFF"/>
        <w:spacing w:before="0" w:beforeAutospacing="0" w:after="0" w:afterAutospacing="0"/>
        <w:ind w:left="1134"/>
        <w:textAlignment w:val="baseline"/>
        <w:rPr>
          <w:rFonts w:ascii="Ingra SCVO" w:hAnsi="Ingra SCVO" w:cs="Segoe UI"/>
          <w:color w:val="44546A" w:themeColor="text2"/>
          <w:sz w:val="18"/>
          <w:szCs w:val="18"/>
        </w:rPr>
      </w:pPr>
      <w:r w:rsidRPr="009024AC">
        <w:rPr>
          <w:rStyle w:val="normaltextrun"/>
          <w:rFonts w:ascii="Ingra SCVO" w:hAnsi="Ingra SCVO" w:cs="Segoe UI"/>
          <w:color w:val="44546A" w:themeColor="text2"/>
        </w:rPr>
        <w:t xml:space="preserve">It is also critical for SCVO to showcase the essential work of organisations from across the voluntary sector and demonstrate their impact too – from village halls and youth clubs to health and social care organisations and campaigning groups. As part of this, SCVO is working with a group of other voluntary organisation to create </w:t>
      </w:r>
      <w:r w:rsidR="00175495" w:rsidRPr="009024AC">
        <w:rPr>
          <w:rStyle w:val="normaltextrun"/>
          <w:rFonts w:ascii="Ingra SCVO" w:hAnsi="Ingra SCVO" w:cs="Segoe UI"/>
          <w:color w:val="44546A" w:themeColor="text2"/>
        </w:rPr>
        <w:t>a</w:t>
      </w:r>
      <w:r w:rsidRPr="009024AC">
        <w:rPr>
          <w:rStyle w:val="normaltextrun"/>
          <w:rFonts w:ascii="Ingra SCVO" w:hAnsi="Ingra SCVO" w:cs="Segoe UI"/>
          <w:color w:val="44546A" w:themeColor="text2"/>
        </w:rPr>
        <w:t xml:space="preserve"> campaign</w:t>
      </w:r>
      <w:r w:rsidR="00CF5F67" w:rsidRPr="009024AC">
        <w:rPr>
          <w:rStyle w:val="normaltextrun"/>
          <w:rFonts w:ascii="Ingra SCVO" w:hAnsi="Ingra SCVO" w:cs="Segoe UI"/>
          <w:color w:val="44546A" w:themeColor="text2"/>
        </w:rPr>
        <w:t xml:space="preserve"> to demonstrate the value and impact of the sector</w:t>
      </w:r>
      <w:r w:rsidR="005039CF" w:rsidRPr="009024AC">
        <w:rPr>
          <w:rStyle w:val="normaltextrun"/>
          <w:rFonts w:ascii="Ingra SCVO" w:hAnsi="Ingra SCVO" w:cs="Segoe UI"/>
          <w:color w:val="44546A" w:themeColor="text2"/>
        </w:rPr>
        <w:t>,</w:t>
      </w:r>
      <w:r w:rsidR="00EB0E43" w:rsidRPr="009024AC">
        <w:rPr>
          <w:rStyle w:val="normaltextrun"/>
          <w:rFonts w:ascii="Ingra SCVO" w:hAnsi="Ingra SCVO" w:cs="Segoe UI"/>
          <w:color w:val="44546A" w:themeColor="text2"/>
        </w:rPr>
        <w:t xml:space="preserve"> featur</w:t>
      </w:r>
      <w:r w:rsidR="005039CF" w:rsidRPr="009024AC">
        <w:rPr>
          <w:rStyle w:val="normaltextrun"/>
          <w:rFonts w:ascii="Ingra SCVO" w:hAnsi="Ingra SCVO" w:cs="Segoe UI"/>
          <w:color w:val="44546A" w:themeColor="text2"/>
        </w:rPr>
        <w:t>ing video conten</w:t>
      </w:r>
      <w:r w:rsidR="00EB0E43" w:rsidRPr="009024AC">
        <w:rPr>
          <w:rStyle w:val="normaltextrun"/>
          <w:rFonts w:ascii="Ingra SCVO" w:hAnsi="Ingra SCVO" w:cs="Segoe UI"/>
          <w:color w:val="44546A" w:themeColor="text2"/>
        </w:rPr>
        <w:t>t</w:t>
      </w:r>
      <w:r w:rsidRPr="009024AC">
        <w:rPr>
          <w:rStyle w:val="normaltextrun"/>
          <w:rFonts w:ascii="Ingra SCVO" w:hAnsi="Ingra SCVO" w:cs="Segoe UI"/>
          <w:color w:val="44546A" w:themeColor="text2"/>
        </w:rPr>
        <w:t>. We also run the Scottish Charity Awards and The Gathering, which both present lots of opportunities to capture high impact sector stories</w:t>
      </w:r>
      <w:r w:rsidR="000E565C" w:rsidRPr="009024AC">
        <w:rPr>
          <w:rStyle w:val="normaltextrun"/>
          <w:rFonts w:ascii="Ingra SCVO" w:hAnsi="Ingra SCVO" w:cs="Segoe UI"/>
          <w:color w:val="44546A" w:themeColor="text2"/>
        </w:rPr>
        <w:t xml:space="preserve"> on film</w:t>
      </w:r>
      <w:r w:rsidRPr="009024AC">
        <w:rPr>
          <w:rStyle w:val="normaltextrun"/>
          <w:rFonts w:ascii="Ingra SCVO" w:hAnsi="Ingra SCVO" w:cs="Segoe UI"/>
          <w:color w:val="44546A" w:themeColor="text2"/>
        </w:rPr>
        <w:t>. </w:t>
      </w:r>
      <w:r w:rsidRPr="009024AC">
        <w:rPr>
          <w:rStyle w:val="eop"/>
          <w:rFonts w:ascii="Ingra SCVO" w:hAnsi="Ingra SCVO" w:cs="Segoe UI"/>
          <w:color w:val="44546A" w:themeColor="text2"/>
        </w:rPr>
        <w:t> </w:t>
      </w:r>
    </w:p>
    <w:p w14:paraId="712B8CC8" w14:textId="77777777" w:rsidR="00666106" w:rsidRPr="009024AC" w:rsidRDefault="00666106" w:rsidP="00666106">
      <w:pPr>
        <w:pStyle w:val="paragraph"/>
        <w:shd w:val="clear" w:color="auto" w:fill="FFFFFF"/>
        <w:spacing w:before="0" w:beforeAutospacing="0" w:after="0" w:afterAutospacing="0"/>
        <w:ind w:left="1134"/>
        <w:textAlignment w:val="baseline"/>
        <w:rPr>
          <w:rFonts w:ascii="Ingra SCVO" w:hAnsi="Ingra SCVO" w:cs="Segoe UI"/>
          <w:color w:val="44546A" w:themeColor="text2"/>
          <w:sz w:val="18"/>
          <w:szCs w:val="18"/>
        </w:rPr>
      </w:pPr>
      <w:r w:rsidRPr="009024AC">
        <w:rPr>
          <w:rStyle w:val="eop"/>
          <w:rFonts w:ascii="Ingra SCVO" w:hAnsi="Ingra SCVO" w:cs="Segoe UI"/>
          <w:color w:val="44546A" w:themeColor="text2"/>
        </w:rPr>
        <w:t> </w:t>
      </w:r>
    </w:p>
    <w:p w14:paraId="2EC4C02E" w14:textId="77777777" w:rsidR="00666106" w:rsidRPr="009024AC" w:rsidRDefault="00666106" w:rsidP="00666106">
      <w:pPr>
        <w:pStyle w:val="paragraph"/>
        <w:shd w:val="clear" w:color="auto" w:fill="FFFFFF"/>
        <w:spacing w:before="0" w:beforeAutospacing="0" w:after="0" w:afterAutospacing="0"/>
        <w:ind w:left="1134"/>
        <w:textAlignment w:val="baseline"/>
        <w:rPr>
          <w:rFonts w:ascii="Ingra SCVO" w:hAnsi="Ingra SCVO" w:cs="Segoe UI"/>
          <w:color w:val="44546A" w:themeColor="text2"/>
          <w:sz w:val="18"/>
          <w:szCs w:val="18"/>
        </w:rPr>
      </w:pPr>
      <w:r w:rsidRPr="009024AC">
        <w:rPr>
          <w:rStyle w:val="normaltextrun"/>
          <w:rFonts w:ascii="Ingra SCVO" w:hAnsi="Ingra SCVO" w:cs="Segoe UI"/>
          <w:color w:val="44546A" w:themeColor="text2"/>
        </w:rPr>
        <w:t xml:space="preserve">All of this </w:t>
      </w:r>
      <w:r w:rsidRPr="009024AC">
        <w:rPr>
          <w:rStyle w:val="normaltextrun"/>
          <w:rFonts w:ascii="Ingra SCVO" w:hAnsi="Ingra SCVO" w:cs="Segoe UI"/>
          <w:color w:val="44546A" w:themeColor="text2"/>
          <w:shd w:val="clear" w:color="auto" w:fill="FFFFFF"/>
        </w:rPr>
        <w:t>requires video production skills and capacity. </w:t>
      </w:r>
      <w:r w:rsidRPr="009024AC">
        <w:rPr>
          <w:rStyle w:val="eop"/>
          <w:rFonts w:ascii="Ingra SCVO" w:hAnsi="Ingra SCVO" w:cs="Segoe UI"/>
          <w:color w:val="44546A" w:themeColor="text2"/>
        </w:rPr>
        <w:t> </w:t>
      </w:r>
    </w:p>
    <w:p w14:paraId="4D0D715D" w14:textId="77777777" w:rsidR="00666106" w:rsidRPr="009024AC" w:rsidRDefault="00666106" w:rsidP="00666106">
      <w:pPr>
        <w:pStyle w:val="paragraph"/>
        <w:shd w:val="clear" w:color="auto" w:fill="FFFFFF"/>
        <w:spacing w:before="0" w:beforeAutospacing="0" w:after="0" w:afterAutospacing="0"/>
        <w:ind w:left="1134"/>
        <w:textAlignment w:val="baseline"/>
        <w:rPr>
          <w:rFonts w:ascii="Ingra SCVO" w:hAnsi="Ingra SCVO" w:cs="Segoe UI"/>
          <w:color w:val="44546A" w:themeColor="text2"/>
          <w:sz w:val="18"/>
          <w:szCs w:val="18"/>
        </w:rPr>
      </w:pPr>
      <w:r w:rsidRPr="009024AC">
        <w:rPr>
          <w:rStyle w:val="eop"/>
          <w:rFonts w:ascii="Ingra SCVO" w:hAnsi="Ingra SCVO" w:cs="Segoe UI"/>
          <w:color w:val="44546A" w:themeColor="text2"/>
        </w:rPr>
        <w:t> </w:t>
      </w:r>
    </w:p>
    <w:p w14:paraId="17C2CFA9" w14:textId="7979C195" w:rsidR="00666106" w:rsidRPr="009024AC" w:rsidRDefault="00666106" w:rsidP="00666106">
      <w:pPr>
        <w:pStyle w:val="paragraph"/>
        <w:shd w:val="clear" w:color="auto" w:fill="FFFFFF"/>
        <w:spacing w:before="0" w:beforeAutospacing="0" w:after="0" w:afterAutospacing="0"/>
        <w:ind w:left="1134"/>
        <w:textAlignment w:val="baseline"/>
        <w:rPr>
          <w:rFonts w:ascii="Ingra SCVO" w:hAnsi="Ingra SCVO" w:cs="Segoe UI"/>
          <w:color w:val="44546A" w:themeColor="text2"/>
          <w:sz w:val="18"/>
          <w:szCs w:val="18"/>
        </w:rPr>
      </w:pPr>
      <w:r w:rsidRPr="009024AC">
        <w:rPr>
          <w:rStyle w:val="normaltextrun"/>
          <w:rFonts w:ascii="Ingra SCVO" w:hAnsi="Ingra SCVO" w:cs="Segoe UI"/>
          <w:color w:val="44546A" w:themeColor="text2"/>
          <w:shd w:val="clear" w:color="auto" w:fill="FFFFFF"/>
        </w:rPr>
        <w:t>This is a fixed-term</w:t>
      </w:r>
      <w:r w:rsidR="000E565C" w:rsidRPr="009024AC">
        <w:rPr>
          <w:rStyle w:val="normaltextrun"/>
          <w:rFonts w:ascii="Ingra SCVO" w:hAnsi="Ingra SCVO" w:cs="Segoe UI"/>
          <w:color w:val="44546A" w:themeColor="text2"/>
          <w:shd w:val="clear" w:color="auto" w:fill="FFFFFF"/>
        </w:rPr>
        <w:t xml:space="preserve"> post </w:t>
      </w:r>
      <w:r w:rsidR="0021207A" w:rsidRPr="009024AC">
        <w:rPr>
          <w:rStyle w:val="normaltextrun"/>
          <w:rFonts w:ascii="Ingra SCVO" w:hAnsi="Ingra SCVO" w:cs="Segoe UI"/>
          <w:color w:val="44546A" w:themeColor="text2"/>
          <w:shd w:val="clear" w:color="auto" w:fill="FFFFFF"/>
        </w:rPr>
        <w:t xml:space="preserve">that </w:t>
      </w:r>
      <w:r w:rsidR="000E565C" w:rsidRPr="009024AC">
        <w:rPr>
          <w:rStyle w:val="normaltextrun"/>
          <w:rFonts w:ascii="Ingra SCVO" w:hAnsi="Ingra SCVO" w:cs="Segoe UI"/>
          <w:color w:val="44546A" w:themeColor="text2"/>
          <w:shd w:val="clear" w:color="auto" w:fill="FFFFFF"/>
        </w:rPr>
        <w:t>sits within the marketing and communications team.</w:t>
      </w:r>
    </w:p>
    <w:p w14:paraId="53135D24" w14:textId="77777777" w:rsidR="00C65C74" w:rsidRPr="00230E7E" w:rsidRDefault="00C65C74" w:rsidP="00230E7E">
      <w:pPr>
        <w:ind w:left="1134"/>
        <w:rPr>
          <w:rFonts w:ascii="Ingra SCVO" w:hAnsi="Ingra SCVO" w:cs="Arial"/>
          <w:color w:val="44546A" w:themeColor="text2"/>
          <w:sz w:val="24"/>
          <w:szCs w:val="24"/>
        </w:rPr>
      </w:pPr>
    </w:p>
    <w:p w14:paraId="4A804C20" w14:textId="15D77A84" w:rsidR="003401B3" w:rsidRPr="00A5182A" w:rsidRDefault="003401B3" w:rsidP="00A5182A">
      <w:pPr>
        <w:pStyle w:val="SCVOSubheadRed"/>
      </w:pPr>
      <w:r w:rsidRPr="00A5182A">
        <w:t>3</w:t>
      </w:r>
      <w:r w:rsidRPr="00A5182A">
        <w:tab/>
      </w:r>
      <w:r w:rsidR="000E68D4">
        <w:t>Values, skills, experience</w:t>
      </w:r>
      <w:r w:rsidR="008157D0">
        <w:t>,</w:t>
      </w:r>
      <w:r w:rsidR="000E68D4">
        <w:t xml:space="preserve"> and knowledge</w:t>
      </w:r>
      <w:r w:rsidRPr="00A5182A">
        <w:t xml:space="preserve"> </w:t>
      </w:r>
    </w:p>
    <w:p w14:paraId="36F54164" w14:textId="769F220E" w:rsidR="003401B3" w:rsidRDefault="003401B3" w:rsidP="00A5182A">
      <w:pPr>
        <w:pStyle w:val="SCVOBodyText"/>
      </w:pPr>
      <w:r w:rsidRPr="00D33E92">
        <w:t>The post holder will be expected to demonstrate the following range of skills and experience on a regular basis:</w:t>
      </w:r>
    </w:p>
    <w:p w14:paraId="51EA6520" w14:textId="77777777" w:rsidR="00DA7C3B" w:rsidRPr="00D33E92" w:rsidRDefault="00DA7C3B" w:rsidP="00A5182A">
      <w:pPr>
        <w:pStyle w:val="SCVOBodyText"/>
      </w:pPr>
    </w:p>
    <w:p w14:paraId="1ADD6622" w14:textId="2799559F" w:rsidR="009C1A92" w:rsidRDefault="003401B3" w:rsidP="00F01B97">
      <w:pPr>
        <w:pStyle w:val="SCVOBodyText"/>
        <w:rPr>
          <w:b/>
          <w:color w:val="FF5959"/>
        </w:rPr>
      </w:pPr>
      <w:r w:rsidRPr="00A5182A">
        <w:rPr>
          <w:b/>
          <w:color w:val="FF5959"/>
        </w:rPr>
        <w:t>Essential</w:t>
      </w:r>
    </w:p>
    <w:p w14:paraId="5120F2AB" w14:textId="77777777" w:rsidR="00424DEA" w:rsidRPr="00424DEA" w:rsidRDefault="00424DEA" w:rsidP="00424DEA">
      <w:pPr>
        <w:pStyle w:val="SCVOBodyText"/>
        <w:numPr>
          <w:ilvl w:val="0"/>
          <w:numId w:val="21"/>
        </w:numPr>
        <w:rPr>
          <w:color w:val="44546A" w:themeColor="text2"/>
        </w:rPr>
      </w:pPr>
      <w:r w:rsidRPr="00424DEA">
        <w:rPr>
          <w:color w:val="44546A" w:themeColor="text2"/>
        </w:rPr>
        <w:t>1 to 2 years</w:t>
      </w:r>
      <w:r w:rsidRPr="00424DEA">
        <w:rPr>
          <w:rFonts w:hint="eastAsia"/>
          <w:color w:val="44546A" w:themeColor="text2"/>
        </w:rPr>
        <w:t>’</w:t>
      </w:r>
      <w:r w:rsidRPr="00424DEA">
        <w:rPr>
          <w:color w:val="44546A" w:themeColor="text2"/>
        </w:rPr>
        <w:t xml:space="preserve"> recent experience in a similar role, creating on-message, on-brand and accessible video </w:t>
      </w:r>
      <w:proofErr w:type="gramStart"/>
      <w:r w:rsidRPr="00424DEA">
        <w:rPr>
          <w:color w:val="44546A" w:themeColor="text2"/>
        </w:rPr>
        <w:t>content</w:t>
      </w:r>
      <w:proofErr w:type="gramEnd"/>
    </w:p>
    <w:p w14:paraId="780A5F63" w14:textId="77777777" w:rsidR="00424DEA" w:rsidRPr="00424DEA" w:rsidRDefault="00424DEA" w:rsidP="00424DEA">
      <w:pPr>
        <w:pStyle w:val="SCVOBodyText"/>
        <w:numPr>
          <w:ilvl w:val="0"/>
          <w:numId w:val="21"/>
        </w:numPr>
        <w:rPr>
          <w:color w:val="44546A" w:themeColor="text2"/>
        </w:rPr>
      </w:pPr>
      <w:r w:rsidRPr="00424DEA">
        <w:rPr>
          <w:color w:val="44546A" w:themeColor="text2"/>
        </w:rPr>
        <w:t>Strong content creation experience with a focus on video production and photography</w:t>
      </w:r>
    </w:p>
    <w:p w14:paraId="40FA4DEE" w14:textId="77777777" w:rsidR="00424DEA" w:rsidRPr="00424DEA" w:rsidRDefault="00424DEA" w:rsidP="00424DEA">
      <w:pPr>
        <w:pStyle w:val="SCVOBodyText"/>
        <w:numPr>
          <w:ilvl w:val="0"/>
          <w:numId w:val="21"/>
        </w:numPr>
        <w:rPr>
          <w:color w:val="44546A" w:themeColor="text2"/>
        </w:rPr>
      </w:pPr>
      <w:r w:rsidRPr="00424DEA">
        <w:rPr>
          <w:color w:val="44546A" w:themeColor="text2"/>
        </w:rPr>
        <w:lastRenderedPageBreak/>
        <w:t>Skilled in the use of video production equipment, and video and photo editing software</w:t>
      </w:r>
    </w:p>
    <w:p w14:paraId="5D8C6BC4" w14:textId="77777777" w:rsidR="00424DEA" w:rsidRPr="00424DEA" w:rsidRDefault="00424DEA" w:rsidP="00424DEA">
      <w:pPr>
        <w:pStyle w:val="SCVOBodyText"/>
        <w:numPr>
          <w:ilvl w:val="0"/>
          <w:numId w:val="21"/>
        </w:numPr>
        <w:rPr>
          <w:color w:val="44546A" w:themeColor="text2"/>
        </w:rPr>
      </w:pPr>
      <w:r w:rsidRPr="00424DEA">
        <w:rPr>
          <w:color w:val="44546A" w:themeColor="text2"/>
        </w:rPr>
        <w:t>Experience of using social media platforms and content management systems</w:t>
      </w:r>
    </w:p>
    <w:p w14:paraId="6F0F22E7" w14:textId="77777777" w:rsidR="00424DEA" w:rsidRPr="00424DEA" w:rsidRDefault="00424DEA" w:rsidP="00424DEA">
      <w:pPr>
        <w:pStyle w:val="SCVOBodyText"/>
        <w:numPr>
          <w:ilvl w:val="0"/>
          <w:numId w:val="21"/>
        </w:numPr>
        <w:rPr>
          <w:color w:val="44546A" w:themeColor="text2"/>
        </w:rPr>
      </w:pPr>
      <w:r w:rsidRPr="00424DEA">
        <w:rPr>
          <w:color w:val="44546A" w:themeColor="text2"/>
        </w:rPr>
        <w:t xml:space="preserve">Ability to put people at ease and enable them to tell their stories in the most compelling way </w:t>
      </w:r>
      <w:proofErr w:type="gramStart"/>
      <w:r w:rsidRPr="00424DEA">
        <w:rPr>
          <w:color w:val="44546A" w:themeColor="text2"/>
        </w:rPr>
        <w:t>possible</w:t>
      </w:r>
      <w:proofErr w:type="gramEnd"/>
      <w:r w:rsidRPr="00424DEA">
        <w:rPr>
          <w:color w:val="44546A" w:themeColor="text2"/>
        </w:rPr>
        <w:t xml:space="preserve"> </w:t>
      </w:r>
    </w:p>
    <w:p w14:paraId="32BAFCEB" w14:textId="77777777" w:rsidR="00424DEA" w:rsidRPr="00424DEA" w:rsidRDefault="00424DEA" w:rsidP="00424DEA">
      <w:pPr>
        <w:pStyle w:val="SCVOBodyText"/>
        <w:numPr>
          <w:ilvl w:val="0"/>
          <w:numId w:val="21"/>
        </w:numPr>
        <w:rPr>
          <w:color w:val="44546A" w:themeColor="text2"/>
        </w:rPr>
      </w:pPr>
      <w:r w:rsidRPr="00424DEA">
        <w:rPr>
          <w:color w:val="44546A" w:themeColor="text2"/>
        </w:rPr>
        <w:t xml:space="preserve">Experience of supporting others to create their own video </w:t>
      </w:r>
      <w:proofErr w:type="gramStart"/>
      <w:r w:rsidRPr="00424DEA">
        <w:rPr>
          <w:color w:val="44546A" w:themeColor="text2"/>
        </w:rPr>
        <w:t>content</w:t>
      </w:r>
      <w:proofErr w:type="gramEnd"/>
    </w:p>
    <w:p w14:paraId="4A8586BB" w14:textId="77777777" w:rsidR="00424DEA" w:rsidRPr="00424DEA" w:rsidRDefault="00424DEA" w:rsidP="00424DEA">
      <w:pPr>
        <w:pStyle w:val="SCVOBodyText"/>
        <w:numPr>
          <w:ilvl w:val="0"/>
          <w:numId w:val="21"/>
        </w:numPr>
        <w:rPr>
          <w:color w:val="44546A" w:themeColor="text2"/>
        </w:rPr>
      </w:pPr>
      <w:r w:rsidRPr="00424DEA">
        <w:rPr>
          <w:color w:val="44546A" w:themeColor="text2"/>
        </w:rPr>
        <w:t xml:space="preserve">Excellent personal planning and project management skills, with an ability to multi-task and adapt quickly to changing </w:t>
      </w:r>
      <w:proofErr w:type="gramStart"/>
      <w:r w:rsidRPr="00424DEA">
        <w:rPr>
          <w:color w:val="44546A" w:themeColor="text2"/>
        </w:rPr>
        <w:t>circumstances</w:t>
      </w:r>
      <w:proofErr w:type="gramEnd"/>
    </w:p>
    <w:p w14:paraId="7F8E9915" w14:textId="77777777" w:rsidR="00424DEA" w:rsidRPr="00424DEA" w:rsidRDefault="00424DEA" w:rsidP="00424DEA">
      <w:pPr>
        <w:pStyle w:val="SCVOBodyText"/>
        <w:numPr>
          <w:ilvl w:val="0"/>
          <w:numId w:val="21"/>
        </w:numPr>
        <w:rPr>
          <w:color w:val="44546A" w:themeColor="text2"/>
        </w:rPr>
      </w:pPr>
      <w:r w:rsidRPr="00424DEA">
        <w:rPr>
          <w:color w:val="44546A" w:themeColor="text2"/>
        </w:rPr>
        <w:t>A confident and collaborative approach</w:t>
      </w:r>
    </w:p>
    <w:p w14:paraId="1C93C313" w14:textId="77777777" w:rsidR="00424DEA" w:rsidRPr="00424DEA" w:rsidRDefault="00424DEA" w:rsidP="00424DEA">
      <w:pPr>
        <w:pStyle w:val="SCVOBodyText"/>
        <w:numPr>
          <w:ilvl w:val="0"/>
          <w:numId w:val="21"/>
        </w:numPr>
        <w:rPr>
          <w:color w:val="44546A" w:themeColor="text2"/>
        </w:rPr>
      </w:pPr>
      <w:r w:rsidRPr="00424DEA">
        <w:rPr>
          <w:color w:val="44546A" w:themeColor="text2"/>
        </w:rPr>
        <w:t xml:space="preserve">Strong values, aligned with </w:t>
      </w:r>
      <w:proofErr w:type="gramStart"/>
      <w:r w:rsidRPr="00424DEA">
        <w:rPr>
          <w:color w:val="44546A" w:themeColor="text2"/>
        </w:rPr>
        <w:t>SCVO</w:t>
      </w:r>
      <w:r w:rsidRPr="00424DEA">
        <w:rPr>
          <w:rFonts w:hint="eastAsia"/>
          <w:color w:val="44546A" w:themeColor="text2"/>
        </w:rPr>
        <w:t>’</w:t>
      </w:r>
      <w:r w:rsidRPr="00424DEA">
        <w:rPr>
          <w:color w:val="44546A" w:themeColor="text2"/>
        </w:rPr>
        <w:t>s</w:t>
      </w:r>
      <w:proofErr w:type="gramEnd"/>
    </w:p>
    <w:p w14:paraId="73DA5D5E" w14:textId="77777777" w:rsidR="00327B5D" w:rsidRDefault="00327B5D" w:rsidP="00327B5D">
      <w:pPr>
        <w:pStyle w:val="SCVOBodyText"/>
        <w:rPr>
          <w:b/>
          <w:color w:val="FF5959"/>
        </w:rPr>
      </w:pPr>
    </w:p>
    <w:p w14:paraId="55D538F2" w14:textId="59D9B5AD" w:rsidR="00E27A26" w:rsidRPr="000B05EE" w:rsidRDefault="00821821" w:rsidP="000B05EE">
      <w:pPr>
        <w:pStyle w:val="SCVOBodyText"/>
        <w:rPr>
          <w:b/>
          <w:color w:val="FF5959"/>
        </w:rPr>
      </w:pPr>
      <w:r>
        <w:rPr>
          <w:b/>
          <w:color w:val="FF5959"/>
        </w:rPr>
        <w:t>Desirable</w:t>
      </w:r>
    </w:p>
    <w:p w14:paraId="7B2B5E67" w14:textId="77777777" w:rsidR="008861DC" w:rsidRDefault="008861DC" w:rsidP="008861DC">
      <w:pPr>
        <w:pStyle w:val="SCVOBodyText"/>
        <w:numPr>
          <w:ilvl w:val="0"/>
          <w:numId w:val="22"/>
        </w:numPr>
      </w:pPr>
      <w:r>
        <w:t>Animation skills</w:t>
      </w:r>
    </w:p>
    <w:p w14:paraId="49D18AAE" w14:textId="77777777" w:rsidR="008861DC" w:rsidRDefault="008861DC" w:rsidP="008861DC">
      <w:pPr>
        <w:pStyle w:val="SCVOBodyText"/>
        <w:numPr>
          <w:ilvl w:val="0"/>
          <w:numId w:val="22"/>
        </w:numPr>
      </w:pPr>
      <w:r>
        <w:t xml:space="preserve">Experience of working in or an understanding of the Scottish voluntary sector </w:t>
      </w:r>
    </w:p>
    <w:p w14:paraId="06C21965" w14:textId="77777777" w:rsidR="008861DC" w:rsidRDefault="008861DC" w:rsidP="008861DC">
      <w:pPr>
        <w:pStyle w:val="SCVOBodyText"/>
      </w:pPr>
    </w:p>
    <w:p w14:paraId="1C301BB1" w14:textId="25B1633F" w:rsidR="003401B3" w:rsidRPr="00D33E92" w:rsidRDefault="003401B3" w:rsidP="00A5182A">
      <w:pPr>
        <w:pStyle w:val="SCVOSubheadRed"/>
      </w:pPr>
      <w:r w:rsidRPr="00D33E92">
        <w:t>4</w:t>
      </w:r>
      <w:r w:rsidRPr="00D33E92">
        <w:tab/>
      </w:r>
      <w:r w:rsidR="00300DB9">
        <w:t>Key accountabilities</w:t>
      </w:r>
    </w:p>
    <w:p w14:paraId="7A2A21ED"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Work with the wider Communications and Marketing team to market SCVO services and raise awareness of the impact of the voluntary </w:t>
      </w:r>
      <w:proofErr w:type="gramStart"/>
      <w:r w:rsidRPr="00311003">
        <w:rPr>
          <w:rFonts w:ascii="Ingra SCVO" w:hAnsi="Ingra SCVO"/>
          <w:b w:val="0"/>
          <w:bCs/>
          <w:color w:val="44546A" w:themeColor="text2"/>
          <w:sz w:val="24"/>
          <w:szCs w:val="24"/>
        </w:rPr>
        <w:t>sector</w:t>
      </w:r>
      <w:proofErr w:type="gramEnd"/>
    </w:p>
    <w:p w14:paraId="3D648798"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Come up with creative video content ideas to support marcomms, campaign and event plans (including the Scottish Charity Awards and The Gathering)</w:t>
      </w:r>
    </w:p>
    <w:p w14:paraId="54B2ADDB"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Create video </w:t>
      </w:r>
      <w:proofErr w:type="gramStart"/>
      <w:r w:rsidRPr="00311003">
        <w:rPr>
          <w:rFonts w:ascii="Ingra SCVO" w:hAnsi="Ingra SCVO"/>
          <w:b w:val="0"/>
          <w:bCs/>
          <w:color w:val="44546A" w:themeColor="text2"/>
          <w:sz w:val="24"/>
          <w:szCs w:val="24"/>
        </w:rPr>
        <w:t>storyboards</w:t>
      </w:r>
      <w:proofErr w:type="gramEnd"/>
    </w:p>
    <w:p w14:paraId="65C48A04"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Direct and carry out filming online, at SCVO offices and on location. Take supporting photography. Primarily using laptop and mobile phone</w:t>
      </w:r>
    </w:p>
    <w:p w14:paraId="3FEFA507"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Support people who are being filmed so they feel at ease and able to tell their stories in the most compelling way </w:t>
      </w:r>
      <w:proofErr w:type="gramStart"/>
      <w:r w:rsidRPr="00311003">
        <w:rPr>
          <w:rFonts w:ascii="Ingra SCVO" w:hAnsi="Ingra SCVO"/>
          <w:b w:val="0"/>
          <w:bCs/>
          <w:color w:val="44546A" w:themeColor="text2"/>
          <w:sz w:val="24"/>
          <w:szCs w:val="24"/>
        </w:rPr>
        <w:t>possible</w:t>
      </w:r>
      <w:proofErr w:type="gramEnd"/>
    </w:p>
    <w:p w14:paraId="679AD4C2"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Edit existing and new film footage to create video content for a range of purposes and </w:t>
      </w:r>
      <w:proofErr w:type="gramStart"/>
      <w:r w:rsidRPr="00311003">
        <w:rPr>
          <w:rFonts w:ascii="Ingra SCVO" w:hAnsi="Ingra SCVO"/>
          <w:b w:val="0"/>
          <w:bCs/>
          <w:color w:val="44546A" w:themeColor="text2"/>
          <w:sz w:val="24"/>
          <w:szCs w:val="24"/>
        </w:rPr>
        <w:t>platforms</w:t>
      </w:r>
      <w:proofErr w:type="gramEnd"/>
    </w:p>
    <w:p w14:paraId="39E100CD"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Contribute to digital and social media strategy with a focus on maximising the use of video </w:t>
      </w:r>
      <w:proofErr w:type="gramStart"/>
      <w:r w:rsidRPr="00311003">
        <w:rPr>
          <w:rFonts w:ascii="Ingra SCVO" w:hAnsi="Ingra SCVO"/>
          <w:b w:val="0"/>
          <w:bCs/>
          <w:color w:val="44546A" w:themeColor="text2"/>
          <w:sz w:val="24"/>
          <w:szCs w:val="24"/>
        </w:rPr>
        <w:t>content</w:t>
      </w:r>
      <w:proofErr w:type="gramEnd"/>
    </w:p>
    <w:p w14:paraId="07E888A6"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Support SCVO colleagues and voluntary sector stakeholders to create their own video content using mobile </w:t>
      </w:r>
      <w:proofErr w:type="gramStart"/>
      <w:r w:rsidRPr="00311003">
        <w:rPr>
          <w:rFonts w:ascii="Ingra SCVO" w:hAnsi="Ingra SCVO"/>
          <w:b w:val="0"/>
          <w:bCs/>
          <w:color w:val="44546A" w:themeColor="text2"/>
          <w:sz w:val="24"/>
          <w:szCs w:val="24"/>
        </w:rPr>
        <w:t>phones</w:t>
      </w:r>
      <w:proofErr w:type="gramEnd"/>
    </w:p>
    <w:p w14:paraId="7ECF096A" w14:textId="77777777" w:rsidR="003522FB" w:rsidRPr="00311003" w:rsidRDefault="003522FB" w:rsidP="003522FB">
      <w:pPr>
        <w:pStyle w:val="SCVOSubheadRed"/>
        <w:numPr>
          <w:ilvl w:val="0"/>
          <w:numId w:val="23"/>
        </w:numPr>
        <w:rPr>
          <w:rFonts w:ascii="Ingra SCVO" w:hAnsi="Ingra SCVO"/>
          <w:b w:val="0"/>
          <w:bCs/>
          <w:color w:val="44546A" w:themeColor="text2"/>
          <w:sz w:val="24"/>
          <w:szCs w:val="24"/>
        </w:rPr>
      </w:pPr>
      <w:r w:rsidRPr="00311003">
        <w:rPr>
          <w:rFonts w:ascii="Ingra SCVO" w:hAnsi="Ingra SCVO"/>
          <w:b w:val="0"/>
          <w:bCs/>
          <w:color w:val="44546A" w:themeColor="text2"/>
          <w:sz w:val="24"/>
          <w:szCs w:val="24"/>
        </w:rPr>
        <w:t xml:space="preserve">Gather and record all appropriate consent for video </w:t>
      </w:r>
      <w:proofErr w:type="gramStart"/>
      <w:r w:rsidRPr="00311003">
        <w:rPr>
          <w:rFonts w:ascii="Ingra SCVO" w:hAnsi="Ingra SCVO"/>
          <w:b w:val="0"/>
          <w:bCs/>
          <w:color w:val="44546A" w:themeColor="text2"/>
          <w:sz w:val="24"/>
          <w:szCs w:val="24"/>
        </w:rPr>
        <w:t>content</w:t>
      </w:r>
      <w:proofErr w:type="gramEnd"/>
    </w:p>
    <w:p w14:paraId="2DD993A3" w14:textId="77777777" w:rsidR="002D09FB" w:rsidRPr="003522FB" w:rsidRDefault="002D09FB" w:rsidP="00A5182A">
      <w:pPr>
        <w:pStyle w:val="SCVOSubheadRed"/>
        <w:rPr>
          <w:rFonts w:ascii="Ingra SCVO" w:hAnsi="Ingra SCVO"/>
          <w:color w:val="44546A" w:themeColor="text2"/>
          <w:sz w:val="24"/>
          <w:szCs w:val="24"/>
        </w:rPr>
      </w:pPr>
    </w:p>
    <w:p w14:paraId="0942E6D4" w14:textId="74063985" w:rsidR="003401B3" w:rsidRPr="00D33E92" w:rsidRDefault="003401B3" w:rsidP="00A5182A">
      <w:pPr>
        <w:pStyle w:val="SCVOSubheadRed"/>
      </w:pPr>
      <w:r w:rsidRPr="00D33E92">
        <w:t>5</w:t>
      </w:r>
      <w:r w:rsidRPr="00D33E92">
        <w:tab/>
        <w:t>Other duties</w:t>
      </w:r>
    </w:p>
    <w:p w14:paraId="669DFAF3" w14:textId="77777777" w:rsidR="003401B3" w:rsidRPr="00D33E92" w:rsidRDefault="003401B3" w:rsidP="00A5182A">
      <w:pPr>
        <w:pStyle w:val="SCVOBodyText"/>
      </w:pPr>
      <w:r w:rsidRPr="00D33E92">
        <w:t>Any other general duties as may be required by the line manager.</w:t>
      </w:r>
    </w:p>
    <w:p w14:paraId="55B1355C" w14:textId="77777777" w:rsidR="003401B3" w:rsidRPr="00D33E92" w:rsidRDefault="003401B3" w:rsidP="00A5182A">
      <w:pPr>
        <w:pStyle w:val="SCVOBodyText"/>
      </w:pPr>
    </w:p>
    <w:p w14:paraId="0A58F8A5" w14:textId="36775F89" w:rsidR="003401B3" w:rsidRPr="00D33E92" w:rsidRDefault="003401B3" w:rsidP="00A5182A">
      <w:pPr>
        <w:pStyle w:val="SCVOSubheadRed"/>
      </w:pPr>
      <w:r w:rsidRPr="00D33E92">
        <w:t>6</w:t>
      </w:r>
      <w:r w:rsidR="00A5182A">
        <w:tab/>
      </w:r>
      <w:r w:rsidRPr="00D33E92">
        <w:t>Location</w:t>
      </w:r>
      <w:r w:rsidR="00821821">
        <w:t xml:space="preserve"> and </w:t>
      </w:r>
      <w:r w:rsidR="00E01C90">
        <w:t>accountability</w:t>
      </w:r>
    </w:p>
    <w:p w14:paraId="6C41E156" w14:textId="77777777" w:rsidR="00C95939" w:rsidRDefault="00C95939" w:rsidP="00C95939">
      <w:pPr>
        <w:pStyle w:val="SCVOHeadingMainBlue"/>
        <w:rPr>
          <w:rFonts w:ascii="Ingra SCVO" w:hAnsi="Ingra SCVO"/>
          <w:b w:val="0"/>
          <w:sz w:val="24"/>
          <w:szCs w:val="24"/>
        </w:rPr>
      </w:pPr>
      <w:r>
        <w:rPr>
          <w:rFonts w:ascii="Ingra SCVO" w:hAnsi="Ingra SCVO"/>
          <w:b w:val="0"/>
          <w:bCs/>
          <w:sz w:val="24"/>
          <w:szCs w:val="24"/>
        </w:rPr>
        <w:t xml:space="preserve">SCVO has a Blended Working policy.  All staff have an assigned office base and can work a blend of office and home on agreement with their team and line manager, and within our Blended Working parameters.  See our Blended Working Policy for more information.  </w:t>
      </w:r>
    </w:p>
    <w:p w14:paraId="366E7F54" w14:textId="77777777" w:rsidR="00C95939" w:rsidRDefault="00C95939" w:rsidP="00C95939">
      <w:pPr>
        <w:pStyle w:val="SCVOHeadingMainBlue"/>
        <w:rPr>
          <w:rFonts w:ascii="Ingra SCVO" w:hAnsi="Ingra SCVO"/>
          <w:b w:val="0"/>
          <w:bCs/>
          <w:sz w:val="24"/>
          <w:szCs w:val="24"/>
        </w:rPr>
      </w:pPr>
    </w:p>
    <w:p w14:paraId="48178053" w14:textId="2F28A440" w:rsidR="00C95939" w:rsidRDefault="0060536E" w:rsidP="0060536E">
      <w:pPr>
        <w:pStyle w:val="SCVOHeadingMainBlue"/>
        <w:ind w:left="414" w:firstLine="720"/>
        <w:rPr>
          <w:rFonts w:ascii="Ingra SCVO" w:hAnsi="Ingra SCVO"/>
          <w:b w:val="0"/>
          <w:bCs/>
          <w:sz w:val="24"/>
          <w:szCs w:val="24"/>
        </w:rPr>
      </w:pPr>
      <w:r>
        <w:rPr>
          <w:rFonts w:ascii="Ingra SCVO" w:hAnsi="Ingra SCVO"/>
          <w:b w:val="0"/>
          <w:bCs/>
          <w:sz w:val="24"/>
          <w:szCs w:val="24"/>
        </w:rPr>
        <w:t>We have office bases in</w:t>
      </w:r>
      <w:r w:rsidR="00C95939">
        <w:rPr>
          <w:rFonts w:ascii="Ingra SCVO" w:hAnsi="Ingra SCVO"/>
          <w:b w:val="0"/>
          <w:bCs/>
          <w:sz w:val="24"/>
          <w:szCs w:val="24"/>
        </w:rPr>
        <w:t xml:space="preserve"> Edinburgh, </w:t>
      </w:r>
      <w:proofErr w:type="gramStart"/>
      <w:r w:rsidR="00C95939">
        <w:rPr>
          <w:rFonts w:ascii="Ingra SCVO" w:hAnsi="Ingra SCVO"/>
          <w:b w:val="0"/>
          <w:bCs/>
          <w:sz w:val="24"/>
          <w:szCs w:val="24"/>
        </w:rPr>
        <w:t>Glasgow</w:t>
      </w:r>
      <w:proofErr w:type="gramEnd"/>
      <w:r w:rsidR="00C95939">
        <w:rPr>
          <w:rFonts w:ascii="Ingra SCVO" w:hAnsi="Ingra SCVO"/>
          <w:b w:val="0"/>
          <w:bCs/>
          <w:sz w:val="24"/>
          <w:szCs w:val="24"/>
        </w:rPr>
        <w:t xml:space="preserve"> </w:t>
      </w:r>
      <w:r>
        <w:rPr>
          <w:rFonts w:ascii="Ingra SCVO" w:hAnsi="Ingra SCVO"/>
          <w:b w:val="0"/>
          <w:bCs/>
          <w:sz w:val="24"/>
          <w:szCs w:val="24"/>
        </w:rPr>
        <w:t>and</w:t>
      </w:r>
      <w:r w:rsidR="00C95939">
        <w:rPr>
          <w:rFonts w:ascii="Ingra SCVO" w:hAnsi="Ingra SCVO"/>
          <w:b w:val="0"/>
          <w:bCs/>
          <w:sz w:val="24"/>
          <w:szCs w:val="24"/>
        </w:rPr>
        <w:t xml:space="preserve"> Inverness.  </w:t>
      </w:r>
    </w:p>
    <w:p w14:paraId="48A2BC94" w14:textId="77777777" w:rsidR="00C95939" w:rsidRDefault="00C95939" w:rsidP="00C95939">
      <w:pPr>
        <w:pStyle w:val="SCVOHeadingMainBlue"/>
        <w:rPr>
          <w:rFonts w:ascii="Ingra SCVO" w:hAnsi="Ingra SCVO"/>
          <w:b w:val="0"/>
          <w:bCs/>
          <w:sz w:val="24"/>
          <w:szCs w:val="24"/>
        </w:rPr>
      </w:pPr>
    </w:p>
    <w:p w14:paraId="26295E19" w14:textId="46218485" w:rsidR="00C95939" w:rsidRDefault="00C95939" w:rsidP="00C95939">
      <w:pPr>
        <w:pStyle w:val="SCVOHeadingMainBlue"/>
        <w:rPr>
          <w:rFonts w:ascii="Ingra SCVO" w:hAnsi="Ingra SCVO"/>
          <w:b w:val="0"/>
          <w:bCs/>
          <w:sz w:val="24"/>
          <w:szCs w:val="24"/>
        </w:rPr>
      </w:pPr>
      <w:r>
        <w:rPr>
          <w:rFonts w:ascii="Ingra SCVO" w:hAnsi="Ingra SCVO"/>
          <w:b w:val="0"/>
          <w:bCs/>
          <w:sz w:val="24"/>
          <w:szCs w:val="24"/>
        </w:rPr>
        <w:t xml:space="preserve">The post holder reports to </w:t>
      </w:r>
      <w:r w:rsidR="00C47D0D">
        <w:rPr>
          <w:rFonts w:ascii="Ingra SCVO" w:hAnsi="Ingra SCVO"/>
          <w:b w:val="0"/>
          <w:bCs/>
          <w:sz w:val="24"/>
          <w:szCs w:val="24"/>
        </w:rPr>
        <w:t xml:space="preserve">Ann Rowe, Head of </w:t>
      </w:r>
      <w:r w:rsidR="00467942">
        <w:rPr>
          <w:rFonts w:ascii="Ingra SCVO" w:hAnsi="Ingra SCVO"/>
          <w:b w:val="0"/>
          <w:bCs/>
          <w:sz w:val="24"/>
          <w:szCs w:val="24"/>
        </w:rPr>
        <w:t>Communications and Membership.</w:t>
      </w:r>
    </w:p>
    <w:p w14:paraId="720EAD4E" w14:textId="77777777" w:rsidR="004441DE" w:rsidRPr="00D33E92" w:rsidRDefault="004441DE" w:rsidP="00EA739A">
      <w:pPr>
        <w:pStyle w:val="SCVOHeadingMainBlue"/>
        <w:ind w:left="0"/>
      </w:pPr>
    </w:p>
    <w:p w14:paraId="3E6C04D9" w14:textId="41626358" w:rsidR="0035522D" w:rsidRDefault="00A37A8F" w:rsidP="0035522D">
      <w:pPr>
        <w:pStyle w:val="SCVOSubheadRed"/>
      </w:pPr>
      <w:r>
        <w:t>8</w:t>
      </w:r>
      <w:r w:rsidR="0035522D" w:rsidRPr="00D33E92">
        <w:tab/>
      </w:r>
      <w:r w:rsidR="007C3623">
        <w:t>How t</w:t>
      </w:r>
      <w:r w:rsidR="0035522D">
        <w:t xml:space="preserve">o </w:t>
      </w:r>
      <w:proofErr w:type="gramStart"/>
      <w:r w:rsidR="0035522D">
        <w:t>apply</w:t>
      </w:r>
      <w:proofErr w:type="gramEnd"/>
    </w:p>
    <w:p w14:paraId="0B8AAB96" w14:textId="07DFF27B"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1" w:history="1">
        <w:r w:rsidR="00257CCE"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3FC3C9CE"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Closing date:</w:t>
      </w:r>
      <w:r w:rsidR="00A617A2">
        <w:rPr>
          <w:rStyle w:val="normaltextrun"/>
          <w:rFonts w:ascii="Ingra SCVO" w:hAnsi="Ingra SCVO" w:cs="Segoe UI"/>
          <w:color w:val="44546A"/>
        </w:rPr>
        <w:t xml:space="preserve"> </w:t>
      </w:r>
      <w:r w:rsidR="00B347EA">
        <w:rPr>
          <w:rStyle w:val="normaltextrun"/>
          <w:rFonts w:ascii="Ingra SCVO" w:hAnsi="Ingra SCVO" w:cs="Segoe UI"/>
          <w:color w:val="44546A"/>
        </w:rPr>
        <w:t xml:space="preserve">Friday </w:t>
      </w:r>
      <w:r w:rsidR="00A617A2">
        <w:rPr>
          <w:rStyle w:val="normaltextrun"/>
          <w:rFonts w:ascii="Ingra SCVO" w:hAnsi="Ingra SCVO" w:cs="Segoe UI"/>
          <w:color w:val="44546A"/>
        </w:rPr>
        <w:t>31</w:t>
      </w:r>
      <w:r w:rsidR="00A617A2" w:rsidRPr="00A617A2">
        <w:rPr>
          <w:rStyle w:val="normaltextrun"/>
          <w:rFonts w:ascii="Ingra SCVO" w:hAnsi="Ingra SCVO" w:cs="Segoe UI"/>
          <w:color w:val="44546A"/>
          <w:vertAlign w:val="superscript"/>
        </w:rPr>
        <w:t>st</w:t>
      </w:r>
      <w:r w:rsidR="00A617A2">
        <w:rPr>
          <w:rStyle w:val="normaltextrun"/>
          <w:rFonts w:ascii="Ingra SCVO" w:hAnsi="Ingra SCVO" w:cs="Segoe UI"/>
          <w:color w:val="44546A"/>
        </w:rPr>
        <w:t xml:space="preserve"> </w:t>
      </w:r>
      <w:r w:rsidR="00B347EA">
        <w:rPr>
          <w:rStyle w:val="normaltextrun"/>
          <w:rFonts w:ascii="Ingra SCVO" w:hAnsi="Ingra SCVO" w:cs="Segoe UI"/>
          <w:color w:val="44546A"/>
        </w:rPr>
        <w:t>M</w:t>
      </w:r>
      <w:r w:rsidR="00A617A2">
        <w:rPr>
          <w:rStyle w:val="normaltextrun"/>
          <w:rFonts w:ascii="Ingra SCVO" w:hAnsi="Ingra SCVO" w:cs="Segoe UI"/>
          <w:color w:val="44546A"/>
        </w:rPr>
        <w:t>arch 2023</w:t>
      </w:r>
    </w:p>
    <w:p w14:paraId="00EFFED1" w14:textId="77777777"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eop"/>
          <w:rFonts w:ascii="Ingra SCVO" w:hAnsi="Ingra SCVO" w:cs="Segoe UI"/>
          <w:color w:val="44546A"/>
        </w:rPr>
        <w:t> </w:t>
      </w:r>
    </w:p>
    <w:p w14:paraId="120F46AF" w14:textId="3FEA8969"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Interviews:</w:t>
      </w:r>
      <w:r>
        <w:rPr>
          <w:rStyle w:val="tabchar"/>
          <w:rFonts w:ascii="Calibri" w:hAnsi="Calibri" w:cs="Calibri"/>
          <w:color w:val="44546A"/>
        </w:rPr>
        <w:t xml:space="preserve"> </w:t>
      </w:r>
      <w:r w:rsidR="00B347EA" w:rsidRPr="004C72BA">
        <w:rPr>
          <w:rStyle w:val="tabchar"/>
          <w:rFonts w:ascii="Ingra SCVO" w:hAnsi="Ingra SCVO" w:cs="Calibri"/>
          <w:color w:val="44546A"/>
        </w:rPr>
        <w:t>Tuesday 18</w:t>
      </w:r>
      <w:r w:rsidR="00B347EA" w:rsidRPr="004C72BA">
        <w:rPr>
          <w:rStyle w:val="tabchar"/>
          <w:rFonts w:ascii="Ingra SCVO" w:hAnsi="Ingra SCVO" w:cs="Calibri"/>
          <w:color w:val="44546A"/>
          <w:vertAlign w:val="superscript"/>
        </w:rPr>
        <w:t>th</w:t>
      </w:r>
      <w:r w:rsidR="00B347EA" w:rsidRPr="004C72BA">
        <w:rPr>
          <w:rStyle w:val="tabchar"/>
          <w:rFonts w:ascii="Ingra SCVO" w:hAnsi="Ingra SCVO" w:cs="Calibri"/>
          <w:color w:val="44546A"/>
        </w:rPr>
        <w:t xml:space="preserve"> April 2023</w:t>
      </w:r>
      <w:r>
        <w:rPr>
          <w:rStyle w:val="tabchar"/>
          <w:rFonts w:ascii="Calibri" w:hAnsi="Calibri" w:cs="Calibri"/>
          <w:color w:val="44546A"/>
        </w:rPr>
        <w:tab/>
      </w:r>
    </w:p>
    <w:p w14:paraId="5FB47073" w14:textId="4A6E51D4" w:rsidR="00D156DA" w:rsidRDefault="00D156DA" w:rsidP="00D156DA">
      <w:pPr>
        <w:pStyle w:val="SCVOSubheadRed"/>
        <w:ind w:left="0"/>
      </w:pPr>
    </w:p>
    <w:p w14:paraId="054609C3" w14:textId="2D61AC2E" w:rsidR="009639F6" w:rsidRDefault="00A37A8F" w:rsidP="009639F6">
      <w:pPr>
        <w:pStyle w:val="SCVOSubheadRed"/>
      </w:pPr>
      <w:r>
        <w:t>9</w:t>
      </w:r>
      <w:r w:rsidR="009639F6">
        <w:t xml:space="preserve"> SCVO salary scale</w:t>
      </w:r>
    </w:p>
    <w:p w14:paraId="113B2A1C" w14:textId="77777777" w:rsidR="00D22E78" w:rsidRDefault="00D22E78" w:rsidP="00D043D3">
      <w:pPr>
        <w:pStyle w:val="SCVOSubheadRed"/>
        <w:spacing w:after="0" w:line="240" w:lineRule="auto"/>
        <w:rPr>
          <w:rFonts w:ascii="Ingra SCVO" w:hAnsi="Ingra SCVO"/>
          <w:b w:val="0"/>
          <w:bCs/>
          <w:color w:val="44546A" w:themeColor="text2"/>
          <w:sz w:val="24"/>
          <w:szCs w:val="24"/>
        </w:rPr>
      </w:pPr>
      <w:r w:rsidRPr="00D22E78">
        <w:rPr>
          <w:rFonts w:ascii="Ingra SCVO" w:hAnsi="Ingra SCVO"/>
          <w:b w:val="0"/>
          <w:bCs/>
          <w:color w:val="44546A" w:themeColor="text2"/>
          <w:sz w:val="24"/>
          <w:szCs w:val="24"/>
        </w:rPr>
        <w:t>SCVO</w:t>
      </w:r>
      <w:r w:rsidRPr="00D22E78">
        <w:rPr>
          <w:rFonts w:ascii="Ingra SCVO" w:hAnsi="Ingra SCVO" w:hint="eastAsia"/>
          <w:b w:val="0"/>
          <w:bCs/>
          <w:color w:val="44546A" w:themeColor="text2"/>
          <w:sz w:val="24"/>
          <w:szCs w:val="24"/>
        </w:rPr>
        <w:t>’</w:t>
      </w:r>
      <w:r w:rsidRPr="00D22E78">
        <w:rPr>
          <w:rFonts w:ascii="Ingra SCVO" w:hAnsi="Ingra SCVO"/>
          <w:b w:val="0"/>
          <w:bCs/>
          <w:color w:val="44546A" w:themeColor="text2"/>
          <w:sz w:val="24"/>
          <w:szCs w:val="24"/>
        </w:rPr>
        <w:t>s salary scale has six increments.  Appointments are made on the 1st increment.  Staff move up an increment on an annual basis (unless you are involved in formal disciplinary or performance management proceedings).</w:t>
      </w:r>
    </w:p>
    <w:p w14:paraId="018B5124" w14:textId="77777777" w:rsidR="00D22E78" w:rsidRDefault="00D22E78" w:rsidP="00D043D3">
      <w:pPr>
        <w:pStyle w:val="SCVOSubheadRed"/>
        <w:spacing w:after="0" w:line="240" w:lineRule="auto"/>
        <w:rPr>
          <w:rFonts w:ascii="Ingra SCVO" w:hAnsi="Ingra SCVO"/>
          <w:b w:val="0"/>
          <w:bCs/>
          <w:color w:val="44546A" w:themeColor="text2"/>
          <w:sz w:val="24"/>
          <w:szCs w:val="24"/>
        </w:rPr>
      </w:pPr>
    </w:p>
    <w:p w14:paraId="43F9830C" w14:textId="25CB410D" w:rsidR="00D043D3" w:rsidRDefault="00A37A8F" w:rsidP="00D043D3">
      <w:pPr>
        <w:pStyle w:val="SCVOSubheadRed"/>
        <w:spacing w:after="0" w:line="240" w:lineRule="auto"/>
      </w:pPr>
      <w:proofErr w:type="gramStart"/>
      <w:r>
        <w:t>10</w:t>
      </w:r>
      <w:r w:rsidR="002C2C24">
        <w:t xml:space="preserve">  </w:t>
      </w:r>
      <w:r w:rsidR="003401B3" w:rsidRPr="00D33E92">
        <w:t>Major</w:t>
      </w:r>
      <w:proofErr w:type="gramEnd"/>
      <w:r w:rsidR="003401B3" w:rsidRPr="00D33E92">
        <w:t xml:space="preserve"> </w:t>
      </w:r>
      <w:r w:rsidR="002C2C24">
        <w:t>t</w:t>
      </w:r>
      <w:r w:rsidR="003401B3" w:rsidRPr="00D33E92">
        <w:t xml:space="preserve">erms and </w:t>
      </w:r>
      <w:r w:rsidR="002C2C24">
        <w:t>c</w:t>
      </w:r>
      <w:r w:rsidR="003401B3" w:rsidRPr="00D33E92">
        <w:t>onditions</w:t>
      </w:r>
    </w:p>
    <w:p w14:paraId="3ED34EFD" w14:textId="3AA0C02E" w:rsidR="003401B3" w:rsidRPr="00D33E92" w:rsidRDefault="003401B3" w:rsidP="00D043D3">
      <w:pPr>
        <w:pStyle w:val="SCVOSubheadRed"/>
        <w:spacing w:after="0" w:line="240" w:lineRule="auto"/>
      </w:pPr>
      <w:r w:rsidRPr="00D33E92">
        <w:tab/>
      </w:r>
    </w:p>
    <w:p w14:paraId="4B8A0392" w14:textId="77777777" w:rsidR="003401B3" w:rsidRDefault="003401B3" w:rsidP="00D043D3">
      <w:pPr>
        <w:pStyle w:val="SCVOBodyText"/>
        <w:spacing w:after="0" w:line="240" w:lineRule="auto"/>
      </w:pPr>
      <w:r w:rsidRPr="00D33E92">
        <w:t>A full package of Terms and Conditions is available.  Key features include:</w:t>
      </w:r>
    </w:p>
    <w:p w14:paraId="6BDAD405" w14:textId="77777777" w:rsidR="00D043D3" w:rsidRPr="00D33E92" w:rsidRDefault="00D043D3" w:rsidP="00D043D3">
      <w:pPr>
        <w:pStyle w:val="SCVOBodyText"/>
        <w:spacing w:after="0" w:line="240" w:lineRule="auto"/>
      </w:pPr>
    </w:p>
    <w:p w14:paraId="5F957BBA" w14:textId="1C5E4954" w:rsidR="00C8735A" w:rsidRDefault="00FA4007" w:rsidP="004E2A3E">
      <w:pPr>
        <w:pStyle w:val="SCVOBodyText"/>
      </w:pPr>
      <w:r w:rsidRPr="00C93FDC">
        <w:t>Salary:</w:t>
      </w:r>
      <w:r>
        <w:t xml:space="preserve"> </w:t>
      </w:r>
      <w:r w:rsidR="00DB6010">
        <w:tab/>
      </w:r>
      <w:r w:rsidR="00DB6010">
        <w:tab/>
      </w:r>
      <w:r w:rsidR="00DB6010">
        <w:tab/>
      </w:r>
      <w:r w:rsidR="00DB6010">
        <w:tab/>
      </w:r>
      <w:r w:rsidR="00EA45F1">
        <w:t xml:space="preserve">SCVO </w:t>
      </w:r>
      <w:r w:rsidR="00085372">
        <w:t>Grade</w:t>
      </w:r>
      <w:r w:rsidR="004E2A3E">
        <w:t xml:space="preserve"> 5 (£35,343 - £39,270)</w:t>
      </w:r>
      <w:r w:rsidR="00AD1154">
        <w:t xml:space="preserve"> pro rata</w:t>
      </w:r>
    </w:p>
    <w:p w14:paraId="6903F289" w14:textId="5C1FB5BE" w:rsidR="004E23AA" w:rsidRDefault="004E23AA" w:rsidP="00D043D3">
      <w:pPr>
        <w:pStyle w:val="SCVOBodyText"/>
        <w:spacing w:after="0" w:line="240" w:lineRule="auto"/>
      </w:pPr>
      <w:r>
        <w:tab/>
      </w:r>
      <w:r>
        <w:tab/>
      </w:r>
      <w:r>
        <w:tab/>
      </w:r>
      <w:r>
        <w:tab/>
      </w:r>
      <w:r>
        <w:tab/>
        <w:t>(</w:t>
      </w:r>
      <w:proofErr w:type="gramStart"/>
      <w:r>
        <w:t>appointments</w:t>
      </w:r>
      <w:proofErr w:type="gramEnd"/>
      <w:r>
        <w:t xml:space="preserve"> are </w:t>
      </w:r>
      <w:r w:rsidR="00D043D3">
        <w:t>made on the 1</w:t>
      </w:r>
      <w:r w:rsidR="00D043D3" w:rsidRPr="00D043D3">
        <w:rPr>
          <w:vertAlign w:val="superscript"/>
        </w:rPr>
        <w:t>st</w:t>
      </w:r>
      <w:r w:rsidR="00D043D3">
        <w:t xml:space="preserve"> increment)</w:t>
      </w:r>
    </w:p>
    <w:p w14:paraId="4CEA75AD" w14:textId="0938B572" w:rsidR="00BA4DD6" w:rsidRPr="00D33E92" w:rsidRDefault="00085372" w:rsidP="00D043D3">
      <w:pPr>
        <w:pStyle w:val="SCVOBodyText"/>
        <w:spacing w:after="0" w:line="240" w:lineRule="auto"/>
      </w:pPr>
      <w:r>
        <w:t xml:space="preserve"> </w:t>
      </w:r>
    </w:p>
    <w:p w14:paraId="0F1B14FE" w14:textId="13F487A8" w:rsidR="003401B3" w:rsidRDefault="00FA4007" w:rsidP="00D043D3">
      <w:pPr>
        <w:pStyle w:val="SCVOBodyText"/>
        <w:spacing w:after="0" w:line="240" w:lineRule="auto"/>
      </w:pPr>
      <w:r w:rsidRPr="00C93FDC">
        <w:t>Annual leave:</w:t>
      </w:r>
      <w:r>
        <w:t xml:space="preserve"> </w:t>
      </w:r>
      <w:r w:rsidR="00DB6010">
        <w:tab/>
      </w:r>
      <w:r w:rsidR="00DB6010">
        <w:tab/>
      </w:r>
      <w:r w:rsidR="00DB6010">
        <w:tab/>
      </w:r>
      <w:r w:rsidR="002D09FB">
        <w:t>28</w:t>
      </w:r>
      <w:r w:rsidR="003401B3" w:rsidRPr="00D33E92">
        <w:t xml:space="preserve"> days plus </w:t>
      </w:r>
      <w:r w:rsidR="002D09FB">
        <w:t>6</w:t>
      </w:r>
      <w:r w:rsidR="003401B3" w:rsidRPr="00D33E92">
        <w:t xml:space="preserve"> public holidays (</w:t>
      </w:r>
      <w:proofErr w:type="spellStart"/>
      <w:r w:rsidR="003401B3" w:rsidRPr="00D33E92">
        <w:t>prorat</w:t>
      </w:r>
      <w:r w:rsidR="00A37A8F">
        <w:t>a</w:t>
      </w:r>
      <w:proofErr w:type="spellEnd"/>
      <w:r w:rsidR="003401B3" w:rsidRPr="00D33E92">
        <w:t>)</w:t>
      </w:r>
    </w:p>
    <w:p w14:paraId="5EC1D4F3" w14:textId="77777777" w:rsidR="00D043D3" w:rsidRPr="00D33E92" w:rsidRDefault="00D043D3" w:rsidP="00D043D3">
      <w:pPr>
        <w:pStyle w:val="SCVOBodyText"/>
        <w:spacing w:after="0" w:line="240" w:lineRule="auto"/>
      </w:pPr>
    </w:p>
    <w:p w14:paraId="4A768F3A" w14:textId="27050429" w:rsidR="003E6BB0" w:rsidRDefault="003401B3" w:rsidP="00D043D3">
      <w:pPr>
        <w:pStyle w:val="SCVOBodyText"/>
        <w:spacing w:after="0" w:line="240" w:lineRule="auto"/>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Scheme </w:t>
      </w:r>
      <w:r w:rsidR="00DB6010">
        <w:br/>
      </w:r>
      <w:r w:rsidRPr="00D33E92">
        <w:t>to its staff.  Employee contributions are 6% or 3%, SCVO contributes 9% or 4.5%.  A salary exchange option is available.</w:t>
      </w:r>
    </w:p>
    <w:p w14:paraId="067D615B" w14:textId="77777777" w:rsidR="00A37A8F" w:rsidRDefault="00A37A8F" w:rsidP="00D043D3">
      <w:pPr>
        <w:pStyle w:val="SCVOBodyText"/>
        <w:spacing w:after="0" w:line="240" w:lineRule="auto"/>
        <w:ind w:left="4314" w:hanging="3180"/>
      </w:pPr>
    </w:p>
    <w:p w14:paraId="41616F73" w14:textId="130C85FA" w:rsidR="003401B3" w:rsidRDefault="003401B3" w:rsidP="00D043D3">
      <w:pPr>
        <w:pStyle w:val="SCVOBodyText"/>
        <w:spacing w:after="0" w:line="240" w:lineRule="auto"/>
      </w:pPr>
      <w:r w:rsidRPr="00C93FDC">
        <w:t>Probationary period:</w:t>
      </w:r>
      <w:r w:rsidR="003E6BB0" w:rsidRPr="003E6BB0">
        <w:t xml:space="preserve"> </w:t>
      </w:r>
      <w:r w:rsidR="00DB6010">
        <w:tab/>
      </w:r>
      <w:r w:rsidR="00DB6010">
        <w:tab/>
      </w:r>
      <w:r w:rsidRPr="00D33E92">
        <w:t>6 months</w:t>
      </w:r>
    </w:p>
    <w:p w14:paraId="627C77D9" w14:textId="77777777" w:rsidR="00A37A8F" w:rsidRPr="00D33E92" w:rsidRDefault="00A37A8F" w:rsidP="00D043D3">
      <w:pPr>
        <w:pStyle w:val="SCVOBodyText"/>
        <w:spacing w:after="0" w:line="240" w:lineRule="auto"/>
      </w:pPr>
    </w:p>
    <w:p w14:paraId="51FD5E47" w14:textId="3757A1FB" w:rsidR="003401B3" w:rsidRPr="00D33E92" w:rsidRDefault="003E6BB0" w:rsidP="00D043D3">
      <w:pPr>
        <w:pStyle w:val="SCVOBodyText"/>
        <w:spacing w:after="0" w:line="240" w:lineRule="auto"/>
        <w:ind w:left="4314" w:hanging="3180"/>
      </w:pPr>
      <w:r w:rsidRPr="00C93FDC">
        <w:t>Hours:</w:t>
      </w:r>
      <w:r>
        <w:t xml:space="preserve"> </w:t>
      </w:r>
      <w:r w:rsidR="00DB6010">
        <w:tab/>
      </w:r>
      <w:r w:rsidR="00DB6010">
        <w:tab/>
      </w:r>
      <w:r w:rsidR="00B347EA">
        <w:t xml:space="preserve">28 </w:t>
      </w:r>
      <w:r w:rsidR="003401B3" w:rsidRPr="00D33E92">
        <w:t>hours per week</w:t>
      </w:r>
    </w:p>
    <w:p w14:paraId="4C68F249" w14:textId="2786CACA" w:rsidR="004A08E6" w:rsidRPr="00FE2E6B" w:rsidRDefault="00677CC6" w:rsidP="00915879">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A5182A">
      <w:footerReference w:type="default" r:id="rId13"/>
      <w:headerReference w:type="first" r:id="rId14"/>
      <w:footerReference w:type="first" r:id="rId15"/>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140E0" w14:textId="77777777" w:rsidR="000F431C" w:rsidRDefault="000F431C" w:rsidP="004B4E9E">
      <w:r>
        <w:separator/>
      </w:r>
    </w:p>
  </w:endnote>
  <w:endnote w:type="continuationSeparator" w:id="0">
    <w:p w14:paraId="68D450E8" w14:textId="77777777" w:rsidR="000F431C" w:rsidRDefault="000F431C" w:rsidP="004B4E9E">
      <w:r>
        <w:continuationSeparator/>
      </w:r>
    </w:p>
  </w:endnote>
  <w:endnote w:type="continuationNotice" w:id="1">
    <w:p w14:paraId="4C329A4F" w14:textId="77777777" w:rsidR="000F431C" w:rsidRDefault="000F4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A123C65-EDC9-4F20-B403-AD10A4EFE255}"/>
    <w:embedBold r:id="rId2" w:fontKey="{26BC3EAE-1A22-4034-890A-4FAAE735689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BA0439F8-A586-454A-8236-F3CBA4FF847A}"/>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B1F322B3-A154-4EBA-871C-CD8EFBEF55C4}"/>
  </w:font>
  <w:font w:name="Ingra SCVO">
    <w:panose1 w:val="00000500000000000000"/>
    <w:charset w:val="00"/>
    <w:family w:val="modern"/>
    <w:notTrueType/>
    <w:pitch w:val="variable"/>
    <w:sig w:usb0="A00000FF" w:usb1="4000E47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E73DA0BA-7E94-4A5E-9AE0-BA26532F9BE2}"/>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6" w:fontKey="{AFD79407-C69D-4635-8840-6E80FCEE5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 xml:space="preserve">ansfield </w:t>
    </w:r>
    <w:proofErr w:type="spellStart"/>
    <w:r w:rsidR="003F56B2" w:rsidRPr="00ED3F57">
      <w:rPr>
        <w:rFonts w:ascii="Ingra SCVO" w:hAnsi="Ingra SCVO"/>
        <w:color w:val="244B5A"/>
        <w:sz w:val="20"/>
        <w:szCs w:val="24"/>
      </w:rPr>
      <w:t>Traquair</w:t>
    </w:r>
    <w:proofErr w:type="spellEnd"/>
    <w:r w:rsidR="003F56B2" w:rsidRPr="00ED3F57">
      <w:rPr>
        <w:rFonts w:ascii="Ingra SCVO" w:hAnsi="Ingra SCVO"/>
        <w:color w:val="244B5A"/>
        <w:sz w:val="20"/>
        <w:szCs w:val="24"/>
      </w:rPr>
      <w:t xml:space="preserve">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2CB8" w14:textId="77777777" w:rsidR="000F431C" w:rsidRDefault="000F431C" w:rsidP="004B4E9E">
      <w:r>
        <w:separator/>
      </w:r>
    </w:p>
  </w:footnote>
  <w:footnote w:type="continuationSeparator" w:id="0">
    <w:p w14:paraId="2243C7ED" w14:textId="77777777" w:rsidR="000F431C" w:rsidRDefault="000F431C" w:rsidP="004B4E9E">
      <w:r>
        <w:continuationSeparator/>
      </w:r>
    </w:p>
  </w:footnote>
  <w:footnote w:type="continuationNotice" w:id="1">
    <w:p w14:paraId="0DF8D2D2" w14:textId="77777777" w:rsidR="000F431C" w:rsidRDefault="000F43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4F3"/>
    <w:multiLevelType w:val="hybridMultilevel"/>
    <w:tmpl w:val="A582008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005399"/>
    <w:multiLevelType w:val="hybridMultilevel"/>
    <w:tmpl w:val="B9440BB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15:restartNumberingAfterBreak="0">
    <w:nsid w:val="41ED5DF1"/>
    <w:multiLevelType w:val="hybridMultilevel"/>
    <w:tmpl w:val="4AB4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F65D4"/>
    <w:multiLevelType w:val="hybridMultilevel"/>
    <w:tmpl w:val="9EB40D2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0"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B03108"/>
    <w:multiLevelType w:val="hybridMultilevel"/>
    <w:tmpl w:val="9600E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16cid:durableId="831681954">
    <w:abstractNumId w:val="2"/>
  </w:num>
  <w:num w:numId="2" w16cid:durableId="295256281">
    <w:abstractNumId w:val="20"/>
  </w:num>
  <w:num w:numId="3" w16cid:durableId="466557491">
    <w:abstractNumId w:val="10"/>
  </w:num>
  <w:num w:numId="4" w16cid:durableId="618226449">
    <w:abstractNumId w:val="21"/>
  </w:num>
  <w:num w:numId="5" w16cid:durableId="1826507296">
    <w:abstractNumId w:val="19"/>
  </w:num>
  <w:num w:numId="6" w16cid:durableId="484124075">
    <w:abstractNumId w:val="16"/>
  </w:num>
  <w:num w:numId="7" w16cid:durableId="131598291">
    <w:abstractNumId w:val="3"/>
  </w:num>
  <w:num w:numId="8" w16cid:durableId="451173914">
    <w:abstractNumId w:val="14"/>
  </w:num>
  <w:num w:numId="9" w16cid:durableId="723020109">
    <w:abstractNumId w:val="8"/>
  </w:num>
  <w:num w:numId="10" w16cid:durableId="239338583">
    <w:abstractNumId w:val="9"/>
  </w:num>
  <w:num w:numId="11" w16cid:durableId="1249775448">
    <w:abstractNumId w:val="18"/>
  </w:num>
  <w:num w:numId="12" w16cid:durableId="1124302546">
    <w:abstractNumId w:val="1"/>
  </w:num>
  <w:num w:numId="13" w16cid:durableId="441147056">
    <w:abstractNumId w:val="17"/>
  </w:num>
  <w:num w:numId="14" w16cid:durableId="1785535710">
    <w:abstractNumId w:val="22"/>
  </w:num>
  <w:num w:numId="15" w16cid:durableId="2014070057">
    <w:abstractNumId w:val="15"/>
  </w:num>
  <w:num w:numId="16" w16cid:durableId="664630251">
    <w:abstractNumId w:val="11"/>
  </w:num>
  <w:num w:numId="17" w16cid:durableId="2078547580">
    <w:abstractNumId w:val="4"/>
  </w:num>
  <w:num w:numId="18" w16cid:durableId="2074041196">
    <w:abstractNumId w:val="13"/>
  </w:num>
  <w:num w:numId="19" w16cid:durableId="282423091">
    <w:abstractNumId w:val="0"/>
  </w:num>
  <w:num w:numId="20" w16cid:durableId="39478984">
    <w:abstractNumId w:val="6"/>
  </w:num>
  <w:num w:numId="21" w16cid:durableId="1345473155">
    <w:abstractNumId w:val="5"/>
  </w:num>
  <w:num w:numId="22" w16cid:durableId="1909727926">
    <w:abstractNumId w:val="7"/>
  </w:num>
  <w:num w:numId="23" w16cid:durableId="8765454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473A4"/>
    <w:rsid w:val="00055ED6"/>
    <w:rsid w:val="000651DA"/>
    <w:rsid w:val="00073181"/>
    <w:rsid w:val="00081C07"/>
    <w:rsid w:val="00085372"/>
    <w:rsid w:val="000B05EE"/>
    <w:rsid w:val="000B395E"/>
    <w:rsid w:val="000B5843"/>
    <w:rsid w:val="000B5F5A"/>
    <w:rsid w:val="000B782D"/>
    <w:rsid w:val="000C3CD3"/>
    <w:rsid w:val="000D2264"/>
    <w:rsid w:val="000E439D"/>
    <w:rsid w:val="000E565C"/>
    <w:rsid w:val="000E68D4"/>
    <w:rsid w:val="000F009E"/>
    <w:rsid w:val="000F0168"/>
    <w:rsid w:val="000F431C"/>
    <w:rsid w:val="00100A39"/>
    <w:rsid w:val="001010B9"/>
    <w:rsid w:val="00130B3E"/>
    <w:rsid w:val="00141CB3"/>
    <w:rsid w:val="00152795"/>
    <w:rsid w:val="0015404C"/>
    <w:rsid w:val="001553F5"/>
    <w:rsid w:val="001571FD"/>
    <w:rsid w:val="001717BD"/>
    <w:rsid w:val="0017289F"/>
    <w:rsid w:val="0017374C"/>
    <w:rsid w:val="00175032"/>
    <w:rsid w:val="00175495"/>
    <w:rsid w:val="00176327"/>
    <w:rsid w:val="00184333"/>
    <w:rsid w:val="00191B42"/>
    <w:rsid w:val="001B1D69"/>
    <w:rsid w:val="001B200B"/>
    <w:rsid w:val="001B509C"/>
    <w:rsid w:val="001C1800"/>
    <w:rsid w:val="001C35AF"/>
    <w:rsid w:val="001C5986"/>
    <w:rsid w:val="001C5E82"/>
    <w:rsid w:val="001D48C5"/>
    <w:rsid w:val="001F3367"/>
    <w:rsid w:val="0020163A"/>
    <w:rsid w:val="00205389"/>
    <w:rsid w:val="0021207A"/>
    <w:rsid w:val="002130DB"/>
    <w:rsid w:val="0022369F"/>
    <w:rsid w:val="00230E7E"/>
    <w:rsid w:val="002336C7"/>
    <w:rsid w:val="00241885"/>
    <w:rsid w:val="0025575A"/>
    <w:rsid w:val="00257CCE"/>
    <w:rsid w:val="0028583A"/>
    <w:rsid w:val="00287F1D"/>
    <w:rsid w:val="002C1FD9"/>
    <w:rsid w:val="002C2C24"/>
    <w:rsid w:val="002D09FB"/>
    <w:rsid w:val="002D4828"/>
    <w:rsid w:val="002D76A5"/>
    <w:rsid w:val="002E3AA0"/>
    <w:rsid w:val="002F0DE3"/>
    <w:rsid w:val="002F5640"/>
    <w:rsid w:val="002F7ED8"/>
    <w:rsid w:val="00300DB9"/>
    <w:rsid w:val="003016B2"/>
    <w:rsid w:val="003074FA"/>
    <w:rsid w:val="00311003"/>
    <w:rsid w:val="00312CBA"/>
    <w:rsid w:val="00313EEE"/>
    <w:rsid w:val="00315341"/>
    <w:rsid w:val="00327B5D"/>
    <w:rsid w:val="003401B3"/>
    <w:rsid w:val="003522FB"/>
    <w:rsid w:val="0035522D"/>
    <w:rsid w:val="00367B95"/>
    <w:rsid w:val="003736F8"/>
    <w:rsid w:val="0038590F"/>
    <w:rsid w:val="003E03DD"/>
    <w:rsid w:val="003E513D"/>
    <w:rsid w:val="003E6BB0"/>
    <w:rsid w:val="003F2C1B"/>
    <w:rsid w:val="003F56B2"/>
    <w:rsid w:val="00405EB1"/>
    <w:rsid w:val="00423641"/>
    <w:rsid w:val="00424DEA"/>
    <w:rsid w:val="00427FE2"/>
    <w:rsid w:val="00435F95"/>
    <w:rsid w:val="004441DE"/>
    <w:rsid w:val="00456609"/>
    <w:rsid w:val="00456D1E"/>
    <w:rsid w:val="0046181E"/>
    <w:rsid w:val="00462F88"/>
    <w:rsid w:val="00467942"/>
    <w:rsid w:val="00485AA9"/>
    <w:rsid w:val="00490346"/>
    <w:rsid w:val="004A08E6"/>
    <w:rsid w:val="004B3102"/>
    <w:rsid w:val="004B4E9E"/>
    <w:rsid w:val="004C4EED"/>
    <w:rsid w:val="004C72BA"/>
    <w:rsid w:val="004D31B6"/>
    <w:rsid w:val="004D32D7"/>
    <w:rsid w:val="004E23AA"/>
    <w:rsid w:val="004E2A3E"/>
    <w:rsid w:val="004E3AAE"/>
    <w:rsid w:val="004F383A"/>
    <w:rsid w:val="005039CF"/>
    <w:rsid w:val="00521472"/>
    <w:rsid w:val="005264A2"/>
    <w:rsid w:val="005336E4"/>
    <w:rsid w:val="005414A9"/>
    <w:rsid w:val="00557987"/>
    <w:rsid w:val="005610CA"/>
    <w:rsid w:val="00563CC8"/>
    <w:rsid w:val="00587FDB"/>
    <w:rsid w:val="005A1809"/>
    <w:rsid w:val="005B662B"/>
    <w:rsid w:val="005C465B"/>
    <w:rsid w:val="005D2A95"/>
    <w:rsid w:val="00601598"/>
    <w:rsid w:val="0060536E"/>
    <w:rsid w:val="00605AB3"/>
    <w:rsid w:val="006112AC"/>
    <w:rsid w:val="006155EE"/>
    <w:rsid w:val="006335B4"/>
    <w:rsid w:val="00643388"/>
    <w:rsid w:val="00650348"/>
    <w:rsid w:val="00650D64"/>
    <w:rsid w:val="00652183"/>
    <w:rsid w:val="00654509"/>
    <w:rsid w:val="0066362C"/>
    <w:rsid w:val="00666106"/>
    <w:rsid w:val="00670225"/>
    <w:rsid w:val="00676E86"/>
    <w:rsid w:val="00677CC6"/>
    <w:rsid w:val="00682F9B"/>
    <w:rsid w:val="00694B60"/>
    <w:rsid w:val="006A27E2"/>
    <w:rsid w:val="006B0DDD"/>
    <w:rsid w:val="006B534E"/>
    <w:rsid w:val="006C5DC5"/>
    <w:rsid w:val="006E01C5"/>
    <w:rsid w:val="006F78B2"/>
    <w:rsid w:val="007022E2"/>
    <w:rsid w:val="00706D79"/>
    <w:rsid w:val="00727931"/>
    <w:rsid w:val="00730C73"/>
    <w:rsid w:val="00746BF9"/>
    <w:rsid w:val="00752CD7"/>
    <w:rsid w:val="007665A9"/>
    <w:rsid w:val="007805F9"/>
    <w:rsid w:val="00795E3C"/>
    <w:rsid w:val="007A1E1D"/>
    <w:rsid w:val="007A422F"/>
    <w:rsid w:val="007B1778"/>
    <w:rsid w:val="007B2E6F"/>
    <w:rsid w:val="007C3623"/>
    <w:rsid w:val="007C4194"/>
    <w:rsid w:val="007C55B9"/>
    <w:rsid w:val="007D4AF7"/>
    <w:rsid w:val="007E1FC1"/>
    <w:rsid w:val="007F3F6E"/>
    <w:rsid w:val="007F4BE0"/>
    <w:rsid w:val="00804A08"/>
    <w:rsid w:val="00811E65"/>
    <w:rsid w:val="008157D0"/>
    <w:rsid w:val="00821821"/>
    <w:rsid w:val="0082545A"/>
    <w:rsid w:val="008349BA"/>
    <w:rsid w:val="00885778"/>
    <w:rsid w:val="008861DC"/>
    <w:rsid w:val="0089178F"/>
    <w:rsid w:val="008C176E"/>
    <w:rsid w:val="008C638C"/>
    <w:rsid w:val="008E75D0"/>
    <w:rsid w:val="008F1D9B"/>
    <w:rsid w:val="008F38B6"/>
    <w:rsid w:val="00901CC6"/>
    <w:rsid w:val="009024AC"/>
    <w:rsid w:val="00915879"/>
    <w:rsid w:val="0093142D"/>
    <w:rsid w:val="0093662A"/>
    <w:rsid w:val="00952A29"/>
    <w:rsid w:val="00962CAB"/>
    <w:rsid w:val="009639F6"/>
    <w:rsid w:val="00965162"/>
    <w:rsid w:val="00973304"/>
    <w:rsid w:val="009B0ECD"/>
    <w:rsid w:val="009C1A92"/>
    <w:rsid w:val="009D4075"/>
    <w:rsid w:val="009E3899"/>
    <w:rsid w:val="009F231D"/>
    <w:rsid w:val="00A01879"/>
    <w:rsid w:val="00A11B22"/>
    <w:rsid w:val="00A164AE"/>
    <w:rsid w:val="00A21414"/>
    <w:rsid w:val="00A23A3F"/>
    <w:rsid w:val="00A37A8F"/>
    <w:rsid w:val="00A37B16"/>
    <w:rsid w:val="00A5182A"/>
    <w:rsid w:val="00A6005C"/>
    <w:rsid w:val="00A617A2"/>
    <w:rsid w:val="00A82046"/>
    <w:rsid w:val="00A90400"/>
    <w:rsid w:val="00AB0918"/>
    <w:rsid w:val="00AB24F7"/>
    <w:rsid w:val="00AB4CDE"/>
    <w:rsid w:val="00AD1154"/>
    <w:rsid w:val="00AF46AD"/>
    <w:rsid w:val="00B0568B"/>
    <w:rsid w:val="00B21565"/>
    <w:rsid w:val="00B21990"/>
    <w:rsid w:val="00B336C1"/>
    <w:rsid w:val="00B347EA"/>
    <w:rsid w:val="00B3541B"/>
    <w:rsid w:val="00B41323"/>
    <w:rsid w:val="00B44E2B"/>
    <w:rsid w:val="00B544C9"/>
    <w:rsid w:val="00B55013"/>
    <w:rsid w:val="00B633F7"/>
    <w:rsid w:val="00B65697"/>
    <w:rsid w:val="00B822CA"/>
    <w:rsid w:val="00BA4DD6"/>
    <w:rsid w:val="00BC06BC"/>
    <w:rsid w:val="00BD4C30"/>
    <w:rsid w:val="00BE3CFE"/>
    <w:rsid w:val="00C04DD3"/>
    <w:rsid w:val="00C04F2F"/>
    <w:rsid w:val="00C1320F"/>
    <w:rsid w:val="00C13C36"/>
    <w:rsid w:val="00C20B35"/>
    <w:rsid w:val="00C33B9C"/>
    <w:rsid w:val="00C47D0D"/>
    <w:rsid w:val="00C57475"/>
    <w:rsid w:val="00C637C5"/>
    <w:rsid w:val="00C65C74"/>
    <w:rsid w:val="00C712AB"/>
    <w:rsid w:val="00C76B50"/>
    <w:rsid w:val="00C8735A"/>
    <w:rsid w:val="00C90C6D"/>
    <w:rsid w:val="00C91D2D"/>
    <w:rsid w:val="00C93FDC"/>
    <w:rsid w:val="00C95939"/>
    <w:rsid w:val="00CA53F2"/>
    <w:rsid w:val="00CB3123"/>
    <w:rsid w:val="00CD1A84"/>
    <w:rsid w:val="00CD216B"/>
    <w:rsid w:val="00CD3938"/>
    <w:rsid w:val="00CF0278"/>
    <w:rsid w:val="00CF0CAC"/>
    <w:rsid w:val="00CF5F67"/>
    <w:rsid w:val="00D043D3"/>
    <w:rsid w:val="00D1125E"/>
    <w:rsid w:val="00D156DA"/>
    <w:rsid w:val="00D22E78"/>
    <w:rsid w:val="00D300A0"/>
    <w:rsid w:val="00D4200B"/>
    <w:rsid w:val="00D42F59"/>
    <w:rsid w:val="00D44A10"/>
    <w:rsid w:val="00D50270"/>
    <w:rsid w:val="00D7147A"/>
    <w:rsid w:val="00D83056"/>
    <w:rsid w:val="00D83D56"/>
    <w:rsid w:val="00D95B00"/>
    <w:rsid w:val="00DA7C3B"/>
    <w:rsid w:val="00DB6010"/>
    <w:rsid w:val="00DD199F"/>
    <w:rsid w:val="00DD44EC"/>
    <w:rsid w:val="00DE26BA"/>
    <w:rsid w:val="00DE3F6A"/>
    <w:rsid w:val="00E01C90"/>
    <w:rsid w:val="00E026E3"/>
    <w:rsid w:val="00E13EC2"/>
    <w:rsid w:val="00E27A26"/>
    <w:rsid w:val="00E4628D"/>
    <w:rsid w:val="00E465C2"/>
    <w:rsid w:val="00E5784E"/>
    <w:rsid w:val="00E60909"/>
    <w:rsid w:val="00E676EB"/>
    <w:rsid w:val="00E721B9"/>
    <w:rsid w:val="00E8101C"/>
    <w:rsid w:val="00E82C1C"/>
    <w:rsid w:val="00E952BE"/>
    <w:rsid w:val="00EA45F1"/>
    <w:rsid w:val="00EA739A"/>
    <w:rsid w:val="00EB0E43"/>
    <w:rsid w:val="00EB1902"/>
    <w:rsid w:val="00EB3303"/>
    <w:rsid w:val="00EB508C"/>
    <w:rsid w:val="00ED3F57"/>
    <w:rsid w:val="00EE6B30"/>
    <w:rsid w:val="00EF6AAE"/>
    <w:rsid w:val="00EF78D6"/>
    <w:rsid w:val="00F01B97"/>
    <w:rsid w:val="00F10BEC"/>
    <w:rsid w:val="00F37C4A"/>
    <w:rsid w:val="00F44910"/>
    <w:rsid w:val="00F475E6"/>
    <w:rsid w:val="00F565B1"/>
    <w:rsid w:val="00F65718"/>
    <w:rsid w:val="00F8722A"/>
    <w:rsid w:val="00FA4007"/>
    <w:rsid w:val="00FA6CA4"/>
    <w:rsid w:val="00FB44FD"/>
    <w:rsid w:val="00FC230E"/>
    <w:rsid w:val="00FD01C4"/>
    <w:rsid w:val="00FE2E6B"/>
    <w:rsid w:val="00FF31E2"/>
    <w:rsid w:val="00FF5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53A50CD1-96F8-437D-9900-DD8A5BFF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322393665">
      <w:bodyDiv w:val="1"/>
      <w:marLeft w:val="0"/>
      <w:marRight w:val="0"/>
      <w:marTop w:val="0"/>
      <w:marBottom w:val="0"/>
      <w:divBdr>
        <w:top w:val="none" w:sz="0" w:space="0" w:color="auto"/>
        <w:left w:val="none" w:sz="0" w:space="0" w:color="auto"/>
        <w:bottom w:val="none" w:sz="0" w:space="0" w:color="auto"/>
        <w:right w:val="none" w:sz="0" w:space="0" w:color="auto"/>
      </w:divBdr>
    </w:div>
    <w:div w:id="925966812">
      <w:bodyDiv w:val="1"/>
      <w:marLeft w:val="0"/>
      <w:marRight w:val="0"/>
      <w:marTop w:val="0"/>
      <w:marBottom w:val="0"/>
      <w:divBdr>
        <w:top w:val="none" w:sz="0" w:space="0" w:color="auto"/>
        <w:left w:val="none" w:sz="0" w:space="0" w:color="auto"/>
        <w:bottom w:val="none" w:sz="0" w:space="0" w:color="auto"/>
        <w:right w:val="none" w:sz="0" w:space="0" w:color="auto"/>
      </w:divBdr>
      <w:divsChild>
        <w:div w:id="171263680">
          <w:marLeft w:val="0"/>
          <w:marRight w:val="0"/>
          <w:marTop w:val="0"/>
          <w:marBottom w:val="0"/>
          <w:divBdr>
            <w:top w:val="none" w:sz="0" w:space="0" w:color="auto"/>
            <w:left w:val="none" w:sz="0" w:space="0" w:color="auto"/>
            <w:bottom w:val="none" w:sz="0" w:space="0" w:color="auto"/>
            <w:right w:val="none" w:sz="0" w:space="0" w:color="auto"/>
          </w:divBdr>
        </w:div>
        <w:div w:id="546261378">
          <w:marLeft w:val="0"/>
          <w:marRight w:val="0"/>
          <w:marTop w:val="0"/>
          <w:marBottom w:val="0"/>
          <w:divBdr>
            <w:top w:val="none" w:sz="0" w:space="0" w:color="auto"/>
            <w:left w:val="none" w:sz="0" w:space="0" w:color="auto"/>
            <w:bottom w:val="none" w:sz="0" w:space="0" w:color="auto"/>
            <w:right w:val="none" w:sz="0" w:space="0" w:color="auto"/>
          </w:divBdr>
        </w:div>
        <w:div w:id="635915407">
          <w:marLeft w:val="0"/>
          <w:marRight w:val="0"/>
          <w:marTop w:val="0"/>
          <w:marBottom w:val="0"/>
          <w:divBdr>
            <w:top w:val="none" w:sz="0" w:space="0" w:color="auto"/>
            <w:left w:val="none" w:sz="0" w:space="0" w:color="auto"/>
            <w:bottom w:val="none" w:sz="0" w:space="0" w:color="auto"/>
            <w:right w:val="none" w:sz="0" w:space="0" w:color="auto"/>
          </w:divBdr>
        </w:div>
        <w:div w:id="809860590">
          <w:marLeft w:val="0"/>
          <w:marRight w:val="0"/>
          <w:marTop w:val="0"/>
          <w:marBottom w:val="0"/>
          <w:divBdr>
            <w:top w:val="none" w:sz="0" w:space="0" w:color="auto"/>
            <w:left w:val="none" w:sz="0" w:space="0" w:color="auto"/>
            <w:bottom w:val="none" w:sz="0" w:space="0" w:color="auto"/>
            <w:right w:val="none" w:sz="0" w:space="0" w:color="auto"/>
          </w:divBdr>
        </w:div>
        <w:div w:id="1061439487">
          <w:marLeft w:val="0"/>
          <w:marRight w:val="0"/>
          <w:marTop w:val="0"/>
          <w:marBottom w:val="0"/>
          <w:divBdr>
            <w:top w:val="none" w:sz="0" w:space="0" w:color="auto"/>
            <w:left w:val="none" w:sz="0" w:space="0" w:color="auto"/>
            <w:bottom w:val="none" w:sz="0" w:space="0" w:color="auto"/>
            <w:right w:val="none" w:sz="0" w:space="0" w:color="auto"/>
          </w:divBdr>
        </w:div>
        <w:div w:id="1067994325">
          <w:marLeft w:val="0"/>
          <w:marRight w:val="0"/>
          <w:marTop w:val="0"/>
          <w:marBottom w:val="0"/>
          <w:divBdr>
            <w:top w:val="none" w:sz="0" w:space="0" w:color="auto"/>
            <w:left w:val="none" w:sz="0" w:space="0" w:color="auto"/>
            <w:bottom w:val="none" w:sz="0" w:space="0" w:color="auto"/>
            <w:right w:val="none" w:sz="0" w:space="0" w:color="auto"/>
          </w:divBdr>
        </w:div>
        <w:div w:id="1873692901">
          <w:marLeft w:val="0"/>
          <w:marRight w:val="0"/>
          <w:marTop w:val="0"/>
          <w:marBottom w:val="0"/>
          <w:divBdr>
            <w:top w:val="none" w:sz="0" w:space="0" w:color="auto"/>
            <w:left w:val="none" w:sz="0" w:space="0" w:color="auto"/>
            <w:bottom w:val="none" w:sz="0" w:space="0" w:color="auto"/>
            <w:right w:val="none" w:sz="0" w:space="0" w:color="auto"/>
          </w:divBdr>
        </w:div>
      </w:divsChild>
    </w:div>
    <w:div w:id="1292596563">
      <w:bodyDiv w:val="1"/>
      <w:marLeft w:val="0"/>
      <w:marRight w:val="0"/>
      <w:marTop w:val="0"/>
      <w:marBottom w:val="0"/>
      <w:divBdr>
        <w:top w:val="none" w:sz="0" w:space="0" w:color="auto"/>
        <w:left w:val="none" w:sz="0" w:space="0" w:color="auto"/>
        <w:bottom w:val="none" w:sz="0" w:space="0" w:color="auto"/>
        <w:right w:val="none" w:sz="0" w:space="0" w:color="auto"/>
      </w:divBdr>
    </w:div>
    <w:div w:id="1295910556">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322778345">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1409764142">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48380146">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 w:id="1060178372">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46998256">
          <w:marLeft w:val="0"/>
          <w:marRight w:val="0"/>
          <w:marTop w:val="0"/>
          <w:marBottom w:val="0"/>
          <w:divBdr>
            <w:top w:val="none" w:sz="0" w:space="0" w:color="auto"/>
            <w:left w:val="none" w:sz="0" w:space="0" w:color="auto"/>
            <w:bottom w:val="none" w:sz="0" w:space="0" w:color="auto"/>
            <w:right w:val="none" w:sz="0" w:space="0" w:color="auto"/>
          </w:divBdr>
        </w:div>
        <w:div w:id="82338663">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scvo.sco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5" ma:contentTypeDescription="Create a new document." ma:contentTypeScope="" ma:versionID="00eace83cadc33ab499a9bb32c00577f">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6524853d186b1a543fa93ac13507293"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Jane Griffin</DisplayName>
        <AccountId>5031</AccountId>
        <AccountType/>
      </UserInfo>
      <UserInfo>
        <DisplayName>Ann Rowe</DisplayName>
        <AccountId>103</AccountId>
        <AccountType/>
      </UserInfo>
      <UserInfo>
        <DisplayName>Caroline Christie</DisplayName>
        <AccountId>18</AccountId>
        <AccountType/>
      </UserInfo>
      <UserInfo>
        <DisplayName>Bonetta Davis</DisplayName>
        <AccountId>2122</AccountId>
        <AccountType/>
      </UserInfo>
    </SharedWithUsers>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Props1.xml><?xml version="1.0" encoding="utf-8"?>
<ds:datastoreItem xmlns:ds="http://schemas.openxmlformats.org/officeDocument/2006/customXml" ds:itemID="{19F91163-92F6-4648-86FF-534008A32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 ds:uri="9bc38c86-bb7d-46e1-b1a8-a7bccfc4a84c"/>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13</TotalTime>
  <Pages>4</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6496</CharactersWithSpaces>
  <SharedDoc>false</SharedDoc>
  <HLinks>
    <vt:vector size="12" baseType="variant">
      <vt:variant>
        <vt:i4>6226023</vt:i4>
      </vt:variant>
      <vt:variant>
        <vt:i4>0</vt:i4>
      </vt:variant>
      <vt:variant>
        <vt:i4>0</vt:i4>
      </vt:variant>
      <vt:variant>
        <vt:i4>5</vt:i4>
      </vt:variant>
      <vt:variant>
        <vt:lpwstr>mailto:recruitment@scvo.scot</vt:lpwstr>
      </vt:variant>
      <vt:variant>
        <vt:lpwstr/>
      </vt:variant>
      <vt:variant>
        <vt:i4>1638519</vt:i4>
      </vt:variant>
      <vt:variant>
        <vt:i4>0</vt:i4>
      </vt:variant>
      <vt:variant>
        <vt:i4>0</vt:i4>
      </vt:variant>
      <vt:variant>
        <vt:i4>5</vt:i4>
      </vt:variant>
      <vt:variant>
        <vt:lpwstr>mailto:enquiries@scvo.org.uk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17</cp:revision>
  <cp:lastPrinted>2020-02-27T22:53:00Z</cp:lastPrinted>
  <dcterms:created xsi:type="dcterms:W3CDTF">2023-03-06T22:33:00Z</dcterms:created>
  <dcterms:modified xsi:type="dcterms:W3CDTF">2023-03-07T15:12:00Z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