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EB7F8E" w14:paraId="299FAE34" w14:textId="77777777" w:rsidTr="007169F6">
        <w:tc>
          <w:tcPr>
            <w:tcW w:w="1832" w:type="dxa"/>
            <w:vAlign w:val="center"/>
          </w:tcPr>
          <w:p w14:paraId="5AE75E57" w14:textId="3D32099F" w:rsidR="00B46DC2" w:rsidRPr="00EB7F8E" w:rsidRDefault="00B46DC2" w:rsidP="00480B51">
            <w:pPr>
              <w:pStyle w:val="Header"/>
              <w:rPr>
                <w:rFonts w:ascii="Tahoma" w:hAnsi="Tahoma" w:cs="Tahoma"/>
                <w:sz w:val="24"/>
              </w:rPr>
            </w:pPr>
          </w:p>
        </w:tc>
        <w:tc>
          <w:tcPr>
            <w:tcW w:w="6408" w:type="dxa"/>
            <w:vAlign w:val="center"/>
          </w:tcPr>
          <w:p w14:paraId="4D65A0BD" w14:textId="6885FBBD" w:rsidR="00D277E3" w:rsidRPr="00EB7F8E" w:rsidRDefault="00D277E3" w:rsidP="00480B51">
            <w:pPr>
              <w:jc w:val="center"/>
              <w:rPr>
                <w:rFonts w:ascii="Tahoma" w:hAnsi="Tahoma" w:cs="Tahoma"/>
                <w:b/>
                <w:sz w:val="32"/>
                <w:szCs w:val="32"/>
              </w:rPr>
            </w:pPr>
            <w:r w:rsidRPr="00EB7F8E">
              <w:rPr>
                <w:rFonts w:ascii="Tahoma" w:hAnsi="Tahoma" w:cs="Tahoma"/>
                <w:b/>
                <w:noProof/>
                <w:sz w:val="32"/>
                <w:szCs w:val="32"/>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Pr="00EB7F8E" w:rsidRDefault="00D277E3" w:rsidP="00480B51">
            <w:pPr>
              <w:jc w:val="center"/>
              <w:rPr>
                <w:rFonts w:ascii="Tahoma" w:hAnsi="Tahoma" w:cs="Tahoma"/>
                <w:b/>
                <w:sz w:val="32"/>
                <w:szCs w:val="32"/>
              </w:rPr>
            </w:pPr>
          </w:p>
          <w:p w14:paraId="791B1AC0" w14:textId="4ED45304" w:rsidR="00B46DC2" w:rsidRPr="00EB7F8E" w:rsidRDefault="00B46DC2" w:rsidP="00480B51">
            <w:pPr>
              <w:jc w:val="center"/>
              <w:rPr>
                <w:rFonts w:ascii="Tahoma" w:hAnsi="Tahoma" w:cs="Tahoma"/>
                <w:b/>
                <w:sz w:val="32"/>
                <w:szCs w:val="32"/>
              </w:rPr>
            </w:pPr>
            <w:r w:rsidRPr="00EB7F8E">
              <w:rPr>
                <w:rFonts w:ascii="Tahoma" w:hAnsi="Tahoma" w:cs="Tahoma"/>
                <w:b/>
                <w:sz w:val="32"/>
                <w:szCs w:val="32"/>
              </w:rPr>
              <w:t>Job Description</w:t>
            </w:r>
          </w:p>
        </w:tc>
        <w:tc>
          <w:tcPr>
            <w:tcW w:w="2020" w:type="dxa"/>
            <w:vAlign w:val="center"/>
          </w:tcPr>
          <w:p w14:paraId="1FDE2E37" w14:textId="2BB4CAEC" w:rsidR="00B46DC2" w:rsidRPr="00EB7F8E" w:rsidRDefault="00B46DC2" w:rsidP="00480B51">
            <w:pPr>
              <w:ind w:left="-708" w:firstLine="708"/>
              <w:jc w:val="right"/>
              <w:rPr>
                <w:rFonts w:ascii="Tahoma" w:hAnsi="Tahoma" w:cs="Tahoma"/>
                <w:b/>
                <w:sz w:val="24"/>
              </w:rPr>
            </w:pPr>
          </w:p>
        </w:tc>
      </w:tr>
    </w:tbl>
    <w:p w14:paraId="0343D846" w14:textId="77777777" w:rsidR="0040776F" w:rsidRPr="00EB7F8E"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EB7F8E" w14:paraId="3AEF6154" w14:textId="77777777" w:rsidTr="0093608F">
        <w:trPr>
          <w:trHeight w:val="340"/>
        </w:trPr>
        <w:tc>
          <w:tcPr>
            <w:tcW w:w="4678" w:type="dxa"/>
            <w:shd w:val="clear" w:color="auto" w:fill="E6E6E6"/>
            <w:vAlign w:val="center"/>
          </w:tcPr>
          <w:p w14:paraId="5CCCA289" w14:textId="77777777" w:rsidR="0040776F" w:rsidRPr="00EB7F8E" w:rsidRDefault="0040776F" w:rsidP="0093608F">
            <w:pPr>
              <w:rPr>
                <w:rFonts w:ascii="Tahoma" w:hAnsi="Tahoma" w:cs="Tahoma"/>
                <w:sz w:val="24"/>
              </w:rPr>
            </w:pPr>
            <w:r w:rsidRPr="00EB7F8E">
              <w:rPr>
                <w:rFonts w:ascii="Tahoma" w:hAnsi="Tahoma" w:cs="Tahoma"/>
                <w:b/>
                <w:sz w:val="24"/>
              </w:rPr>
              <w:t>Role Title:</w:t>
            </w:r>
            <w:r w:rsidRPr="00EB7F8E">
              <w:rPr>
                <w:rFonts w:ascii="Tahoma" w:hAnsi="Tahoma" w:cs="Tahoma"/>
                <w:sz w:val="24"/>
              </w:rPr>
              <w:t xml:space="preserve"> </w:t>
            </w:r>
          </w:p>
        </w:tc>
        <w:tc>
          <w:tcPr>
            <w:tcW w:w="5942" w:type="dxa"/>
            <w:shd w:val="clear" w:color="auto" w:fill="E6E6E6"/>
            <w:vAlign w:val="center"/>
          </w:tcPr>
          <w:p w14:paraId="318448F3" w14:textId="5CF8CAA4" w:rsidR="0040776F" w:rsidRPr="00EB7F8E" w:rsidRDefault="00D85A66" w:rsidP="0093608F">
            <w:pPr>
              <w:rPr>
                <w:rFonts w:ascii="Tahoma" w:hAnsi="Tahoma" w:cs="Tahoma"/>
                <w:sz w:val="24"/>
              </w:rPr>
            </w:pPr>
            <w:r w:rsidRPr="00EB7F8E">
              <w:rPr>
                <w:rFonts w:ascii="Tahoma" w:hAnsi="Tahoma" w:cs="Tahoma"/>
                <w:sz w:val="24"/>
              </w:rPr>
              <w:t>Community Activity Assistant</w:t>
            </w:r>
          </w:p>
        </w:tc>
      </w:tr>
      <w:tr w:rsidR="0040776F" w:rsidRPr="00EB7F8E" w14:paraId="331EAAFD" w14:textId="77777777" w:rsidTr="0093608F">
        <w:trPr>
          <w:trHeight w:val="340"/>
        </w:trPr>
        <w:tc>
          <w:tcPr>
            <w:tcW w:w="4678" w:type="dxa"/>
            <w:shd w:val="clear" w:color="auto" w:fill="E6E6E6"/>
            <w:vAlign w:val="center"/>
          </w:tcPr>
          <w:p w14:paraId="0C759F32" w14:textId="77777777" w:rsidR="0040776F" w:rsidRPr="00EB7F8E" w:rsidRDefault="0040776F" w:rsidP="0093608F">
            <w:pPr>
              <w:rPr>
                <w:rFonts w:ascii="Tahoma" w:hAnsi="Tahoma" w:cs="Tahoma"/>
                <w:b/>
                <w:sz w:val="24"/>
              </w:rPr>
            </w:pPr>
            <w:r w:rsidRPr="00EB7F8E">
              <w:rPr>
                <w:rFonts w:ascii="Tahoma" w:hAnsi="Tahoma" w:cs="Tahoma"/>
                <w:b/>
                <w:sz w:val="24"/>
              </w:rPr>
              <w:t>Department:</w:t>
            </w:r>
          </w:p>
        </w:tc>
        <w:tc>
          <w:tcPr>
            <w:tcW w:w="5942" w:type="dxa"/>
            <w:shd w:val="clear" w:color="auto" w:fill="E6E6E6"/>
            <w:vAlign w:val="center"/>
          </w:tcPr>
          <w:p w14:paraId="1769062D" w14:textId="6B0ECAA9" w:rsidR="0040776F" w:rsidRPr="00EB7F8E" w:rsidRDefault="00D85A66" w:rsidP="0093608F">
            <w:pPr>
              <w:rPr>
                <w:rFonts w:ascii="Tahoma" w:hAnsi="Tahoma" w:cs="Tahoma"/>
                <w:sz w:val="24"/>
              </w:rPr>
            </w:pPr>
            <w:r w:rsidRPr="00EB7F8E">
              <w:rPr>
                <w:rFonts w:ascii="Tahoma" w:hAnsi="Tahoma" w:cs="Tahoma"/>
                <w:sz w:val="24"/>
              </w:rPr>
              <w:t>Family Wellbeing Service</w:t>
            </w:r>
          </w:p>
        </w:tc>
      </w:tr>
      <w:tr w:rsidR="0040776F" w:rsidRPr="00EB7F8E" w14:paraId="4CF6E0EF" w14:textId="77777777" w:rsidTr="0093608F">
        <w:trPr>
          <w:trHeight w:val="340"/>
        </w:trPr>
        <w:tc>
          <w:tcPr>
            <w:tcW w:w="4678" w:type="dxa"/>
            <w:shd w:val="clear" w:color="auto" w:fill="E6E6E6"/>
            <w:vAlign w:val="center"/>
          </w:tcPr>
          <w:p w14:paraId="3A92800E" w14:textId="77777777" w:rsidR="0040776F" w:rsidRPr="00EB7F8E" w:rsidRDefault="0040776F" w:rsidP="0093608F">
            <w:pPr>
              <w:rPr>
                <w:rFonts w:ascii="Tahoma" w:hAnsi="Tahoma" w:cs="Tahoma"/>
                <w:b/>
                <w:sz w:val="24"/>
              </w:rPr>
            </w:pPr>
            <w:r w:rsidRPr="00EB7F8E">
              <w:rPr>
                <w:rFonts w:ascii="Tahoma" w:hAnsi="Tahoma" w:cs="Tahoma"/>
                <w:b/>
                <w:sz w:val="24"/>
              </w:rPr>
              <w:t>Reports to:</w:t>
            </w:r>
          </w:p>
        </w:tc>
        <w:tc>
          <w:tcPr>
            <w:tcW w:w="5942" w:type="dxa"/>
            <w:shd w:val="clear" w:color="auto" w:fill="E6E6E6"/>
            <w:vAlign w:val="center"/>
          </w:tcPr>
          <w:p w14:paraId="21477241" w14:textId="724A35DE" w:rsidR="0040776F" w:rsidRPr="00EB7F8E" w:rsidRDefault="00D85A66" w:rsidP="0093608F">
            <w:pPr>
              <w:rPr>
                <w:rFonts w:ascii="Tahoma" w:hAnsi="Tahoma" w:cs="Tahoma"/>
                <w:sz w:val="24"/>
              </w:rPr>
            </w:pPr>
            <w:r w:rsidRPr="00EB7F8E">
              <w:rPr>
                <w:rFonts w:ascii="Tahoma" w:hAnsi="Tahoma" w:cs="Tahoma"/>
                <w:sz w:val="24"/>
              </w:rPr>
              <w:t>Senior Community Worker</w:t>
            </w:r>
          </w:p>
        </w:tc>
      </w:tr>
      <w:tr w:rsidR="0040776F" w:rsidRPr="00EB7F8E" w14:paraId="5B5EEADD" w14:textId="77777777" w:rsidTr="0093608F">
        <w:trPr>
          <w:trHeight w:val="340"/>
        </w:trPr>
        <w:tc>
          <w:tcPr>
            <w:tcW w:w="4678" w:type="dxa"/>
            <w:shd w:val="clear" w:color="auto" w:fill="E6E6E6"/>
            <w:vAlign w:val="center"/>
          </w:tcPr>
          <w:p w14:paraId="362008F1" w14:textId="77777777" w:rsidR="0040776F" w:rsidRPr="00EB7F8E" w:rsidRDefault="0040776F" w:rsidP="0093608F">
            <w:pPr>
              <w:rPr>
                <w:rFonts w:ascii="Tahoma" w:hAnsi="Tahoma" w:cs="Tahoma"/>
                <w:b/>
                <w:sz w:val="24"/>
              </w:rPr>
            </w:pPr>
            <w:r w:rsidRPr="00EB7F8E">
              <w:rPr>
                <w:rFonts w:ascii="Tahoma" w:hAnsi="Tahoma" w:cs="Tahoma"/>
                <w:b/>
                <w:sz w:val="24"/>
              </w:rPr>
              <w:t>Pay Grade:</w:t>
            </w:r>
          </w:p>
        </w:tc>
        <w:tc>
          <w:tcPr>
            <w:tcW w:w="5942" w:type="dxa"/>
            <w:shd w:val="clear" w:color="auto" w:fill="E6E6E6"/>
            <w:vAlign w:val="center"/>
          </w:tcPr>
          <w:p w14:paraId="0603D068" w14:textId="367F1229" w:rsidR="0040776F" w:rsidRPr="00EB7F8E" w:rsidRDefault="00CD3454" w:rsidP="0093608F">
            <w:pPr>
              <w:rPr>
                <w:rFonts w:ascii="Tahoma" w:hAnsi="Tahoma" w:cs="Tahoma"/>
                <w:sz w:val="24"/>
              </w:rPr>
            </w:pPr>
            <w:r w:rsidRPr="00EB7F8E">
              <w:rPr>
                <w:rFonts w:ascii="Tahoma" w:hAnsi="Tahoma" w:cs="Tahoma"/>
                <w:sz w:val="24"/>
              </w:rPr>
              <w:t>Pts. 10 - 14</w:t>
            </w:r>
          </w:p>
        </w:tc>
      </w:tr>
      <w:tr w:rsidR="0040776F" w:rsidRPr="00EB7F8E" w14:paraId="6936A98A" w14:textId="77777777" w:rsidTr="0093608F">
        <w:trPr>
          <w:trHeight w:val="340"/>
        </w:trPr>
        <w:tc>
          <w:tcPr>
            <w:tcW w:w="4678" w:type="dxa"/>
            <w:shd w:val="clear" w:color="auto" w:fill="E6E6E6"/>
            <w:vAlign w:val="center"/>
          </w:tcPr>
          <w:p w14:paraId="63650C41" w14:textId="77777777" w:rsidR="0040776F" w:rsidRPr="00EB7F8E" w:rsidRDefault="0040776F" w:rsidP="0093608F">
            <w:pPr>
              <w:rPr>
                <w:rFonts w:ascii="Tahoma" w:hAnsi="Tahoma" w:cs="Tahoma"/>
                <w:b/>
                <w:sz w:val="24"/>
              </w:rPr>
            </w:pPr>
            <w:r w:rsidRPr="00EB7F8E">
              <w:rPr>
                <w:rFonts w:ascii="Tahoma" w:hAnsi="Tahoma" w:cs="Tahoma"/>
                <w:b/>
                <w:sz w:val="24"/>
              </w:rPr>
              <w:t>Type of Contract:</w:t>
            </w:r>
          </w:p>
        </w:tc>
        <w:tc>
          <w:tcPr>
            <w:tcW w:w="5942" w:type="dxa"/>
            <w:shd w:val="clear" w:color="auto" w:fill="E6E6E6"/>
            <w:vAlign w:val="center"/>
          </w:tcPr>
          <w:p w14:paraId="36941000" w14:textId="385D5DB6" w:rsidR="0040776F" w:rsidRPr="00EB7F8E" w:rsidRDefault="00EB7F8E" w:rsidP="0093608F">
            <w:pPr>
              <w:rPr>
                <w:rFonts w:ascii="Tahoma" w:hAnsi="Tahoma" w:cs="Tahoma"/>
                <w:sz w:val="24"/>
              </w:rPr>
            </w:pPr>
            <w:r w:rsidRPr="00EB7F8E">
              <w:rPr>
                <w:rFonts w:ascii="Tahoma" w:hAnsi="Tahoma" w:cs="Tahoma"/>
                <w:sz w:val="24"/>
              </w:rPr>
              <w:t>Fixed Term</w:t>
            </w:r>
          </w:p>
        </w:tc>
      </w:tr>
      <w:tr w:rsidR="0040776F" w:rsidRPr="00EB7F8E" w14:paraId="1BF24411" w14:textId="77777777" w:rsidTr="0093608F">
        <w:trPr>
          <w:trHeight w:val="340"/>
        </w:trPr>
        <w:tc>
          <w:tcPr>
            <w:tcW w:w="4678" w:type="dxa"/>
            <w:shd w:val="clear" w:color="auto" w:fill="E6E6E6"/>
            <w:vAlign w:val="center"/>
          </w:tcPr>
          <w:p w14:paraId="7112EF4B" w14:textId="77777777" w:rsidR="0040776F" w:rsidRPr="00EB7F8E" w:rsidRDefault="0040776F" w:rsidP="0093608F">
            <w:pPr>
              <w:rPr>
                <w:rFonts w:ascii="Tahoma" w:hAnsi="Tahoma" w:cs="Tahoma"/>
                <w:b/>
                <w:sz w:val="24"/>
              </w:rPr>
            </w:pPr>
            <w:r w:rsidRPr="00EB7F8E">
              <w:rPr>
                <w:rFonts w:ascii="Tahoma" w:hAnsi="Tahoma" w:cs="Tahoma"/>
                <w:b/>
                <w:sz w:val="24"/>
              </w:rPr>
              <w:t>Normal place of work:</w:t>
            </w:r>
          </w:p>
        </w:tc>
        <w:tc>
          <w:tcPr>
            <w:tcW w:w="5942" w:type="dxa"/>
            <w:shd w:val="clear" w:color="auto" w:fill="E6E6E6"/>
            <w:vAlign w:val="center"/>
          </w:tcPr>
          <w:p w14:paraId="7E72FA1E" w14:textId="14C5D949" w:rsidR="0040776F" w:rsidRPr="00EB7F8E" w:rsidRDefault="0099175B" w:rsidP="0093608F">
            <w:pPr>
              <w:rPr>
                <w:rFonts w:ascii="Tahoma" w:hAnsi="Tahoma" w:cs="Tahoma"/>
                <w:sz w:val="24"/>
              </w:rPr>
            </w:pPr>
            <w:r w:rsidRPr="00EB7F8E">
              <w:rPr>
                <w:rFonts w:ascii="Tahoma" w:hAnsi="Tahoma" w:cs="Tahoma"/>
                <w:sz w:val="24"/>
              </w:rPr>
              <w:t>Hybrid</w:t>
            </w:r>
            <w:r w:rsidR="00D85A66" w:rsidRPr="00EB7F8E">
              <w:rPr>
                <w:rFonts w:ascii="Tahoma" w:hAnsi="Tahoma" w:cs="Tahoma"/>
                <w:sz w:val="24"/>
              </w:rPr>
              <w:t xml:space="preserve"> </w:t>
            </w:r>
            <w:r w:rsidR="00CD3454" w:rsidRPr="00EB7F8E">
              <w:rPr>
                <w:rFonts w:ascii="Tahoma" w:hAnsi="Tahoma" w:cs="Tahoma"/>
                <w:sz w:val="24"/>
              </w:rPr>
              <w:t>– between home and Edinburgh or Paisley</w:t>
            </w:r>
          </w:p>
        </w:tc>
      </w:tr>
      <w:tr w:rsidR="0040776F" w:rsidRPr="00EB7F8E" w14:paraId="721B07B7" w14:textId="77777777" w:rsidTr="0093608F">
        <w:trPr>
          <w:trHeight w:val="340"/>
        </w:trPr>
        <w:tc>
          <w:tcPr>
            <w:tcW w:w="4678" w:type="dxa"/>
            <w:shd w:val="clear" w:color="auto" w:fill="E6E6E6"/>
            <w:vAlign w:val="center"/>
          </w:tcPr>
          <w:p w14:paraId="3829FAB2" w14:textId="77777777" w:rsidR="0040776F" w:rsidRPr="00EB7F8E" w:rsidRDefault="0040776F" w:rsidP="0093608F">
            <w:pPr>
              <w:rPr>
                <w:rFonts w:ascii="Tahoma" w:hAnsi="Tahoma" w:cs="Tahoma"/>
                <w:b/>
                <w:sz w:val="24"/>
              </w:rPr>
            </w:pPr>
            <w:r w:rsidRPr="00EB7F8E">
              <w:rPr>
                <w:rFonts w:ascii="Tahoma" w:hAnsi="Tahoma" w:cs="Tahoma"/>
                <w:b/>
                <w:sz w:val="24"/>
              </w:rPr>
              <w:t>Line Manager?</w:t>
            </w:r>
          </w:p>
        </w:tc>
        <w:tc>
          <w:tcPr>
            <w:tcW w:w="5942" w:type="dxa"/>
            <w:shd w:val="clear" w:color="auto" w:fill="E6E6E6"/>
            <w:vAlign w:val="center"/>
          </w:tcPr>
          <w:p w14:paraId="3D83532F" w14:textId="543A4FCB" w:rsidR="0040776F" w:rsidRPr="00EB7F8E" w:rsidRDefault="0099175B" w:rsidP="0093608F">
            <w:pPr>
              <w:rPr>
                <w:rFonts w:ascii="Tahoma" w:hAnsi="Tahoma" w:cs="Tahoma"/>
                <w:sz w:val="24"/>
              </w:rPr>
            </w:pPr>
            <w:r w:rsidRPr="00EB7F8E">
              <w:rPr>
                <w:rFonts w:ascii="Tahoma" w:hAnsi="Tahoma" w:cs="Tahoma"/>
                <w:sz w:val="24"/>
              </w:rPr>
              <w:t>No</w:t>
            </w:r>
          </w:p>
        </w:tc>
      </w:tr>
      <w:tr w:rsidR="0040776F" w:rsidRPr="00EB7F8E" w14:paraId="43357B8F" w14:textId="77777777" w:rsidTr="0093608F">
        <w:trPr>
          <w:trHeight w:val="340"/>
        </w:trPr>
        <w:tc>
          <w:tcPr>
            <w:tcW w:w="4678" w:type="dxa"/>
            <w:shd w:val="clear" w:color="auto" w:fill="E6E6E6"/>
            <w:vAlign w:val="center"/>
          </w:tcPr>
          <w:p w14:paraId="1203E8ED" w14:textId="77777777" w:rsidR="0040776F" w:rsidRPr="00EB7F8E" w:rsidRDefault="0040776F" w:rsidP="0093608F">
            <w:pPr>
              <w:rPr>
                <w:rFonts w:ascii="Tahoma" w:hAnsi="Tahoma" w:cs="Tahoma"/>
                <w:b/>
                <w:sz w:val="24"/>
              </w:rPr>
            </w:pPr>
            <w:r w:rsidRPr="00EB7F8E">
              <w:rPr>
                <w:rFonts w:ascii="Tahoma" w:hAnsi="Tahoma" w:cs="Tahoma"/>
                <w:b/>
                <w:sz w:val="24"/>
              </w:rPr>
              <w:t>Budget Holder?</w:t>
            </w:r>
          </w:p>
        </w:tc>
        <w:tc>
          <w:tcPr>
            <w:tcW w:w="5942" w:type="dxa"/>
            <w:shd w:val="clear" w:color="auto" w:fill="E6E6E6"/>
            <w:vAlign w:val="center"/>
          </w:tcPr>
          <w:p w14:paraId="3B0B7FE0" w14:textId="41A481AD" w:rsidR="0040776F" w:rsidRPr="00EB7F8E" w:rsidRDefault="0099175B" w:rsidP="0093608F">
            <w:pPr>
              <w:rPr>
                <w:rFonts w:ascii="Tahoma" w:hAnsi="Tahoma" w:cs="Tahoma"/>
                <w:sz w:val="24"/>
              </w:rPr>
            </w:pPr>
            <w:r w:rsidRPr="00EB7F8E">
              <w:rPr>
                <w:rFonts w:ascii="Tahoma" w:hAnsi="Tahoma" w:cs="Tahoma"/>
                <w:sz w:val="24"/>
              </w:rPr>
              <w:t>No</w:t>
            </w:r>
          </w:p>
        </w:tc>
      </w:tr>
      <w:tr w:rsidR="0040776F" w:rsidRPr="00EB7F8E" w14:paraId="136EF830" w14:textId="77777777" w:rsidTr="0093608F">
        <w:trPr>
          <w:trHeight w:val="340"/>
        </w:trPr>
        <w:tc>
          <w:tcPr>
            <w:tcW w:w="4678" w:type="dxa"/>
            <w:shd w:val="clear" w:color="auto" w:fill="E6E6E6"/>
            <w:vAlign w:val="center"/>
          </w:tcPr>
          <w:p w14:paraId="75D1E5DA" w14:textId="77777777" w:rsidR="0040776F" w:rsidRPr="00EB7F8E" w:rsidRDefault="0040776F" w:rsidP="0093608F">
            <w:pPr>
              <w:rPr>
                <w:rFonts w:ascii="Tahoma" w:hAnsi="Tahoma" w:cs="Tahoma"/>
                <w:b/>
                <w:bCs/>
                <w:sz w:val="24"/>
              </w:rPr>
            </w:pPr>
            <w:r w:rsidRPr="00EB7F8E">
              <w:rPr>
                <w:rFonts w:ascii="Tahoma" w:hAnsi="Tahoma" w:cs="Tahoma"/>
                <w:b/>
                <w:bCs/>
                <w:sz w:val="24"/>
              </w:rPr>
              <w:t>Criminal Record Check/PVG required?</w:t>
            </w:r>
          </w:p>
        </w:tc>
        <w:tc>
          <w:tcPr>
            <w:tcW w:w="5942" w:type="dxa"/>
            <w:shd w:val="clear" w:color="auto" w:fill="E6E6E6"/>
            <w:vAlign w:val="center"/>
          </w:tcPr>
          <w:p w14:paraId="106BD249" w14:textId="75607909" w:rsidR="0040776F" w:rsidRPr="00EB7F8E" w:rsidRDefault="00243767" w:rsidP="0093608F">
            <w:pPr>
              <w:rPr>
                <w:rFonts w:ascii="Tahoma" w:hAnsi="Tahoma" w:cs="Tahoma"/>
                <w:bCs/>
                <w:sz w:val="24"/>
              </w:rPr>
            </w:pPr>
            <w:r w:rsidRPr="00EB7F8E">
              <w:rPr>
                <w:rFonts w:ascii="Tahoma" w:hAnsi="Tahoma" w:cs="Tahoma"/>
                <w:bCs/>
                <w:sz w:val="24"/>
              </w:rPr>
              <w:t>Y</w:t>
            </w:r>
            <w:r w:rsidR="0099175B" w:rsidRPr="00EB7F8E">
              <w:rPr>
                <w:rFonts w:ascii="Tahoma" w:hAnsi="Tahoma" w:cs="Tahoma"/>
                <w:bCs/>
                <w:sz w:val="24"/>
              </w:rPr>
              <w:t>es</w:t>
            </w:r>
            <w:r w:rsidR="00CD3454" w:rsidRPr="00EB7F8E">
              <w:rPr>
                <w:rFonts w:ascii="Tahoma" w:hAnsi="Tahoma" w:cs="Tahoma"/>
                <w:bCs/>
                <w:sz w:val="24"/>
              </w:rPr>
              <w:t xml:space="preserve"> – PVG for work with Vulnerable Adults</w:t>
            </w:r>
          </w:p>
        </w:tc>
      </w:tr>
      <w:tr w:rsidR="0040776F" w:rsidRPr="00EB7F8E" w14:paraId="3EFEB528" w14:textId="77777777" w:rsidTr="0093608F">
        <w:trPr>
          <w:trHeight w:val="340"/>
        </w:trPr>
        <w:tc>
          <w:tcPr>
            <w:tcW w:w="4678" w:type="dxa"/>
            <w:shd w:val="clear" w:color="auto" w:fill="E6E6E6"/>
            <w:vAlign w:val="center"/>
          </w:tcPr>
          <w:p w14:paraId="23340FB9" w14:textId="77777777" w:rsidR="0040776F" w:rsidRPr="00EB7F8E" w:rsidRDefault="0040776F" w:rsidP="0093608F">
            <w:pPr>
              <w:rPr>
                <w:rFonts w:ascii="Tahoma" w:hAnsi="Tahoma" w:cs="Tahoma"/>
                <w:b/>
                <w:bCs/>
                <w:sz w:val="24"/>
              </w:rPr>
            </w:pPr>
            <w:r w:rsidRPr="00EB7F8E">
              <w:rPr>
                <w:rFonts w:ascii="Tahoma" w:hAnsi="Tahoma" w:cs="Tahoma"/>
                <w:b/>
                <w:bCs/>
                <w:sz w:val="24"/>
              </w:rPr>
              <w:t>Driving license for UK driving required?</w:t>
            </w:r>
          </w:p>
        </w:tc>
        <w:tc>
          <w:tcPr>
            <w:tcW w:w="5942" w:type="dxa"/>
            <w:shd w:val="clear" w:color="auto" w:fill="E6E6E6"/>
            <w:vAlign w:val="center"/>
          </w:tcPr>
          <w:p w14:paraId="1F4BEE39" w14:textId="55FE03D2" w:rsidR="0040776F" w:rsidRPr="00EB7F8E" w:rsidRDefault="00D85A66" w:rsidP="0093608F">
            <w:pPr>
              <w:rPr>
                <w:rFonts w:ascii="Tahoma" w:hAnsi="Tahoma" w:cs="Tahoma"/>
                <w:bCs/>
                <w:sz w:val="24"/>
              </w:rPr>
            </w:pPr>
            <w:r w:rsidRPr="00EB7F8E">
              <w:rPr>
                <w:rFonts w:ascii="Tahoma" w:hAnsi="Tahoma" w:cs="Tahoma"/>
                <w:bCs/>
                <w:sz w:val="24"/>
              </w:rPr>
              <w:t>Yes</w:t>
            </w:r>
            <w:r w:rsidR="00EB7F8E" w:rsidRPr="00EB7F8E">
              <w:rPr>
                <w:rFonts w:ascii="Tahoma" w:hAnsi="Tahoma" w:cs="Tahoma"/>
                <w:bCs/>
                <w:sz w:val="24"/>
              </w:rPr>
              <w:t>,</w:t>
            </w:r>
            <w:r w:rsidR="0099175B" w:rsidRPr="00EB7F8E">
              <w:rPr>
                <w:rFonts w:ascii="Tahoma" w:hAnsi="Tahoma" w:cs="Tahoma"/>
                <w:bCs/>
                <w:sz w:val="24"/>
              </w:rPr>
              <w:t xml:space="preserve"> </w:t>
            </w:r>
            <w:r w:rsidR="00CD3454" w:rsidRPr="00EB7F8E">
              <w:rPr>
                <w:rFonts w:ascii="Tahoma" w:hAnsi="Tahoma" w:cs="Tahoma"/>
                <w:bCs/>
                <w:sz w:val="24"/>
              </w:rPr>
              <w:t>and access to a car</w:t>
            </w:r>
          </w:p>
        </w:tc>
      </w:tr>
    </w:tbl>
    <w:p w14:paraId="53AB0E00" w14:textId="77777777" w:rsidR="00EB7F8E" w:rsidRDefault="00EB7F8E" w:rsidP="00A92DA3">
      <w:pPr>
        <w:pStyle w:val="Heading1"/>
        <w:rPr>
          <w:rFonts w:ascii="Tahoma" w:hAnsi="Tahoma" w:cs="Tahoma"/>
          <w:sz w:val="24"/>
          <w:szCs w:val="24"/>
        </w:rPr>
      </w:pPr>
    </w:p>
    <w:p w14:paraId="6EEDC0FC" w14:textId="28D021BD" w:rsidR="00A92DA3" w:rsidRPr="00EB7F8E" w:rsidRDefault="00A92DA3" w:rsidP="00052A68">
      <w:pPr>
        <w:pStyle w:val="Heading1"/>
        <w:jc w:val="both"/>
        <w:rPr>
          <w:rFonts w:ascii="Tahoma" w:hAnsi="Tahoma" w:cs="Tahoma"/>
          <w:sz w:val="24"/>
          <w:szCs w:val="24"/>
        </w:rPr>
      </w:pPr>
      <w:r w:rsidRPr="00EB7F8E">
        <w:rPr>
          <w:rFonts w:ascii="Tahoma" w:hAnsi="Tahoma" w:cs="Tahoma"/>
          <w:sz w:val="24"/>
          <w:szCs w:val="24"/>
        </w:rPr>
        <w:t xml:space="preserve">Who we </w:t>
      </w:r>
      <w:proofErr w:type="gramStart"/>
      <w:r w:rsidRPr="00EB7F8E">
        <w:rPr>
          <w:rFonts w:ascii="Tahoma" w:hAnsi="Tahoma" w:cs="Tahoma"/>
          <w:sz w:val="24"/>
          <w:szCs w:val="24"/>
        </w:rPr>
        <w:t>are</w:t>
      </w:r>
      <w:proofErr w:type="gramEnd"/>
    </w:p>
    <w:p w14:paraId="13D68C46" w14:textId="77777777" w:rsidR="00EB7F8E" w:rsidRDefault="00EB7F8E" w:rsidP="00052A68">
      <w:pPr>
        <w:jc w:val="both"/>
        <w:rPr>
          <w:rFonts w:ascii="Tahoma" w:hAnsi="Tahoma" w:cs="Tahoma"/>
          <w:sz w:val="24"/>
          <w:lang w:val="en-US"/>
        </w:rPr>
      </w:pPr>
    </w:p>
    <w:p w14:paraId="6ADB30AE" w14:textId="1F4066E1" w:rsidR="00D85A66" w:rsidRPr="00EB7F8E" w:rsidRDefault="00D85A66" w:rsidP="00052A68">
      <w:pPr>
        <w:jc w:val="both"/>
        <w:rPr>
          <w:rFonts w:ascii="Tahoma" w:eastAsiaTheme="minorEastAsia" w:hAnsi="Tahoma" w:cs="Tahoma"/>
          <w:sz w:val="24"/>
        </w:rPr>
      </w:pPr>
      <w:r w:rsidRPr="00EB7F8E">
        <w:rPr>
          <w:rFonts w:ascii="Tahoma" w:hAnsi="Tahoma" w:cs="Tahoma"/>
          <w:sz w:val="24"/>
          <w:lang w:val="en-US"/>
        </w:rPr>
        <w:t xml:space="preserve">The </w:t>
      </w:r>
      <w:r w:rsidR="00964936" w:rsidRPr="00EB7F8E">
        <w:rPr>
          <w:rFonts w:ascii="Tahoma" w:hAnsi="Tahoma" w:cs="Tahoma"/>
          <w:sz w:val="24"/>
          <w:lang w:val="en-US"/>
        </w:rPr>
        <w:t>F</w:t>
      </w:r>
      <w:r w:rsidRPr="00EB7F8E">
        <w:rPr>
          <w:rFonts w:ascii="Tahoma" w:hAnsi="Tahoma" w:cs="Tahoma"/>
          <w:sz w:val="24"/>
          <w:lang w:val="en-US"/>
        </w:rPr>
        <w:t xml:space="preserve">amily </w:t>
      </w:r>
      <w:r w:rsidR="00964936" w:rsidRPr="00EB7F8E">
        <w:rPr>
          <w:rFonts w:ascii="Tahoma" w:hAnsi="Tahoma" w:cs="Tahoma"/>
          <w:sz w:val="24"/>
          <w:lang w:val="en-US"/>
        </w:rPr>
        <w:t>W</w:t>
      </w:r>
      <w:r w:rsidRPr="00EB7F8E">
        <w:rPr>
          <w:rFonts w:ascii="Tahoma" w:hAnsi="Tahoma" w:cs="Tahoma"/>
          <w:sz w:val="24"/>
          <w:lang w:val="en-US"/>
        </w:rPr>
        <w:t>ellbeing service</w:t>
      </w:r>
      <w:r w:rsidRPr="00EB7F8E">
        <w:rPr>
          <w:rFonts w:ascii="Tahoma" w:eastAsiaTheme="minorEastAsia" w:hAnsi="Tahoma" w:cs="Tahoma"/>
          <w:sz w:val="24"/>
        </w:rPr>
        <w:t xml:space="preserve"> provide</w:t>
      </w:r>
      <w:r w:rsidR="00964936" w:rsidRPr="00EB7F8E">
        <w:rPr>
          <w:rFonts w:ascii="Tahoma" w:eastAsiaTheme="minorEastAsia" w:hAnsi="Tahoma" w:cs="Tahoma"/>
          <w:sz w:val="24"/>
        </w:rPr>
        <w:t>s</w:t>
      </w:r>
      <w:r w:rsidRPr="00EB7F8E">
        <w:rPr>
          <w:rFonts w:ascii="Tahoma" w:eastAsiaTheme="minorEastAsia" w:hAnsi="Tahoma" w:cs="Tahoma"/>
          <w:sz w:val="24"/>
        </w:rPr>
        <w:t xml:space="preserve"> support to</w:t>
      </w:r>
      <w:r w:rsidR="00964936" w:rsidRPr="00EB7F8E">
        <w:rPr>
          <w:rFonts w:ascii="Tahoma" w:eastAsiaTheme="minorEastAsia" w:hAnsi="Tahoma" w:cs="Tahoma"/>
          <w:sz w:val="24"/>
        </w:rPr>
        <w:t xml:space="preserve"> individuals affected by sight loss and to</w:t>
      </w:r>
      <w:r w:rsidRPr="00EB7F8E">
        <w:rPr>
          <w:rFonts w:ascii="Tahoma" w:eastAsiaTheme="minorEastAsia" w:hAnsi="Tahoma" w:cs="Tahoma"/>
          <w:sz w:val="24"/>
        </w:rPr>
        <w:t xml:space="preserve"> families impacted by a loved one with sight loss ensuring they are fully equipped to adapt to the changing world around them and reach their full potential regardless of age. As a service we adopt a person-centred approach ensuring that interventions and support respond to individual family circumstances.</w:t>
      </w:r>
    </w:p>
    <w:p w14:paraId="00BF6F15" w14:textId="77777777" w:rsidR="00D85A66" w:rsidRPr="00EB7F8E" w:rsidRDefault="00D85A66" w:rsidP="00052A68">
      <w:pPr>
        <w:jc w:val="both"/>
        <w:rPr>
          <w:rFonts w:ascii="Tahoma" w:eastAsiaTheme="minorEastAsia" w:hAnsi="Tahoma" w:cs="Tahoma"/>
          <w:sz w:val="24"/>
        </w:rPr>
      </w:pPr>
    </w:p>
    <w:p w14:paraId="2C5D8621" w14:textId="04B78F06" w:rsidR="00D85A66" w:rsidRPr="00EB7F8E" w:rsidRDefault="00D85A66" w:rsidP="00052A68">
      <w:pPr>
        <w:ind w:right="-897"/>
        <w:jc w:val="both"/>
        <w:rPr>
          <w:rFonts w:ascii="Tahoma" w:hAnsi="Tahoma" w:cs="Tahoma"/>
          <w:sz w:val="24"/>
        </w:rPr>
      </w:pPr>
      <w:r w:rsidRPr="00EB7F8E">
        <w:rPr>
          <w:rFonts w:ascii="Arial" w:hAnsi="Arial" w:cs="Arial"/>
          <w:sz w:val="24"/>
          <w:szCs w:val="32"/>
        </w:rPr>
        <w:t>You will provide community-based support to people with sight loss</w:t>
      </w:r>
      <w:r w:rsidRPr="00EB7F8E">
        <w:rPr>
          <w:rFonts w:ascii="Arial" w:hAnsi="Arial" w:cs="Arial"/>
          <w:sz w:val="24"/>
        </w:rPr>
        <w:t xml:space="preserve"> by practicing</w:t>
      </w:r>
      <w:r w:rsidRPr="00EB7F8E">
        <w:rPr>
          <w:rFonts w:ascii="Tahoma" w:hAnsi="Tahoma" w:cs="Tahoma"/>
          <w:sz w:val="24"/>
        </w:rPr>
        <w:t xml:space="preserve"> a person-centred approach to ensure that support responds to individual family circumstances.</w:t>
      </w:r>
    </w:p>
    <w:p w14:paraId="0D024D56" w14:textId="77777777" w:rsidR="00D85A66" w:rsidRPr="00EB7F8E" w:rsidRDefault="00D85A66" w:rsidP="00052A68">
      <w:pPr>
        <w:jc w:val="both"/>
        <w:rPr>
          <w:rFonts w:ascii="Tahoma" w:eastAsiaTheme="minorEastAsia" w:hAnsi="Tahoma" w:cs="Tahoma"/>
          <w:sz w:val="24"/>
        </w:rPr>
      </w:pPr>
    </w:p>
    <w:p w14:paraId="4AE30BAD" w14:textId="77777777" w:rsidR="0040776F" w:rsidRPr="00EB7F8E" w:rsidRDefault="0040776F" w:rsidP="00052A68">
      <w:pPr>
        <w:jc w:val="both"/>
        <w:rPr>
          <w:rFonts w:ascii="Tahoma" w:hAnsi="Tahoma" w:cs="Tahoma"/>
          <w:sz w:val="24"/>
        </w:rPr>
      </w:pPr>
    </w:p>
    <w:p w14:paraId="55896B92" w14:textId="2AC1EBAB" w:rsidR="00080598" w:rsidRPr="00EB7F8E" w:rsidRDefault="00D7174C" w:rsidP="00052A68">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rPr>
      </w:pPr>
      <w:r w:rsidRPr="00EB7F8E">
        <w:rPr>
          <w:rFonts w:ascii="Tahoma" w:hAnsi="Tahoma" w:cs="Tahoma"/>
          <w:caps w:val="0"/>
          <w:sz w:val="24"/>
          <w:szCs w:val="24"/>
        </w:rPr>
        <w:t>What th</w:t>
      </w:r>
      <w:r w:rsidR="00B801A7" w:rsidRPr="00EB7F8E">
        <w:rPr>
          <w:rFonts w:ascii="Tahoma" w:hAnsi="Tahoma" w:cs="Tahoma"/>
          <w:caps w:val="0"/>
          <w:sz w:val="24"/>
          <w:szCs w:val="24"/>
        </w:rPr>
        <w:t>is job is about</w:t>
      </w:r>
    </w:p>
    <w:p w14:paraId="6C7AC314" w14:textId="77777777" w:rsidR="00EB7F8E" w:rsidRPr="00EB7F8E" w:rsidRDefault="00EB7F8E" w:rsidP="00052A68">
      <w:pPr>
        <w:jc w:val="both"/>
        <w:rPr>
          <w:lang w:eastAsia="en-US"/>
        </w:rPr>
      </w:pPr>
    </w:p>
    <w:p w14:paraId="69F464A8" w14:textId="76E9F2B7" w:rsidR="00964936" w:rsidRPr="00EB7F8E" w:rsidRDefault="00964936" w:rsidP="00052A68">
      <w:pPr>
        <w:jc w:val="both"/>
        <w:rPr>
          <w:rFonts w:ascii="Tahoma" w:hAnsi="Tahoma" w:cs="Tahoma"/>
          <w:sz w:val="24"/>
          <w:lang w:eastAsia="en-US"/>
        </w:rPr>
      </w:pPr>
      <w:r w:rsidRPr="00EB7F8E">
        <w:rPr>
          <w:rFonts w:ascii="Tahoma" w:hAnsi="Tahoma" w:cs="Tahoma"/>
          <w:sz w:val="24"/>
          <w:lang w:eastAsia="en-US"/>
        </w:rPr>
        <w:t xml:space="preserve">We are looking for caring, creative, </w:t>
      </w:r>
      <w:proofErr w:type="gramStart"/>
      <w:r w:rsidRPr="00EB7F8E">
        <w:rPr>
          <w:rFonts w:ascii="Tahoma" w:hAnsi="Tahoma" w:cs="Tahoma"/>
          <w:sz w:val="24"/>
          <w:lang w:eastAsia="en-US"/>
        </w:rPr>
        <w:t>innovative</w:t>
      </w:r>
      <w:proofErr w:type="gramEnd"/>
      <w:r w:rsidRPr="00EB7F8E">
        <w:rPr>
          <w:rFonts w:ascii="Tahoma" w:hAnsi="Tahoma" w:cs="Tahoma"/>
          <w:sz w:val="24"/>
          <w:lang w:eastAsia="en-US"/>
        </w:rPr>
        <w:t xml:space="preserve"> and dedicated people to join our family wellbeing service within the Community Services team at Sight Scotland to provide </w:t>
      </w:r>
      <w:r w:rsidR="0051460F" w:rsidRPr="00EB7F8E">
        <w:rPr>
          <w:rFonts w:ascii="Tahoma" w:hAnsi="Tahoma" w:cs="Tahoma"/>
          <w:sz w:val="24"/>
          <w:lang w:eastAsia="en-US"/>
        </w:rPr>
        <w:t>community-based</w:t>
      </w:r>
      <w:r w:rsidRPr="00EB7F8E">
        <w:rPr>
          <w:rFonts w:ascii="Tahoma" w:hAnsi="Tahoma" w:cs="Tahoma"/>
          <w:sz w:val="24"/>
          <w:lang w:eastAsia="en-US"/>
        </w:rPr>
        <w:t xml:space="preserve"> support to people with sight loss.</w:t>
      </w:r>
    </w:p>
    <w:p w14:paraId="5FC66EF3" w14:textId="77777777" w:rsidR="00964936" w:rsidRPr="00EB7F8E" w:rsidRDefault="00964936" w:rsidP="00052A68">
      <w:pPr>
        <w:jc w:val="both"/>
        <w:rPr>
          <w:rFonts w:ascii="Tahoma" w:hAnsi="Tahoma" w:cs="Tahoma"/>
          <w:sz w:val="24"/>
          <w:lang w:eastAsia="en-US"/>
        </w:rPr>
      </w:pPr>
    </w:p>
    <w:p w14:paraId="5A9B4C06" w14:textId="10F67F06" w:rsidR="00964936" w:rsidRPr="00EB7F8E" w:rsidRDefault="00964936" w:rsidP="00052A68">
      <w:pPr>
        <w:jc w:val="both"/>
        <w:rPr>
          <w:rFonts w:ascii="Tahoma" w:hAnsi="Tahoma" w:cs="Tahoma"/>
          <w:sz w:val="24"/>
          <w:lang w:eastAsia="en-US"/>
        </w:rPr>
      </w:pPr>
      <w:r w:rsidRPr="00EB7F8E">
        <w:rPr>
          <w:rFonts w:ascii="Tahoma" w:hAnsi="Tahoma" w:cs="Tahoma"/>
          <w:sz w:val="24"/>
          <w:lang w:eastAsia="en-US"/>
        </w:rPr>
        <w:t>We aim to reduce the isolation and anxiety often felt by those with sight loss, while improving confidence to live well with visual impairment now and in the future.</w:t>
      </w:r>
    </w:p>
    <w:p w14:paraId="12C063AA" w14:textId="77777777" w:rsidR="00964936" w:rsidRPr="00EB7F8E" w:rsidRDefault="00964936" w:rsidP="00052A68">
      <w:pPr>
        <w:jc w:val="both"/>
        <w:rPr>
          <w:rFonts w:ascii="Tahoma" w:hAnsi="Tahoma" w:cs="Tahoma"/>
          <w:sz w:val="24"/>
          <w:lang w:eastAsia="en-US"/>
        </w:rPr>
      </w:pPr>
    </w:p>
    <w:p w14:paraId="74ABC253" w14:textId="5F27616D" w:rsidR="00DF69D0" w:rsidRPr="00EB7F8E" w:rsidRDefault="00964936" w:rsidP="00052A68">
      <w:pPr>
        <w:jc w:val="both"/>
        <w:rPr>
          <w:rFonts w:ascii="Tahoma" w:hAnsi="Tahoma" w:cs="Tahoma"/>
          <w:sz w:val="24"/>
          <w:lang w:eastAsia="en-US"/>
        </w:rPr>
      </w:pPr>
      <w:r w:rsidRPr="00EB7F8E">
        <w:rPr>
          <w:rFonts w:ascii="Tahoma" w:hAnsi="Tahoma" w:cs="Tahoma"/>
          <w:sz w:val="24"/>
          <w:lang w:eastAsia="en-US"/>
        </w:rPr>
        <w:t>As part of our aim to help those with impacted with sight loss to live well, you will create and facilitate group support to individuals to improve social inclusion for people living with sight loss.</w:t>
      </w:r>
    </w:p>
    <w:p w14:paraId="14C19592" w14:textId="1EDB9EB3" w:rsidR="00EB7F8E" w:rsidRDefault="00EB7F8E" w:rsidP="00052A68">
      <w:pPr>
        <w:jc w:val="both"/>
        <w:rPr>
          <w:lang w:eastAsia="en-US"/>
        </w:rPr>
      </w:pPr>
    </w:p>
    <w:p w14:paraId="6A640707" w14:textId="77777777" w:rsidR="00052A68" w:rsidRPr="00EB7F8E" w:rsidRDefault="00052A68" w:rsidP="00052A68">
      <w:pPr>
        <w:jc w:val="both"/>
        <w:rPr>
          <w:lang w:eastAsia="en-US"/>
        </w:rPr>
      </w:pPr>
    </w:p>
    <w:p w14:paraId="7CB9CABB" w14:textId="69813623" w:rsidR="003375AF" w:rsidRPr="00EB7F8E" w:rsidRDefault="00203999" w:rsidP="00052A68">
      <w:pPr>
        <w:jc w:val="both"/>
        <w:rPr>
          <w:rFonts w:ascii="Tahoma" w:hAnsi="Tahoma" w:cs="Tahoma"/>
          <w:b/>
          <w:sz w:val="24"/>
        </w:rPr>
      </w:pPr>
      <w:r w:rsidRPr="00EB7F8E">
        <w:rPr>
          <w:rFonts w:ascii="Tahoma" w:hAnsi="Tahoma" w:cs="Tahoma"/>
          <w:b/>
          <w:sz w:val="24"/>
        </w:rPr>
        <w:lastRenderedPageBreak/>
        <w:t>What we want you to be responsible and accountable for</w:t>
      </w:r>
    </w:p>
    <w:p w14:paraId="1D06D910" w14:textId="77777777" w:rsidR="00EB7F8E" w:rsidRPr="00EB7F8E" w:rsidRDefault="00EB7F8E" w:rsidP="00052A68">
      <w:pPr>
        <w:jc w:val="both"/>
        <w:rPr>
          <w:rFonts w:ascii="Tahoma" w:hAnsi="Tahoma" w:cs="Tahoma"/>
          <w:b/>
          <w:sz w:val="24"/>
        </w:rPr>
      </w:pPr>
    </w:p>
    <w:p w14:paraId="4B582D2A" w14:textId="688BDC26"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 xml:space="preserve">Provide advice, </w:t>
      </w:r>
      <w:proofErr w:type="gramStart"/>
      <w:r w:rsidRPr="00EB7F8E">
        <w:rPr>
          <w:rFonts w:ascii="Tahoma" w:hAnsi="Tahoma" w:cs="Tahoma"/>
          <w:sz w:val="24"/>
        </w:rPr>
        <w:t>information</w:t>
      </w:r>
      <w:proofErr w:type="gramEnd"/>
      <w:r w:rsidRPr="00EB7F8E">
        <w:rPr>
          <w:rFonts w:ascii="Tahoma" w:hAnsi="Tahoma" w:cs="Tahoma"/>
          <w:sz w:val="24"/>
        </w:rPr>
        <w:t xml:space="preserve"> and guidance within communities from referrals from our Community Support Team including our telephone and online helpline</w:t>
      </w:r>
      <w:r w:rsidR="00EB7F8E">
        <w:rPr>
          <w:rFonts w:ascii="Tahoma" w:hAnsi="Tahoma" w:cs="Tahoma"/>
          <w:sz w:val="24"/>
        </w:rPr>
        <w:t>.</w:t>
      </w:r>
    </w:p>
    <w:p w14:paraId="10C97E8D" w14:textId="58897ADD"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Create and facilitate group support and activities to improve social inclusion for people with sight loss and to enable people with sight loss to identify and work towards personal goals</w:t>
      </w:r>
      <w:r w:rsidR="00EB7F8E">
        <w:rPr>
          <w:rFonts w:ascii="Tahoma" w:hAnsi="Tahoma" w:cs="Tahoma"/>
          <w:sz w:val="24"/>
        </w:rPr>
        <w:t>.</w:t>
      </w:r>
    </w:p>
    <w:p w14:paraId="1D0895FB" w14:textId="7583D0D9"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Along with the Community Worker</w:t>
      </w:r>
      <w:r w:rsidR="00964936" w:rsidRPr="00EB7F8E">
        <w:rPr>
          <w:rFonts w:ascii="Tahoma" w:hAnsi="Tahoma" w:cs="Tahoma"/>
          <w:sz w:val="24"/>
        </w:rPr>
        <w:t>s</w:t>
      </w:r>
      <w:r w:rsidRPr="00EB7F8E">
        <w:rPr>
          <w:rFonts w:ascii="Tahoma" w:hAnsi="Tahoma" w:cs="Tahoma"/>
          <w:sz w:val="24"/>
        </w:rPr>
        <w:t>, work with people with sight loss in identifying existing and new opportunities within local communities and signposting for clients to specialist resources, such as employment, education, life skills training and leisure.</w:t>
      </w:r>
    </w:p>
    <w:p w14:paraId="6D6E7ED8" w14:textId="5B73B23D"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Liaise with a range of organisations to ensure the needs of families are prioritised and met in conjunction with the Community Support Team.</w:t>
      </w:r>
    </w:p>
    <w:p w14:paraId="43051B4E" w14:textId="77777777"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Ensure that all records are maintained and are up to date.</w:t>
      </w:r>
    </w:p>
    <w:p w14:paraId="35F55C79" w14:textId="2D3B610E"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Liaise with the Volunteer Champion to refer families and service users to our Volunteering Befrienders</w:t>
      </w:r>
      <w:r w:rsidR="00EB7F8E">
        <w:rPr>
          <w:rFonts w:ascii="Tahoma" w:hAnsi="Tahoma" w:cs="Tahoma"/>
          <w:sz w:val="24"/>
        </w:rPr>
        <w:t>.</w:t>
      </w:r>
    </w:p>
    <w:p w14:paraId="20E95F55" w14:textId="5A0717B9"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Refer any child and/or adult protection concerns and issues to the senior community worker</w:t>
      </w:r>
      <w:r w:rsidR="00EB7F8E">
        <w:rPr>
          <w:rFonts w:ascii="Tahoma" w:hAnsi="Tahoma" w:cs="Tahoma"/>
          <w:sz w:val="24"/>
        </w:rPr>
        <w:t>.</w:t>
      </w:r>
    </w:p>
    <w:p w14:paraId="33FAFD65" w14:textId="77777777" w:rsidR="00DF69D0" w:rsidRPr="00EB7F8E" w:rsidRDefault="00DF69D0"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Maintain positive and effective relationships with colleagues across Sight Scotland.</w:t>
      </w:r>
    </w:p>
    <w:p w14:paraId="5ABCDC78" w14:textId="77777777" w:rsidR="003375AF" w:rsidRPr="00EB7F8E" w:rsidRDefault="003375AF" w:rsidP="00052A68">
      <w:pPr>
        <w:jc w:val="both"/>
        <w:rPr>
          <w:rFonts w:ascii="Tahoma" w:hAnsi="Tahoma" w:cs="Tahoma"/>
          <w:sz w:val="24"/>
        </w:rPr>
      </w:pPr>
    </w:p>
    <w:p w14:paraId="32A30E23" w14:textId="0089BCAF" w:rsidR="00B46DC2" w:rsidRPr="00EB7F8E" w:rsidRDefault="007169F6" w:rsidP="00052A68">
      <w:pPr>
        <w:jc w:val="both"/>
        <w:rPr>
          <w:rFonts w:ascii="Tahoma" w:hAnsi="Tahoma" w:cs="Tahoma"/>
          <w:sz w:val="24"/>
        </w:rPr>
      </w:pPr>
      <w:r w:rsidRPr="00EB7F8E">
        <w:rPr>
          <w:rFonts w:ascii="Tahoma" w:hAnsi="Tahoma" w:cs="Tahoma"/>
          <w:sz w:val="24"/>
        </w:rPr>
        <w:t>The current duties of the role require a criminal record check or membership of the PVG scheme through Disclosure Scotland.</w:t>
      </w:r>
    </w:p>
    <w:p w14:paraId="34621D9F" w14:textId="77777777" w:rsidR="00B46DC2" w:rsidRPr="00EB7F8E" w:rsidRDefault="00B46DC2" w:rsidP="00052A68">
      <w:pPr>
        <w:jc w:val="both"/>
        <w:rPr>
          <w:rFonts w:ascii="Tahoma" w:hAnsi="Tahoma" w:cs="Tahoma"/>
          <w:sz w:val="24"/>
        </w:rPr>
      </w:pPr>
    </w:p>
    <w:p w14:paraId="2E9D4A06" w14:textId="09A4E0E5" w:rsidR="00006DD0" w:rsidRPr="00EB7F8E" w:rsidRDefault="000A49FC" w:rsidP="00052A68">
      <w:pPr>
        <w:jc w:val="both"/>
        <w:rPr>
          <w:rFonts w:ascii="Tahoma" w:hAnsi="Tahoma" w:cs="Tahoma"/>
          <w:b/>
          <w:sz w:val="24"/>
        </w:rPr>
      </w:pPr>
      <w:r w:rsidRPr="00EB7F8E">
        <w:rPr>
          <w:rFonts w:ascii="Tahoma" w:hAnsi="Tahoma" w:cs="Tahoma"/>
          <w:b/>
          <w:sz w:val="24"/>
        </w:rPr>
        <w:t xml:space="preserve">How we would like you to </w:t>
      </w:r>
      <w:r w:rsidR="00220B99" w:rsidRPr="00EB7F8E">
        <w:rPr>
          <w:rFonts w:ascii="Tahoma" w:hAnsi="Tahoma" w:cs="Tahoma"/>
          <w:b/>
          <w:sz w:val="24"/>
        </w:rPr>
        <w:t>achieve thi</w:t>
      </w:r>
      <w:r w:rsidR="001A7A04" w:rsidRPr="00EB7F8E">
        <w:rPr>
          <w:rFonts w:ascii="Tahoma" w:hAnsi="Tahoma" w:cs="Tahoma"/>
          <w:b/>
          <w:sz w:val="24"/>
        </w:rPr>
        <w:t>s</w:t>
      </w:r>
    </w:p>
    <w:p w14:paraId="460DCFEB" w14:textId="632D9820" w:rsidR="00C56392" w:rsidRPr="00EB7F8E" w:rsidRDefault="00C56392" w:rsidP="00052A68">
      <w:pPr>
        <w:jc w:val="both"/>
        <w:rPr>
          <w:rFonts w:ascii="Tahoma" w:hAnsi="Tahoma" w:cs="Tahoma"/>
          <w:b/>
          <w:sz w:val="24"/>
        </w:rPr>
      </w:pPr>
    </w:p>
    <w:p w14:paraId="57648BD5" w14:textId="7AEC2494" w:rsidR="00D85A66" w:rsidRPr="00EB7F8E" w:rsidRDefault="00D85A66" w:rsidP="00052A68">
      <w:pPr>
        <w:pStyle w:val="ListParagraph"/>
        <w:numPr>
          <w:ilvl w:val="0"/>
          <w:numId w:val="28"/>
        </w:numPr>
        <w:spacing w:after="160" w:line="259" w:lineRule="auto"/>
        <w:jc w:val="both"/>
        <w:rPr>
          <w:rFonts w:ascii="Tahoma" w:hAnsi="Tahoma" w:cs="Tahoma"/>
          <w:sz w:val="24"/>
          <w:lang w:val="en-US"/>
        </w:rPr>
      </w:pPr>
      <w:r w:rsidRPr="00EB7F8E">
        <w:rPr>
          <w:rFonts w:ascii="Tahoma" w:hAnsi="Tahoma" w:cs="Tahoma"/>
          <w:sz w:val="24"/>
        </w:rPr>
        <w:t>Be able to demonstrate an understanding of the support needs of people with visual impairment and their families</w:t>
      </w:r>
      <w:r w:rsidR="00EB7F8E">
        <w:rPr>
          <w:rFonts w:ascii="Tahoma" w:hAnsi="Tahoma" w:cs="Tahoma"/>
          <w:sz w:val="24"/>
        </w:rPr>
        <w:t>.</w:t>
      </w:r>
    </w:p>
    <w:p w14:paraId="69DD2B76" w14:textId="5E1D6C66" w:rsidR="00D85A66" w:rsidRPr="00EB7F8E" w:rsidRDefault="00D45CF5" w:rsidP="00052A68">
      <w:pPr>
        <w:pStyle w:val="ListParagraph"/>
        <w:numPr>
          <w:ilvl w:val="0"/>
          <w:numId w:val="28"/>
        </w:numPr>
        <w:spacing w:after="160" w:line="259" w:lineRule="auto"/>
        <w:jc w:val="both"/>
        <w:rPr>
          <w:rFonts w:ascii="Tahoma" w:hAnsi="Tahoma" w:cs="Tahoma"/>
          <w:sz w:val="24"/>
          <w:lang w:val="en-US"/>
        </w:rPr>
      </w:pPr>
      <w:r w:rsidRPr="00EB7F8E">
        <w:rPr>
          <w:rFonts w:ascii="Tahoma" w:hAnsi="Tahoma" w:cs="Tahoma"/>
          <w:sz w:val="24"/>
        </w:rPr>
        <w:t>The ability to</w:t>
      </w:r>
      <w:r w:rsidR="00D85A66" w:rsidRPr="00EB7F8E">
        <w:rPr>
          <w:rFonts w:ascii="Tahoma" w:hAnsi="Tahoma" w:cs="Tahoma"/>
          <w:sz w:val="24"/>
        </w:rPr>
        <w:t xml:space="preserve"> facilitat</w:t>
      </w:r>
      <w:r w:rsidRPr="00EB7F8E">
        <w:rPr>
          <w:rFonts w:ascii="Tahoma" w:hAnsi="Tahoma" w:cs="Tahoma"/>
          <w:sz w:val="24"/>
        </w:rPr>
        <w:t>e</w:t>
      </w:r>
      <w:r w:rsidR="00D85A66" w:rsidRPr="00EB7F8E">
        <w:rPr>
          <w:rFonts w:ascii="Tahoma" w:hAnsi="Tahoma" w:cs="Tahoma"/>
          <w:sz w:val="24"/>
        </w:rPr>
        <w:t xml:space="preserve"> groups and/or activities for those living with sight loss and their </w:t>
      </w:r>
      <w:r w:rsidR="00EB7F8E" w:rsidRPr="00EB7F8E">
        <w:rPr>
          <w:rFonts w:ascii="Tahoma" w:hAnsi="Tahoma" w:cs="Tahoma"/>
          <w:sz w:val="24"/>
        </w:rPr>
        <w:t>families.</w:t>
      </w:r>
    </w:p>
    <w:p w14:paraId="64D0B7A2" w14:textId="38C7ABD3" w:rsidR="00D45CF5" w:rsidRPr="00EB7F8E" w:rsidRDefault="00D45CF5" w:rsidP="00052A68">
      <w:pPr>
        <w:pStyle w:val="ListParagraph"/>
        <w:numPr>
          <w:ilvl w:val="0"/>
          <w:numId w:val="28"/>
        </w:numPr>
        <w:jc w:val="both"/>
        <w:rPr>
          <w:rFonts w:ascii="Tahoma" w:hAnsi="Tahoma" w:cs="Tahoma"/>
          <w:sz w:val="24"/>
        </w:rPr>
      </w:pPr>
      <w:r w:rsidRPr="00EB7F8E">
        <w:rPr>
          <w:rFonts w:ascii="Tahoma" w:hAnsi="Tahoma" w:cs="Tahoma"/>
          <w:sz w:val="24"/>
        </w:rPr>
        <w:t>Be able to build positive relationships with service users and colleagues</w:t>
      </w:r>
      <w:r w:rsidR="00EB7F8E">
        <w:rPr>
          <w:rFonts w:ascii="Tahoma" w:hAnsi="Tahoma" w:cs="Tahoma"/>
          <w:sz w:val="24"/>
        </w:rPr>
        <w:t>.</w:t>
      </w:r>
    </w:p>
    <w:p w14:paraId="64D93AE3" w14:textId="419C4C82" w:rsidR="00D85A66" w:rsidRPr="00EB7F8E" w:rsidRDefault="00D45CF5" w:rsidP="00052A68">
      <w:pPr>
        <w:pStyle w:val="ListParagraph"/>
        <w:numPr>
          <w:ilvl w:val="0"/>
          <w:numId w:val="28"/>
        </w:numPr>
        <w:spacing w:after="160" w:line="259" w:lineRule="auto"/>
        <w:jc w:val="both"/>
        <w:rPr>
          <w:rFonts w:ascii="Tahoma" w:hAnsi="Tahoma" w:cs="Tahoma"/>
          <w:sz w:val="24"/>
        </w:rPr>
      </w:pPr>
      <w:r w:rsidRPr="00EB7F8E">
        <w:rPr>
          <w:rFonts w:ascii="Tahoma" w:hAnsi="Tahoma" w:cs="Tahoma"/>
          <w:sz w:val="24"/>
        </w:rPr>
        <w:t>E</w:t>
      </w:r>
      <w:r w:rsidR="00D85A66" w:rsidRPr="00EB7F8E">
        <w:rPr>
          <w:rFonts w:ascii="Tahoma" w:hAnsi="Tahoma" w:cs="Tahoma"/>
          <w:sz w:val="24"/>
        </w:rPr>
        <w:t xml:space="preserve">xcellent time management skills to plan, prioritise and manage </w:t>
      </w:r>
      <w:r w:rsidR="00EB7F8E" w:rsidRPr="00EB7F8E">
        <w:rPr>
          <w:rFonts w:ascii="Tahoma" w:hAnsi="Tahoma" w:cs="Tahoma"/>
          <w:sz w:val="24"/>
        </w:rPr>
        <w:t>workload.</w:t>
      </w:r>
    </w:p>
    <w:p w14:paraId="7CB4FB51" w14:textId="262DAD36" w:rsidR="00D85A66" w:rsidRPr="00EB7F8E" w:rsidRDefault="00D85A66" w:rsidP="00052A68">
      <w:pPr>
        <w:pStyle w:val="ListParagraph"/>
        <w:numPr>
          <w:ilvl w:val="0"/>
          <w:numId w:val="28"/>
        </w:numPr>
        <w:autoSpaceDE w:val="0"/>
        <w:autoSpaceDN w:val="0"/>
        <w:adjustRightInd w:val="0"/>
        <w:spacing w:after="160" w:line="259" w:lineRule="auto"/>
        <w:jc w:val="both"/>
        <w:rPr>
          <w:rFonts w:ascii="Tahoma" w:hAnsi="Tahoma" w:cs="Tahoma"/>
          <w:sz w:val="24"/>
        </w:rPr>
      </w:pPr>
      <w:r w:rsidRPr="00EB7F8E">
        <w:rPr>
          <w:rFonts w:ascii="Tahoma" w:hAnsi="Tahoma" w:cs="Tahoma"/>
          <w:sz w:val="24"/>
        </w:rPr>
        <w:t>You will have Good IT skills with a good knowledge of Microsoft office packages</w:t>
      </w:r>
      <w:r w:rsidR="00EB7F8E">
        <w:rPr>
          <w:rFonts w:ascii="Tahoma" w:hAnsi="Tahoma" w:cs="Tahoma"/>
          <w:sz w:val="24"/>
        </w:rPr>
        <w:t>.</w:t>
      </w:r>
    </w:p>
    <w:p w14:paraId="461A3EFF" w14:textId="415AB28E" w:rsidR="00D85A66" w:rsidRPr="00EB7F8E" w:rsidRDefault="00D45CF5" w:rsidP="00052A68">
      <w:pPr>
        <w:pStyle w:val="ListParagraph"/>
        <w:numPr>
          <w:ilvl w:val="0"/>
          <w:numId w:val="28"/>
        </w:numPr>
        <w:spacing w:after="160" w:line="259" w:lineRule="auto"/>
        <w:jc w:val="both"/>
        <w:rPr>
          <w:rFonts w:ascii="Tahoma" w:hAnsi="Tahoma" w:cs="Tahoma"/>
          <w:sz w:val="24"/>
          <w:lang w:val="en-US"/>
        </w:rPr>
      </w:pPr>
      <w:r w:rsidRPr="00EB7F8E">
        <w:rPr>
          <w:rFonts w:ascii="Tahoma" w:hAnsi="Tahoma" w:cs="Tahoma"/>
          <w:sz w:val="24"/>
        </w:rPr>
        <w:t>An</w:t>
      </w:r>
      <w:r w:rsidR="00D85A66" w:rsidRPr="00EB7F8E">
        <w:rPr>
          <w:rFonts w:ascii="Tahoma" w:hAnsi="Tahoma" w:cs="Tahoma"/>
          <w:sz w:val="24"/>
        </w:rPr>
        <w:t xml:space="preserve"> understanding of and ability to maintain confidentiality</w:t>
      </w:r>
      <w:r w:rsidR="00EB7F8E">
        <w:rPr>
          <w:rFonts w:ascii="Tahoma" w:hAnsi="Tahoma" w:cs="Tahoma"/>
          <w:sz w:val="24"/>
        </w:rPr>
        <w:t>.</w:t>
      </w:r>
    </w:p>
    <w:p w14:paraId="455E9965" w14:textId="4F80C56E" w:rsidR="00964936" w:rsidRPr="00EB7F8E" w:rsidRDefault="00964936" w:rsidP="00052A68">
      <w:pPr>
        <w:pStyle w:val="ListParagraph"/>
        <w:numPr>
          <w:ilvl w:val="0"/>
          <w:numId w:val="28"/>
        </w:numPr>
        <w:spacing w:after="160" w:line="259" w:lineRule="auto"/>
        <w:jc w:val="both"/>
        <w:rPr>
          <w:rFonts w:ascii="Tahoma" w:hAnsi="Tahoma" w:cs="Tahoma"/>
          <w:sz w:val="24"/>
          <w:lang w:val="en-US"/>
        </w:rPr>
      </w:pPr>
      <w:r w:rsidRPr="00EB7F8E">
        <w:rPr>
          <w:rFonts w:ascii="Tahoma" w:hAnsi="Tahoma" w:cs="Tahoma"/>
          <w:sz w:val="24"/>
          <w:lang w:val="en-US"/>
        </w:rPr>
        <w:t>You will undertake organisational training as required and be committed to continuous personal learning and development, including developing and maintaining skills in relation to sight loss and family support work</w:t>
      </w:r>
      <w:r w:rsidR="00EB7F8E">
        <w:rPr>
          <w:rFonts w:ascii="Tahoma" w:hAnsi="Tahoma" w:cs="Tahoma"/>
          <w:sz w:val="24"/>
          <w:lang w:val="en-US"/>
        </w:rPr>
        <w:t>.</w:t>
      </w:r>
    </w:p>
    <w:p w14:paraId="592F7F3F" w14:textId="29D46989" w:rsidR="00964936" w:rsidRPr="00EB7F8E" w:rsidRDefault="00964936" w:rsidP="00052A68">
      <w:pPr>
        <w:pStyle w:val="ListParagraph"/>
        <w:numPr>
          <w:ilvl w:val="0"/>
          <w:numId w:val="28"/>
        </w:numPr>
        <w:spacing w:after="160" w:line="259" w:lineRule="auto"/>
        <w:jc w:val="both"/>
        <w:rPr>
          <w:rFonts w:ascii="Tahoma" w:hAnsi="Tahoma" w:cs="Tahoma"/>
          <w:sz w:val="24"/>
          <w:lang w:val="en-US"/>
        </w:rPr>
      </w:pPr>
      <w:r w:rsidRPr="00EB7F8E">
        <w:rPr>
          <w:rFonts w:ascii="Tahoma" w:hAnsi="Tahoma" w:cs="Tahoma"/>
          <w:sz w:val="24"/>
          <w:lang w:val="en-US"/>
        </w:rPr>
        <w:t>You will support and work closely with the Senior Community worker and Head of Community Services</w:t>
      </w:r>
      <w:r w:rsidR="00EB7F8E">
        <w:rPr>
          <w:rFonts w:ascii="Tahoma" w:hAnsi="Tahoma" w:cs="Tahoma"/>
          <w:sz w:val="24"/>
          <w:lang w:val="en-US"/>
        </w:rPr>
        <w:t>.</w:t>
      </w:r>
    </w:p>
    <w:p w14:paraId="2AD411EE" w14:textId="77777777" w:rsidR="00DF2CFB" w:rsidRPr="00EB7F8E" w:rsidRDefault="00DF2CFB" w:rsidP="00052A68">
      <w:pPr>
        <w:pStyle w:val="ListParagraph"/>
        <w:jc w:val="both"/>
        <w:rPr>
          <w:rFonts w:ascii="Tahoma" w:hAnsi="Tahoma" w:cs="Tahoma"/>
          <w:sz w:val="24"/>
        </w:rPr>
      </w:pPr>
    </w:p>
    <w:p w14:paraId="6FDC914B" w14:textId="6193C878" w:rsidR="00F80F81" w:rsidRPr="00EB7F8E" w:rsidRDefault="00F80F81" w:rsidP="00052A68">
      <w:pPr>
        <w:jc w:val="both"/>
        <w:rPr>
          <w:rFonts w:ascii="Tahoma" w:hAnsi="Tahoma" w:cs="Tahoma"/>
          <w:b/>
          <w:bCs/>
          <w:sz w:val="24"/>
        </w:rPr>
      </w:pPr>
      <w:r w:rsidRPr="00EB7F8E">
        <w:rPr>
          <w:rFonts w:ascii="Tahoma" w:hAnsi="Tahoma" w:cs="Tahoma"/>
          <w:b/>
          <w:bCs/>
          <w:sz w:val="24"/>
        </w:rPr>
        <w:t>Who you w</w:t>
      </w:r>
      <w:r w:rsidR="00AD4CA1" w:rsidRPr="00EB7F8E">
        <w:rPr>
          <w:rFonts w:ascii="Tahoma" w:hAnsi="Tahoma" w:cs="Tahoma"/>
          <w:b/>
          <w:bCs/>
          <w:sz w:val="24"/>
        </w:rPr>
        <w:t>ill</w:t>
      </w:r>
      <w:r w:rsidRPr="00EB7F8E">
        <w:rPr>
          <w:rFonts w:ascii="Tahoma" w:hAnsi="Tahoma" w:cs="Tahoma"/>
          <w:b/>
          <w:bCs/>
          <w:sz w:val="24"/>
        </w:rPr>
        <w:t xml:space="preserve"> be working with</w:t>
      </w:r>
    </w:p>
    <w:p w14:paraId="7D7E99E7" w14:textId="77777777" w:rsidR="00EB7F8E" w:rsidRPr="00EB7F8E" w:rsidRDefault="00EB7F8E" w:rsidP="00052A68">
      <w:pPr>
        <w:jc w:val="both"/>
        <w:rPr>
          <w:rFonts w:ascii="Tahoma" w:hAnsi="Tahoma" w:cs="Tahoma"/>
          <w:b/>
          <w:bCs/>
          <w:sz w:val="24"/>
        </w:rPr>
      </w:pPr>
    </w:p>
    <w:p w14:paraId="069D56E9"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Community Support team</w:t>
      </w:r>
    </w:p>
    <w:p w14:paraId="5D1BEBEE"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Senior Community worker</w:t>
      </w:r>
    </w:p>
    <w:p w14:paraId="1336E7A6"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Head of Community Services</w:t>
      </w:r>
    </w:p>
    <w:p w14:paraId="3C618B25"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Senior Managers</w:t>
      </w:r>
    </w:p>
    <w:p w14:paraId="0523DAFE"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Other Sight Scotland and Sight Scotland Veterans Services</w:t>
      </w:r>
    </w:p>
    <w:p w14:paraId="4B94FFDD"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Colleagues</w:t>
      </w:r>
    </w:p>
    <w:p w14:paraId="2E28A6F7"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t>Service Users and their families</w:t>
      </w:r>
    </w:p>
    <w:p w14:paraId="689A17DC" w14:textId="77777777" w:rsidR="00D85A66" w:rsidRPr="00EB7F8E" w:rsidRDefault="00D85A66" w:rsidP="00052A68">
      <w:pPr>
        <w:pStyle w:val="ListParagraph"/>
        <w:numPr>
          <w:ilvl w:val="0"/>
          <w:numId w:val="19"/>
        </w:numPr>
        <w:spacing w:after="40"/>
        <w:jc w:val="both"/>
        <w:rPr>
          <w:rFonts w:ascii="Tahoma" w:hAnsi="Tahoma" w:cs="Tahoma"/>
          <w:sz w:val="24"/>
        </w:rPr>
      </w:pPr>
      <w:r w:rsidRPr="00EB7F8E">
        <w:rPr>
          <w:rFonts w:ascii="Tahoma" w:hAnsi="Tahoma" w:cs="Tahoma"/>
          <w:sz w:val="24"/>
        </w:rPr>
        <w:lastRenderedPageBreak/>
        <w:t>External Agencies</w:t>
      </w:r>
    </w:p>
    <w:p w14:paraId="08AC6FF2" w14:textId="7B8730D1" w:rsidR="00F80F81" w:rsidRPr="00EB7F8E" w:rsidRDefault="00F80F81" w:rsidP="00052A68">
      <w:pPr>
        <w:jc w:val="both"/>
        <w:rPr>
          <w:rFonts w:ascii="Tahoma" w:hAnsi="Tahoma" w:cs="Tahoma"/>
          <w:sz w:val="24"/>
        </w:rPr>
      </w:pPr>
    </w:p>
    <w:p w14:paraId="0C68C714" w14:textId="416830A7" w:rsidR="00174F72" w:rsidRPr="00EB7F8E" w:rsidRDefault="00174F72" w:rsidP="00052A68">
      <w:pPr>
        <w:jc w:val="both"/>
        <w:rPr>
          <w:rFonts w:ascii="Tahoma" w:hAnsi="Tahoma" w:cs="Tahoma"/>
          <w:b/>
          <w:bCs/>
          <w:sz w:val="24"/>
        </w:rPr>
      </w:pPr>
      <w:r w:rsidRPr="00EB7F8E">
        <w:rPr>
          <w:rFonts w:ascii="Tahoma" w:hAnsi="Tahoma" w:cs="Tahoma"/>
          <w:b/>
          <w:bCs/>
          <w:sz w:val="24"/>
        </w:rPr>
        <w:t>The budget you w</w:t>
      </w:r>
      <w:r w:rsidR="00AA3412" w:rsidRPr="00EB7F8E">
        <w:rPr>
          <w:rFonts w:ascii="Tahoma" w:hAnsi="Tahoma" w:cs="Tahoma"/>
          <w:b/>
          <w:bCs/>
          <w:sz w:val="24"/>
        </w:rPr>
        <w:t>ill</w:t>
      </w:r>
      <w:r w:rsidRPr="00EB7F8E">
        <w:rPr>
          <w:rFonts w:ascii="Tahoma" w:hAnsi="Tahoma" w:cs="Tahoma"/>
          <w:b/>
          <w:bCs/>
          <w:sz w:val="24"/>
        </w:rPr>
        <w:t xml:space="preserve"> </w:t>
      </w:r>
      <w:proofErr w:type="gramStart"/>
      <w:r w:rsidRPr="00EB7F8E">
        <w:rPr>
          <w:rFonts w:ascii="Tahoma" w:hAnsi="Tahoma" w:cs="Tahoma"/>
          <w:b/>
          <w:bCs/>
          <w:sz w:val="24"/>
        </w:rPr>
        <w:t>hold</w:t>
      </w:r>
      <w:proofErr w:type="gramEnd"/>
    </w:p>
    <w:p w14:paraId="551F5334" w14:textId="2DC7D83E" w:rsidR="00AE41D5" w:rsidRPr="00EB7F8E" w:rsidRDefault="00AE41D5" w:rsidP="00052A68">
      <w:pPr>
        <w:jc w:val="both"/>
        <w:rPr>
          <w:rFonts w:ascii="Tahoma" w:hAnsi="Tahoma" w:cs="Tahoma"/>
          <w:b/>
          <w:bCs/>
          <w:sz w:val="24"/>
        </w:rPr>
      </w:pPr>
    </w:p>
    <w:p w14:paraId="2D34C13D" w14:textId="3F1835FA" w:rsidR="00EB7F8E" w:rsidRPr="00EB7F8E" w:rsidRDefault="00F23A88" w:rsidP="00052A68">
      <w:pPr>
        <w:pStyle w:val="ListParagraph"/>
        <w:numPr>
          <w:ilvl w:val="0"/>
          <w:numId w:val="20"/>
        </w:numPr>
        <w:jc w:val="both"/>
        <w:rPr>
          <w:rFonts w:ascii="Tahoma" w:hAnsi="Tahoma" w:cs="Tahoma"/>
          <w:sz w:val="24"/>
        </w:rPr>
      </w:pPr>
      <w:r w:rsidRPr="00EB7F8E">
        <w:rPr>
          <w:rFonts w:ascii="Tahoma" w:hAnsi="Tahoma" w:cs="Tahoma"/>
          <w:sz w:val="24"/>
        </w:rPr>
        <w:t>N/A</w:t>
      </w:r>
    </w:p>
    <w:p w14:paraId="4635CAB9" w14:textId="4DEA365F" w:rsidR="00F80F81" w:rsidRPr="00EB7F8E" w:rsidRDefault="00F80F81" w:rsidP="00052A68">
      <w:pPr>
        <w:pStyle w:val="Heading1"/>
        <w:jc w:val="both"/>
        <w:rPr>
          <w:rFonts w:ascii="Tahoma" w:hAnsi="Tahoma" w:cs="Tahoma"/>
          <w:sz w:val="24"/>
          <w:szCs w:val="24"/>
        </w:rPr>
      </w:pPr>
      <w:r w:rsidRPr="00EB7F8E">
        <w:rPr>
          <w:rFonts w:ascii="Tahoma" w:hAnsi="Tahoma" w:cs="Tahoma"/>
          <w:sz w:val="24"/>
          <w:szCs w:val="24"/>
        </w:rPr>
        <w:t xml:space="preserve">The experience and skills you need to have to do this </w:t>
      </w:r>
      <w:proofErr w:type="gramStart"/>
      <w:r w:rsidRPr="00EB7F8E">
        <w:rPr>
          <w:rFonts w:ascii="Tahoma" w:hAnsi="Tahoma" w:cs="Tahoma"/>
          <w:sz w:val="24"/>
          <w:szCs w:val="24"/>
        </w:rPr>
        <w:t>job</w:t>
      </w:r>
      <w:proofErr w:type="gramEnd"/>
    </w:p>
    <w:p w14:paraId="5DF1DA37" w14:textId="77777777" w:rsidR="00305C39" w:rsidRPr="00EB7F8E" w:rsidRDefault="00305C39" w:rsidP="00052A68">
      <w:pPr>
        <w:jc w:val="both"/>
        <w:rPr>
          <w:rFonts w:ascii="Tahoma" w:hAnsi="Tahoma" w:cs="Tahoma"/>
          <w:bCs/>
          <w:sz w:val="24"/>
        </w:rPr>
      </w:pPr>
    </w:p>
    <w:p w14:paraId="5DDEF8CC" w14:textId="1FCCA58A" w:rsidR="009A75D1" w:rsidRPr="00EB7F8E" w:rsidRDefault="009A75D1" w:rsidP="00052A68">
      <w:pPr>
        <w:jc w:val="both"/>
        <w:rPr>
          <w:rFonts w:ascii="Tahoma" w:hAnsi="Tahoma" w:cs="Tahoma"/>
          <w:bCs/>
          <w:sz w:val="24"/>
        </w:rPr>
      </w:pPr>
      <w:r w:rsidRPr="00EB7F8E">
        <w:rPr>
          <w:rFonts w:ascii="Tahoma" w:hAnsi="Tahoma" w:cs="Tahoma"/>
          <w:bCs/>
          <w:sz w:val="24"/>
        </w:rPr>
        <w:t>Essential:</w:t>
      </w:r>
    </w:p>
    <w:p w14:paraId="08F76CC3" w14:textId="17142F36" w:rsidR="00F23A88" w:rsidRPr="00EB7F8E" w:rsidRDefault="00F23A88" w:rsidP="00052A68">
      <w:pPr>
        <w:jc w:val="both"/>
        <w:rPr>
          <w:rFonts w:ascii="Tahoma" w:hAnsi="Tahoma" w:cs="Tahoma"/>
          <w:bCs/>
          <w:sz w:val="24"/>
        </w:rPr>
      </w:pPr>
    </w:p>
    <w:p w14:paraId="7A79AB93" w14:textId="5747172B" w:rsidR="00F03C48" w:rsidRPr="00EB7F8E" w:rsidRDefault="00F03C48" w:rsidP="00052A68">
      <w:pPr>
        <w:pStyle w:val="ListParagraph"/>
        <w:numPr>
          <w:ilvl w:val="0"/>
          <w:numId w:val="29"/>
        </w:numPr>
        <w:jc w:val="both"/>
        <w:rPr>
          <w:rFonts w:ascii="Tahoma" w:hAnsi="Tahoma" w:cs="Tahoma"/>
          <w:bCs/>
          <w:sz w:val="24"/>
        </w:rPr>
      </w:pPr>
      <w:r w:rsidRPr="00EB7F8E">
        <w:rPr>
          <w:rFonts w:ascii="Tahoma" w:hAnsi="Tahoma" w:cs="Tahoma"/>
          <w:bCs/>
          <w:sz w:val="24"/>
        </w:rPr>
        <w:t xml:space="preserve">Experience of facilitating community groups and/or </w:t>
      </w:r>
      <w:r w:rsidR="00EB7F8E" w:rsidRPr="00EB7F8E">
        <w:rPr>
          <w:rFonts w:ascii="Tahoma" w:hAnsi="Tahoma" w:cs="Tahoma"/>
          <w:bCs/>
          <w:sz w:val="24"/>
        </w:rPr>
        <w:t>activities.</w:t>
      </w:r>
    </w:p>
    <w:p w14:paraId="4BF92D75" w14:textId="31168C88" w:rsidR="00F03C48" w:rsidRPr="00EB7F8E" w:rsidRDefault="00F03C48" w:rsidP="00052A68">
      <w:pPr>
        <w:pStyle w:val="ListParagraph"/>
        <w:numPr>
          <w:ilvl w:val="0"/>
          <w:numId w:val="29"/>
        </w:numPr>
        <w:spacing w:after="40"/>
        <w:jc w:val="both"/>
        <w:rPr>
          <w:rFonts w:ascii="Tahoma" w:hAnsi="Tahoma" w:cs="Tahoma"/>
          <w:bCs/>
          <w:sz w:val="24"/>
        </w:rPr>
      </w:pPr>
      <w:r w:rsidRPr="00EB7F8E">
        <w:rPr>
          <w:rFonts w:ascii="Tahoma" w:hAnsi="Tahoma" w:cs="Tahoma"/>
          <w:bCs/>
          <w:sz w:val="24"/>
        </w:rPr>
        <w:t>Be able to demonstrate an understanding of the support needs of people with visual impairment and their families</w:t>
      </w:r>
      <w:r w:rsidR="00EB7F8E">
        <w:rPr>
          <w:rFonts w:ascii="Tahoma" w:hAnsi="Tahoma" w:cs="Tahoma"/>
          <w:bCs/>
          <w:sz w:val="24"/>
        </w:rPr>
        <w:t>.</w:t>
      </w:r>
    </w:p>
    <w:p w14:paraId="0BCA6E14" w14:textId="725260AC" w:rsidR="00F03C48" w:rsidRPr="00EB7F8E" w:rsidRDefault="00F03C48" w:rsidP="00052A68">
      <w:pPr>
        <w:pStyle w:val="ListParagraph"/>
        <w:numPr>
          <w:ilvl w:val="0"/>
          <w:numId w:val="29"/>
        </w:numPr>
        <w:jc w:val="both"/>
        <w:rPr>
          <w:rFonts w:ascii="Tahoma" w:hAnsi="Tahoma" w:cs="Tahoma"/>
          <w:bCs/>
          <w:sz w:val="24"/>
        </w:rPr>
      </w:pPr>
      <w:r w:rsidRPr="00EB7F8E">
        <w:rPr>
          <w:rFonts w:ascii="Tahoma" w:hAnsi="Tahoma" w:cs="Tahoma"/>
          <w:bCs/>
          <w:sz w:val="24"/>
        </w:rPr>
        <w:t>You will have the ability to build positive relationships with service users and colleagues</w:t>
      </w:r>
      <w:r w:rsidR="00EB7F8E">
        <w:rPr>
          <w:rFonts w:ascii="Tahoma" w:hAnsi="Tahoma" w:cs="Tahoma"/>
          <w:bCs/>
          <w:sz w:val="24"/>
        </w:rPr>
        <w:t>.</w:t>
      </w:r>
    </w:p>
    <w:p w14:paraId="6EF6E611" w14:textId="06E3F59E" w:rsidR="00D85A66" w:rsidRPr="00EB7F8E" w:rsidRDefault="00D85A66" w:rsidP="00052A68">
      <w:pPr>
        <w:pStyle w:val="ListParagraph"/>
        <w:numPr>
          <w:ilvl w:val="0"/>
          <w:numId w:val="29"/>
        </w:numPr>
        <w:spacing w:after="40"/>
        <w:jc w:val="both"/>
        <w:rPr>
          <w:rFonts w:ascii="Tahoma" w:hAnsi="Tahoma" w:cs="Tahoma"/>
          <w:bCs/>
          <w:sz w:val="24"/>
        </w:rPr>
      </w:pPr>
      <w:r w:rsidRPr="00EB7F8E">
        <w:rPr>
          <w:rFonts w:ascii="Tahoma" w:hAnsi="Tahoma" w:cs="Tahoma"/>
          <w:bCs/>
          <w:sz w:val="24"/>
        </w:rPr>
        <w:t>You will be able to demonstrate excellent communication skills</w:t>
      </w:r>
      <w:r w:rsidR="00EB7F8E">
        <w:rPr>
          <w:rFonts w:ascii="Tahoma" w:hAnsi="Tahoma" w:cs="Tahoma"/>
          <w:bCs/>
          <w:sz w:val="24"/>
        </w:rPr>
        <w:t>.</w:t>
      </w:r>
    </w:p>
    <w:p w14:paraId="19ED55E1" w14:textId="491A094F" w:rsidR="00F03C48" w:rsidRPr="00EB7F8E" w:rsidRDefault="00F03C48" w:rsidP="00052A68">
      <w:pPr>
        <w:pStyle w:val="ListParagraph"/>
        <w:numPr>
          <w:ilvl w:val="0"/>
          <w:numId w:val="29"/>
        </w:numPr>
        <w:jc w:val="both"/>
        <w:rPr>
          <w:rFonts w:ascii="Tahoma" w:hAnsi="Tahoma" w:cs="Tahoma"/>
          <w:bCs/>
          <w:sz w:val="24"/>
        </w:rPr>
      </w:pPr>
      <w:r w:rsidRPr="00EB7F8E">
        <w:rPr>
          <w:rFonts w:ascii="Tahoma" w:hAnsi="Tahoma" w:cs="Tahoma"/>
          <w:bCs/>
          <w:sz w:val="24"/>
        </w:rPr>
        <w:t>Ability to work on own initiative</w:t>
      </w:r>
      <w:r w:rsidR="00EB7F8E">
        <w:rPr>
          <w:rFonts w:ascii="Tahoma" w:hAnsi="Tahoma" w:cs="Tahoma"/>
          <w:bCs/>
          <w:sz w:val="24"/>
        </w:rPr>
        <w:t>.</w:t>
      </w:r>
    </w:p>
    <w:p w14:paraId="6FE7348E" w14:textId="5D50AC3A" w:rsidR="00F03C48" w:rsidRPr="00EB7F8E" w:rsidRDefault="00F03C48" w:rsidP="00052A68">
      <w:pPr>
        <w:pStyle w:val="ListParagraph"/>
        <w:numPr>
          <w:ilvl w:val="0"/>
          <w:numId w:val="29"/>
        </w:numPr>
        <w:jc w:val="both"/>
        <w:rPr>
          <w:rFonts w:ascii="Tahoma" w:hAnsi="Tahoma" w:cs="Tahoma"/>
          <w:bCs/>
          <w:sz w:val="24"/>
        </w:rPr>
      </w:pPr>
      <w:r w:rsidRPr="00EB7F8E">
        <w:rPr>
          <w:rFonts w:ascii="Tahoma" w:hAnsi="Tahoma" w:cs="Tahoma"/>
          <w:bCs/>
          <w:sz w:val="24"/>
        </w:rPr>
        <w:t>Have knowledge of outcome focussed assessment and the principles of person-centred support</w:t>
      </w:r>
      <w:r w:rsidR="00EB7F8E">
        <w:rPr>
          <w:rFonts w:ascii="Tahoma" w:hAnsi="Tahoma" w:cs="Tahoma"/>
          <w:bCs/>
          <w:sz w:val="24"/>
        </w:rPr>
        <w:t>.</w:t>
      </w:r>
    </w:p>
    <w:p w14:paraId="3BB400B7" w14:textId="5D53A21D" w:rsidR="00D85A66" w:rsidRPr="00EB7F8E" w:rsidRDefault="00D85A66" w:rsidP="00052A68">
      <w:pPr>
        <w:pStyle w:val="ListParagraph"/>
        <w:numPr>
          <w:ilvl w:val="0"/>
          <w:numId w:val="29"/>
        </w:numPr>
        <w:spacing w:after="40"/>
        <w:jc w:val="both"/>
        <w:rPr>
          <w:rFonts w:ascii="Tahoma" w:hAnsi="Tahoma" w:cs="Tahoma"/>
          <w:bCs/>
          <w:sz w:val="24"/>
        </w:rPr>
      </w:pPr>
      <w:r w:rsidRPr="00EB7F8E">
        <w:rPr>
          <w:rFonts w:ascii="Tahoma" w:hAnsi="Tahoma" w:cs="Tahoma"/>
          <w:bCs/>
          <w:sz w:val="24"/>
        </w:rPr>
        <w:t>You will have the ability to work calmly under pressure</w:t>
      </w:r>
      <w:r w:rsidR="00EB7F8E">
        <w:rPr>
          <w:rFonts w:ascii="Tahoma" w:hAnsi="Tahoma" w:cs="Tahoma"/>
          <w:bCs/>
          <w:sz w:val="24"/>
        </w:rPr>
        <w:t>.</w:t>
      </w:r>
    </w:p>
    <w:p w14:paraId="038C4BA5" w14:textId="6C7F27A5" w:rsidR="00D85A66" w:rsidRPr="00EB7F8E" w:rsidRDefault="00D85A66" w:rsidP="00052A68">
      <w:pPr>
        <w:pStyle w:val="ListParagraph"/>
        <w:numPr>
          <w:ilvl w:val="0"/>
          <w:numId w:val="29"/>
        </w:numPr>
        <w:spacing w:after="40"/>
        <w:jc w:val="both"/>
        <w:rPr>
          <w:rFonts w:ascii="Tahoma" w:hAnsi="Tahoma" w:cs="Tahoma"/>
          <w:bCs/>
          <w:sz w:val="24"/>
        </w:rPr>
      </w:pPr>
      <w:r w:rsidRPr="00EB7F8E">
        <w:rPr>
          <w:rFonts w:ascii="Tahoma" w:hAnsi="Tahoma" w:cs="Tahoma"/>
          <w:bCs/>
          <w:sz w:val="24"/>
        </w:rPr>
        <w:t>You will have the ability to adapt to change and respond positively to non-routine situations</w:t>
      </w:r>
      <w:r w:rsidR="00EB7F8E">
        <w:rPr>
          <w:rFonts w:ascii="Tahoma" w:hAnsi="Tahoma" w:cs="Tahoma"/>
          <w:bCs/>
          <w:sz w:val="24"/>
        </w:rPr>
        <w:t>.</w:t>
      </w:r>
    </w:p>
    <w:p w14:paraId="700070D7" w14:textId="6520E178" w:rsidR="00D85A66" w:rsidRPr="00EB7F8E" w:rsidRDefault="00D85A66" w:rsidP="00052A68">
      <w:pPr>
        <w:pStyle w:val="ListParagraph"/>
        <w:numPr>
          <w:ilvl w:val="0"/>
          <w:numId w:val="29"/>
        </w:numPr>
        <w:spacing w:after="40"/>
        <w:jc w:val="both"/>
        <w:rPr>
          <w:rFonts w:ascii="Tahoma" w:hAnsi="Tahoma" w:cs="Tahoma"/>
          <w:bCs/>
          <w:sz w:val="24"/>
        </w:rPr>
      </w:pPr>
      <w:r w:rsidRPr="00EB7F8E">
        <w:rPr>
          <w:rFonts w:ascii="Tahoma" w:hAnsi="Tahoma" w:cs="Tahoma"/>
          <w:bCs/>
          <w:sz w:val="24"/>
        </w:rPr>
        <w:t>You will have a flexible approach to working hours which is expected to reflect business needs</w:t>
      </w:r>
      <w:r w:rsidR="00EB7F8E">
        <w:rPr>
          <w:rFonts w:ascii="Tahoma" w:hAnsi="Tahoma" w:cs="Tahoma"/>
          <w:bCs/>
          <w:sz w:val="24"/>
        </w:rPr>
        <w:t>.</w:t>
      </w:r>
    </w:p>
    <w:p w14:paraId="5BF5D546" w14:textId="3976B49A" w:rsidR="00D85A66" w:rsidRPr="00EB7F8E" w:rsidRDefault="00F03C48" w:rsidP="00052A68">
      <w:pPr>
        <w:pStyle w:val="ListParagraph"/>
        <w:numPr>
          <w:ilvl w:val="0"/>
          <w:numId w:val="29"/>
        </w:numPr>
        <w:spacing w:after="40" w:line="259" w:lineRule="auto"/>
        <w:jc w:val="both"/>
        <w:rPr>
          <w:rFonts w:ascii="Tahoma" w:hAnsi="Tahoma" w:cs="Tahoma"/>
          <w:bCs/>
          <w:sz w:val="24"/>
          <w:lang w:val="en-US"/>
        </w:rPr>
      </w:pPr>
      <w:r w:rsidRPr="00EB7F8E">
        <w:rPr>
          <w:rFonts w:ascii="Tahoma" w:hAnsi="Tahoma" w:cs="Tahoma"/>
          <w:bCs/>
          <w:sz w:val="24"/>
          <w:lang w:val="en-US"/>
        </w:rPr>
        <w:t>You will have a full driving license and access to own car</w:t>
      </w:r>
      <w:r w:rsidR="00D85A66" w:rsidRPr="00EB7F8E">
        <w:rPr>
          <w:rFonts w:ascii="Tahoma" w:hAnsi="Tahoma" w:cs="Tahoma"/>
          <w:bCs/>
          <w:sz w:val="24"/>
        </w:rPr>
        <w:t xml:space="preserve"> and willingness to undertake travel to support families as required</w:t>
      </w:r>
      <w:r w:rsidR="00EB7F8E">
        <w:rPr>
          <w:rFonts w:ascii="Tahoma" w:hAnsi="Tahoma" w:cs="Tahoma"/>
          <w:bCs/>
          <w:sz w:val="24"/>
        </w:rPr>
        <w:t>.</w:t>
      </w:r>
    </w:p>
    <w:p w14:paraId="3E33BB6C" w14:textId="77777777" w:rsidR="00D85A66" w:rsidRPr="00EB7F8E" w:rsidRDefault="00D85A66" w:rsidP="00052A68">
      <w:pPr>
        <w:pStyle w:val="ListParagraph"/>
        <w:spacing w:after="40"/>
        <w:jc w:val="both"/>
        <w:rPr>
          <w:rFonts w:ascii="Tahoma" w:hAnsi="Tahoma" w:cs="Tahoma"/>
          <w:sz w:val="24"/>
        </w:rPr>
      </w:pPr>
    </w:p>
    <w:p w14:paraId="0BA39F8E" w14:textId="77777777" w:rsidR="009A75D1" w:rsidRPr="00EB7F8E" w:rsidRDefault="009A75D1" w:rsidP="00052A68">
      <w:pPr>
        <w:jc w:val="both"/>
        <w:rPr>
          <w:rFonts w:ascii="Tahoma" w:hAnsi="Tahoma" w:cs="Tahoma"/>
          <w:bCs/>
          <w:sz w:val="24"/>
        </w:rPr>
      </w:pPr>
      <w:r w:rsidRPr="00EB7F8E">
        <w:rPr>
          <w:rFonts w:ascii="Tahoma" w:hAnsi="Tahoma" w:cs="Tahoma"/>
          <w:bCs/>
          <w:sz w:val="24"/>
        </w:rPr>
        <w:t>Desirable:</w:t>
      </w:r>
    </w:p>
    <w:p w14:paraId="2F58EE3F" w14:textId="47C88898" w:rsidR="00654E55" w:rsidRPr="00EB7F8E" w:rsidRDefault="00654E55" w:rsidP="00052A68">
      <w:pPr>
        <w:jc w:val="both"/>
        <w:rPr>
          <w:rFonts w:ascii="Tahoma" w:hAnsi="Tahoma" w:cs="Tahoma"/>
          <w:sz w:val="24"/>
        </w:rPr>
      </w:pPr>
    </w:p>
    <w:p w14:paraId="52DA3DA6" w14:textId="690B9B0F" w:rsidR="00964936" w:rsidRPr="00EB7F8E" w:rsidRDefault="00964936" w:rsidP="00052A68">
      <w:pPr>
        <w:pStyle w:val="ListParagraph"/>
        <w:numPr>
          <w:ilvl w:val="0"/>
          <w:numId w:val="24"/>
        </w:numPr>
        <w:jc w:val="both"/>
        <w:rPr>
          <w:rFonts w:ascii="Tahoma" w:hAnsi="Tahoma" w:cs="Tahoma"/>
          <w:sz w:val="24"/>
        </w:rPr>
      </w:pPr>
      <w:r w:rsidRPr="00EB7F8E">
        <w:rPr>
          <w:rFonts w:ascii="Tahoma" w:hAnsi="Tahoma" w:cs="Tahoma"/>
          <w:sz w:val="24"/>
        </w:rPr>
        <w:t>Have a relevant Health and Social Care or Community Care qualification or another equivalent professional qualification.</w:t>
      </w:r>
    </w:p>
    <w:p w14:paraId="282134D7" w14:textId="72E42E12" w:rsidR="00F23A88" w:rsidRPr="00EB7F8E" w:rsidRDefault="00F23A88" w:rsidP="00052A68">
      <w:pPr>
        <w:pStyle w:val="ListParagraph"/>
        <w:numPr>
          <w:ilvl w:val="0"/>
          <w:numId w:val="24"/>
        </w:numPr>
        <w:spacing w:before="20" w:after="40"/>
        <w:jc w:val="both"/>
        <w:rPr>
          <w:rFonts w:ascii="Tahoma" w:hAnsi="Tahoma" w:cs="Tahoma"/>
          <w:sz w:val="24"/>
        </w:rPr>
      </w:pPr>
      <w:r w:rsidRPr="00EB7F8E">
        <w:rPr>
          <w:rFonts w:ascii="Tahoma" w:hAnsi="Tahoma" w:cs="Tahoma"/>
          <w:sz w:val="24"/>
        </w:rPr>
        <w:t>Have experience and expertise</w:t>
      </w:r>
      <w:r w:rsidR="00F03C48" w:rsidRPr="00EB7F8E">
        <w:rPr>
          <w:rFonts w:ascii="Tahoma" w:hAnsi="Tahoma" w:cs="Tahoma"/>
          <w:sz w:val="24"/>
        </w:rPr>
        <w:t xml:space="preserve"> of</w:t>
      </w:r>
      <w:r w:rsidRPr="00EB7F8E">
        <w:rPr>
          <w:rFonts w:ascii="Tahoma" w:hAnsi="Tahoma" w:cs="Tahoma"/>
          <w:sz w:val="24"/>
        </w:rPr>
        <w:t xml:space="preserve"> working in the health and social care environment</w:t>
      </w:r>
      <w:r w:rsidR="00EB7F8E">
        <w:rPr>
          <w:rFonts w:ascii="Tahoma" w:hAnsi="Tahoma" w:cs="Tahoma"/>
          <w:sz w:val="24"/>
        </w:rPr>
        <w:t>.</w:t>
      </w:r>
    </w:p>
    <w:p w14:paraId="3C039AB5" w14:textId="3BC4A10B" w:rsidR="00F23A88" w:rsidRPr="00EB7F8E" w:rsidRDefault="00F23A88" w:rsidP="00052A68">
      <w:pPr>
        <w:pStyle w:val="ListParagraph"/>
        <w:numPr>
          <w:ilvl w:val="0"/>
          <w:numId w:val="24"/>
        </w:numPr>
        <w:spacing w:before="20" w:after="40"/>
        <w:jc w:val="both"/>
        <w:rPr>
          <w:rFonts w:ascii="Tahoma" w:hAnsi="Tahoma" w:cs="Tahoma"/>
          <w:sz w:val="24"/>
        </w:rPr>
      </w:pPr>
      <w:r w:rsidRPr="00EB7F8E">
        <w:rPr>
          <w:rFonts w:ascii="Tahoma" w:hAnsi="Tahoma" w:cs="Tahoma"/>
          <w:sz w:val="24"/>
        </w:rPr>
        <w:t xml:space="preserve">Have experience of service </w:t>
      </w:r>
      <w:r w:rsidR="00EB7F8E" w:rsidRPr="00EB7F8E">
        <w:rPr>
          <w:rFonts w:ascii="Tahoma" w:hAnsi="Tahoma" w:cs="Tahoma"/>
          <w:sz w:val="24"/>
        </w:rPr>
        <w:t>development.</w:t>
      </w:r>
    </w:p>
    <w:p w14:paraId="375A874B" w14:textId="0163096D" w:rsidR="00F03C48" w:rsidRPr="00EB7F8E" w:rsidRDefault="00F03C48" w:rsidP="00052A68">
      <w:pPr>
        <w:pStyle w:val="ListParagraph"/>
        <w:numPr>
          <w:ilvl w:val="0"/>
          <w:numId w:val="24"/>
        </w:numPr>
        <w:spacing w:after="160" w:line="259" w:lineRule="auto"/>
        <w:jc w:val="both"/>
        <w:rPr>
          <w:rFonts w:ascii="Tahoma" w:hAnsi="Tahoma" w:cs="Tahoma"/>
          <w:sz w:val="24"/>
        </w:rPr>
      </w:pPr>
      <w:r w:rsidRPr="00EB7F8E">
        <w:rPr>
          <w:rFonts w:ascii="Tahoma" w:hAnsi="Tahoma" w:cs="Tahoma"/>
          <w:sz w:val="24"/>
        </w:rPr>
        <w:t>Be able to demonstrate excellent time management skills to plan, prioritise and manage workload</w:t>
      </w:r>
      <w:r w:rsidR="00EB7F8E">
        <w:rPr>
          <w:rFonts w:ascii="Tahoma" w:hAnsi="Tahoma" w:cs="Tahoma"/>
          <w:sz w:val="24"/>
        </w:rPr>
        <w:t>.</w:t>
      </w:r>
    </w:p>
    <w:p w14:paraId="1FDA4B77" w14:textId="77777777" w:rsidR="00F03C48" w:rsidRPr="00EB7F8E" w:rsidRDefault="00F03C48" w:rsidP="00F03C48">
      <w:pPr>
        <w:pStyle w:val="ListParagraph"/>
        <w:spacing w:before="20" w:after="40"/>
        <w:rPr>
          <w:rFonts w:ascii="Tahoma" w:hAnsi="Tahoma" w:cs="Tahoma"/>
          <w:sz w:val="24"/>
        </w:rPr>
      </w:pPr>
    </w:p>
    <w:p w14:paraId="732CF8DF" w14:textId="77777777" w:rsidR="00F23A88" w:rsidRPr="00EB7F8E" w:rsidRDefault="00F23A88" w:rsidP="00654E55">
      <w:pPr>
        <w:rPr>
          <w:rFonts w:ascii="Tahoma" w:hAnsi="Tahoma" w:cs="Tahoma"/>
          <w:sz w:val="24"/>
        </w:rPr>
      </w:pPr>
    </w:p>
    <w:p w14:paraId="1AC8B51D" w14:textId="224D5464" w:rsidR="00D76EB9" w:rsidRPr="00EB7F8E" w:rsidRDefault="00D76EB9" w:rsidP="00D76EB9">
      <w:pPr>
        <w:jc w:val="both"/>
        <w:rPr>
          <w:rFonts w:ascii="Tahoma" w:hAnsi="Tahoma" w:cs="Tahoma"/>
          <w:b/>
          <w:bCs/>
          <w:sz w:val="24"/>
        </w:rPr>
      </w:pPr>
      <w:r w:rsidRPr="00EB7F8E">
        <w:rPr>
          <w:rFonts w:ascii="Tahoma" w:hAnsi="Tahoma" w:cs="Tahoma"/>
          <w:b/>
          <w:bCs/>
          <w:sz w:val="24"/>
        </w:rPr>
        <w:t>Just so you know…</w:t>
      </w:r>
    </w:p>
    <w:p w14:paraId="0BAB33BC" w14:textId="77777777" w:rsidR="00305C39" w:rsidRPr="00EB7F8E" w:rsidRDefault="00305C39" w:rsidP="00D76EB9">
      <w:pPr>
        <w:jc w:val="both"/>
        <w:rPr>
          <w:rFonts w:ascii="Tahoma" w:hAnsi="Tahoma" w:cs="Tahoma"/>
          <w:sz w:val="24"/>
        </w:rPr>
      </w:pPr>
    </w:p>
    <w:p w14:paraId="3C06722E" w14:textId="01148EAF" w:rsidR="00D76EB9" w:rsidRPr="00EB7F8E" w:rsidRDefault="00D76EB9" w:rsidP="00D76EB9">
      <w:pPr>
        <w:pStyle w:val="ListParagraph"/>
        <w:numPr>
          <w:ilvl w:val="0"/>
          <w:numId w:val="17"/>
        </w:numPr>
        <w:jc w:val="both"/>
        <w:rPr>
          <w:rFonts w:ascii="Tahoma" w:hAnsi="Tahoma" w:cs="Tahoma"/>
          <w:sz w:val="24"/>
        </w:rPr>
      </w:pPr>
      <w:r w:rsidRPr="00EB7F8E">
        <w:rPr>
          <w:rFonts w:ascii="Tahoma" w:hAnsi="Tahoma" w:cs="Tahoma"/>
          <w:sz w:val="24"/>
        </w:rPr>
        <w:t xml:space="preserve">The </w:t>
      </w:r>
      <w:r w:rsidR="00620645" w:rsidRPr="00EB7F8E">
        <w:rPr>
          <w:rFonts w:ascii="Tahoma" w:hAnsi="Tahoma" w:cs="Tahoma"/>
          <w:sz w:val="24"/>
        </w:rPr>
        <w:t>Charit</w:t>
      </w:r>
      <w:r w:rsidR="00243767" w:rsidRPr="00EB7F8E">
        <w:rPr>
          <w:rFonts w:ascii="Tahoma" w:hAnsi="Tahoma" w:cs="Tahoma"/>
          <w:sz w:val="24"/>
        </w:rPr>
        <w:t>i</w:t>
      </w:r>
      <w:r w:rsidR="007C323B" w:rsidRPr="00EB7F8E">
        <w:rPr>
          <w:rFonts w:ascii="Tahoma" w:hAnsi="Tahoma" w:cs="Tahoma"/>
          <w:sz w:val="24"/>
        </w:rPr>
        <w:t>es</w:t>
      </w:r>
      <w:r w:rsidRPr="00EB7F8E">
        <w:rPr>
          <w:rFonts w:ascii="Tahoma" w:hAnsi="Tahoma" w:cs="Tahoma"/>
          <w:sz w:val="24"/>
        </w:rPr>
        <w:t xml:space="preserve"> ha</w:t>
      </w:r>
      <w:r w:rsidR="007C323B" w:rsidRPr="00EB7F8E">
        <w:rPr>
          <w:rFonts w:ascii="Tahoma" w:hAnsi="Tahoma" w:cs="Tahoma"/>
          <w:sz w:val="24"/>
        </w:rPr>
        <w:t>ve</w:t>
      </w:r>
      <w:r w:rsidRPr="00EB7F8E">
        <w:rPr>
          <w:rFonts w:ascii="Tahoma" w:hAnsi="Tahoma" w:cs="Tahoma"/>
          <w:sz w:val="24"/>
        </w:rPr>
        <w:t xml:space="preserve"> a set of Values</w:t>
      </w:r>
      <w:r w:rsidR="00495605" w:rsidRPr="00EB7F8E">
        <w:rPr>
          <w:rFonts w:ascii="Tahoma" w:hAnsi="Tahoma" w:cs="Tahoma"/>
          <w:sz w:val="24"/>
        </w:rPr>
        <w:t xml:space="preserve"> &amp; Our Ways of Working Framework</w:t>
      </w:r>
      <w:r w:rsidR="007C323B" w:rsidRPr="00EB7F8E">
        <w:rPr>
          <w:rFonts w:ascii="Tahoma" w:hAnsi="Tahoma" w:cs="Tahoma"/>
          <w:sz w:val="24"/>
        </w:rPr>
        <w:t>,</w:t>
      </w:r>
      <w:r w:rsidRPr="00EB7F8E">
        <w:rPr>
          <w:rFonts w:ascii="Tahoma" w:hAnsi="Tahoma" w:cs="Tahoma"/>
          <w:sz w:val="24"/>
        </w:rPr>
        <w:t xml:space="preserve"> we ask you to work within, and these apply to everybody in the </w:t>
      </w:r>
      <w:r w:rsidR="001903A5" w:rsidRPr="00EB7F8E">
        <w:rPr>
          <w:rFonts w:ascii="Tahoma" w:hAnsi="Tahoma" w:cs="Tahoma"/>
          <w:sz w:val="24"/>
        </w:rPr>
        <w:t>organisa</w:t>
      </w:r>
      <w:r w:rsidR="00A80746" w:rsidRPr="00EB7F8E">
        <w:rPr>
          <w:rFonts w:ascii="Tahoma" w:hAnsi="Tahoma" w:cs="Tahoma"/>
          <w:sz w:val="24"/>
        </w:rPr>
        <w:t>t</w:t>
      </w:r>
      <w:r w:rsidR="001903A5" w:rsidRPr="00EB7F8E">
        <w:rPr>
          <w:rFonts w:ascii="Tahoma" w:hAnsi="Tahoma" w:cs="Tahoma"/>
          <w:sz w:val="24"/>
        </w:rPr>
        <w:t>ion</w:t>
      </w:r>
      <w:r w:rsidRPr="00EB7F8E">
        <w:rPr>
          <w:rFonts w:ascii="Tahoma" w:hAnsi="Tahoma" w:cs="Tahoma"/>
          <w:sz w:val="24"/>
        </w:rPr>
        <w:t xml:space="preserve"> irrespective of their role or job. You can find out more here: </w:t>
      </w:r>
      <w:bookmarkStart w:id="0" w:name="_Hlk122588274"/>
      <w:r w:rsidR="00F12AE6" w:rsidRPr="00EB7F8E">
        <w:fldChar w:fldCharType="begin"/>
      </w:r>
      <w:r w:rsidR="00F12AE6" w:rsidRPr="00EB7F8E">
        <w:instrText>HYPERLINK "https://sightscotland.org.uk/get-involved/careers/working-us"</w:instrText>
      </w:r>
      <w:r w:rsidR="00F12AE6" w:rsidRPr="00EB7F8E">
        <w:fldChar w:fldCharType="separate"/>
      </w:r>
      <w:r w:rsidR="003C6285" w:rsidRPr="00EB7F8E">
        <w:rPr>
          <w:rStyle w:val="Hyperlink"/>
          <w:rFonts w:ascii="Tahoma" w:hAnsi="Tahoma" w:cs="Tahoma"/>
          <w:sz w:val="24"/>
        </w:rPr>
        <w:t>Our values</w:t>
      </w:r>
      <w:r w:rsidR="00F12AE6" w:rsidRPr="00EB7F8E">
        <w:rPr>
          <w:rStyle w:val="Hyperlink"/>
          <w:rFonts w:ascii="Tahoma" w:hAnsi="Tahoma" w:cs="Tahoma"/>
          <w:sz w:val="24"/>
        </w:rPr>
        <w:fldChar w:fldCharType="end"/>
      </w:r>
      <w:bookmarkEnd w:id="0"/>
      <w:r w:rsidR="00236E31" w:rsidRPr="00EB7F8E">
        <w:rPr>
          <w:rFonts w:ascii="Tahoma" w:hAnsi="Tahoma" w:cs="Tahoma"/>
          <w:sz w:val="24"/>
        </w:rPr>
        <w:t xml:space="preserve">. </w:t>
      </w:r>
      <w:r w:rsidRPr="00EB7F8E">
        <w:rPr>
          <w:rFonts w:ascii="Tahoma" w:hAnsi="Tahoma" w:cs="Tahoma"/>
          <w:sz w:val="24"/>
        </w:rPr>
        <w:t>This means we want you to have:</w:t>
      </w:r>
    </w:p>
    <w:p w14:paraId="5E572062" w14:textId="77777777" w:rsidR="00D76EB9" w:rsidRPr="00EB7F8E" w:rsidRDefault="00D76EB9" w:rsidP="00D76EB9">
      <w:pPr>
        <w:pStyle w:val="ListParagraph"/>
        <w:numPr>
          <w:ilvl w:val="1"/>
          <w:numId w:val="17"/>
        </w:numPr>
        <w:jc w:val="both"/>
        <w:rPr>
          <w:rFonts w:ascii="Tahoma" w:hAnsi="Tahoma" w:cs="Tahoma"/>
          <w:sz w:val="24"/>
        </w:rPr>
      </w:pPr>
      <w:r w:rsidRPr="00EB7F8E">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EB7F8E" w:rsidRDefault="00D76EB9" w:rsidP="00D76EB9">
      <w:pPr>
        <w:pStyle w:val="ListParagraph"/>
        <w:numPr>
          <w:ilvl w:val="1"/>
          <w:numId w:val="17"/>
        </w:numPr>
        <w:jc w:val="both"/>
        <w:rPr>
          <w:rFonts w:ascii="Tahoma" w:hAnsi="Tahoma" w:cs="Tahoma"/>
          <w:sz w:val="24"/>
        </w:rPr>
      </w:pPr>
      <w:r w:rsidRPr="00EB7F8E">
        <w:rPr>
          <w:rFonts w:ascii="Tahoma" w:hAnsi="Tahoma" w:cs="Tahoma"/>
          <w:sz w:val="24"/>
        </w:rPr>
        <w:t>The ability and willingness to learn and try new things, to be flexible and step outside of your comfort zone;</w:t>
      </w:r>
    </w:p>
    <w:p w14:paraId="4F6B667F" w14:textId="77777777" w:rsidR="00D76EB9" w:rsidRPr="00EB7F8E" w:rsidRDefault="00D76EB9" w:rsidP="00D76EB9">
      <w:pPr>
        <w:pStyle w:val="ListParagraph"/>
        <w:numPr>
          <w:ilvl w:val="1"/>
          <w:numId w:val="17"/>
        </w:numPr>
        <w:jc w:val="both"/>
        <w:rPr>
          <w:rFonts w:ascii="Tahoma" w:hAnsi="Tahoma" w:cs="Tahoma"/>
          <w:sz w:val="24"/>
        </w:rPr>
      </w:pPr>
      <w:r w:rsidRPr="00EB7F8E">
        <w:rPr>
          <w:rFonts w:ascii="Tahoma" w:hAnsi="Tahoma" w:cs="Tahoma"/>
          <w:sz w:val="24"/>
        </w:rPr>
        <w:t>An open and honest way of communicating, ready to ask others for their ideas and to be open to hear and consider different points of view;</w:t>
      </w:r>
    </w:p>
    <w:p w14:paraId="66480840" w14:textId="1E88AB2B" w:rsidR="00D76EB9" w:rsidRPr="00EB7F8E" w:rsidRDefault="00D76EB9" w:rsidP="00D76EB9">
      <w:pPr>
        <w:pStyle w:val="ListParagraph"/>
        <w:numPr>
          <w:ilvl w:val="1"/>
          <w:numId w:val="17"/>
        </w:numPr>
        <w:jc w:val="both"/>
        <w:rPr>
          <w:rFonts w:ascii="Tahoma" w:hAnsi="Tahoma" w:cs="Tahoma"/>
          <w:b/>
          <w:bCs/>
          <w:sz w:val="24"/>
        </w:rPr>
      </w:pPr>
      <w:r w:rsidRPr="00EB7F8E">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EB7F8E" w:rsidRDefault="00030241" w:rsidP="00030241">
      <w:pPr>
        <w:jc w:val="both"/>
        <w:rPr>
          <w:rFonts w:ascii="Tahoma" w:hAnsi="Tahoma" w:cs="Tahoma"/>
          <w:b/>
          <w:bCs/>
          <w:sz w:val="24"/>
        </w:rPr>
      </w:pPr>
    </w:p>
    <w:p w14:paraId="4DBA8FD8" w14:textId="77777777" w:rsidR="00030241" w:rsidRPr="00EB7F8E" w:rsidRDefault="00030241" w:rsidP="00030241">
      <w:pPr>
        <w:rPr>
          <w:rFonts w:ascii="Tahoma" w:hAnsi="Tahoma" w:cs="Tahoma"/>
          <w:sz w:val="24"/>
        </w:rPr>
      </w:pPr>
    </w:p>
    <w:p w14:paraId="00FE90C4" w14:textId="77777777" w:rsidR="00030241" w:rsidRPr="00EB7F8E" w:rsidRDefault="00030241" w:rsidP="00030241">
      <w:pPr>
        <w:jc w:val="center"/>
        <w:rPr>
          <w:rFonts w:ascii="Tahoma" w:hAnsi="Tahoma" w:cs="Tahoma"/>
          <w:sz w:val="24"/>
        </w:rPr>
      </w:pPr>
      <w:r w:rsidRPr="00EB7F8E">
        <w:rPr>
          <w:rFonts w:ascii="Tahoma" w:hAnsi="Tahoma" w:cs="Tahoma"/>
          <w:noProof/>
          <w:sz w:val="24"/>
        </w:rPr>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EB7F8E" w:rsidRDefault="00030241" w:rsidP="00030241">
      <w:pPr>
        <w:jc w:val="both"/>
        <w:rPr>
          <w:rFonts w:ascii="Tahoma" w:hAnsi="Tahoma" w:cs="Tahoma"/>
          <w:b/>
          <w:bCs/>
          <w:sz w:val="24"/>
        </w:rPr>
      </w:pPr>
    </w:p>
    <w:p w14:paraId="74717196" w14:textId="77777777" w:rsidR="00D76EB9" w:rsidRPr="00EB7F8E" w:rsidRDefault="00D76EB9" w:rsidP="00D76EB9">
      <w:pPr>
        <w:rPr>
          <w:rFonts w:ascii="Tahoma" w:hAnsi="Tahoma" w:cs="Tahoma"/>
          <w:sz w:val="24"/>
        </w:rPr>
      </w:pPr>
    </w:p>
    <w:p w14:paraId="30292DE8" w14:textId="77777777" w:rsidR="001547C2" w:rsidRPr="00EB7F8E" w:rsidRDefault="001547C2" w:rsidP="001547C2">
      <w:pPr>
        <w:spacing w:before="240"/>
        <w:jc w:val="both"/>
        <w:rPr>
          <w:rFonts w:ascii="Tahoma" w:hAnsi="Tahoma" w:cs="Tahoma"/>
          <w:sz w:val="24"/>
        </w:rPr>
      </w:pPr>
      <w:r w:rsidRPr="00EB7F8E">
        <w:rPr>
          <w:rFonts w:ascii="Tahoma" w:hAnsi="Tahoma" w:cs="Tahoma"/>
          <w:b/>
          <w:bCs/>
          <w:sz w:val="24"/>
        </w:rPr>
        <w:t>Department structure</w:t>
      </w:r>
      <w:r w:rsidRPr="00EB7F8E">
        <w:rPr>
          <w:rFonts w:ascii="Tahoma" w:hAnsi="Tahoma" w:cs="Tahoma"/>
          <w:sz w:val="24"/>
        </w:rPr>
        <w:t xml:space="preserve"> (this role outlined in </w:t>
      </w:r>
      <w:r w:rsidRPr="00EB7F8E">
        <w:rPr>
          <w:rFonts w:ascii="Tahoma" w:hAnsi="Tahoma" w:cs="Tahoma"/>
          <w:color w:val="FF0000"/>
          <w:sz w:val="24"/>
        </w:rPr>
        <w:t>red</w:t>
      </w:r>
      <w:r w:rsidRPr="00EB7F8E">
        <w:rPr>
          <w:rFonts w:ascii="Tahoma" w:hAnsi="Tahoma" w:cs="Tahoma"/>
          <w:sz w:val="24"/>
        </w:rPr>
        <w:t>)</w:t>
      </w:r>
    </w:p>
    <w:p w14:paraId="28368C33" w14:textId="77777777" w:rsidR="00321AC4" w:rsidRPr="00EB7F8E" w:rsidRDefault="00321AC4" w:rsidP="00654E55">
      <w:pPr>
        <w:rPr>
          <w:rFonts w:ascii="Tahoma" w:hAnsi="Tahoma" w:cs="Tahoma"/>
          <w:b/>
          <w:sz w:val="24"/>
        </w:rPr>
      </w:pPr>
    </w:p>
    <w:p w14:paraId="47E7C43D" w14:textId="0CDE90A5" w:rsidR="00035E51" w:rsidRPr="00EB7F8E" w:rsidRDefault="00035E51" w:rsidP="00035E51">
      <w:pPr>
        <w:jc w:val="center"/>
        <w:rPr>
          <w:rFonts w:ascii="Tahoma" w:hAnsi="Tahoma" w:cs="Tahoma"/>
          <w:sz w:val="24"/>
        </w:rPr>
      </w:pPr>
    </w:p>
    <w:p w14:paraId="216026FD" w14:textId="6A30AABF" w:rsidR="00035E51" w:rsidRPr="00EB7F8E" w:rsidRDefault="001547C2" w:rsidP="00654E55">
      <w:pPr>
        <w:rPr>
          <w:rFonts w:ascii="Tahoma" w:hAnsi="Tahoma" w:cs="Tahoma"/>
          <w:sz w:val="24"/>
        </w:rPr>
      </w:pPr>
      <w:r w:rsidRPr="00EB7F8E">
        <w:rPr>
          <w:noProof/>
          <w:color w:val="FFFFFF" w:themeColor="background1"/>
          <w:shd w:val="clear" w:color="auto" w:fill="FFFFFF" w:themeFill="background1"/>
        </w:rPr>
        <w:drawing>
          <wp:inline distT="0" distB="0" distL="0" distR="0" wp14:anchorId="68134D48" wp14:editId="7CE32BD9">
            <wp:extent cx="5494866" cy="3208443"/>
            <wp:effectExtent l="0" t="0" r="10795" b="0"/>
            <wp:docPr id="4" name="Diagram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035E51" w:rsidRPr="00EB7F8E" w:rsidSect="007169F6">
      <w:head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E0D2" w14:textId="77777777" w:rsidR="00D90131" w:rsidRDefault="00D90131" w:rsidP="00896B85">
      <w:r>
        <w:separator/>
      </w:r>
    </w:p>
  </w:endnote>
  <w:endnote w:type="continuationSeparator" w:id="0">
    <w:p w14:paraId="74C1F588" w14:textId="77777777" w:rsidR="00D90131" w:rsidRDefault="00D90131"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A839" w14:textId="77777777" w:rsidR="00D90131" w:rsidRDefault="00D90131" w:rsidP="00896B85">
      <w:r>
        <w:separator/>
      </w:r>
    </w:p>
  </w:footnote>
  <w:footnote w:type="continuationSeparator" w:id="0">
    <w:p w14:paraId="7FF4C005" w14:textId="77777777" w:rsidR="00D90131" w:rsidRDefault="00D90131"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783" w14:textId="707DA3F3" w:rsidR="00DF2CFB" w:rsidRPr="00EB7F8E" w:rsidRDefault="00CD3454" w:rsidP="00CD3454">
    <w:pPr>
      <w:pStyle w:val="Header"/>
      <w:jc w:val="right"/>
      <w:rPr>
        <w:rFonts w:ascii="Tahoma" w:hAnsi="Tahoma" w:cs="Tahoma"/>
      </w:rPr>
    </w:pPr>
    <w:r w:rsidRPr="00EB7F8E">
      <w:rPr>
        <w:rFonts w:ascii="Tahoma" w:hAnsi="Tahoma" w:cs="Tahoma"/>
      </w:rPr>
      <w:t xml:space="preserve"> March</w:t>
    </w:r>
    <w:r w:rsidR="00DF2CFB" w:rsidRPr="00EB7F8E">
      <w:rPr>
        <w:rFonts w:ascii="Tahoma" w:hAnsi="Tahoma" w:cs="Tahoma"/>
      </w:rPr>
      <w:t xml:space="preserve"> 2023</w:t>
    </w:r>
  </w:p>
  <w:p w14:paraId="2BFA7867" w14:textId="18ADB06B" w:rsidR="004B0219" w:rsidRPr="004B0219" w:rsidRDefault="004B0219" w:rsidP="004B0219">
    <w:pPr>
      <w:pStyle w:val="Header"/>
      <w:jc w:val="right"/>
      <w:rPr>
        <w:rFonts w:ascii="Tahoma" w:hAnsi="Tahoma" w:cs="Tahom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962D3"/>
    <w:multiLevelType w:val="hybridMultilevel"/>
    <w:tmpl w:val="E72AC7E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22FA7E1D"/>
    <w:multiLevelType w:val="hybridMultilevel"/>
    <w:tmpl w:val="FBBE65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15C00"/>
    <w:multiLevelType w:val="hybridMultilevel"/>
    <w:tmpl w:val="4D2E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15BDD"/>
    <w:multiLevelType w:val="hybridMultilevel"/>
    <w:tmpl w:val="A892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77DEB"/>
    <w:multiLevelType w:val="hybridMultilevel"/>
    <w:tmpl w:val="CEAC20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957D9"/>
    <w:multiLevelType w:val="hybridMultilevel"/>
    <w:tmpl w:val="0466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94EF0"/>
    <w:multiLevelType w:val="hybridMultilevel"/>
    <w:tmpl w:val="4208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2C4B8B"/>
    <w:multiLevelType w:val="multilevel"/>
    <w:tmpl w:val="77768D68"/>
    <w:lvl w:ilvl="0">
      <w:start w:val="1"/>
      <w:numFmt w:val="decimal"/>
      <w:lvlText w:val="%1.0"/>
      <w:lvlJc w:val="left"/>
      <w:pPr>
        <w:ind w:left="720" w:hanging="720"/>
      </w:pPr>
      <w:rPr>
        <w:rFonts w:hint="default"/>
      </w:rPr>
    </w:lvl>
    <w:lvl w:ilvl="1">
      <w:start w:val="1"/>
      <w:numFmt w:val="decimal"/>
      <w:lvlText w:val="%1.%2"/>
      <w:lvlJc w:val="left"/>
      <w:pPr>
        <w:ind w:left="1571" w:hanging="72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3"/>
  </w:num>
  <w:num w:numId="2" w16cid:durableId="1853647936">
    <w:abstractNumId w:val="5"/>
  </w:num>
  <w:num w:numId="3" w16cid:durableId="237249905">
    <w:abstractNumId w:val="23"/>
  </w:num>
  <w:num w:numId="4" w16cid:durableId="325019865">
    <w:abstractNumId w:val="21"/>
  </w:num>
  <w:num w:numId="5" w16cid:durableId="222915241">
    <w:abstractNumId w:val="0"/>
  </w:num>
  <w:num w:numId="6" w16cid:durableId="1289437867">
    <w:abstractNumId w:val="9"/>
  </w:num>
  <w:num w:numId="7" w16cid:durableId="727650499">
    <w:abstractNumId w:val="14"/>
  </w:num>
  <w:num w:numId="8" w16cid:durableId="1138037711">
    <w:abstractNumId w:val="18"/>
  </w:num>
  <w:num w:numId="9" w16cid:durableId="289167380">
    <w:abstractNumId w:val="25"/>
  </w:num>
  <w:num w:numId="10" w16cid:durableId="1266036821">
    <w:abstractNumId w:val="22"/>
  </w:num>
  <w:num w:numId="11" w16cid:durableId="1383671736">
    <w:abstractNumId w:val="16"/>
  </w:num>
  <w:num w:numId="12" w16cid:durableId="1589805043">
    <w:abstractNumId w:val="26"/>
  </w:num>
  <w:num w:numId="13" w16cid:durableId="669990442">
    <w:abstractNumId w:val="4"/>
  </w:num>
  <w:num w:numId="14" w16cid:durableId="1573544458">
    <w:abstractNumId w:val="1"/>
  </w:num>
  <w:num w:numId="15" w16cid:durableId="1306084861">
    <w:abstractNumId w:val="7"/>
  </w:num>
  <w:num w:numId="16" w16cid:durableId="2130932785">
    <w:abstractNumId w:val="27"/>
  </w:num>
  <w:num w:numId="17" w16cid:durableId="2095777047">
    <w:abstractNumId w:val="8"/>
  </w:num>
  <w:num w:numId="18" w16cid:durableId="2139642308">
    <w:abstractNumId w:val="11"/>
  </w:num>
  <w:num w:numId="19" w16cid:durableId="1769619382">
    <w:abstractNumId w:val="2"/>
  </w:num>
  <w:num w:numId="20" w16cid:durableId="202793807">
    <w:abstractNumId w:val="10"/>
  </w:num>
  <w:num w:numId="21" w16cid:durableId="11956948">
    <w:abstractNumId w:val="6"/>
  </w:num>
  <w:num w:numId="22" w16cid:durableId="37321729">
    <w:abstractNumId w:val="3"/>
  </w:num>
  <w:num w:numId="23" w16cid:durableId="569578980">
    <w:abstractNumId w:val="15"/>
  </w:num>
  <w:num w:numId="24" w16cid:durableId="1720939566">
    <w:abstractNumId w:val="17"/>
  </w:num>
  <w:num w:numId="25" w16cid:durableId="109279187">
    <w:abstractNumId w:val="11"/>
  </w:num>
  <w:num w:numId="26" w16cid:durableId="2042901824">
    <w:abstractNumId w:val="24"/>
  </w:num>
  <w:num w:numId="27" w16cid:durableId="142478609">
    <w:abstractNumId w:val="20"/>
  </w:num>
  <w:num w:numId="28" w16cid:durableId="595291288">
    <w:abstractNumId w:val="12"/>
  </w:num>
  <w:num w:numId="29" w16cid:durableId="1905337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2A68"/>
    <w:rsid w:val="00056ECD"/>
    <w:rsid w:val="00071EC6"/>
    <w:rsid w:val="00080598"/>
    <w:rsid w:val="00084EE5"/>
    <w:rsid w:val="00085C3E"/>
    <w:rsid w:val="000A3B47"/>
    <w:rsid w:val="000A49FC"/>
    <w:rsid w:val="000B4BAF"/>
    <w:rsid w:val="000C1C0F"/>
    <w:rsid w:val="000E48CA"/>
    <w:rsid w:val="00122F00"/>
    <w:rsid w:val="00132E7C"/>
    <w:rsid w:val="00143C1D"/>
    <w:rsid w:val="001547C2"/>
    <w:rsid w:val="00174F72"/>
    <w:rsid w:val="001903A5"/>
    <w:rsid w:val="001A7A04"/>
    <w:rsid w:val="001D5A19"/>
    <w:rsid w:val="001E008F"/>
    <w:rsid w:val="001F53E2"/>
    <w:rsid w:val="00203999"/>
    <w:rsid w:val="00207365"/>
    <w:rsid w:val="00220B99"/>
    <w:rsid w:val="002262F7"/>
    <w:rsid w:val="00236E31"/>
    <w:rsid w:val="00243767"/>
    <w:rsid w:val="00287F60"/>
    <w:rsid w:val="002B0FB8"/>
    <w:rsid w:val="002C15C9"/>
    <w:rsid w:val="002F2C37"/>
    <w:rsid w:val="002F68B6"/>
    <w:rsid w:val="00305C39"/>
    <w:rsid w:val="00321AC4"/>
    <w:rsid w:val="003375AF"/>
    <w:rsid w:val="00350C6C"/>
    <w:rsid w:val="0035394D"/>
    <w:rsid w:val="00366920"/>
    <w:rsid w:val="00395DFE"/>
    <w:rsid w:val="003B3A04"/>
    <w:rsid w:val="003C6285"/>
    <w:rsid w:val="003E3CFE"/>
    <w:rsid w:val="003E565A"/>
    <w:rsid w:val="003F476D"/>
    <w:rsid w:val="0040776F"/>
    <w:rsid w:val="00413A2A"/>
    <w:rsid w:val="00440FE9"/>
    <w:rsid w:val="00456494"/>
    <w:rsid w:val="00467DEF"/>
    <w:rsid w:val="004711B8"/>
    <w:rsid w:val="0047219B"/>
    <w:rsid w:val="00477307"/>
    <w:rsid w:val="00480B51"/>
    <w:rsid w:val="004845CE"/>
    <w:rsid w:val="00490114"/>
    <w:rsid w:val="00495605"/>
    <w:rsid w:val="004969ED"/>
    <w:rsid w:val="004A55E4"/>
    <w:rsid w:val="004B0219"/>
    <w:rsid w:val="004E65DB"/>
    <w:rsid w:val="004E6F09"/>
    <w:rsid w:val="004F2227"/>
    <w:rsid w:val="00510FB3"/>
    <w:rsid w:val="0051460F"/>
    <w:rsid w:val="00583ACE"/>
    <w:rsid w:val="005A2575"/>
    <w:rsid w:val="005A3899"/>
    <w:rsid w:val="005C3745"/>
    <w:rsid w:val="005D6B84"/>
    <w:rsid w:val="005E686D"/>
    <w:rsid w:val="005F1431"/>
    <w:rsid w:val="00620645"/>
    <w:rsid w:val="00633E85"/>
    <w:rsid w:val="006427A3"/>
    <w:rsid w:val="00642DA5"/>
    <w:rsid w:val="00647748"/>
    <w:rsid w:val="00654E55"/>
    <w:rsid w:val="00664BD4"/>
    <w:rsid w:val="006A057E"/>
    <w:rsid w:val="006B2FC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53892"/>
    <w:rsid w:val="008575F9"/>
    <w:rsid w:val="0086400B"/>
    <w:rsid w:val="00864F97"/>
    <w:rsid w:val="00875D0B"/>
    <w:rsid w:val="00883015"/>
    <w:rsid w:val="00895458"/>
    <w:rsid w:val="00896B85"/>
    <w:rsid w:val="008C6491"/>
    <w:rsid w:val="00935FB0"/>
    <w:rsid w:val="0094164F"/>
    <w:rsid w:val="00945E2A"/>
    <w:rsid w:val="00954A5B"/>
    <w:rsid w:val="00964936"/>
    <w:rsid w:val="0099175B"/>
    <w:rsid w:val="009A2288"/>
    <w:rsid w:val="009A470F"/>
    <w:rsid w:val="009A75D1"/>
    <w:rsid w:val="009A7BF7"/>
    <w:rsid w:val="009B4191"/>
    <w:rsid w:val="009C7F33"/>
    <w:rsid w:val="009D69C7"/>
    <w:rsid w:val="00A0016E"/>
    <w:rsid w:val="00A04A87"/>
    <w:rsid w:val="00A13FF3"/>
    <w:rsid w:val="00A46D6C"/>
    <w:rsid w:val="00A668C8"/>
    <w:rsid w:val="00A80746"/>
    <w:rsid w:val="00A92DA3"/>
    <w:rsid w:val="00A94D57"/>
    <w:rsid w:val="00AA3412"/>
    <w:rsid w:val="00AD4CA1"/>
    <w:rsid w:val="00AE41D5"/>
    <w:rsid w:val="00AE46BB"/>
    <w:rsid w:val="00B15BA3"/>
    <w:rsid w:val="00B1678C"/>
    <w:rsid w:val="00B222A2"/>
    <w:rsid w:val="00B46DC2"/>
    <w:rsid w:val="00B55AD5"/>
    <w:rsid w:val="00B801A7"/>
    <w:rsid w:val="00BA4022"/>
    <w:rsid w:val="00BD4ED6"/>
    <w:rsid w:val="00BF2DD4"/>
    <w:rsid w:val="00C522C2"/>
    <w:rsid w:val="00C56392"/>
    <w:rsid w:val="00C621A4"/>
    <w:rsid w:val="00C84D02"/>
    <w:rsid w:val="00C9339B"/>
    <w:rsid w:val="00CB3D90"/>
    <w:rsid w:val="00CD3454"/>
    <w:rsid w:val="00CE0741"/>
    <w:rsid w:val="00CE718A"/>
    <w:rsid w:val="00CF5FA7"/>
    <w:rsid w:val="00D01A39"/>
    <w:rsid w:val="00D14B40"/>
    <w:rsid w:val="00D277E3"/>
    <w:rsid w:val="00D330C3"/>
    <w:rsid w:val="00D378D5"/>
    <w:rsid w:val="00D45CF5"/>
    <w:rsid w:val="00D45DC2"/>
    <w:rsid w:val="00D7174C"/>
    <w:rsid w:val="00D76EB9"/>
    <w:rsid w:val="00D85A66"/>
    <w:rsid w:val="00D90131"/>
    <w:rsid w:val="00D90DF1"/>
    <w:rsid w:val="00DA3E53"/>
    <w:rsid w:val="00DD6B32"/>
    <w:rsid w:val="00DE0F75"/>
    <w:rsid w:val="00DF2CFB"/>
    <w:rsid w:val="00DF69D0"/>
    <w:rsid w:val="00E11BD0"/>
    <w:rsid w:val="00E24BD9"/>
    <w:rsid w:val="00E32EC7"/>
    <w:rsid w:val="00E51706"/>
    <w:rsid w:val="00E665C6"/>
    <w:rsid w:val="00E73E38"/>
    <w:rsid w:val="00EA3237"/>
    <w:rsid w:val="00EB2ADB"/>
    <w:rsid w:val="00EB6DF6"/>
    <w:rsid w:val="00EB7F8E"/>
    <w:rsid w:val="00ED6669"/>
    <w:rsid w:val="00EE438E"/>
    <w:rsid w:val="00F03C48"/>
    <w:rsid w:val="00F078A4"/>
    <w:rsid w:val="00F12AE6"/>
    <w:rsid w:val="00F23A88"/>
    <w:rsid w:val="00F35DB8"/>
    <w:rsid w:val="00F37ED8"/>
    <w:rsid w:val="00F80F81"/>
    <w:rsid w:val="00F854B2"/>
    <w:rsid w:val="00F94A63"/>
    <w:rsid w:val="00FA0C73"/>
    <w:rsid w:val="00FA6D60"/>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rsid w:val="00B46DC2"/>
    <w:pPr>
      <w:tabs>
        <w:tab w:val="center" w:pos="4153"/>
        <w:tab w:val="right" w:pos="8306"/>
      </w:tabs>
    </w:pPr>
    <w:rPr>
      <w:lang w:eastAsia="en-US"/>
    </w:rPr>
  </w:style>
  <w:style w:type="character" w:customStyle="1" w:styleId="HeaderChar">
    <w:name w:val="Header Char"/>
    <w:link w:val="Header"/>
    <w:uiPriority w:val="99"/>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customStyle="1" w:styleId="ListParagraphChar">
    <w:name w:val="List Paragraph Char"/>
    <w:link w:val="ListParagraph"/>
    <w:uiPriority w:val="34"/>
    <w:locked/>
    <w:rsid w:val="00D85A66"/>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A4C46-2AE3-4568-A20B-AE93902868C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AB6CAB8-43FB-4042-A731-EC63188F3D3C}">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Head of Community Services</a:t>
          </a:r>
        </a:p>
      </dgm:t>
    </dgm:pt>
    <dgm:pt modelId="{0F6699E8-48A2-4ED9-ADD3-9DCD503A810F}" type="parTrans" cxnId="{DDE47CEA-DAB8-4F5C-8D70-07086FF5C82C}">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E434927A-7CD7-4578-A793-91716C314706}" type="sibTrans" cxnId="{DDE47CEA-DAB8-4F5C-8D70-07086FF5C82C}">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CE845AD5-ABD1-4978-8061-10D8F336D7A9}" type="asst">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Rehabilitation and Mobility Officer</a:t>
          </a:r>
        </a:p>
      </dgm:t>
    </dgm:pt>
    <dgm:pt modelId="{72E46C6A-4421-4B54-B43E-DF2493B7EA3C}" type="parTrans" cxnId="{78C2F8C6-1695-438E-A818-289A8C80DA27}">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1DE8B67D-434A-4775-9BA1-2F4C22E21B91}" type="sibTrans" cxnId="{78C2F8C6-1695-438E-A818-289A8C80DA27}">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915B8482-35D5-40AF-9224-40B01E991295}">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Volunteer Befriender</a:t>
          </a:r>
        </a:p>
      </dgm:t>
    </dgm:pt>
    <dgm:pt modelId="{84FBAC84-B3DB-4136-90B4-301AC6D6FF8A}" type="parTrans" cxnId="{B6973833-1273-4951-8EB6-FB20EA01F00F}">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1E9D30E4-E499-4526-9992-487CC4E73A06}" type="sibTrans" cxnId="{B6973833-1273-4951-8EB6-FB20EA01F00F}">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288AC7FF-A966-4783-AD2E-2CAB2F4CB665}">
      <dgm:prSet phldrT="[Text]" custT="1"/>
      <dgm:spPr>
        <a:ln>
          <a:solidFill>
            <a:schemeClr val="tx1"/>
          </a:solidFill>
        </a:ln>
      </dgm:spPr>
      <dgm:t>
        <a:bodyPr/>
        <a:lstStyle/>
        <a:p>
          <a:pPr algn="ctr"/>
          <a:r>
            <a:rPr lang="en-GB" sz="900" b="0">
              <a:ln>
                <a:noFill/>
              </a:ln>
              <a:latin typeface="Tahoma" panose="020B0604030504040204" pitchFamily="34" charset="0"/>
              <a:ea typeface="Tahoma" panose="020B0604030504040204" pitchFamily="34" charset="0"/>
              <a:cs typeface="Tahoma" panose="020B0604030504040204" pitchFamily="34" charset="0"/>
            </a:rPr>
            <a:t>Telephone and Online Support Advisor</a:t>
          </a:r>
        </a:p>
      </dgm:t>
    </dgm:pt>
    <dgm:pt modelId="{C899FCCE-6F8F-4DEF-8BA3-D1D27B973FC3}" type="parTrans" cxnId="{F034B1FD-98B1-4F3C-A201-81C853FEF115}">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FEB8D1AB-8462-40A1-BF3D-C1E16642EDC7}" type="sibTrans" cxnId="{F034B1FD-98B1-4F3C-A201-81C853FEF115}">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C9068EC-04A7-4470-97B8-4D1916BA7BD0}">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Community Worker</a:t>
          </a:r>
        </a:p>
      </dgm:t>
    </dgm:pt>
    <dgm:pt modelId="{64D6859C-8A5F-43C5-A64D-1031D84D657A}" type="parTrans" cxnId="{60C070DD-4320-4852-94DD-614662495F61}">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539B913-F003-43B9-AD1A-4D26E8DB7B28}" type="sibTrans" cxnId="{60C070DD-4320-4852-94DD-614662495F61}">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A72CD0F6-6CE7-4A0D-B0C8-52C04F41D082}">
      <dgm:prSet custT="1"/>
      <dgm:spPr>
        <a:ln>
          <a:solidFill>
            <a:srgbClr val="FF0000"/>
          </a:solidFill>
        </a:ln>
      </dgm:spPr>
      <dgm:t>
        <a:bodyPr/>
        <a:lstStyle/>
        <a:p>
          <a:pPr algn="ctr"/>
          <a:r>
            <a:rPr lang="en-GB" sz="900">
              <a:solidFill>
                <a:srgbClr val="FF0000"/>
              </a:solidFill>
              <a:latin typeface="Tahoma" panose="020B0604030504040204" pitchFamily="34" charset="0"/>
              <a:ea typeface="Tahoma" panose="020B0604030504040204" pitchFamily="34" charset="0"/>
              <a:cs typeface="Tahoma" panose="020B0604030504040204" pitchFamily="34" charset="0"/>
            </a:rPr>
            <a:t>Community Activity Assistant</a:t>
          </a:r>
        </a:p>
      </dgm:t>
    </dgm:pt>
    <dgm:pt modelId="{E00694FF-7147-4E7A-8692-D3B97100903E}" type="parTrans" cxnId="{DD2913D2-0327-4674-827B-2ED51254FD1B}">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73F19758-98B2-42E6-BA06-81ED566E5CB2}" type="sibTrans" cxnId="{DD2913D2-0327-4674-827B-2ED51254FD1B}">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DEBBAE39-08B3-4E68-BD11-DDD2F9CF699C}" type="asst">
      <dgm:prSe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Information Support Administrator</a:t>
          </a:r>
        </a:p>
      </dgm:t>
    </dgm:pt>
    <dgm:pt modelId="{D29BE237-378B-407D-A158-8996DECE907C}" type="parTrans" cxnId="{8D51A422-AEC2-436A-A40D-3B73ADBF11B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B121D2CC-DA61-4EF3-AD67-BE1A336E13A6}" type="sibTrans" cxnId="{8D51A422-AEC2-436A-A40D-3B73ADBF11B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B6306074-34F2-4002-8A79-846CF93ADCFA}">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Community Support Assistant</a:t>
          </a:r>
        </a:p>
      </dgm:t>
    </dgm:pt>
    <dgm:pt modelId="{0DFCEDA9-D234-4EF5-B933-567D0427FDE7}" type="parTrans" cxnId="{B0FB92F1-6750-4DD5-924A-A953F23A4D99}">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A6C4040E-1701-4DF5-874C-105249B25136}" type="sibTrans" cxnId="{B0FB92F1-6750-4DD5-924A-A953F23A4D99}">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2844DFE9-771E-4DF1-99EE-790584BDD9CD}" type="asst">
      <dgm:prSet phldrT="[Text]" custT="1"/>
      <dgm:spPr/>
      <dgm:t>
        <a:bodyPr/>
        <a:lstStyle/>
        <a:p>
          <a:pPr algn="ctr"/>
          <a:r>
            <a:rPr lang="en-GB" sz="900">
              <a:latin typeface="Tahoma" panose="020B0604030504040204" pitchFamily="34" charset="0"/>
              <a:ea typeface="Tahoma" panose="020B0604030504040204" pitchFamily="34" charset="0"/>
              <a:cs typeface="Tahoma" panose="020B0604030504040204" pitchFamily="34" charset="0"/>
            </a:rPr>
            <a:t>Senior Community Worker</a:t>
          </a:r>
        </a:p>
      </dgm:t>
    </dgm:pt>
    <dgm:pt modelId="{EA49A76D-DCF5-4787-BAB2-F42F654816FA}" type="parTrans" cxnId="{27AF640F-8E94-40EE-AE1E-C91BAE123EC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9E711214-8FB4-46C4-8370-EDC4B3BD5FD6}" type="sibTrans" cxnId="{27AF640F-8E94-40EE-AE1E-C91BAE123ECA}">
      <dgm:prSet/>
      <dgm:spPr/>
      <dgm:t>
        <a:bodyPr/>
        <a:lstStyle/>
        <a:p>
          <a:pPr algn="ctr"/>
          <a:endParaRPr lang="en-GB" sz="900">
            <a:latin typeface="Tahoma" panose="020B0604030504040204" pitchFamily="34" charset="0"/>
            <a:ea typeface="Tahoma" panose="020B0604030504040204" pitchFamily="34" charset="0"/>
            <a:cs typeface="Tahoma" panose="020B0604030504040204" pitchFamily="34" charset="0"/>
          </a:endParaRPr>
        </a:p>
      </dgm:t>
    </dgm:pt>
    <dgm:pt modelId="{C8B09242-F6B1-4E6A-9206-AF7FFFBE7326}" type="pres">
      <dgm:prSet presAssocID="{69DA4C46-2AE3-4568-A20B-AE93902868C1}" presName="hierChild1" presStyleCnt="0">
        <dgm:presLayoutVars>
          <dgm:orgChart val="1"/>
          <dgm:chPref val="1"/>
          <dgm:dir/>
          <dgm:animOne val="branch"/>
          <dgm:animLvl val="lvl"/>
          <dgm:resizeHandles/>
        </dgm:presLayoutVars>
      </dgm:prSet>
      <dgm:spPr/>
    </dgm:pt>
    <dgm:pt modelId="{5753E655-50A8-4071-8E23-FCD614D3C539}" type="pres">
      <dgm:prSet presAssocID="{7AB6CAB8-43FB-4042-A731-EC63188F3D3C}" presName="hierRoot1" presStyleCnt="0">
        <dgm:presLayoutVars>
          <dgm:hierBranch/>
        </dgm:presLayoutVars>
      </dgm:prSet>
      <dgm:spPr/>
    </dgm:pt>
    <dgm:pt modelId="{248407C0-0228-474A-9497-11B8377983F8}" type="pres">
      <dgm:prSet presAssocID="{7AB6CAB8-43FB-4042-A731-EC63188F3D3C}" presName="rootComposite1" presStyleCnt="0"/>
      <dgm:spPr/>
    </dgm:pt>
    <dgm:pt modelId="{AC8BCB10-E465-4EBB-B191-BA9653719147}" type="pres">
      <dgm:prSet presAssocID="{7AB6CAB8-43FB-4042-A731-EC63188F3D3C}" presName="rootText1" presStyleLbl="node0" presStyleIdx="0" presStyleCnt="1" custScaleX="195099" custScaleY="126930" custLinFactX="-100000" custLinFactNeighborX="-116156" custLinFactNeighborY="-29883">
        <dgm:presLayoutVars>
          <dgm:chPref val="3"/>
        </dgm:presLayoutVars>
      </dgm:prSet>
      <dgm:spPr/>
    </dgm:pt>
    <dgm:pt modelId="{D9D140DD-9F8B-402C-AB39-9CB3BD2AB69C}" type="pres">
      <dgm:prSet presAssocID="{7AB6CAB8-43FB-4042-A731-EC63188F3D3C}" presName="rootConnector1" presStyleLbl="node1" presStyleIdx="0" presStyleCnt="0"/>
      <dgm:spPr/>
    </dgm:pt>
    <dgm:pt modelId="{6C32159E-089F-46F7-BCAA-B236BB66486B}" type="pres">
      <dgm:prSet presAssocID="{7AB6CAB8-43FB-4042-A731-EC63188F3D3C}" presName="hierChild2" presStyleCnt="0"/>
      <dgm:spPr/>
    </dgm:pt>
    <dgm:pt modelId="{6E8270A4-E8D7-4873-A045-9223F9CC1BED}" type="pres">
      <dgm:prSet presAssocID="{7AB6CAB8-43FB-4042-A731-EC63188F3D3C}" presName="hierChild3" presStyleCnt="0"/>
      <dgm:spPr/>
    </dgm:pt>
    <dgm:pt modelId="{3E1EA702-2C42-4298-B0A3-AA17AD7ECAF1}" type="pres">
      <dgm:prSet presAssocID="{72E46C6A-4421-4B54-B43E-DF2493B7EA3C}" presName="Name111" presStyleLbl="parChTrans1D2" presStyleIdx="0" presStyleCnt="3"/>
      <dgm:spPr/>
    </dgm:pt>
    <dgm:pt modelId="{B617315D-1FAA-4DCF-B7E1-E22F37C6EEF4}" type="pres">
      <dgm:prSet presAssocID="{CE845AD5-ABD1-4978-8061-10D8F336D7A9}" presName="hierRoot3" presStyleCnt="0">
        <dgm:presLayoutVars>
          <dgm:hierBranch/>
        </dgm:presLayoutVars>
      </dgm:prSet>
      <dgm:spPr/>
    </dgm:pt>
    <dgm:pt modelId="{96B8D6A0-8ED5-4274-8AAF-C12E82784F0B}" type="pres">
      <dgm:prSet presAssocID="{CE845AD5-ABD1-4978-8061-10D8F336D7A9}" presName="rootComposite3" presStyleCnt="0"/>
      <dgm:spPr/>
    </dgm:pt>
    <dgm:pt modelId="{EB6F71BB-50B6-4B5B-BCC0-32F440479FB5}" type="pres">
      <dgm:prSet presAssocID="{CE845AD5-ABD1-4978-8061-10D8F336D7A9}" presName="rootText3" presStyleLbl="asst1" presStyleIdx="0" presStyleCnt="3" custScaleX="125652" custScaleY="162648" custLinFactNeighborX="-564" custLinFactNeighborY="-25961">
        <dgm:presLayoutVars>
          <dgm:chPref val="3"/>
        </dgm:presLayoutVars>
      </dgm:prSet>
      <dgm:spPr/>
    </dgm:pt>
    <dgm:pt modelId="{9C73AF32-1D6A-4625-B7BB-D35B86F51DFF}" type="pres">
      <dgm:prSet presAssocID="{CE845AD5-ABD1-4978-8061-10D8F336D7A9}" presName="rootConnector3" presStyleLbl="asst1" presStyleIdx="0" presStyleCnt="3"/>
      <dgm:spPr/>
    </dgm:pt>
    <dgm:pt modelId="{1C3C2E05-1662-48B2-A0C3-2CE3DAFBD40F}" type="pres">
      <dgm:prSet presAssocID="{CE845AD5-ABD1-4978-8061-10D8F336D7A9}" presName="hierChild6" presStyleCnt="0"/>
      <dgm:spPr/>
    </dgm:pt>
    <dgm:pt modelId="{58C1A031-9FC7-4DCB-918B-7C0706FEF818}" type="pres">
      <dgm:prSet presAssocID="{CE845AD5-ABD1-4978-8061-10D8F336D7A9}" presName="hierChild7" presStyleCnt="0"/>
      <dgm:spPr/>
    </dgm:pt>
    <dgm:pt modelId="{40FF8CD0-BD03-4787-A17D-E566AA9A5AED}" type="pres">
      <dgm:prSet presAssocID="{D29BE237-378B-407D-A158-8996DECE907C}" presName="Name111" presStyleLbl="parChTrans1D2" presStyleIdx="1" presStyleCnt="3"/>
      <dgm:spPr/>
    </dgm:pt>
    <dgm:pt modelId="{A051783E-254F-4894-9BB4-FC23DD1FE3D6}" type="pres">
      <dgm:prSet presAssocID="{DEBBAE39-08B3-4E68-BD11-DDD2F9CF699C}" presName="hierRoot3" presStyleCnt="0">
        <dgm:presLayoutVars>
          <dgm:hierBranch val="l"/>
        </dgm:presLayoutVars>
      </dgm:prSet>
      <dgm:spPr/>
    </dgm:pt>
    <dgm:pt modelId="{CB24750D-7260-43EF-A230-D13EA6DB4B6A}" type="pres">
      <dgm:prSet presAssocID="{DEBBAE39-08B3-4E68-BD11-DDD2F9CF699C}" presName="rootComposite3" presStyleCnt="0"/>
      <dgm:spPr/>
    </dgm:pt>
    <dgm:pt modelId="{F21FFAE5-9821-4B08-A24A-BA87C9BA7409}" type="pres">
      <dgm:prSet presAssocID="{DEBBAE39-08B3-4E68-BD11-DDD2F9CF699C}" presName="rootText3" presStyleLbl="asst1" presStyleIdx="1" presStyleCnt="3" custScaleX="128500" custScaleY="164994" custLinFactNeighborX="-564" custLinFactNeighborY="-25961">
        <dgm:presLayoutVars>
          <dgm:chPref val="3"/>
        </dgm:presLayoutVars>
      </dgm:prSet>
      <dgm:spPr/>
    </dgm:pt>
    <dgm:pt modelId="{FB93691C-8FE0-4B16-A67A-ADC0541B3CAA}" type="pres">
      <dgm:prSet presAssocID="{DEBBAE39-08B3-4E68-BD11-DDD2F9CF699C}" presName="rootConnector3" presStyleLbl="asst1" presStyleIdx="1" presStyleCnt="3"/>
      <dgm:spPr/>
    </dgm:pt>
    <dgm:pt modelId="{C0EBB81F-1E82-48C3-8BA4-5C80C97D5B84}" type="pres">
      <dgm:prSet presAssocID="{DEBBAE39-08B3-4E68-BD11-DDD2F9CF699C}" presName="hierChild6" presStyleCnt="0"/>
      <dgm:spPr/>
    </dgm:pt>
    <dgm:pt modelId="{42DD0E25-4CAA-444D-AFF6-FFAD015E0479}" type="pres">
      <dgm:prSet presAssocID="{DEBBAE39-08B3-4E68-BD11-DDD2F9CF699C}" presName="hierChild7" presStyleCnt="0"/>
      <dgm:spPr/>
    </dgm:pt>
    <dgm:pt modelId="{67F89C94-B4E5-46B5-93D4-35D6ACF78BE9}" type="pres">
      <dgm:prSet presAssocID="{EA49A76D-DCF5-4787-BAB2-F42F654816FA}" presName="Name111" presStyleLbl="parChTrans1D2" presStyleIdx="2" presStyleCnt="3"/>
      <dgm:spPr/>
    </dgm:pt>
    <dgm:pt modelId="{8A68B77A-3E52-4C60-8109-D702D1338374}" type="pres">
      <dgm:prSet presAssocID="{2844DFE9-771E-4DF1-99EE-790584BDD9CD}" presName="hierRoot3" presStyleCnt="0">
        <dgm:presLayoutVars>
          <dgm:hierBranch/>
        </dgm:presLayoutVars>
      </dgm:prSet>
      <dgm:spPr/>
    </dgm:pt>
    <dgm:pt modelId="{BA64F222-A65F-48D4-9FD8-4C4B334B10B3}" type="pres">
      <dgm:prSet presAssocID="{2844DFE9-771E-4DF1-99EE-790584BDD9CD}" presName="rootComposite3" presStyleCnt="0"/>
      <dgm:spPr/>
    </dgm:pt>
    <dgm:pt modelId="{7F7F89D8-4A8C-45C7-8378-DF4604CD0C6B}" type="pres">
      <dgm:prSet presAssocID="{2844DFE9-771E-4DF1-99EE-790584BDD9CD}" presName="rootText3" presStyleLbl="asst1" presStyleIdx="2" presStyleCnt="3" custScaleX="135031" custScaleY="146900" custLinFactY="-64351" custLinFactNeighborX="42435" custLinFactNeighborY="-100000">
        <dgm:presLayoutVars>
          <dgm:chPref val="3"/>
        </dgm:presLayoutVars>
      </dgm:prSet>
      <dgm:spPr/>
    </dgm:pt>
    <dgm:pt modelId="{B91DCF66-EAFA-4D98-85D5-C7987A23C506}" type="pres">
      <dgm:prSet presAssocID="{2844DFE9-771E-4DF1-99EE-790584BDD9CD}" presName="rootConnector3" presStyleLbl="asst1" presStyleIdx="2" presStyleCnt="3"/>
      <dgm:spPr/>
    </dgm:pt>
    <dgm:pt modelId="{C5B66DB2-67BD-4B08-96CE-60ACD08745E5}" type="pres">
      <dgm:prSet presAssocID="{2844DFE9-771E-4DF1-99EE-790584BDD9CD}" presName="hierChild6" presStyleCnt="0"/>
      <dgm:spPr/>
    </dgm:pt>
    <dgm:pt modelId="{4AD2CC42-F5E8-6E4E-B55B-E360DBE99664}" type="pres">
      <dgm:prSet presAssocID="{84FBAC84-B3DB-4136-90B4-301AC6D6FF8A}" presName="Name35" presStyleLbl="parChTrans1D3" presStyleIdx="0" presStyleCnt="5"/>
      <dgm:spPr/>
    </dgm:pt>
    <dgm:pt modelId="{0EB5125D-9674-4B7D-9E3F-6A5891E4934D}" type="pres">
      <dgm:prSet presAssocID="{915B8482-35D5-40AF-9224-40B01E991295}" presName="hierRoot2" presStyleCnt="0">
        <dgm:presLayoutVars>
          <dgm:hierBranch val="init"/>
        </dgm:presLayoutVars>
      </dgm:prSet>
      <dgm:spPr/>
    </dgm:pt>
    <dgm:pt modelId="{48C387CE-779D-4AE6-B5D1-9BDF19ACC3B1}" type="pres">
      <dgm:prSet presAssocID="{915B8482-35D5-40AF-9224-40B01E991295}" presName="rootComposite" presStyleCnt="0"/>
      <dgm:spPr/>
    </dgm:pt>
    <dgm:pt modelId="{9BBA0C78-3173-4509-8208-3F549F06D19F}" type="pres">
      <dgm:prSet presAssocID="{915B8482-35D5-40AF-9224-40B01E991295}" presName="rootText" presStyleLbl="node3" presStyleIdx="0" presStyleCnt="5" custScaleX="107440" custScaleY="144723" custLinFactNeighborX="16213" custLinFactNeighborY="8232">
        <dgm:presLayoutVars>
          <dgm:chPref val="3"/>
        </dgm:presLayoutVars>
      </dgm:prSet>
      <dgm:spPr/>
    </dgm:pt>
    <dgm:pt modelId="{BA376203-0C72-479A-86C6-6BEC2638B2BF}" type="pres">
      <dgm:prSet presAssocID="{915B8482-35D5-40AF-9224-40B01E991295}" presName="rootConnector" presStyleLbl="node3" presStyleIdx="0" presStyleCnt="5"/>
      <dgm:spPr/>
    </dgm:pt>
    <dgm:pt modelId="{9CE73912-6449-4C63-A91A-F76FE183502B}" type="pres">
      <dgm:prSet presAssocID="{915B8482-35D5-40AF-9224-40B01E991295}" presName="hierChild4" presStyleCnt="0"/>
      <dgm:spPr/>
    </dgm:pt>
    <dgm:pt modelId="{6434CF77-3E1D-40CD-AFA0-180FE707D177}" type="pres">
      <dgm:prSet presAssocID="{915B8482-35D5-40AF-9224-40B01E991295}" presName="hierChild5" presStyleCnt="0"/>
      <dgm:spPr/>
    </dgm:pt>
    <dgm:pt modelId="{9EBA447B-42D9-204C-99D4-F5ACD5AB2469}" type="pres">
      <dgm:prSet presAssocID="{C899FCCE-6F8F-4DEF-8BA3-D1D27B973FC3}" presName="Name35" presStyleLbl="parChTrans1D3" presStyleIdx="1" presStyleCnt="5"/>
      <dgm:spPr/>
    </dgm:pt>
    <dgm:pt modelId="{63C1EF3C-5696-47D7-9C97-A4146A5D4343}" type="pres">
      <dgm:prSet presAssocID="{288AC7FF-A966-4783-AD2E-2CAB2F4CB665}" presName="hierRoot2" presStyleCnt="0">
        <dgm:presLayoutVars>
          <dgm:hierBranch val="init"/>
        </dgm:presLayoutVars>
      </dgm:prSet>
      <dgm:spPr/>
    </dgm:pt>
    <dgm:pt modelId="{2D1DB0A3-9E82-46E7-8418-67C9074D06EF}" type="pres">
      <dgm:prSet presAssocID="{288AC7FF-A966-4783-AD2E-2CAB2F4CB665}" presName="rootComposite" presStyleCnt="0"/>
      <dgm:spPr/>
    </dgm:pt>
    <dgm:pt modelId="{4CFB1FDB-3827-4ABA-AE6D-2855BEA3B719}" type="pres">
      <dgm:prSet presAssocID="{288AC7FF-A966-4783-AD2E-2CAB2F4CB665}" presName="rootText" presStyleLbl="node3" presStyleIdx="1" presStyleCnt="5" custScaleX="152013" custScaleY="171217" custLinFactNeighborX="47452" custLinFactNeighborY="5481">
        <dgm:presLayoutVars>
          <dgm:chPref val="3"/>
        </dgm:presLayoutVars>
      </dgm:prSet>
      <dgm:spPr/>
    </dgm:pt>
    <dgm:pt modelId="{14022F3C-34D3-4397-8DF5-28AF86A42713}" type="pres">
      <dgm:prSet presAssocID="{288AC7FF-A966-4783-AD2E-2CAB2F4CB665}" presName="rootConnector" presStyleLbl="node3" presStyleIdx="1" presStyleCnt="5"/>
      <dgm:spPr/>
    </dgm:pt>
    <dgm:pt modelId="{379CCECD-0075-4FEC-8543-A93A6B190AE6}" type="pres">
      <dgm:prSet presAssocID="{288AC7FF-A966-4783-AD2E-2CAB2F4CB665}" presName="hierChild4" presStyleCnt="0"/>
      <dgm:spPr/>
    </dgm:pt>
    <dgm:pt modelId="{EBD602DA-AA93-4DBD-AD40-BC1FA182A6EB}" type="pres">
      <dgm:prSet presAssocID="{288AC7FF-A966-4783-AD2E-2CAB2F4CB665}" presName="hierChild5" presStyleCnt="0"/>
      <dgm:spPr/>
    </dgm:pt>
    <dgm:pt modelId="{4AB95764-83FB-A143-9BB7-66E6A41EC866}" type="pres">
      <dgm:prSet presAssocID="{E00694FF-7147-4E7A-8692-D3B97100903E}" presName="Name35" presStyleLbl="parChTrans1D3" presStyleIdx="2" presStyleCnt="5"/>
      <dgm:spPr/>
    </dgm:pt>
    <dgm:pt modelId="{405529B7-9FE7-45D4-824D-5B5B78950C3C}" type="pres">
      <dgm:prSet presAssocID="{A72CD0F6-6CE7-4A0D-B0C8-52C04F41D082}" presName="hierRoot2" presStyleCnt="0">
        <dgm:presLayoutVars>
          <dgm:hierBranch val="init"/>
        </dgm:presLayoutVars>
      </dgm:prSet>
      <dgm:spPr/>
    </dgm:pt>
    <dgm:pt modelId="{5A0F5085-28A2-4D6E-A624-11638C16F64D}" type="pres">
      <dgm:prSet presAssocID="{A72CD0F6-6CE7-4A0D-B0C8-52C04F41D082}" presName="rootComposite" presStyleCnt="0"/>
      <dgm:spPr/>
    </dgm:pt>
    <dgm:pt modelId="{C483B292-CE4D-403B-9491-8122A378C98D}" type="pres">
      <dgm:prSet presAssocID="{A72CD0F6-6CE7-4A0D-B0C8-52C04F41D082}" presName="rootText" presStyleLbl="node3" presStyleIdx="2" presStyleCnt="5" custScaleX="121945" custScaleY="145405" custLinFactNeighborX="81195" custLinFactNeighborY="6327">
        <dgm:presLayoutVars>
          <dgm:chPref val="3"/>
        </dgm:presLayoutVars>
      </dgm:prSet>
      <dgm:spPr/>
    </dgm:pt>
    <dgm:pt modelId="{39ECA65B-69B8-46FA-B151-B3735C8E38CC}" type="pres">
      <dgm:prSet presAssocID="{A72CD0F6-6CE7-4A0D-B0C8-52C04F41D082}" presName="rootConnector" presStyleLbl="node3" presStyleIdx="2" presStyleCnt="5"/>
      <dgm:spPr/>
    </dgm:pt>
    <dgm:pt modelId="{DDFBCDB0-E9DF-4800-9212-B68B9DA7C626}" type="pres">
      <dgm:prSet presAssocID="{A72CD0F6-6CE7-4A0D-B0C8-52C04F41D082}" presName="hierChild4" presStyleCnt="0"/>
      <dgm:spPr/>
    </dgm:pt>
    <dgm:pt modelId="{4424166A-4036-4ED9-9DAE-89BBEAFF65C2}" type="pres">
      <dgm:prSet presAssocID="{A72CD0F6-6CE7-4A0D-B0C8-52C04F41D082}" presName="hierChild5" presStyleCnt="0"/>
      <dgm:spPr/>
    </dgm:pt>
    <dgm:pt modelId="{39983EB8-850E-A342-A506-5A8F0038CB0A}" type="pres">
      <dgm:prSet presAssocID="{64D6859C-8A5F-43C5-A64D-1031D84D657A}" presName="Name35" presStyleLbl="parChTrans1D3" presStyleIdx="3" presStyleCnt="5"/>
      <dgm:spPr/>
    </dgm:pt>
    <dgm:pt modelId="{F54ADE03-BD16-43C1-B9E1-43F31F86B637}" type="pres">
      <dgm:prSet presAssocID="{DC9068EC-04A7-4470-97B8-4D1916BA7BD0}" presName="hierRoot2" presStyleCnt="0">
        <dgm:presLayoutVars>
          <dgm:hierBranch val="init"/>
        </dgm:presLayoutVars>
      </dgm:prSet>
      <dgm:spPr/>
    </dgm:pt>
    <dgm:pt modelId="{56C272B1-F5D2-4D7F-9B6B-38D86A66BE1D}" type="pres">
      <dgm:prSet presAssocID="{DC9068EC-04A7-4470-97B8-4D1916BA7BD0}" presName="rootComposite" presStyleCnt="0"/>
      <dgm:spPr/>
    </dgm:pt>
    <dgm:pt modelId="{A36437E0-41E8-4E21-B032-D1B2524A7EF3}" type="pres">
      <dgm:prSet presAssocID="{DC9068EC-04A7-4470-97B8-4D1916BA7BD0}" presName="rootText" presStyleLbl="node3" presStyleIdx="3" presStyleCnt="5" custScaleX="103395" custScaleY="123508" custLinFactNeighborX="96120" custLinFactNeighborY="10546">
        <dgm:presLayoutVars>
          <dgm:chPref val="3"/>
        </dgm:presLayoutVars>
      </dgm:prSet>
      <dgm:spPr/>
    </dgm:pt>
    <dgm:pt modelId="{6431BDF2-F350-45DE-B945-1D75740E1F3F}" type="pres">
      <dgm:prSet presAssocID="{DC9068EC-04A7-4470-97B8-4D1916BA7BD0}" presName="rootConnector" presStyleLbl="node3" presStyleIdx="3" presStyleCnt="5"/>
      <dgm:spPr/>
    </dgm:pt>
    <dgm:pt modelId="{EF4E2AC8-84F8-402C-A3BF-BBD512C79813}" type="pres">
      <dgm:prSet presAssocID="{DC9068EC-04A7-4470-97B8-4D1916BA7BD0}" presName="hierChild4" presStyleCnt="0"/>
      <dgm:spPr/>
    </dgm:pt>
    <dgm:pt modelId="{44518EBA-7706-4623-8F94-D0F0963647BC}" type="pres">
      <dgm:prSet presAssocID="{DC9068EC-04A7-4470-97B8-4D1916BA7BD0}" presName="hierChild5" presStyleCnt="0"/>
      <dgm:spPr/>
    </dgm:pt>
    <dgm:pt modelId="{E826B3ED-EB32-1E4F-AE6F-C242F08379CB}" type="pres">
      <dgm:prSet presAssocID="{0DFCEDA9-D234-4EF5-B933-567D0427FDE7}" presName="Name35" presStyleLbl="parChTrans1D3" presStyleIdx="4" presStyleCnt="5"/>
      <dgm:spPr/>
    </dgm:pt>
    <dgm:pt modelId="{C09CD548-7F15-488C-8258-94A4CB541688}" type="pres">
      <dgm:prSet presAssocID="{B6306074-34F2-4002-8A79-846CF93ADCFA}" presName="hierRoot2" presStyleCnt="0">
        <dgm:presLayoutVars>
          <dgm:hierBranch/>
        </dgm:presLayoutVars>
      </dgm:prSet>
      <dgm:spPr/>
    </dgm:pt>
    <dgm:pt modelId="{C40894C8-BD6E-4BFB-9604-5F763999901A}" type="pres">
      <dgm:prSet presAssocID="{B6306074-34F2-4002-8A79-846CF93ADCFA}" presName="rootComposite" presStyleCnt="0"/>
      <dgm:spPr/>
    </dgm:pt>
    <dgm:pt modelId="{025CE09E-FAB3-4464-8577-F2E858624DEC}" type="pres">
      <dgm:prSet presAssocID="{B6306074-34F2-4002-8A79-846CF93ADCFA}" presName="rootText" presStyleLbl="node3" presStyleIdx="4" presStyleCnt="5" custScaleX="113319" custScaleY="166228" custLinFactX="17047" custLinFactNeighborX="100000" custLinFactNeighborY="8436">
        <dgm:presLayoutVars>
          <dgm:chPref val="3"/>
        </dgm:presLayoutVars>
      </dgm:prSet>
      <dgm:spPr/>
    </dgm:pt>
    <dgm:pt modelId="{4BAE02CC-FA1A-4E1F-8C6E-542BF9C3DE8D}" type="pres">
      <dgm:prSet presAssocID="{B6306074-34F2-4002-8A79-846CF93ADCFA}" presName="rootConnector" presStyleLbl="node3" presStyleIdx="4" presStyleCnt="5"/>
      <dgm:spPr/>
    </dgm:pt>
    <dgm:pt modelId="{5CADC71E-E67B-4D92-89D3-B48BCF664617}" type="pres">
      <dgm:prSet presAssocID="{B6306074-34F2-4002-8A79-846CF93ADCFA}" presName="hierChild4" presStyleCnt="0"/>
      <dgm:spPr/>
    </dgm:pt>
    <dgm:pt modelId="{71F6AB7B-F4DA-44AF-91DA-A588A403A9F5}" type="pres">
      <dgm:prSet presAssocID="{B6306074-34F2-4002-8A79-846CF93ADCFA}" presName="hierChild5" presStyleCnt="0"/>
      <dgm:spPr/>
    </dgm:pt>
    <dgm:pt modelId="{32623E22-E49C-43F5-9E2A-D56601226D02}" type="pres">
      <dgm:prSet presAssocID="{2844DFE9-771E-4DF1-99EE-790584BDD9CD}" presName="hierChild7" presStyleCnt="0"/>
      <dgm:spPr/>
    </dgm:pt>
  </dgm:ptLst>
  <dgm:cxnLst>
    <dgm:cxn modelId="{27AF640F-8E94-40EE-AE1E-C91BAE123ECA}" srcId="{7AB6CAB8-43FB-4042-A731-EC63188F3D3C}" destId="{2844DFE9-771E-4DF1-99EE-790584BDD9CD}" srcOrd="2" destOrd="0" parTransId="{EA49A76D-DCF5-4787-BAB2-F42F654816FA}" sibTransId="{9E711214-8FB4-46C4-8370-EDC4B3BD5FD6}"/>
    <dgm:cxn modelId="{8FB9FF1D-ED81-3245-AAAA-8325208E20BF}" type="presOf" srcId="{C899FCCE-6F8F-4DEF-8BA3-D1D27B973FC3}" destId="{9EBA447B-42D9-204C-99D4-F5ACD5AB2469}" srcOrd="0" destOrd="0" presId="urn:microsoft.com/office/officeart/2005/8/layout/orgChart1"/>
    <dgm:cxn modelId="{8D51A422-AEC2-436A-A40D-3B73ADBF11BA}" srcId="{7AB6CAB8-43FB-4042-A731-EC63188F3D3C}" destId="{DEBBAE39-08B3-4E68-BD11-DDD2F9CF699C}" srcOrd="1" destOrd="0" parTransId="{D29BE237-378B-407D-A158-8996DECE907C}" sibTransId="{B121D2CC-DA61-4EF3-AD67-BE1A336E13A6}"/>
    <dgm:cxn modelId="{C736C62F-1705-DE4E-BE25-C5912E0563BF}" type="presOf" srcId="{64D6859C-8A5F-43C5-A64D-1031D84D657A}" destId="{39983EB8-850E-A342-A506-5A8F0038CB0A}" srcOrd="0" destOrd="0" presId="urn:microsoft.com/office/officeart/2005/8/layout/orgChart1"/>
    <dgm:cxn modelId="{B6973833-1273-4951-8EB6-FB20EA01F00F}" srcId="{2844DFE9-771E-4DF1-99EE-790584BDD9CD}" destId="{915B8482-35D5-40AF-9224-40B01E991295}" srcOrd="0" destOrd="0" parTransId="{84FBAC84-B3DB-4136-90B4-301AC6D6FF8A}" sibTransId="{1E9D30E4-E499-4526-9992-487CC4E73A06}"/>
    <dgm:cxn modelId="{CCB0C53A-8691-1D44-87E6-F5A4D6DED0F2}" type="presOf" srcId="{288AC7FF-A966-4783-AD2E-2CAB2F4CB665}" destId="{14022F3C-34D3-4397-8DF5-28AF86A42713}" srcOrd="1" destOrd="0" presId="urn:microsoft.com/office/officeart/2005/8/layout/orgChart1"/>
    <dgm:cxn modelId="{6F98343D-5A83-E444-9415-596938203089}" type="presOf" srcId="{B6306074-34F2-4002-8A79-846CF93ADCFA}" destId="{025CE09E-FAB3-4464-8577-F2E858624DEC}" srcOrd="0" destOrd="0" presId="urn:microsoft.com/office/officeart/2005/8/layout/orgChart1"/>
    <dgm:cxn modelId="{B7BC5140-70D0-D840-94E1-344BBA596DCE}" type="presOf" srcId="{72E46C6A-4421-4B54-B43E-DF2493B7EA3C}" destId="{3E1EA702-2C42-4298-B0A3-AA17AD7ECAF1}" srcOrd="0" destOrd="0" presId="urn:microsoft.com/office/officeart/2005/8/layout/orgChart1"/>
    <dgm:cxn modelId="{432A2760-BA8F-9B41-9C7B-5827AE5A7335}" type="presOf" srcId="{84FBAC84-B3DB-4136-90B4-301AC6D6FF8A}" destId="{4AD2CC42-F5E8-6E4E-B55B-E360DBE99664}" srcOrd="0" destOrd="0" presId="urn:microsoft.com/office/officeart/2005/8/layout/orgChart1"/>
    <dgm:cxn modelId="{5C7D934E-8DEA-4149-8968-2AB6E953F7EE}" type="presOf" srcId="{D29BE237-378B-407D-A158-8996DECE907C}" destId="{40FF8CD0-BD03-4787-A17D-E566AA9A5AED}" srcOrd="0" destOrd="0" presId="urn:microsoft.com/office/officeart/2005/8/layout/orgChart1"/>
    <dgm:cxn modelId="{D1E59B4E-C4FD-6245-A5E4-8BB18405A66B}" type="presOf" srcId="{915B8482-35D5-40AF-9224-40B01E991295}" destId="{BA376203-0C72-479A-86C6-6BEC2638B2BF}" srcOrd="1" destOrd="0" presId="urn:microsoft.com/office/officeart/2005/8/layout/orgChart1"/>
    <dgm:cxn modelId="{92CE0473-40B8-6441-BEA6-E16A852E0058}" type="presOf" srcId="{CE845AD5-ABD1-4978-8061-10D8F336D7A9}" destId="{9C73AF32-1D6A-4625-B7BB-D35B86F51DFF}" srcOrd="1" destOrd="0" presId="urn:microsoft.com/office/officeart/2005/8/layout/orgChart1"/>
    <dgm:cxn modelId="{B1C62B7A-D3DD-9941-B646-E83B2C394F42}" type="presOf" srcId="{B6306074-34F2-4002-8A79-846CF93ADCFA}" destId="{4BAE02CC-FA1A-4E1F-8C6E-542BF9C3DE8D}" srcOrd="1" destOrd="0" presId="urn:microsoft.com/office/officeart/2005/8/layout/orgChart1"/>
    <dgm:cxn modelId="{6C2A2E84-A01A-6349-9CAE-0734EFA3C246}" type="presOf" srcId="{DC9068EC-04A7-4470-97B8-4D1916BA7BD0}" destId="{A36437E0-41E8-4E21-B032-D1B2524A7EF3}" srcOrd="0" destOrd="0" presId="urn:microsoft.com/office/officeart/2005/8/layout/orgChart1"/>
    <dgm:cxn modelId="{40764A9C-348C-084A-B3FD-6AA24A4CFF9F}" type="presOf" srcId="{2844DFE9-771E-4DF1-99EE-790584BDD9CD}" destId="{B91DCF66-EAFA-4D98-85D5-C7987A23C506}" srcOrd="1" destOrd="0" presId="urn:microsoft.com/office/officeart/2005/8/layout/orgChart1"/>
    <dgm:cxn modelId="{405E1D9E-5293-524A-84CD-87070621FDEE}" type="presOf" srcId="{A72CD0F6-6CE7-4A0D-B0C8-52C04F41D082}" destId="{C483B292-CE4D-403B-9491-8122A378C98D}" srcOrd="0" destOrd="0" presId="urn:microsoft.com/office/officeart/2005/8/layout/orgChart1"/>
    <dgm:cxn modelId="{D7AA84A4-2458-B346-8A30-23E13826E063}" type="presOf" srcId="{7AB6CAB8-43FB-4042-A731-EC63188F3D3C}" destId="{AC8BCB10-E465-4EBB-B191-BA9653719147}" srcOrd="0" destOrd="0" presId="urn:microsoft.com/office/officeart/2005/8/layout/orgChart1"/>
    <dgm:cxn modelId="{1BC6A6A5-FEC2-7A4C-8EB4-2AD05EE975F2}" type="presOf" srcId="{2844DFE9-771E-4DF1-99EE-790584BDD9CD}" destId="{7F7F89D8-4A8C-45C7-8378-DF4604CD0C6B}" srcOrd="0" destOrd="0" presId="urn:microsoft.com/office/officeart/2005/8/layout/orgChart1"/>
    <dgm:cxn modelId="{4CCE08AF-0827-4AEA-B1FA-3B83091E63A4}" type="presOf" srcId="{69DA4C46-2AE3-4568-A20B-AE93902868C1}" destId="{C8B09242-F6B1-4E6A-9206-AF7FFFBE7326}" srcOrd="0" destOrd="0" presId="urn:microsoft.com/office/officeart/2005/8/layout/orgChart1"/>
    <dgm:cxn modelId="{33F448C0-6333-BE43-B622-B574B410D9B3}" type="presOf" srcId="{DC9068EC-04A7-4470-97B8-4D1916BA7BD0}" destId="{6431BDF2-F350-45DE-B945-1D75740E1F3F}" srcOrd="1" destOrd="0" presId="urn:microsoft.com/office/officeart/2005/8/layout/orgChart1"/>
    <dgm:cxn modelId="{4C11DFC3-50F5-254D-AC40-1B4D789A26FF}" type="presOf" srcId="{EA49A76D-DCF5-4787-BAB2-F42F654816FA}" destId="{67F89C94-B4E5-46B5-93D4-35D6ACF78BE9}" srcOrd="0" destOrd="0" presId="urn:microsoft.com/office/officeart/2005/8/layout/orgChart1"/>
    <dgm:cxn modelId="{38B6B1C4-7497-2943-A291-3CCB22F30F04}" type="presOf" srcId="{288AC7FF-A966-4783-AD2E-2CAB2F4CB665}" destId="{4CFB1FDB-3827-4ABA-AE6D-2855BEA3B719}" srcOrd="0" destOrd="0" presId="urn:microsoft.com/office/officeart/2005/8/layout/orgChart1"/>
    <dgm:cxn modelId="{78C2F8C6-1695-438E-A818-289A8C80DA27}" srcId="{7AB6CAB8-43FB-4042-A731-EC63188F3D3C}" destId="{CE845AD5-ABD1-4978-8061-10D8F336D7A9}" srcOrd="0" destOrd="0" parTransId="{72E46C6A-4421-4B54-B43E-DF2493B7EA3C}" sibTransId="{1DE8B67D-434A-4775-9BA1-2F4C22E21B91}"/>
    <dgm:cxn modelId="{BA3CDACE-4B02-7342-8424-36F2C70EAAD6}" type="presOf" srcId="{0DFCEDA9-D234-4EF5-B933-567D0427FDE7}" destId="{E826B3ED-EB32-1E4F-AE6F-C242F08379CB}" srcOrd="0" destOrd="0" presId="urn:microsoft.com/office/officeart/2005/8/layout/orgChart1"/>
    <dgm:cxn modelId="{C0BC6CCF-1CDD-0941-BF9E-7C3401845453}" type="presOf" srcId="{7AB6CAB8-43FB-4042-A731-EC63188F3D3C}" destId="{D9D140DD-9F8B-402C-AB39-9CB3BD2AB69C}" srcOrd="1" destOrd="0" presId="urn:microsoft.com/office/officeart/2005/8/layout/orgChart1"/>
    <dgm:cxn modelId="{DD2913D2-0327-4674-827B-2ED51254FD1B}" srcId="{2844DFE9-771E-4DF1-99EE-790584BDD9CD}" destId="{A72CD0F6-6CE7-4A0D-B0C8-52C04F41D082}" srcOrd="2" destOrd="0" parTransId="{E00694FF-7147-4E7A-8692-D3B97100903E}" sibTransId="{73F19758-98B2-42E6-BA06-81ED566E5CB2}"/>
    <dgm:cxn modelId="{60C070DD-4320-4852-94DD-614662495F61}" srcId="{2844DFE9-771E-4DF1-99EE-790584BDD9CD}" destId="{DC9068EC-04A7-4470-97B8-4D1916BA7BD0}" srcOrd="3" destOrd="0" parTransId="{64D6859C-8A5F-43C5-A64D-1031D84D657A}" sibTransId="{D539B913-F003-43B9-AD1A-4D26E8DB7B28}"/>
    <dgm:cxn modelId="{74F3FEE8-8882-1B42-9A36-BA8ED5569B11}" type="presOf" srcId="{915B8482-35D5-40AF-9224-40B01E991295}" destId="{9BBA0C78-3173-4509-8208-3F549F06D19F}" srcOrd="0" destOrd="0" presId="urn:microsoft.com/office/officeart/2005/8/layout/orgChart1"/>
    <dgm:cxn modelId="{DDE47CEA-DAB8-4F5C-8D70-07086FF5C82C}" srcId="{69DA4C46-2AE3-4568-A20B-AE93902868C1}" destId="{7AB6CAB8-43FB-4042-A731-EC63188F3D3C}" srcOrd="0" destOrd="0" parTransId="{0F6699E8-48A2-4ED9-ADD3-9DCD503A810F}" sibTransId="{E434927A-7CD7-4578-A793-91716C314706}"/>
    <dgm:cxn modelId="{CA83A4EB-E60F-D341-93C0-021BF714B3FB}" type="presOf" srcId="{DEBBAE39-08B3-4E68-BD11-DDD2F9CF699C}" destId="{F21FFAE5-9821-4B08-A24A-BA87C9BA7409}" srcOrd="0" destOrd="0" presId="urn:microsoft.com/office/officeart/2005/8/layout/orgChart1"/>
    <dgm:cxn modelId="{35D5B9EC-4DF0-E240-81B9-1F7A570C20F6}" type="presOf" srcId="{A72CD0F6-6CE7-4A0D-B0C8-52C04F41D082}" destId="{39ECA65B-69B8-46FA-B151-B3735C8E38CC}" srcOrd="1" destOrd="0" presId="urn:microsoft.com/office/officeart/2005/8/layout/orgChart1"/>
    <dgm:cxn modelId="{38617FF0-81D7-FE47-A0C1-99D0C0467664}" type="presOf" srcId="{E00694FF-7147-4E7A-8692-D3B97100903E}" destId="{4AB95764-83FB-A143-9BB7-66E6A41EC866}" srcOrd="0" destOrd="0" presId="urn:microsoft.com/office/officeart/2005/8/layout/orgChart1"/>
    <dgm:cxn modelId="{B0FB92F1-6750-4DD5-924A-A953F23A4D99}" srcId="{2844DFE9-771E-4DF1-99EE-790584BDD9CD}" destId="{B6306074-34F2-4002-8A79-846CF93ADCFA}" srcOrd="4" destOrd="0" parTransId="{0DFCEDA9-D234-4EF5-B933-567D0427FDE7}" sibTransId="{A6C4040E-1701-4DF5-874C-105249B25136}"/>
    <dgm:cxn modelId="{CA201AF3-79F5-BD49-A612-EB81A274DC68}" type="presOf" srcId="{DEBBAE39-08B3-4E68-BD11-DDD2F9CF699C}" destId="{FB93691C-8FE0-4B16-A67A-ADC0541B3CAA}" srcOrd="1" destOrd="0" presId="urn:microsoft.com/office/officeart/2005/8/layout/orgChart1"/>
    <dgm:cxn modelId="{F034B1FD-98B1-4F3C-A201-81C853FEF115}" srcId="{2844DFE9-771E-4DF1-99EE-790584BDD9CD}" destId="{288AC7FF-A966-4783-AD2E-2CAB2F4CB665}" srcOrd="1" destOrd="0" parTransId="{C899FCCE-6F8F-4DEF-8BA3-D1D27B973FC3}" sibTransId="{FEB8D1AB-8462-40A1-BF3D-C1E16642EDC7}"/>
    <dgm:cxn modelId="{1F2969FF-1EC3-4945-AF25-7DA28C57F224}" type="presOf" srcId="{CE845AD5-ABD1-4978-8061-10D8F336D7A9}" destId="{EB6F71BB-50B6-4B5B-BCC0-32F440479FB5}" srcOrd="0" destOrd="0" presId="urn:microsoft.com/office/officeart/2005/8/layout/orgChart1"/>
    <dgm:cxn modelId="{3451DCC5-223E-0740-8577-3A9D501AD5AE}" type="presParOf" srcId="{C8B09242-F6B1-4E6A-9206-AF7FFFBE7326}" destId="{5753E655-50A8-4071-8E23-FCD614D3C539}" srcOrd="0" destOrd="0" presId="urn:microsoft.com/office/officeart/2005/8/layout/orgChart1"/>
    <dgm:cxn modelId="{62151D77-D4FC-C44D-8F2C-41FA93A56B6F}" type="presParOf" srcId="{5753E655-50A8-4071-8E23-FCD614D3C539}" destId="{248407C0-0228-474A-9497-11B8377983F8}" srcOrd="0" destOrd="0" presId="urn:microsoft.com/office/officeart/2005/8/layout/orgChart1"/>
    <dgm:cxn modelId="{1FFB9C7D-51E3-0445-804E-66B7FE58EA92}" type="presParOf" srcId="{248407C0-0228-474A-9497-11B8377983F8}" destId="{AC8BCB10-E465-4EBB-B191-BA9653719147}" srcOrd="0" destOrd="0" presId="urn:microsoft.com/office/officeart/2005/8/layout/orgChart1"/>
    <dgm:cxn modelId="{DA7C96F4-F715-F341-9802-B184A1FFBDD6}" type="presParOf" srcId="{248407C0-0228-474A-9497-11B8377983F8}" destId="{D9D140DD-9F8B-402C-AB39-9CB3BD2AB69C}" srcOrd="1" destOrd="0" presId="urn:microsoft.com/office/officeart/2005/8/layout/orgChart1"/>
    <dgm:cxn modelId="{E7398831-9D6C-A940-965B-67D3A258FDCF}" type="presParOf" srcId="{5753E655-50A8-4071-8E23-FCD614D3C539}" destId="{6C32159E-089F-46F7-BCAA-B236BB66486B}" srcOrd="1" destOrd="0" presId="urn:microsoft.com/office/officeart/2005/8/layout/orgChart1"/>
    <dgm:cxn modelId="{B9C78174-0AD9-6D46-AA88-3AD11BE25E2B}" type="presParOf" srcId="{5753E655-50A8-4071-8E23-FCD614D3C539}" destId="{6E8270A4-E8D7-4873-A045-9223F9CC1BED}" srcOrd="2" destOrd="0" presId="urn:microsoft.com/office/officeart/2005/8/layout/orgChart1"/>
    <dgm:cxn modelId="{160C49CD-B351-7E47-A06D-8FB89C5EF6F2}" type="presParOf" srcId="{6E8270A4-E8D7-4873-A045-9223F9CC1BED}" destId="{3E1EA702-2C42-4298-B0A3-AA17AD7ECAF1}" srcOrd="0" destOrd="0" presId="urn:microsoft.com/office/officeart/2005/8/layout/orgChart1"/>
    <dgm:cxn modelId="{62A049A7-A3DB-2C4D-8254-3BF2950547FC}" type="presParOf" srcId="{6E8270A4-E8D7-4873-A045-9223F9CC1BED}" destId="{B617315D-1FAA-4DCF-B7E1-E22F37C6EEF4}" srcOrd="1" destOrd="0" presId="urn:microsoft.com/office/officeart/2005/8/layout/orgChart1"/>
    <dgm:cxn modelId="{E27BBC42-060A-A447-9DBE-1E1D6E90DEE8}" type="presParOf" srcId="{B617315D-1FAA-4DCF-B7E1-E22F37C6EEF4}" destId="{96B8D6A0-8ED5-4274-8AAF-C12E82784F0B}" srcOrd="0" destOrd="0" presId="urn:microsoft.com/office/officeart/2005/8/layout/orgChart1"/>
    <dgm:cxn modelId="{4FAF6D7D-45D9-734D-A6D7-E9CBAE6C8AF2}" type="presParOf" srcId="{96B8D6A0-8ED5-4274-8AAF-C12E82784F0B}" destId="{EB6F71BB-50B6-4B5B-BCC0-32F440479FB5}" srcOrd="0" destOrd="0" presId="urn:microsoft.com/office/officeart/2005/8/layout/orgChart1"/>
    <dgm:cxn modelId="{ADC0E123-90D1-6442-9964-232095D08DF1}" type="presParOf" srcId="{96B8D6A0-8ED5-4274-8AAF-C12E82784F0B}" destId="{9C73AF32-1D6A-4625-B7BB-D35B86F51DFF}" srcOrd="1" destOrd="0" presId="urn:microsoft.com/office/officeart/2005/8/layout/orgChart1"/>
    <dgm:cxn modelId="{72B5B08B-96A7-7E4A-9B18-59026E4A7BC4}" type="presParOf" srcId="{B617315D-1FAA-4DCF-B7E1-E22F37C6EEF4}" destId="{1C3C2E05-1662-48B2-A0C3-2CE3DAFBD40F}" srcOrd="1" destOrd="0" presId="urn:microsoft.com/office/officeart/2005/8/layout/orgChart1"/>
    <dgm:cxn modelId="{35226D71-ABC8-094C-871C-B42F0DFBD698}" type="presParOf" srcId="{B617315D-1FAA-4DCF-B7E1-E22F37C6EEF4}" destId="{58C1A031-9FC7-4DCB-918B-7C0706FEF818}" srcOrd="2" destOrd="0" presId="urn:microsoft.com/office/officeart/2005/8/layout/orgChart1"/>
    <dgm:cxn modelId="{E6F8E64E-7F94-D44C-B51B-07D70B25089F}" type="presParOf" srcId="{6E8270A4-E8D7-4873-A045-9223F9CC1BED}" destId="{40FF8CD0-BD03-4787-A17D-E566AA9A5AED}" srcOrd="2" destOrd="0" presId="urn:microsoft.com/office/officeart/2005/8/layout/orgChart1"/>
    <dgm:cxn modelId="{8502542F-FD6A-0A47-BBCB-D2B69A2242AB}" type="presParOf" srcId="{6E8270A4-E8D7-4873-A045-9223F9CC1BED}" destId="{A051783E-254F-4894-9BB4-FC23DD1FE3D6}" srcOrd="3" destOrd="0" presId="urn:microsoft.com/office/officeart/2005/8/layout/orgChart1"/>
    <dgm:cxn modelId="{AC535068-DC29-9445-90B0-F9611859F3BC}" type="presParOf" srcId="{A051783E-254F-4894-9BB4-FC23DD1FE3D6}" destId="{CB24750D-7260-43EF-A230-D13EA6DB4B6A}" srcOrd="0" destOrd="0" presId="urn:microsoft.com/office/officeart/2005/8/layout/orgChart1"/>
    <dgm:cxn modelId="{D245931A-2102-4F46-940C-E13EAB457E2C}" type="presParOf" srcId="{CB24750D-7260-43EF-A230-D13EA6DB4B6A}" destId="{F21FFAE5-9821-4B08-A24A-BA87C9BA7409}" srcOrd="0" destOrd="0" presId="urn:microsoft.com/office/officeart/2005/8/layout/orgChart1"/>
    <dgm:cxn modelId="{4252DD6A-5A28-B04A-AB79-A49F05503EE1}" type="presParOf" srcId="{CB24750D-7260-43EF-A230-D13EA6DB4B6A}" destId="{FB93691C-8FE0-4B16-A67A-ADC0541B3CAA}" srcOrd="1" destOrd="0" presId="urn:microsoft.com/office/officeart/2005/8/layout/orgChart1"/>
    <dgm:cxn modelId="{63924F08-19E9-3148-8D79-BD073CA946DB}" type="presParOf" srcId="{A051783E-254F-4894-9BB4-FC23DD1FE3D6}" destId="{C0EBB81F-1E82-48C3-8BA4-5C80C97D5B84}" srcOrd="1" destOrd="0" presId="urn:microsoft.com/office/officeart/2005/8/layout/orgChart1"/>
    <dgm:cxn modelId="{FD035684-AA37-6D4B-B51A-05AB8D62388D}" type="presParOf" srcId="{A051783E-254F-4894-9BB4-FC23DD1FE3D6}" destId="{42DD0E25-4CAA-444D-AFF6-FFAD015E0479}" srcOrd="2" destOrd="0" presId="urn:microsoft.com/office/officeart/2005/8/layout/orgChart1"/>
    <dgm:cxn modelId="{5A2E5693-3626-B445-8342-D35DE4D824C0}" type="presParOf" srcId="{6E8270A4-E8D7-4873-A045-9223F9CC1BED}" destId="{67F89C94-B4E5-46B5-93D4-35D6ACF78BE9}" srcOrd="4" destOrd="0" presId="urn:microsoft.com/office/officeart/2005/8/layout/orgChart1"/>
    <dgm:cxn modelId="{EA6E4F7F-95C9-884C-BF67-80B09142608A}" type="presParOf" srcId="{6E8270A4-E8D7-4873-A045-9223F9CC1BED}" destId="{8A68B77A-3E52-4C60-8109-D702D1338374}" srcOrd="5" destOrd="0" presId="urn:microsoft.com/office/officeart/2005/8/layout/orgChart1"/>
    <dgm:cxn modelId="{E04A2E57-00E4-844B-8EA1-D8A7A1B78BB8}" type="presParOf" srcId="{8A68B77A-3E52-4C60-8109-D702D1338374}" destId="{BA64F222-A65F-48D4-9FD8-4C4B334B10B3}" srcOrd="0" destOrd="0" presId="urn:microsoft.com/office/officeart/2005/8/layout/orgChart1"/>
    <dgm:cxn modelId="{C7C99E1C-EF6C-D546-8956-11231B90A02F}" type="presParOf" srcId="{BA64F222-A65F-48D4-9FD8-4C4B334B10B3}" destId="{7F7F89D8-4A8C-45C7-8378-DF4604CD0C6B}" srcOrd="0" destOrd="0" presId="urn:microsoft.com/office/officeart/2005/8/layout/orgChart1"/>
    <dgm:cxn modelId="{9CB17B90-1F6A-6B4C-9105-01EFDC93AD59}" type="presParOf" srcId="{BA64F222-A65F-48D4-9FD8-4C4B334B10B3}" destId="{B91DCF66-EAFA-4D98-85D5-C7987A23C506}" srcOrd="1" destOrd="0" presId="urn:microsoft.com/office/officeart/2005/8/layout/orgChart1"/>
    <dgm:cxn modelId="{CE6D0723-5C57-9C46-BBBE-68D165F79F85}" type="presParOf" srcId="{8A68B77A-3E52-4C60-8109-D702D1338374}" destId="{C5B66DB2-67BD-4B08-96CE-60ACD08745E5}" srcOrd="1" destOrd="0" presId="urn:microsoft.com/office/officeart/2005/8/layout/orgChart1"/>
    <dgm:cxn modelId="{47CE3FB0-2A96-9845-8795-550978C01E44}" type="presParOf" srcId="{C5B66DB2-67BD-4B08-96CE-60ACD08745E5}" destId="{4AD2CC42-F5E8-6E4E-B55B-E360DBE99664}" srcOrd="0" destOrd="0" presId="urn:microsoft.com/office/officeart/2005/8/layout/orgChart1"/>
    <dgm:cxn modelId="{1B68B1C5-3ADB-8D4B-ADF9-D9FF021345EE}" type="presParOf" srcId="{C5B66DB2-67BD-4B08-96CE-60ACD08745E5}" destId="{0EB5125D-9674-4B7D-9E3F-6A5891E4934D}" srcOrd="1" destOrd="0" presId="urn:microsoft.com/office/officeart/2005/8/layout/orgChart1"/>
    <dgm:cxn modelId="{E0F8F50E-6A00-6740-8433-6C0A0C64D7A3}" type="presParOf" srcId="{0EB5125D-9674-4B7D-9E3F-6A5891E4934D}" destId="{48C387CE-779D-4AE6-B5D1-9BDF19ACC3B1}" srcOrd="0" destOrd="0" presId="urn:microsoft.com/office/officeart/2005/8/layout/orgChart1"/>
    <dgm:cxn modelId="{818BE22F-D58A-0C42-A279-A8232EDA168B}" type="presParOf" srcId="{48C387CE-779D-4AE6-B5D1-9BDF19ACC3B1}" destId="{9BBA0C78-3173-4509-8208-3F549F06D19F}" srcOrd="0" destOrd="0" presId="urn:microsoft.com/office/officeart/2005/8/layout/orgChart1"/>
    <dgm:cxn modelId="{D1982564-951E-5D4B-90A3-4ECBA4BD880A}" type="presParOf" srcId="{48C387CE-779D-4AE6-B5D1-9BDF19ACC3B1}" destId="{BA376203-0C72-479A-86C6-6BEC2638B2BF}" srcOrd="1" destOrd="0" presId="urn:microsoft.com/office/officeart/2005/8/layout/orgChart1"/>
    <dgm:cxn modelId="{B8250E29-4EFF-844D-A76E-31510659A946}" type="presParOf" srcId="{0EB5125D-9674-4B7D-9E3F-6A5891E4934D}" destId="{9CE73912-6449-4C63-A91A-F76FE183502B}" srcOrd="1" destOrd="0" presId="urn:microsoft.com/office/officeart/2005/8/layout/orgChart1"/>
    <dgm:cxn modelId="{CC75E748-74CC-2840-B6D0-4D82EDF63BAF}" type="presParOf" srcId="{0EB5125D-9674-4B7D-9E3F-6A5891E4934D}" destId="{6434CF77-3E1D-40CD-AFA0-180FE707D177}" srcOrd="2" destOrd="0" presId="urn:microsoft.com/office/officeart/2005/8/layout/orgChart1"/>
    <dgm:cxn modelId="{71F62846-F827-1E45-886E-8C261403A781}" type="presParOf" srcId="{C5B66DB2-67BD-4B08-96CE-60ACD08745E5}" destId="{9EBA447B-42D9-204C-99D4-F5ACD5AB2469}" srcOrd="2" destOrd="0" presId="urn:microsoft.com/office/officeart/2005/8/layout/orgChart1"/>
    <dgm:cxn modelId="{7AD1BED3-7862-D947-A81B-28ED9899FD72}" type="presParOf" srcId="{C5B66DB2-67BD-4B08-96CE-60ACD08745E5}" destId="{63C1EF3C-5696-47D7-9C97-A4146A5D4343}" srcOrd="3" destOrd="0" presId="urn:microsoft.com/office/officeart/2005/8/layout/orgChart1"/>
    <dgm:cxn modelId="{E3323FC7-2F5E-084E-84CC-F586FE04FF93}" type="presParOf" srcId="{63C1EF3C-5696-47D7-9C97-A4146A5D4343}" destId="{2D1DB0A3-9E82-46E7-8418-67C9074D06EF}" srcOrd="0" destOrd="0" presId="urn:microsoft.com/office/officeart/2005/8/layout/orgChart1"/>
    <dgm:cxn modelId="{D251700C-8710-2A47-BC55-B1D096428525}" type="presParOf" srcId="{2D1DB0A3-9E82-46E7-8418-67C9074D06EF}" destId="{4CFB1FDB-3827-4ABA-AE6D-2855BEA3B719}" srcOrd="0" destOrd="0" presId="urn:microsoft.com/office/officeart/2005/8/layout/orgChart1"/>
    <dgm:cxn modelId="{848AEC65-9160-144F-B4AD-F02A4FB7C0E9}" type="presParOf" srcId="{2D1DB0A3-9E82-46E7-8418-67C9074D06EF}" destId="{14022F3C-34D3-4397-8DF5-28AF86A42713}" srcOrd="1" destOrd="0" presId="urn:microsoft.com/office/officeart/2005/8/layout/orgChart1"/>
    <dgm:cxn modelId="{0A93D4ED-1FF3-3D4E-810F-A84F9D779B0E}" type="presParOf" srcId="{63C1EF3C-5696-47D7-9C97-A4146A5D4343}" destId="{379CCECD-0075-4FEC-8543-A93A6B190AE6}" srcOrd="1" destOrd="0" presId="urn:microsoft.com/office/officeart/2005/8/layout/orgChart1"/>
    <dgm:cxn modelId="{8B12B83F-0A1E-B14D-B7F9-F9225A8C0ECC}" type="presParOf" srcId="{63C1EF3C-5696-47D7-9C97-A4146A5D4343}" destId="{EBD602DA-AA93-4DBD-AD40-BC1FA182A6EB}" srcOrd="2" destOrd="0" presId="urn:microsoft.com/office/officeart/2005/8/layout/orgChart1"/>
    <dgm:cxn modelId="{3A65948F-CA10-F14D-9052-566C3E3FBFD8}" type="presParOf" srcId="{C5B66DB2-67BD-4B08-96CE-60ACD08745E5}" destId="{4AB95764-83FB-A143-9BB7-66E6A41EC866}" srcOrd="4" destOrd="0" presId="urn:microsoft.com/office/officeart/2005/8/layout/orgChart1"/>
    <dgm:cxn modelId="{8972005E-1133-274F-8C0C-A12E0B7B45CF}" type="presParOf" srcId="{C5B66DB2-67BD-4B08-96CE-60ACD08745E5}" destId="{405529B7-9FE7-45D4-824D-5B5B78950C3C}" srcOrd="5" destOrd="0" presId="urn:microsoft.com/office/officeart/2005/8/layout/orgChart1"/>
    <dgm:cxn modelId="{1096996E-2279-B54F-8F2E-241A53E08D0D}" type="presParOf" srcId="{405529B7-9FE7-45D4-824D-5B5B78950C3C}" destId="{5A0F5085-28A2-4D6E-A624-11638C16F64D}" srcOrd="0" destOrd="0" presId="urn:microsoft.com/office/officeart/2005/8/layout/orgChart1"/>
    <dgm:cxn modelId="{C29F833E-C24A-8145-8730-49183AD2F6E4}" type="presParOf" srcId="{5A0F5085-28A2-4D6E-A624-11638C16F64D}" destId="{C483B292-CE4D-403B-9491-8122A378C98D}" srcOrd="0" destOrd="0" presId="urn:microsoft.com/office/officeart/2005/8/layout/orgChart1"/>
    <dgm:cxn modelId="{210B6EFF-ADFE-4242-B91A-F924159A3E5D}" type="presParOf" srcId="{5A0F5085-28A2-4D6E-A624-11638C16F64D}" destId="{39ECA65B-69B8-46FA-B151-B3735C8E38CC}" srcOrd="1" destOrd="0" presId="urn:microsoft.com/office/officeart/2005/8/layout/orgChart1"/>
    <dgm:cxn modelId="{2BA3B9C1-5A3D-A542-9F2A-9FC1D84F2414}" type="presParOf" srcId="{405529B7-9FE7-45D4-824D-5B5B78950C3C}" destId="{DDFBCDB0-E9DF-4800-9212-B68B9DA7C626}" srcOrd="1" destOrd="0" presId="urn:microsoft.com/office/officeart/2005/8/layout/orgChart1"/>
    <dgm:cxn modelId="{2BCB93A0-9A7C-A440-87D7-BFECC101C174}" type="presParOf" srcId="{405529B7-9FE7-45D4-824D-5B5B78950C3C}" destId="{4424166A-4036-4ED9-9DAE-89BBEAFF65C2}" srcOrd="2" destOrd="0" presId="urn:microsoft.com/office/officeart/2005/8/layout/orgChart1"/>
    <dgm:cxn modelId="{93D68E91-CAB6-4C41-AB1D-950D6ED373E2}" type="presParOf" srcId="{C5B66DB2-67BD-4B08-96CE-60ACD08745E5}" destId="{39983EB8-850E-A342-A506-5A8F0038CB0A}" srcOrd="6" destOrd="0" presId="urn:microsoft.com/office/officeart/2005/8/layout/orgChart1"/>
    <dgm:cxn modelId="{FF57358A-BBF7-4F44-BF9E-E9E7A1DF7BAC}" type="presParOf" srcId="{C5B66DB2-67BD-4B08-96CE-60ACD08745E5}" destId="{F54ADE03-BD16-43C1-B9E1-43F31F86B637}" srcOrd="7" destOrd="0" presId="urn:microsoft.com/office/officeart/2005/8/layout/orgChart1"/>
    <dgm:cxn modelId="{BDFDC4B2-BA0E-7047-B74F-0EA169CC0F4C}" type="presParOf" srcId="{F54ADE03-BD16-43C1-B9E1-43F31F86B637}" destId="{56C272B1-F5D2-4D7F-9B6B-38D86A66BE1D}" srcOrd="0" destOrd="0" presId="urn:microsoft.com/office/officeart/2005/8/layout/orgChart1"/>
    <dgm:cxn modelId="{B37510EA-1A75-2543-8281-BCF636D0E13F}" type="presParOf" srcId="{56C272B1-F5D2-4D7F-9B6B-38D86A66BE1D}" destId="{A36437E0-41E8-4E21-B032-D1B2524A7EF3}" srcOrd="0" destOrd="0" presId="urn:microsoft.com/office/officeart/2005/8/layout/orgChart1"/>
    <dgm:cxn modelId="{3FCBDC4E-FAF6-584B-A96C-789948351895}" type="presParOf" srcId="{56C272B1-F5D2-4D7F-9B6B-38D86A66BE1D}" destId="{6431BDF2-F350-45DE-B945-1D75740E1F3F}" srcOrd="1" destOrd="0" presId="urn:microsoft.com/office/officeart/2005/8/layout/orgChart1"/>
    <dgm:cxn modelId="{7C2865FC-76B8-A340-8668-C86DDF03408E}" type="presParOf" srcId="{F54ADE03-BD16-43C1-B9E1-43F31F86B637}" destId="{EF4E2AC8-84F8-402C-A3BF-BBD512C79813}" srcOrd="1" destOrd="0" presId="urn:microsoft.com/office/officeart/2005/8/layout/orgChart1"/>
    <dgm:cxn modelId="{4E57EF13-9D13-F545-97C0-84EFB7DC46DE}" type="presParOf" srcId="{F54ADE03-BD16-43C1-B9E1-43F31F86B637}" destId="{44518EBA-7706-4623-8F94-D0F0963647BC}" srcOrd="2" destOrd="0" presId="urn:microsoft.com/office/officeart/2005/8/layout/orgChart1"/>
    <dgm:cxn modelId="{97D9DD19-A65B-DC48-ACA1-B760794858C5}" type="presParOf" srcId="{C5B66DB2-67BD-4B08-96CE-60ACD08745E5}" destId="{E826B3ED-EB32-1E4F-AE6F-C242F08379CB}" srcOrd="8" destOrd="0" presId="urn:microsoft.com/office/officeart/2005/8/layout/orgChart1"/>
    <dgm:cxn modelId="{D11AB444-3F46-E94C-8AA5-C241CE37EFB7}" type="presParOf" srcId="{C5B66DB2-67BD-4B08-96CE-60ACD08745E5}" destId="{C09CD548-7F15-488C-8258-94A4CB541688}" srcOrd="9" destOrd="0" presId="urn:microsoft.com/office/officeart/2005/8/layout/orgChart1"/>
    <dgm:cxn modelId="{5A444F40-EADD-AA42-ACE2-437AE5180E66}" type="presParOf" srcId="{C09CD548-7F15-488C-8258-94A4CB541688}" destId="{C40894C8-BD6E-4BFB-9604-5F763999901A}" srcOrd="0" destOrd="0" presId="urn:microsoft.com/office/officeart/2005/8/layout/orgChart1"/>
    <dgm:cxn modelId="{208E5B7E-AB5C-744D-A17D-C63B21B5B21E}" type="presParOf" srcId="{C40894C8-BD6E-4BFB-9604-5F763999901A}" destId="{025CE09E-FAB3-4464-8577-F2E858624DEC}" srcOrd="0" destOrd="0" presId="urn:microsoft.com/office/officeart/2005/8/layout/orgChart1"/>
    <dgm:cxn modelId="{54587D11-A7F1-CD48-B76D-3FBF4136D6D6}" type="presParOf" srcId="{C40894C8-BD6E-4BFB-9604-5F763999901A}" destId="{4BAE02CC-FA1A-4E1F-8C6E-542BF9C3DE8D}" srcOrd="1" destOrd="0" presId="urn:microsoft.com/office/officeart/2005/8/layout/orgChart1"/>
    <dgm:cxn modelId="{930A53A1-0921-1F41-A549-EF075D4225A1}" type="presParOf" srcId="{C09CD548-7F15-488C-8258-94A4CB541688}" destId="{5CADC71E-E67B-4D92-89D3-B48BCF664617}" srcOrd="1" destOrd="0" presId="urn:microsoft.com/office/officeart/2005/8/layout/orgChart1"/>
    <dgm:cxn modelId="{F098637B-95B5-4140-862B-7C447E115006}" type="presParOf" srcId="{C09CD548-7F15-488C-8258-94A4CB541688}" destId="{71F6AB7B-F4DA-44AF-91DA-A588A403A9F5}" srcOrd="2" destOrd="0" presId="urn:microsoft.com/office/officeart/2005/8/layout/orgChart1"/>
    <dgm:cxn modelId="{C247EA63-BCFA-0843-9C66-3BCCE756CF3E}" type="presParOf" srcId="{8A68B77A-3E52-4C60-8109-D702D1338374}" destId="{32623E22-E49C-43F5-9E2A-D56601226D0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26B3ED-EB32-1E4F-AE6F-C242F08379CB}">
      <dsp:nvSpPr>
        <dsp:cNvPr id="0" name=""/>
        <dsp:cNvSpPr/>
      </dsp:nvSpPr>
      <dsp:spPr>
        <a:xfrm>
          <a:off x="2533928" y="1572681"/>
          <a:ext cx="2371964" cy="709547"/>
        </a:xfrm>
        <a:custGeom>
          <a:avLst/>
          <a:gdLst/>
          <a:ahLst/>
          <a:cxnLst/>
          <a:rect l="0" t="0" r="0" b="0"/>
          <a:pathLst>
            <a:path>
              <a:moveTo>
                <a:pt x="0" y="0"/>
              </a:moveTo>
              <a:lnTo>
                <a:pt x="0" y="640174"/>
              </a:lnTo>
              <a:lnTo>
                <a:pt x="2371964" y="640174"/>
              </a:lnTo>
              <a:lnTo>
                <a:pt x="2371964" y="7095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983EB8-850E-A342-A506-5A8F0038CB0A}">
      <dsp:nvSpPr>
        <dsp:cNvPr id="0" name=""/>
        <dsp:cNvSpPr/>
      </dsp:nvSpPr>
      <dsp:spPr>
        <a:xfrm>
          <a:off x="2533928" y="1572681"/>
          <a:ext cx="1379039" cy="716517"/>
        </a:xfrm>
        <a:custGeom>
          <a:avLst/>
          <a:gdLst/>
          <a:ahLst/>
          <a:cxnLst/>
          <a:rect l="0" t="0" r="0" b="0"/>
          <a:pathLst>
            <a:path>
              <a:moveTo>
                <a:pt x="0" y="0"/>
              </a:moveTo>
              <a:lnTo>
                <a:pt x="0" y="647144"/>
              </a:lnTo>
              <a:lnTo>
                <a:pt x="1379039" y="647144"/>
              </a:lnTo>
              <a:lnTo>
                <a:pt x="1379039" y="7165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B95764-83FB-A143-9BB7-66E6A41EC866}">
      <dsp:nvSpPr>
        <dsp:cNvPr id="0" name=""/>
        <dsp:cNvSpPr/>
      </dsp:nvSpPr>
      <dsp:spPr>
        <a:xfrm>
          <a:off x="2533928" y="1572681"/>
          <a:ext cx="397274" cy="702580"/>
        </a:xfrm>
        <a:custGeom>
          <a:avLst/>
          <a:gdLst/>
          <a:ahLst/>
          <a:cxnLst/>
          <a:rect l="0" t="0" r="0" b="0"/>
          <a:pathLst>
            <a:path>
              <a:moveTo>
                <a:pt x="0" y="0"/>
              </a:moveTo>
              <a:lnTo>
                <a:pt x="0" y="633206"/>
              </a:lnTo>
              <a:lnTo>
                <a:pt x="397274" y="633206"/>
              </a:lnTo>
              <a:lnTo>
                <a:pt x="397274" y="702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BA447B-42D9-204C-99D4-F5ACD5AB2469}">
      <dsp:nvSpPr>
        <dsp:cNvPr id="0" name=""/>
        <dsp:cNvSpPr/>
      </dsp:nvSpPr>
      <dsp:spPr>
        <a:xfrm>
          <a:off x="1664498" y="1572681"/>
          <a:ext cx="869429" cy="699785"/>
        </a:xfrm>
        <a:custGeom>
          <a:avLst/>
          <a:gdLst/>
          <a:ahLst/>
          <a:cxnLst/>
          <a:rect l="0" t="0" r="0" b="0"/>
          <a:pathLst>
            <a:path>
              <a:moveTo>
                <a:pt x="869429" y="0"/>
              </a:moveTo>
              <a:lnTo>
                <a:pt x="869429" y="630412"/>
              </a:lnTo>
              <a:lnTo>
                <a:pt x="0" y="630412"/>
              </a:lnTo>
              <a:lnTo>
                <a:pt x="0" y="6997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D2CC42-F5E8-6E4E-B55B-E360DBE99664}">
      <dsp:nvSpPr>
        <dsp:cNvPr id="0" name=""/>
        <dsp:cNvSpPr/>
      </dsp:nvSpPr>
      <dsp:spPr>
        <a:xfrm>
          <a:off x="462254" y="1572681"/>
          <a:ext cx="2071673" cy="708873"/>
        </a:xfrm>
        <a:custGeom>
          <a:avLst/>
          <a:gdLst/>
          <a:ahLst/>
          <a:cxnLst/>
          <a:rect l="0" t="0" r="0" b="0"/>
          <a:pathLst>
            <a:path>
              <a:moveTo>
                <a:pt x="2071673" y="0"/>
              </a:moveTo>
              <a:lnTo>
                <a:pt x="2071673" y="639500"/>
              </a:lnTo>
              <a:lnTo>
                <a:pt x="0" y="639500"/>
              </a:lnTo>
              <a:lnTo>
                <a:pt x="0" y="708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89C94-B4E5-46B5-93D4-35D6ACF78BE9}">
      <dsp:nvSpPr>
        <dsp:cNvPr id="0" name=""/>
        <dsp:cNvSpPr/>
      </dsp:nvSpPr>
      <dsp:spPr>
        <a:xfrm>
          <a:off x="2980002" y="709062"/>
          <a:ext cx="168144" cy="620977"/>
        </a:xfrm>
        <a:custGeom>
          <a:avLst/>
          <a:gdLst/>
          <a:ahLst/>
          <a:cxnLst/>
          <a:rect l="0" t="0" r="0" b="0"/>
          <a:pathLst>
            <a:path>
              <a:moveTo>
                <a:pt x="168144" y="0"/>
              </a:moveTo>
              <a:lnTo>
                <a:pt x="168144" y="620977"/>
              </a:lnTo>
              <a:lnTo>
                <a:pt x="0" y="62097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FF8CD0-BD03-4787-A17D-E566AA9A5AED}">
      <dsp:nvSpPr>
        <dsp:cNvPr id="0" name=""/>
        <dsp:cNvSpPr/>
      </dsp:nvSpPr>
      <dsp:spPr>
        <a:xfrm>
          <a:off x="3148146" y="709062"/>
          <a:ext cx="1493786" cy="424231"/>
        </a:xfrm>
        <a:custGeom>
          <a:avLst/>
          <a:gdLst/>
          <a:ahLst/>
          <a:cxnLst/>
          <a:rect l="0" t="0" r="0" b="0"/>
          <a:pathLst>
            <a:path>
              <a:moveTo>
                <a:pt x="0" y="0"/>
              </a:moveTo>
              <a:lnTo>
                <a:pt x="0" y="424231"/>
              </a:lnTo>
              <a:lnTo>
                <a:pt x="1493786" y="4242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1EA702-2C42-4298-B0A3-AA17AD7ECAF1}">
      <dsp:nvSpPr>
        <dsp:cNvPr id="0" name=""/>
        <dsp:cNvSpPr/>
      </dsp:nvSpPr>
      <dsp:spPr>
        <a:xfrm>
          <a:off x="830181" y="709062"/>
          <a:ext cx="2317965" cy="420356"/>
        </a:xfrm>
        <a:custGeom>
          <a:avLst/>
          <a:gdLst/>
          <a:ahLst/>
          <a:cxnLst/>
          <a:rect l="0" t="0" r="0" b="0"/>
          <a:pathLst>
            <a:path>
              <a:moveTo>
                <a:pt x="2317965" y="0"/>
              </a:moveTo>
              <a:lnTo>
                <a:pt x="2317965" y="420356"/>
              </a:lnTo>
              <a:lnTo>
                <a:pt x="0" y="4203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BCB10-E465-4EBB-B191-BA9653719147}">
      <dsp:nvSpPr>
        <dsp:cNvPr id="0" name=""/>
        <dsp:cNvSpPr/>
      </dsp:nvSpPr>
      <dsp:spPr>
        <a:xfrm>
          <a:off x="2503638" y="289750"/>
          <a:ext cx="1289016" cy="41931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Head of Community Services</a:t>
          </a:r>
        </a:p>
      </dsp:txBody>
      <dsp:txXfrm>
        <a:off x="2503638" y="289750"/>
        <a:ext cx="1289016" cy="419312"/>
      </dsp:txXfrm>
    </dsp:sp>
    <dsp:sp modelId="{EB6F71BB-50B6-4B5B-BCC0-32F440479FB5}">
      <dsp:nvSpPr>
        <dsp:cNvPr id="0" name=""/>
        <dsp:cNvSpPr/>
      </dsp:nvSpPr>
      <dsp:spPr>
        <a:xfrm>
          <a:off x="0" y="860765"/>
          <a:ext cx="830181" cy="5373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Rehabilitation and Mobility Officer</a:t>
          </a:r>
        </a:p>
      </dsp:txBody>
      <dsp:txXfrm>
        <a:off x="0" y="860765"/>
        <a:ext cx="830181" cy="537306"/>
      </dsp:txXfrm>
    </dsp:sp>
    <dsp:sp modelId="{F21FFAE5-9821-4B08-A24A-BA87C9BA7409}">
      <dsp:nvSpPr>
        <dsp:cNvPr id="0" name=""/>
        <dsp:cNvSpPr/>
      </dsp:nvSpPr>
      <dsp:spPr>
        <a:xfrm>
          <a:off x="4641933" y="860765"/>
          <a:ext cx="848997" cy="54505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Information Support Administrator</a:t>
          </a:r>
        </a:p>
      </dsp:txBody>
      <dsp:txXfrm>
        <a:off x="4641933" y="860765"/>
        <a:ext cx="848997" cy="545056"/>
      </dsp:txXfrm>
    </dsp:sp>
    <dsp:sp modelId="{7F7F89D8-4A8C-45C7-8378-DF4604CD0C6B}">
      <dsp:nvSpPr>
        <dsp:cNvPr id="0" name=""/>
        <dsp:cNvSpPr/>
      </dsp:nvSpPr>
      <dsp:spPr>
        <a:xfrm>
          <a:off x="2087854" y="1087398"/>
          <a:ext cx="892147" cy="48528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Senior Community Worker</a:t>
          </a:r>
        </a:p>
      </dsp:txBody>
      <dsp:txXfrm>
        <a:off x="2087854" y="1087398"/>
        <a:ext cx="892147" cy="485283"/>
      </dsp:txXfrm>
    </dsp:sp>
    <dsp:sp modelId="{9BBA0C78-3173-4509-8208-3F549F06D19F}">
      <dsp:nvSpPr>
        <dsp:cNvPr id="0" name=""/>
        <dsp:cNvSpPr/>
      </dsp:nvSpPr>
      <dsp:spPr>
        <a:xfrm>
          <a:off x="107327" y="2281554"/>
          <a:ext cx="709854" cy="47809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Volunteer Befriender</a:t>
          </a:r>
        </a:p>
      </dsp:txBody>
      <dsp:txXfrm>
        <a:off x="107327" y="2281554"/>
        <a:ext cx="709854" cy="478091"/>
      </dsp:txXfrm>
    </dsp:sp>
    <dsp:sp modelId="{4CFB1FDB-3827-4ABA-AE6D-2855BEA3B719}">
      <dsp:nvSpPr>
        <dsp:cNvPr id="0" name=""/>
        <dsp:cNvSpPr/>
      </dsp:nvSpPr>
      <dsp:spPr>
        <a:xfrm>
          <a:off x="1162324" y="2272466"/>
          <a:ext cx="1004347" cy="565614"/>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ln>
                <a:noFill/>
              </a:ln>
              <a:latin typeface="Tahoma" panose="020B0604030504040204" pitchFamily="34" charset="0"/>
              <a:ea typeface="Tahoma" panose="020B0604030504040204" pitchFamily="34" charset="0"/>
              <a:cs typeface="Tahoma" panose="020B0604030504040204" pitchFamily="34" charset="0"/>
            </a:rPr>
            <a:t>Telephone and Online Support Advisor</a:t>
          </a:r>
        </a:p>
      </dsp:txBody>
      <dsp:txXfrm>
        <a:off x="1162324" y="2272466"/>
        <a:ext cx="1004347" cy="565614"/>
      </dsp:txXfrm>
    </dsp:sp>
    <dsp:sp modelId="{C483B292-CE4D-403B-9491-8122A378C98D}">
      <dsp:nvSpPr>
        <dsp:cNvPr id="0" name=""/>
        <dsp:cNvSpPr/>
      </dsp:nvSpPr>
      <dsp:spPr>
        <a:xfrm>
          <a:off x="2528358" y="2275261"/>
          <a:ext cx="805688" cy="480344"/>
        </a:xfrm>
        <a:prstGeom prst="rect">
          <a:avLst/>
        </a:prstGeom>
        <a:solidFill>
          <a:schemeClr val="l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rgbClr val="FF0000"/>
              </a:solidFill>
              <a:latin typeface="Tahoma" panose="020B0604030504040204" pitchFamily="34" charset="0"/>
              <a:ea typeface="Tahoma" panose="020B0604030504040204" pitchFamily="34" charset="0"/>
              <a:cs typeface="Tahoma" panose="020B0604030504040204" pitchFamily="34" charset="0"/>
            </a:rPr>
            <a:t>Community Activity Assistant</a:t>
          </a:r>
        </a:p>
      </dsp:txBody>
      <dsp:txXfrm>
        <a:off x="2528358" y="2275261"/>
        <a:ext cx="805688" cy="480344"/>
      </dsp:txXfrm>
    </dsp:sp>
    <dsp:sp modelId="{A36437E0-41E8-4E21-B032-D1B2524A7EF3}">
      <dsp:nvSpPr>
        <dsp:cNvPr id="0" name=""/>
        <dsp:cNvSpPr/>
      </dsp:nvSpPr>
      <dsp:spPr>
        <a:xfrm>
          <a:off x="3571403" y="2289199"/>
          <a:ext cx="683129" cy="4080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Community Worker</a:t>
          </a:r>
        </a:p>
      </dsp:txBody>
      <dsp:txXfrm>
        <a:off x="3571403" y="2289199"/>
        <a:ext cx="683129" cy="408007"/>
      </dsp:txXfrm>
    </dsp:sp>
    <dsp:sp modelId="{025CE09E-FAB3-4464-8577-F2E858624DEC}">
      <dsp:nvSpPr>
        <dsp:cNvPr id="0" name=""/>
        <dsp:cNvSpPr/>
      </dsp:nvSpPr>
      <dsp:spPr>
        <a:xfrm>
          <a:off x="4531543" y="2282228"/>
          <a:ext cx="748697" cy="5491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Tahoma" panose="020B0604030504040204" pitchFamily="34" charset="0"/>
              <a:ea typeface="Tahoma" panose="020B0604030504040204" pitchFamily="34" charset="0"/>
              <a:cs typeface="Tahoma" panose="020B0604030504040204" pitchFamily="34" charset="0"/>
            </a:rPr>
            <a:t>Community Support Assistant</a:t>
          </a:r>
        </a:p>
      </dsp:txBody>
      <dsp:txXfrm>
        <a:off x="4531543" y="2282228"/>
        <a:ext cx="748697" cy="549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2.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6278</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Carola Friscia</cp:lastModifiedBy>
  <cp:revision>6</cp:revision>
  <dcterms:created xsi:type="dcterms:W3CDTF">2023-03-23T11:52:00Z</dcterms:created>
  <dcterms:modified xsi:type="dcterms:W3CDTF">2023-03-23T12:17:00Z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