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92747" w14:textId="11DD7E23" w:rsidR="00FC5904" w:rsidRPr="00CA6A5F" w:rsidRDefault="008B1500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692665" wp14:editId="4FB6E8C9">
            <wp:simplePos x="0" y="0"/>
            <wp:positionH relativeFrom="column">
              <wp:posOffset>3657600</wp:posOffset>
            </wp:positionH>
            <wp:positionV relativeFrom="paragraph">
              <wp:posOffset>-527685</wp:posOffset>
            </wp:positionV>
            <wp:extent cx="1359836" cy="1295338"/>
            <wp:effectExtent l="0" t="0" r="0" b="635"/>
            <wp:wrapNone/>
            <wp:docPr id="1130789223" name="Picture 113078922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789223" name="Picture 2" descr="A picture containing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836" cy="1295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A5F" w:rsidRPr="00CA6A5F">
        <w:rPr>
          <w:b/>
        </w:rPr>
        <w:t xml:space="preserve">JOB DESCRIPTION – </w:t>
      </w:r>
      <w:r>
        <w:rPr>
          <w:b/>
        </w:rPr>
        <w:t xml:space="preserve">SPYF </w:t>
      </w:r>
      <w:r w:rsidR="00965E3F">
        <w:rPr>
          <w:b/>
        </w:rPr>
        <w:t xml:space="preserve">COMMUNITY </w:t>
      </w:r>
      <w:r w:rsidR="00CA6A5F" w:rsidRPr="00CA6A5F">
        <w:rPr>
          <w:b/>
        </w:rPr>
        <w:t>CENTRE MANAGER</w:t>
      </w:r>
    </w:p>
    <w:p w14:paraId="7CFBF9B3" w14:textId="77777777" w:rsidR="008B1500" w:rsidRDefault="008B1500"/>
    <w:p w14:paraId="53737B32" w14:textId="77777777" w:rsidR="008B1500" w:rsidRDefault="008B1500"/>
    <w:p w14:paraId="3EFFD3B6" w14:textId="77777777" w:rsidR="008042BA" w:rsidRDefault="008042BA"/>
    <w:p w14:paraId="25B56815" w14:textId="1030291F" w:rsidR="00CA6A5F" w:rsidRDefault="00CA6A5F">
      <w:r>
        <w:t>P</w:t>
      </w:r>
      <w:r w:rsidR="00965E3F">
        <w:t>ost</w:t>
      </w:r>
      <w:r>
        <w:tab/>
      </w:r>
      <w:r>
        <w:tab/>
      </w:r>
      <w:r>
        <w:tab/>
      </w:r>
      <w:r>
        <w:tab/>
      </w:r>
      <w:r w:rsidR="008B1500">
        <w:t xml:space="preserve">SPYF Molendinar </w:t>
      </w:r>
      <w:r>
        <w:t>Community Centre Manager</w:t>
      </w:r>
    </w:p>
    <w:p w14:paraId="77B2C031" w14:textId="31A26F9F" w:rsidR="00CF3971" w:rsidRDefault="00CF3971" w:rsidP="00CF3971"/>
    <w:p w14:paraId="1F840353" w14:textId="0B08268D" w:rsidR="00CF3971" w:rsidRDefault="00CF3971" w:rsidP="00CF3971">
      <w:r>
        <w:t>Hours:</w:t>
      </w:r>
      <w:r>
        <w:tab/>
      </w:r>
      <w:r>
        <w:tab/>
      </w:r>
      <w:r>
        <w:tab/>
      </w:r>
      <w:r>
        <w:tab/>
        <w:t>Full Time</w:t>
      </w:r>
      <w:r w:rsidR="00550003">
        <w:t xml:space="preserve"> (3</w:t>
      </w:r>
      <w:r w:rsidR="00A817EC">
        <w:t>5</w:t>
      </w:r>
      <w:r w:rsidR="00550003">
        <w:t xml:space="preserve"> hours per week)</w:t>
      </w:r>
    </w:p>
    <w:p w14:paraId="268053CE" w14:textId="77777777" w:rsidR="00CF3971" w:rsidRDefault="00CF3971" w:rsidP="00CF3971"/>
    <w:p w14:paraId="241BD8B5" w14:textId="738D094D" w:rsidR="00CF3971" w:rsidRDefault="00CF3971" w:rsidP="00CF3971">
      <w:r>
        <w:t>Location:</w:t>
      </w:r>
      <w:r>
        <w:tab/>
      </w:r>
      <w:r>
        <w:tab/>
      </w:r>
      <w:r>
        <w:tab/>
      </w:r>
      <w:r w:rsidR="008B1500">
        <w:t>SPYF Molendinar Community Centre, Blackhill,</w:t>
      </w:r>
      <w:r w:rsidR="00550003">
        <w:t xml:space="preserve"> </w:t>
      </w:r>
      <w:r w:rsidR="008B1500">
        <w:t>Glasgow</w:t>
      </w:r>
    </w:p>
    <w:p w14:paraId="16559F20" w14:textId="77777777" w:rsidR="00CF3971" w:rsidRDefault="00CF3971" w:rsidP="00CF3971"/>
    <w:p w14:paraId="6DC648B1" w14:textId="33E8BBB7" w:rsidR="00CF3971" w:rsidRDefault="00CF3971" w:rsidP="00CF3971">
      <w:r>
        <w:t>Reports to:</w:t>
      </w:r>
      <w:r>
        <w:tab/>
      </w:r>
      <w:r>
        <w:tab/>
      </w:r>
      <w:r>
        <w:tab/>
      </w:r>
      <w:r w:rsidR="008B1500">
        <w:t xml:space="preserve">SPYF </w:t>
      </w:r>
      <w:r w:rsidR="00A817EC">
        <w:t>Community Coordinator</w:t>
      </w:r>
    </w:p>
    <w:p w14:paraId="6ADFA5BC" w14:textId="77777777" w:rsidR="00CF3971" w:rsidRDefault="00CF3971" w:rsidP="00CF3971"/>
    <w:p w14:paraId="4774BD3D" w14:textId="02196D90" w:rsidR="002436ED" w:rsidRDefault="00CF3971" w:rsidP="00B562AD">
      <w:pPr>
        <w:ind w:left="2880" w:hanging="2880"/>
      </w:pPr>
      <w:r>
        <w:t>Salary:</w:t>
      </w:r>
      <w:r>
        <w:tab/>
        <w:t>£3</w:t>
      </w:r>
      <w:r w:rsidR="002436ED">
        <w:t>2</w:t>
      </w:r>
      <w:r>
        <w:t xml:space="preserve">k-£35k </w:t>
      </w:r>
      <w:r w:rsidR="00662D86">
        <w:t>(</w:t>
      </w:r>
      <w:r w:rsidR="008C6B61">
        <w:t>c</w:t>
      </w:r>
      <w:r>
        <w:t xml:space="preserve">ommensurate with </w:t>
      </w:r>
      <w:r w:rsidR="008C6B61">
        <w:t>e</w:t>
      </w:r>
      <w:r>
        <w:t>xperience</w:t>
      </w:r>
      <w:r w:rsidR="00662D86">
        <w:t>)</w:t>
      </w:r>
    </w:p>
    <w:p w14:paraId="0FCB3EA4" w14:textId="665C3E64" w:rsidR="0051141C" w:rsidRDefault="0051141C" w:rsidP="00CF3971"/>
    <w:tbl>
      <w:tblPr>
        <w:tblStyle w:val="TableGrid"/>
        <w:tblpPr w:leftFromText="180" w:rightFromText="180" w:vertAnchor="page" w:horzAnchor="margin" w:tblpY="55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4C161D" w:rsidRPr="00971F8D" w14:paraId="5133842A" w14:textId="77777777" w:rsidTr="004C161D">
        <w:tc>
          <w:tcPr>
            <w:tcW w:w="5000" w:type="pct"/>
            <w:shd w:val="clear" w:color="auto" w:fill="D9D9D9" w:themeFill="background1" w:themeFillShade="D9"/>
          </w:tcPr>
          <w:p w14:paraId="219E4E6E" w14:textId="77777777" w:rsidR="004C161D" w:rsidRPr="006278E8" w:rsidRDefault="004C161D" w:rsidP="004C161D">
            <w:pPr>
              <w:rPr>
                <w:b/>
                <w:bCs/>
              </w:rPr>
            </w:pPr>
            <w:r w:rsidRPr="007665F3">
              <w:rPr>
                <w:b/>
                <w:bCs/>
              </w:rPr>
              <w:t>About the Organisation</w:t>
            </w:r>
          </w:p>
        </w:tc>
      </w:tr>
    </w:tbl>
    <w:p w14:paraId="50B340EC" w14:textId="77777777" w:rsidR="006278E8" w:rsidRDefault="006278E8" w:rsidP="00CF3971"/>
    <w:p w14:paraId="1F6AB0C0" w14:textId="687AC84A" w:rsidR="00755A63" w:rsidRDefault="002436ED" w:rsidP="00CF3971">
      <w:r>
        <w:t xml:space="preserve">St Paul’s Youth Forum aims to alleviate the worst effects of poverty in the Blackhill/ </w:t>
      </w:r>
      <w:proofErr w:type="spellStart"/>
      <w:r>
        <w:t>Provanmill</w:t>
      </w:r>
      <w:proofErr w:type="spellEnd"/>
      <w:r>
        <w:t xml:space="preserve"> area of Glasgow through our programmes </w:t>
      </w:r>
      <w:r w:rsidR="008C6B61">
        <w:t>focusing on</w:t>
      </w:r>
      <w:r>
        <w:t xml:space="preserve"> Eating, Education, Exercise and Empowerment. </w:t>
      </w:r>
      <w:r w:rsidR="00755A63">
        <w:t xml:space="preserve">We are part of the People Make Glasgow Communities, working in partnership with the City Council and Glasgow Life to reopen our local community centre. </w:t>
      </w:r>
    </w:p>
    <w:p w14:paraId="48158244" w14:textId="1042B408" w:rsidR="1830F51A" w:rsidRDefault="1830F51A" w:rsidP="1830F51A"/>
    <w:tbl>
      <w:tblPr>
        <w:tblStyle w:val="TableGrid"/>
        <w:tblpPr w:leftFromText="180" w:rightFromText="180" w:vertAnchor="page" w:horzAnchor="margin" w:tblpY="76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4C161D" w:rsidRPr="00971F8D" w14:paraId="40BCA534" w14:textId="77777777" w:rsidTr="004C161D">
        <w:tc>
          <w:tcPr>
            <w:tcW w:w="5000" w:type="pct"/>
            <w:shd w:val="clear" w:color="auto" w:fill="D9D9D9" w:themeFill="background1" w:themeFillShade="D9"/>
          </w:tcPr>
          <w:p w14:paraId="74036167" w14:textId="77777777" w:rsidR="004C161D" w:rsidRPr="006278E8" w:rsidRDefault="004C161D" w:rsidP="004C161D">
            <w:pPr>
              <w:rPr>
                <w:b/>
                <w:bCs/>
              </w:rPr>
            </w:pPr>
            <w:r>
              <w:rPr>
                <w:b/>
                <w:bCs/>
              </w:rPr>
              <w:t>Purpose of the Role</w:t>
            </w:r>
          </w:p>
        </w:tc>
      </w:tr>
    </w:tbl>
    <w:p w14:paraId="6916A951" w14:textId="13BD2669" w:rsidR="00CF3971" w:rsidRDefault="1830F51A" w:rsidP="00CF3971">
      <w:r>
        <w:t xml:space="preserve">The SPYF Molendinar Community Centre Manager will play a key role in the </w:t>
      </w:r>
      <w:r w:rsidR="008C6B61">
        <w:t>day-to-day</w:t>
      </w:r>
      <w:r>
        <w:t xml:space="preserve"> management and ensure the smooth running of </w:t>
      </w:r>
      <w:r w:rsidR="008C6B61">
        <w:t>t</w:t>
      </w:r>
      <w:r>
        <w:t xml:space="preserve">he SPYF Molendinar Community Centre in Blackhill, which has been closed for the last three years. </w:t>
      </w:r>
      <w:r w:rsidR="008C6B61">
        <w:t>Thanks to funding from Glasgow City Council’s</w:t>
      </w:r>
      <w:r>
        <w:t xml:space="preserve"> Place Fund, the manager will have six members of staff to lead.</w:t>
      </w:r>
    </w:p>
    <w:p w14:paraId="256A6DF5" w14:textId="77777777" w:rsidR="00CF3971" w:rsidRDefault="00CF3971" w:rsidP="00CF3971"/>
    <w:p w14:paraId="7F090832" w14:textId="6475BD66" w:rsidR="00CF3971" w:rsidRDefault="00CF3971" w:rsidP="00CF3971">
      <w:r>
        <w:t xml:space="preserve">Important aspects of the job will be to continue to develop new business opportunities, </w:t>
      </w:r>
      <w:r w:rsidR="008C6B61">
        <w:t xml:space="preserve">and </w:t>
      </w:r>
      <w:proofErr w:type="spellStart"/>
      <w:r w:rsidR="008C6B61">
        <w:t xml:space="preserve">to </w:t>
      </w:r>
      <w:r>
        <w:t>increas</w:t>
      </w:r>
      <w:proofErr w:type="spellEnd"/>
      <w:r>
        <w:t>e income from the facilities available</w:t>
      </w:r>
      <w:r w:rsidR="009E2BCF">
        <w:t>, including</w:t>
      </w:r>
      <w:r>
        <w:t xml:space="preserve"> </w:t>
      </w:r>
      <w:r w:rsidR="008B1500">
        <w:t>cafe</w:t>
      </w:r>
      <w:r>
        <w:t>, main hall</w:t>
      </w:r>
      <w:r w:rsidR="009E2BCF">
        <w:t>,</w:t>
      </w:r>
      <w:r>
        <w:t xml:space="preserve"> </w:t>
      </w:r>
      <w:r w:rsidR="008B1500">
        <w:t>dance studio and IT</w:t>
      </w:r>
      <w:r>
        <w:t xml:space="preserve"> room</w:t>
      </w:r>
      <w:r w:rsidR="009E2BCF">
        <w:t>,</w:t>
      </w:r>
      <w:r>
        <w:t xml:space="preserve"> by means of effective marketing, </w:t>
      </w:r>
      <w:proofErr w:type="gramStart"/>
      <w:r>
        <w:t>networking</w:t>
      </w:r>
      <w:proofErr w:type="gramEnd"/>
      <w:r>
        <w:t xml:space="preserve"> and innovative solutions.</w:t>
      </w:r>
    </w:p>
    <w:p w14:paraId="188C6F36" w14:textId="77777777" w:rsidR="00CF3971" w:rsidRDefault="00CF3971" w:rsidP="00CF3971"/>
    <w:p w14:paraId="5E9326A2" w14:textId="3634DA19" w:rsidR="00CF3971" w:rsidRDefault="00CF3971" w:rsidP="00CF3971">
      <w:r>
        <w:t>Working closely with staff, Trustees, local authorities, funders and external commercial organisations, the Manager will work to ensure</w:t>
      </w:r>
      <w:r w:rsidR="009E2BCF">
        <w:t xml:space="preserve"> that the</w:t>
      </w:r>
      <w:r>
        <w:t xml:space="preserve"> </w:t>
      </w:r>
      <w:r w:rsidR="008B1500">
        <w:t>SPYF Molendinar Community Centre will be</w:t>
      </w:r>
      <w:r>
        <w:t xml:space="preserve"> a vibrant, welcoming</w:t>
      </w:r>
      <w:r w:rsidR="009E2BCF">
        <w:t>,</w:t>
      </w:r>
      <w:r>
        <w:t xml:space="preserve"> well</w:t>
      </w:r>
      <w:r w:rsidR="009E2BCF">
        <w:t>-</w:t>
      </w:r>
      <w:r>
        <w:t xml:space="preserve">managed facility that operates for the benefit of, not only </w:t>
      </w:r>
      <w:proofErr w:type="gramStart"/>
      <w:r>
        <w:t>local residents</w:t>
      </w:r>
      <w:proofErr w:type="gramEnd"/>
      <w:r>
        <w:t xml:space="preserve">, but people throughout </w:t>
      </w:r>
      <w:r w:rsidR="008B1500">
        <w:t>Glasgow</w:t>
      </w:r>
      <w:r>
        <w:t>.</w:t>
      </w:r>
    </w:p>
    <w:p w14:paraId="4E3E01A6" w14:textId="77777777" w:rsidR="00CF3971" w:rsidRDefault="00CF3971" w:rsidP="00CF3971"/>
    <w:p w14:paraId="3BD20D41" w14:textId="2DBC91DF" w:rsidR="00CF3971" w:rsidRDefault="00CF3971" w:rsidP="00CF3971">
      <w:r>
        <w:t xml:space="preserve">For further information and how to apply, please email </w:t>
      </w:r>
      <w:hyperlink r:id="rId6" w:history="1">
        <w:r w:rsidR="008B1500" w:rsidRPr="004D3642">
          <w:rPr>
            <w:rStyle w:val="Hyperlink"/>
          </w:rPr>
          <w:t>neil@stpaulsyouthforum.co.uk</w:t>
        </w:r>
      </w:hyperlink>
      <w:r>
        <w:t xml:space="preserve"> or telephone </w:t>
      </w:r>
      <w:r w:rsidR="008B1500">
        <w:t>Neil Young on 0141 770 8559</w:t>
      </w:r>
      <w:r>
        <w:t>.</w:t>
      </w:r>
    </w:p>
    <w:p w14:paraId="4F3FCCC1" w14:textId="77777777" w:rsidR="00662D86" w:rsidRDefault="00662D86" w:rsidP="00CF3971"/>
    <w:p w14:paraId="35CD429A" w14:textId="77777777" w:rsidR="00662D86" w:rsidRDefault="00662D86" w:rsidP="00CF3971"/>
    <w:p w14:paraId="017AF31B" w14:textId="73DF9A25" w:rsidR="00CF3971" w:rsidRPr="00C647A6" w:rsidRDefault="00C647A6" w:rsidP="00CF3971">
      <w:pPr>
        <w:rPr>
          <w:b/>
          <w:bCs/>
        </w:rPr>
      </w:pPr>
      <w:r w:rsidRPr="00C647A6">
        <w:rPr>
          <w:b/>
          <w:bCs/>
        </w:rPr>
        <w:t>Key Responsibilities</w:t>
      </w:r>
    </w:p>
    <w:p w14:paraId="2F801405" w14:textId="4CDF6B95" w:rsidR="000D06F8" w:rsidRDefault="000D06F8" w:rsidP="00CF3971"/>
    <w:p w14:paraId="61F45693" w14:textId="0F92D5DD" w:rsidR="00F80A66" w:rsidRDefault="000D06F8" w:rsidP="00CF3971">
      <w:pPr>
        <w:rPr>
          <w:b/>
          <w:bCs/>
        </w:rPr>
      </w:pPr>
      <w:r w:rsidRPr="00993FA6">
        <w:rPr>
          <w:b/>
          <w:bCs/>
        </w:rPr>
        <w:t>General</w:t>
      </w:r>
    </w:p>
    <w:p w14:paraId="2B30667F" w14:textId="77777777" w:rsidR="00990689" w:rsidRPr="000D06F8" w:rsidRDefault="00990689" w:rsidP="00CF3971">
      <w:pPr>
        <w:rPr>
          <w:b/>
          <w:bCs/>
        </w:rPr>
      </w:pPr>
    </w:p>
    <w:p w14:paraId="62F7819B" w14:textId="196ED92C" w:rsidR="0031295D" w:rsidRDefault="0031295D" w:rsidP="0031295D">
      <w:pPr>
        <w:pStyle w:val="ListParagraph"/>
        <w:numPr>
          <w:ilvl w:val="0"/>
          <w:numId w:val="17"/>
        </w:numPr>
      </w:pPr>
      <w:r>
        <w:t xml:space="preserve">Manage the </w:t>
      </w:r>
      <w:r>
        <w:t xml:space="preserve">SPYF </w:t>
      </w:r>
      <w:r w:rsidRPr="0031295D">
        <w:t>Molendinar Community Centre, including</w:t>
      </w:r>
      <w:r>
        <w:t xml:space="preserve"> day-to-day management, income generation, marketing.</w:t>
      </w:r>
    </w:p>
    <w:p w14:paraId="5A8EA4CB" w14:textId="1D2B904E" w:rsidR="00CF3971" w:rsidRDefault="00CF3971" w:rsidP="00993FA6">
      <w:pPr>
        <w:pStyle w:val="ListParagraph"/>
        <w:numPr>
          <w:ilvl w:val="0"/>
          <w:numId w:val="17"/>
        </w:numPr>
      </w:pPr>
      <w:r>
        <w:t>Lead the provision of a range of services, projects, and programming of the</w:t>
      </w:r>
      <w:r w:rsidR="0031295D">
        <w:t xml:space="preserve"> SPYF Molendinar</w:t>
      </w:r>
      <w:r>
        <w:t xml:space="preserve"> </w:t>
      </w:r>
      <w:r w:rsidR="008B1500">
        <w:t>Centre</w:t>
      </w:r>
      <w:r w:rsidR="0031295D">
        <w:t>.</w:t>
      </w:r>
    </w:p>
    <w:p w14:paraId="1F7E6B58" w14:textId="5BA06955" w:rsidR="00CF3971" w:rsidRDefault="00CF3971" w:rsidP="00AF42AD">
      <w:pPr>
        <w:pStyle w:val="ListParagraph"/>
        <w:numPr>
          <w:ilvl w:val="0"/>
          <w:numId w:val="17"/>
        </w:numPr>
      </w:pPr>
      <w:r>
        <w:t>Maximise sales of rental premises, event space and room hire</w:t>
      </w:r>
      <w:r w:rsidR="0031295D">
        <w:t>,</w:t>
      </w:r>
      <w:r w:rsidR="005B0EFE">
        <w:t xml:space="preserve"> and monitor the sub-let of the </w:t>
      </w:r>
      <w:r w:rsidR="00A56FBE">
        <w:t>g</w:t>
      </w:r>
      <w:r w:rsidR="005B0EFE">
        <w:t>ym and office space.</w:t>
      </w:r>
    </w:p>
    <w:p w14:paraId="0EB9F926" w14:textId="08A35734" w:rsidR="00CF3971" w:rsidRDefault="00CF3971" w:rsidP="00993FA6">
      <w:pPr>
        <w:pStyle w:val="ListParagraph"/>
        <w:numPr>
          <w:ilvl w:val="0"/>
          <w:numId w:val="17"/>
        </w:numPr>
      </w:pPr>
      <w:r>
        <w:t xml:space="preserve">Maintain positive customer </w:t>
      </w:r>
      <w:proofErr w:type="gramStart"/>
      <w:r>
        <w:t>relationships</w:t>
      </w:r>
      <w:proofErr w:type="gramEnd"/>
    </w:p>
    <w:p w14:paraId="367385D1" w14:textId="022DCF03" w:rsidR="00CF3971" w:rsidRDefault="00CF3971" w:rsidP="00993FA6">
      <w:pPr>
        <w:pStyle w:val="ListParagraph"/>
        <w:numPr>
          <w:ilvl w:val="0"/>
          <w:numId w:val="17"/>
        </w:numPr>
      </w:pPr>
      <w:r>
        <w:t xml:space="preserve">Manage </w:t>
      </w:r>
      <w:r w:rsidR="008B1500">
        <w:t>SPYF Molendinar Community Centre’</w:t>
      </w:r>
      <w:r>
        <w:t xml:space="preserve">s staff and </w:t>
      </w:r>
      <w:proofErr w:type="gramStart"/>
      <w:r>
        <w:t>volunteers</w:t>
      </w:r>
      <w:proofErr w:type="gramEnd"/>
    </w:p>
    <w:p w14:paraId="09850291" w14:textId="77777777" w:rsidR="003D29C6" w:rsidRPr="003D29C6" w:rsidRDefault="003D29C6" w:rsidP="003D29C6">
      <w:pPr>
        <w:pStyle w:val="ListParagraph"/>
        <w:numPr>
          <w:ilvl w:val="0"/>
          <w:numId w:val="17"/>
        </w:numPr>
      </w:pPr>
      <w:r w:rsidRPr="003D29C6">
        <w:t>Deliver the outputs and targets in the SPYF Board Business Plan and ensure that the Molendinar Community Centre is meeting the aims and objectives of the Board and its stakeholders.</w:t>
      </w:r>
    </w:p>
    <w:p w14:paraId="4FAEB8E3" w14:textId="514EA337" w:rsidR="26757FC1" w:rsidRDefault="26757FC1" w:rsidP="26757FC1">
      <w:pPr>
        <w:pStyle w:val="NormalWeb"/>
        <w:rPr>
          <w:rFonts w:asciiTheme="minorHAnsi" w:hAnsiTheme="minorHAnsi" w:cstheme="minorBidi"/>
          <w:b/>
          <w:bCs/>
        </w:rPr>
      </w:pPr>
    </w:p>
    <w:p w14:paraId="0B3CE195" w14:textId="76C0EC91" w:rsidR="001C2FAF" w:rsidRPr="001C2FAF" w:rsidRDefault="001C2FAF" w:rsidP="001C2FAF">
      <w:pPr>
        <w:pStyle w:val="NormalWeb"/>
        <w:rPr>
          <w:rFonts w:asciiTheme="minorHAnsi" w:hAnsiTheme="minorHAnsi" w:cstheme="minorHAnsi"/>
          <w:b/>
          <w:bCs/>
        </w:rPr>
      </w:pPr>
      <w:r w:rsidRPr="001C2FAF">
        <w:rPr>
          <w:rFonts w:asciiTheme="minorHAnsi" w:hAnsiTheme="minorHAnsi" w:cstheme="minorHAnsi"/>
          <w:b/>
          <w:bCs/>
        </w:rPr>
        <w:t xml:space="preserve">Operational Management of the Centre </w:t>
      </w:r>
    </w:p>
    <w:p w14:paraId="39A6B83E" w14:textId="792D2CCF" w:rsidR="001C2FAF" w:rsidRPr="001C2FAF" w:rsidRDefault="003D29C6" w:rsidP="00F80A66">
      <w:pPr>
        <w:pStyle w:val="NormalWeb"/>
        <w:numPr>
          <w:ilvl w:val="0"/>
          <w:numId w:val="10"/>
        </w:numPr>
        <w:spacing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1C2FAF" w:rsidRPr="001C2FAF">
        <w:rPr>
          <w:rFonts w:asciiTheme="minorHAnsi" w:hAnsiTheme="minorHAnsi" w:cstheme="minorHAnsi"/>
        </w:rPr>
        <w:t xml:space="preserve">eal professionally with enquiries made by members of the public </w:t>
      </w:r>
      <w:proofErr w:type="gramStart"/>
      <w:r w:rsidR="001C2FAF" w:rsidRPr="001C2FAF">
        <w:rPr>
          <w:rFonts w:asciiTheme="minorHAnsi" w:hAnsiTheme="minorHAnsi" w:cstheme="minorHAnsi"/>
        </w:rPr>
        <w:t>with regard to</w:t>
      </w:r>
      <w:proofErr w:type="gramEnd"/>
      <w:r w:rsidR="001C2FAF" w:rsidRPr="001C2FAF">
        <w:rPr>
          <w:rFonts w:asciiTheme="minorHAnsi" w:hAnsiTheme="minorHAnsi" w:cstheme="minorHAnsi"/>
        </w:rPr>
        <w:t xml:space="preserve"> the potential use of the </w:t>
      </w:r>
      <w:r>
        <w:rPr>
          <w:rFonts w:asciiTheme="minorHAnsi" w:hAnsiTheme="minorHAnsi" w:cstheme="minorHAnsi"/>
        </w:rPr>
        <w:t xml:space="preserve">SPYF Molendinar </w:t>
      </w:r>
      <w:r w:rsidR="001C2FAF" w:rsidRPr="001C2FAF">
        <w:rPr>
          <w:rFonts w:asciiTheme="minorHAnsi" w:hAnsiTheme="minorHAnsi" w:cstheme="minorHAnsi"/>
        </w:rPr>
        <w:t>Centre and its facilities</w:t>
      </w:r>
      <w:r w:rsidR="00AF42AD">
        <w:rPr>
          <w:rFonts w:asciiTheme="minorHAnsi" w:hAnsiTheme="minorHAnsi" w:cstheme="minorHAnsi"/>
        </w:rPr>
        <w:t>.</w:t>
      </w:r>
    </w:p>
    <w:p w14:paraId="4BF6F552" w14:textId="421183FB" w:rsidR="001C2FAF" w:rsidRPr="001C2FAF" w:rsidRDefault="003D29C6" w:rsidP="001C2FAF">
      <w:pPr>
        <w:pStyle w:val="NormalWeb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Manage</w:t>
      </w:r>
      <w:r w:rsidR="001C2FAF" w:rsidRPr="001C2FAF">
        <w:rPr>
          <w:rFonts w:asciiTheme="minorHAnsi" w:hAnsiTheme="minorHAnsi" w:cstheme="minorHAnsi"/>
        </w:rPr>
        <w:t xml:space="preserve"> room bookings including payments and the issuing of receipts and ensure that an accurate lettings diary is maintained. </w:t>
      </w:r>
    </w:p>
    <w:p w14:paraId="5C2E199D" w14:textId="2A99EC72" w:rsidR="001C2FAF" w:rsidRPr="00BD2C84" w:rsidRDefault="003D29C6" w:rsidP="00AF42AD">
      <w:pPr>
        <w:pStyle w:val="NormalWeb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Ensure</w:t>
      </w:r>
      <w:r w:rsidR="001C2FAF" w:rsidRPr="001C2FAF">
        <w:rPr>
          <w:rFonts w:asciiTheme="minorHAnsi" w:hAnsiTheme="minorHAnsi" w:cstheme="minorHAnsi"/>
        </w:rPr>
        <w:t xml:space="preserve"> that arrangements are made for the</w:t>
      </w:r>
      <w:r w:rsidR="00192DA1">
        <w:rPr>
          <w:rFonts w:asciiTheme="minorHAnsi" w:hAnsiTheme="minorHAnsi" w:cstheme="minorHAnsi"/>
        </w:rPr>
        <w:t xml:space="preserve"> preparation</w:t>
      </w:r>
      <w:r w:rsidR="00AF42AD">
        <w:rPr>
          <w:rFonts w:asciiTheme="minorHAnsi" w:hAnsiTheme="minorHAnsi" w:cstheme="minorHAnsi"/>
        </w:rPr>
        <w:t xml:space="preserve"> and usage </w:t>
      </w:r>
      <w:r w:rsidR="001C2FAF" w:rsidRPr="001C2FAF">
        <w:rPr>
          <w:rFonts w:asciiTheme="minorHAnsi" w:hAnsiTheme="minorHAnsi" w:cstheme="minorHAnsi"/>
        </w:rPr>
        <w:t xml:space="preserve">of the Centre </w:t>
      </w:r>
      <w:r w:rsidR="00E92438">
        <w:rPr>
          <w:rFonts w:asciiTheme="minorHAnsi" w:hAnsiTheme="minorHAnsi" w:cstheme="minorHAnsi"/>
        </w:rPr>
        <w:t xml:space="preserve">during </w:t>
      </w:r>
      <w:r w:rsidR="001C2FAF" w:rsidRPr="001C2FAF">
        <w:rPr>
          <w:rFonts w:asciiTheme="minorHAnsi" w:hAnsiTheme="minorHAnsi" w:cstheme="minorHAnsi"/>
        </w:rPr>
        <w:t xml:space="preserve">lettings and </w:t>
      </w:r>
      <w:r w:rsidR="00E92438">
        <w:rPr>
          <w:rFonts w:asciiTheme="minorHAnsi" w:hAnsiTheme="minorHAnsi" w:cstheme="minorHAnsi"/>
        </w:rPr>
        <w:t xml:space="preserve">that </w:t>
      </w:r>
      <w:r w:rsidR="001C2FAF" w:rsidRPr="001C2FAF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 xml:space="preserve">SPYF Molendinar </w:t>
      </w:r>
      <w:r w:rsidR="001C2FAF" w:rsidRPr="001C2FAF">
        <w:rPr>
          <w:rFonts w:asciiTheme="minorHAnsi" w:hAnsiTheme="minorHAnsi" w:cstheme="minorHAnsi"/>
        </w:rPr>
        <w:t xml:space="preserve">Centre is </w:t>
      </w:r>
      <w:r w:rsidR="00E92438">
        <w:rPr>
          <w:rFonts w:asciiTheme="minorHAnsi" w:hAnsiTheme="minorHAnsi" w:cstheme="minorHAnsi"/>
        </w:rPr>
        <w:t>maintained in good condition</w:t>
      </w:r>
      <w:r w:rsidR="00AF42AD">
        <w:rPr>
          <w:rFonts w:asciiTheme="minorHAnsi" w:hAnsiTheme="minorHAnsi" w:cstheme="minorHAnsi"/>
        </w:rPr>
        <w:t>.</w:t>
      </w:r>
    </w:p>
    <w:p w14:paraId="45B11F8F" w14:textId="3DC7619F" w:rsidR="001C2FAF" w:rsidRPr="001C2FAF" w:rsidRDefault="006125F8" w:rsidP="001C2FAF">
      <w:pPr>
        <w:pStyle w:val="NormalWeb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Bidi"/>
        </w:rPr>
        <w:t>Ensure</w:t>
      </w:r>
      <w:r w:rsidR="26757FC1" w:rsidRPr="26757FC1">
        <w:rPr>
          <w:rFonts w:asciiTheme="minorHAnsi" w:hAnsiTheme="minorHAnsi" w:cstheme="minorBidi"/>
        </w:rPr>
        <w:t xml:space="preserve"> all relevant H. &amp; S. legislation and procedures are complied with and relevant documentation is maintained. </w:t>
      </w:r>
    </w:p>
    <w:p w14:paraId="62D2D2E9" w14:textId="7708F76A" w:rsidR="26757FC1" w:rsidRDefault="26757FC1" w:rsidP="26757FC1">
      <w:pPr>
        <w:rPr>
          <w:b/>
          <w:bCs/>
        </w:rPr>
      </w:pPr>
    </w:p>
    <w:p w14:paraId="3BC682D1" w14:textId="03D8B842" w:rsidR="00551190" w:rsidRPr="00551190" w:rsidRDefault="00551190" w:rsidP="00551190">
      <w:pPr>
        <w:rPr>
          <w:b/>
        </w:rPr>
      </w:pPr>
      <w:r w:rsidRPr="00551190">
        <w:rPr>
          <w:b/>
        </w:rPr>
        <w:t>Community and Partnership</w:t>
      </w:r>
    </w:p>
    <w:p w14:paraId="2C216C28" w14:textId="193F0C81" w:rsidR="00551190" w:rsidRDefault="00551190" w:rsidP="00551190"/>
    <w:p w14:paraId="3F775C4A" w14:textId="25100F8E" w:rsidR="00192DA1" w:rsidRDefault="006125F8" w:rsidP="00551190">
      <w:pPr>
        <w:pStyle w:val="ListParagraph"/>
        <w:numPr>
          <w:ilvl w:val="0"/>
          <w:numId w:val="2"/>
        </w:numPr>
      </w:pPr>
      <w:r>
        <w:t>Maintain</w:t>
      </w:r>
      <w:r w:rsidR="00551190">
        <w:t xml:space="preserve"> and further develop effective working relationships with public, private and third sector stakeholders and wider community networks.  </w:t>
      </w:r>
    </w:p>
    <w:p w14:paraId="1CC0576F" w14:textId="4B34357E" w:rsidR="00551190" w:rsidRDefault="00551190" w:rsidP="00551190">
      <w:pPr>
        <w:pStyle w:val="ListParagraph"/>
        <w:numPr>
          <w:ilvl w:val="0"/>
          <w:numId w:val="2"/>
        </w:numPr>
      </w:pPr>
      <w:r>
        <w:t xml:space="preserve">Work with local people to identify and meet community needs and to ensure facilities, services, social </w:t>
      </w:r>
      <w:proofErr w:type="gramStart"/>
      <w:r>
        <w:t>enterprises</w:t>
      </w:r>
      <w:proofErr w:type="gramEnd"/>
      <w:r>
        <w:t xml:space="preserve"> and activities </w:t>
      </w:r>
      <w:r w:rsidR="006125F8">
        <w:t>taking place within</w:t>
      </w:r>
      <w:r w:rsidR="00401E57">
        <w:t xml:space="preserve"> the Molendinar Community Centre</w:t>
      </w:r>
      <w:r>
        <w:t xml:space="preserve"> responsive to those needs.</w:t>
      </w:r>
    </w:p>
    <w:p w14:paraId="590868F5" w14:textId="0A2D778D" w:rsidR="00551190" w:rsidRDefault="00401E57" w:rsidP="00551190">
      <w:pPr>
        <w:pStyle w:val="ListParagraph"/>
        <w:numPr>
          <w:ilvl w:val="0"/>
          <w:numId w:val="2"/>
        </w:numPr>
      </w:pPr>
      <w:r>
        <w:t>Create</w:t>
      </w:r>
      <w:r w:rsidR="00551190">
        <w:t xml:space="preserve"> innovative ways of tackling local issues and maximising opportunities for resident involvement </w:t>
      </w:r>
      <w:r>
        <w:t>whilst</w:t>
      </w:r>
      <w:r w:rsidR="00551190">
        <w:t xml:space="preserve"> promoting social inclusion and community cohesion.</w:t>
      </w:r>
    </w:p>
    <w:p w14:paraId="2A76E0E2" w14:textId="0698FBB7" w:rsidR="00551190" w:rsidRDefault="0047613D" w:rsidP="00551190">
      <w:pPr>
        <w:pStyle w:val="ListParagraph"/>
        <w:numPr>
          <w:ilvl w:val="0"/>
          <w:numId w:val="2"/>
        </w:numPr>
      </w:pPr>
      <w:r>
        <w:t>R</w:t>
      </w:r>
      <w:r w:rsidR="00551190">
        <w:t xml:space="preserve">epresent the </w:t>
      </w:r>
      <w:r w:rsidR="008B1500">
        <w:t>Community Centre’s</w:t>
      </w:r>
      <w:r w:rsidR="00551190">
        <w:t xml:space="preserve"> interests in community and partnership forums.</w:t>
      </w:r>
    </w:p>
    <w:p w14:paraId="3B997CEE" w14:textId="755D2CED" w:rsidR="00551190" w:rsidRDefault="00551190" w:rsidP="00551190"/>
    <w:p w14:paraId="129176DD" w14:textId="44D7C1B2" w:rsidR="00551190" w:rsidRDefault="00551190" w:rsidP="00551190">
      <w:r>
        <w:rPr>
          <w:b/>
        </w:rPr>
        <w:t>Financial</w:t>
      </w:r>
    </w:p>
    <w:p w14:paraId="242EAA1A" w14:textId="2D405D9F" w:rsidR="00551190" w:rsidRDefault="00551190" w:rsidP="00551190"/>
    <w:p w14:paraId="19545CC1" w14:textId="490E1FCF" w:rsidR="00551190" w:rsidRDefault="0047613D" w:rsidP="00551190">
      <w:pPr>
        <w:pStyle w:val="ListParagraph"/>
        <w:numPr>
          <w:ilvl w:val="0"/>
          <w:numId w:val="3"/>
        </w:numPr>
      </w:pPr>
      <w:r>
        <w:t>Monitor</w:t>
      </w:r>
      <w:r w:rsidR="001C2FAF">
        <w:t xml:space="preserve"> and </w:t>
      </w:r>
      <w:r w:rsidR="00192DA1">
        <w:t xml:space="preserve">develop </w:t>
      </w:r>
      <w:r w:rsidR="001C2FAF">
        <w:t>the</w:t>
      </w:r>
      <w:r w:rsidR="00401E57">
        <w:t xml:space="preserve"> SPYF Molendinar Community Centre’s</w:t>
      </w:r>
      <w:r w:rsidR="00551190">
        <w:t xml:space="preserve"> annual business plan for the Board.</w:t>
      </w:r>
    </w:p>
    <w:p w14:paraId="20882532" w14:textId="77777777" w:rsidR="007B3631" w:rsidRPr="00C73218" w:rsidRDefault="00551190" w:rsidP="007B3631">
      <w:pPr>
        <w:pStyle w:val="ListParagraph"/>
        <w:numPr>
          <w:ilvl w:val="0"/>
          <w:numId w:val="3"/>
        </w:numPr>
      </w:pPr>
      <w:r>
        <w:t xml:space="preserve">Implement financial </w:t>
      </w:r>
      <w:r w:rsidR="007B3631">
        <w:t>systems and controls, including the preparation and issue of monthly invoices, to ensure that all activities operate efficiently and effectively.</w:t>
      </w:r>
    </w:p>
    <w:p w14:paraId="1CF3AF74" w14:textId="77777777" w:rsidR="004205D7" w:rsidRPr="004205D7" w:rsidRDefault="004205D7" w:rsidP="004205D7">
      <w:pPr>
        <w:pStyle w:val="ListParagraph"/>
        <w:numPr>
          <w:ilvl w:val="0"/>
          <w:numId w:val="3"/>
        </w:numPr>
      </w:pPr>
      <w:r w:rsidRPr="004205D7">
        <w:t xml:space="preserve">Maximise external funding and investment streams. </w:t>
      </w:r>
    </w:p>
    <w:p w14:paraId="4B9EC085" w14:textId="77777777" w:rsidR="004205D7" w:rsidRPr="004205D7" w:rsidRDefault="004205D7" w:rsidP="004205D7">
      <w:pPr>
        <w:pStyle w:val="ListParagraph"/>
        <w:numPr>
          <w:ilvl w:val="0"/>
          <w:numId w:val="3"/>
        </w:numPr>
      </w:pPr>
      <w:r w:rsidRPr="004205D7">
        <w:t xml:space="preserve">Identify, complete and report on funding applications as required for core and project costs, whilst liaising with and building meaningful relationships with funding bodies. </w:t>
      </w:r>
    </w:p>
    <w:p w14:paraId="244C7DD1" w14:textId="77777777" w:rsidR="004205D7" w:rsidRPr="004205D7" w:rsidRDefault="004205D7" w:rsidP="004205D7">
      <w:pPr>
        <w:pStyle w:val="ListParagraph"/>
        <w:numPr>
          <w:ilvl w:val="0"/>
          <w:numId w:val="3"/>
        </w:numPr>
      </w:pPr>
      <w:r w:rsidRPr="004205D7">
        <w:t xml:space="preserve">Ensure that all activities operate in line with our charity, </w:t>
      </w:r>
      <w:proofErr w:type="gramStart"/>
      <w:r w:rsidRPr="004205D7">
        <w:t>company</w:t>
      </w:r>
      <w:proofErr w:type="gramEnd"/>
      <w:r w:rsidRPr="004205D7">
        <w:t xml:space="preserve"> and other statutory requirements.</w:t>
      </w:r>
    </w:p>
    <w:p w14:paraId="186BB7E5" w14:textId="513D704D" w:rsidR="00750006" w:rsidRDefault="00750006" w:rsidP="00750006"/>
    <w:p w14:paraId="3D0A0952" w14:textId="15D234BA" w:rsidR="00750006" w:rsidRDefault="004C161D" w:rsidP="00750006">
      <w:r>
        <w:rPr>
          <w:b/>
        </w:rPr>
        <w:t>Staff Management</w:t>
      </w:r>
      <w:r w:rsidR="008D452F">
        <w:rPr>
          <w:b/>
        </w:rPr>
        <w:t>, Policies and Procedures</w:t>
      </w:r>
    </w:p>
    <w:p w14:paraId="6053DF44" w14:textId="0CA92DC4" w:rsidR="00750006" w:rsidRDefault="00750006" w:rsidP="00750006"/>
    <w:p w14:paraId="78E466D1" w14:textId="77777777" w:rsidR="002A7157" w:rsidRPr="00C00697" w:rsidRDefault="002A7157" w:rsidP="002A7157">
      <w:pPr>
        <w:pStyle w:val="ListParagraph"/>
        <w:numPr>
          <w:ilvl w:val="0"/>
          <w:numId w:val="4"/>
        </w:numPr>
      </w:pPr>
      <w:r w:rsidRPr="00C00697">
        <w:t>Manage staff and volunteers, including workload allocation and monthly line management of paid staff.</w:t>
      </w:r>
    </w:p>
    <w:p w14:paraId="6D495AB1" w14:textId="77777777" w:rsidR="002A7157" w:rsidRPr="00C00697" w:rsidRDefault="002A7157" w:rsidP="002A7157">
      <w:pPr>
        <w:pStyle w:val="ListParagraph"/>
        <w:numPr>
          <w:ilvl w:val="0"/>
          <w:numId w:val="4"/>
        </w:numPr>
      </w:pPr>
      <w:r w:rsidRPr="00C00697">
        <w:t>Provide supervision and appraisal on all aspects of staff performance and development.</w:t>
      </w:r>
    </w:p>
    <w:p w14:paraId="32293D26" w14:textId="77777777" w:rsidR="002A7157" w:rsidRPr="00C00697" w:rsidRDefault="002A7157" w:rsidP="002A7157">
      <w:pPr>
        <w:pStyle w:val="ListParagraph"/>
        <w:numPr>
          <w:ilvl w:val="0"/>
          <w:numId w:val="4"/>
        </w:numPr>
      </w:pPr>
      <w:r w:rsidRPr="00C00697">
        <w:t xml:space="preserve">Ensure that SPYF Board policies, operational procedures, </w:t>
      </w:r>
      <w:proofErr w:type="gramStart"/>
      <w:r w:rsidRPr="00C00697">
        <w:t>strategies</w:t>
      </w:r>
      <w:proofErr w:type="gramEnd"/>
      <w:r w:rsidRPr="00C00697">
        <w:t xml:space="preserve"> and objectives are communicated to and implemented by all team members.</w:t>
      </w:r>
    </w:p>
    <w:p w14:paraId="731BB697" w14:textId="77777777" w:rsidR="002A7157" w:rsidRPr="00C00697" w:rsidRDefault="002A7157" w:rsidP="002A7157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C00697">
        <w:rPr>
          <w:rFonts w:asciiTheme="minorHAnsi" w:hAnsiTheme="minorHAnsi" w:cstheme="minorHAnsi"/>
        </w:rPr>
        <w:t xml:space="preserve">Help recruit and train volunteers. </w:t>
      </w:r>
    </w:p>
    <w:p w14:paraId="0938AC41" w14:textId="77777777" w:rsidR="002A7157" w:rsidRPr="00C00697" w:rsidRDefault="002A7157" w:rsidP="002A7157">
      <w:pPr>
        <w:pStyle w:val="ListParagraph"/>
        <w:numPr>
          <w:ilvl w:val="0"/>
          <w:numId w:val="4"/>
        </w:numPr>
      </w:pPr>
      <w:r w:rsidRPr="00C00697">
        <w:t>Provide vision, leadership, communication and support to staff and volunteers.</w:t>
      </w:r>
    </w:p>
    <w:p w14:paraId="5E34F495" w14:textId="77777777" w:rsidR="002A7157" w:rsidRPr="00C00697" w:rsidRDefault="002A7157" w:rsidP="002A7157">
      <w:pPr>
        <w:pStyle w:val="ListParagraph"/>
        <w:numPr>
          <w:ilvl w:val="0"/>
          <w:numId w:val="4"/>
        </w:numPr>
      </w:pPr>
      <w:r w:rsidRPr="00C00697">
        <w:t>Ensure that all SPYF Molendinar Community Centre</w:t>
      </w:r>
      <w:r w:rsidRPr="00C00697">
        <w:rPr>
          <w:strike/>
        </w:rPr>
        <w:t>’s</w:t>
      </w:r>
      <w:r w:rsidRPr="00C00697">
        <w:t xml:space="preserve"> facilities and projects are managed in compliance with all relevant legislation.</w:t>
      </w:r>
    </w:p>
    <w:p w14:paraId="3097D019" w14:textId="77777777" w:rsidR="002A7157" w:rsidRPr="00C00697" w:rsidRDefault="002A7157" w:rsidP="002A7157">
      <w:pPr>
        <w:pStyle w:val="ListParagraph"/>
        <w:numPr>
          <w:ilvl w:val="0"/>
          <w:numId w:val="4"/>
        </w:numPr>
      </w:pPr>
      <w:r w:rsidRPr="00C00697">
        <w:t xml:space="preserve">Ensure that the Health and Safety Policies and organisational arrangements and procedures are understood, </w:t>
      </w:r>
      <w:proofErr w:type="gramStart"/>
      <w:r w:rsidRPr="00C00697">
        <w:t>implemented</w:t>
      </w:r>
      <w:proofErr w:type="gramEnd"/>
      <w:r w:rsidRPr="00C00697">
        <w:t xml:space="preserve"> and monitored.</w:t>
      </w:r>
    </w:p>
    <w:p w14:paraId="4B170C00" w14:textId="77777777" w:rsidR="002A7157" w:rsidRPr="00C00697" w:rsidRDefault="002A7157" w:rsidP="002A7157">
      <w:pPr>
        <w:pStyle w:val="ListParagraph"/>
        <w:numPr>
          <w:ilvl w:val="0"/>
          <w:numId w:val="4"/>
        </w:numPr>
      </w:pPr>
      <w:r w:rsidRPr="00C00697">
        <w:t xml:space="preserve">Undertake periodic reviews of all policies and procedures to ensure </w:t>
      </w:r>
      <w:r w:rsidRPr="00C00697">
        <w:rPr>
          <w:strike/>
        </w:rPr>
        <w:t xml:space="preserve">the </w:t>
      </w:r>
      <w:r w:rsidRPr="00C00697">
        <w:t>good management of the organisation and its assets.</w:t>
      </w:r>
    </w:p>
    <w:p w14:paraId="4E342953" w14:textId="77777777" w:rsidR="002A7157" w:rsidRPr="00C00697" w:rsidRDefault="002A7157" w:rsidP="002A7157">
      <w:pPr>
        <w:pStyle w:val="ListParagraph"/>
        <w:numPr>
          <w:ilvl w:val="0"/>
          <w:numId w:val="4"/>
        </w:numPr>
      </w:pPr>
      <w:r w:rsidRPr="00C00697">
        <w:t>Manage, observe, and promote equal opportunities, customer care, and equality and diversity policies and produces, including those for child protection and for vulnerable persons.</w:t>
      </w:r>
    </w:p>
    <w:p w14:paraId="42224060" w14:textId="77777777" w:rsidR="002A7157" w:rsidRPr="00C00697" w:rsidRDefault="002A7157" w:rsidP="002A7157">
      <w:pPr>
        <w:pStyle w:val="ListParagraph"/>
        <w:numPr>
          <w:ilvl w:val="0"/>
          <w:numId w:val="4"/>
        </w:numPr>
      </w:pPr>
      <w:r w:rsidRPr="00C00697">
        <w:t>Attend Board of Trustees meetings and prepare, in consultation with appropriate members, items and reports for approval by the Board.</w:t>
      </w:r>
    </w:p>
    <w:p w14:paraId="4A8EDC26" w14:textId="55EC81D2" w:rsidR="00750006" w:rsidRDefault="00750006" w:rsidP="00750006"/>
    <w:p w14:paraId="6D3D48E7" w14:textId="30D6A3C5" w:rsidR="00750006" w:rsidRDefault="00750006" w:rsidP="00750006">
      <w:r>
        <w:rPr>
          <w:b/>
        </w:rPr>
        <w:t>Marketing and Administration</w:t>
      </w:r>
    </w:p>
    <w:p w14:paraId="355589D2" w14:textId="2D94FB2E" w:rsidR="00750006" w:rsidRDefault="00750006" w:rsidP="00750006"/>
    <w:p w14:paraId="6FFF4EA3" w14:textId="77EA4ADA" w:rsidR="00F448F3" w:rsidRDefault="00A017F0" w:rsidP="00F448F3">
      <w:pPr>
        <w:pStyle w:val="ListParagraph"/>
        <w:numPr>
          <w:ilvl w:val="0"/>
          <w:numId w:val="5"/>
        </w:numPr>
      </w:pPr>
      <w:r>
        <w:t>Develop</w:t>
      </w:r>
      <w:r w:rsidR="00F448F3">
        <w:t xml:space="preserve"> a comprehensive</w:t>
      </w:r>
      <w:r w:rsidR="00750006">
        <w:t xml:space="preserve"> marketing</w:t>
      </w:r>
      <w:r w:rsidR="00F448F3">
        <w:t xml:space="preserve">, </w:t>
      </w:r>
      <w:proofErr w:type="gramStart"/>
      <w:r w:rsidR="00F448F3">
        <w:t>publicity</w:t>
      </w:r>
      <w:proofErr w:type="gramEnd"/>
      <w:r w:rsidR="00F448F3">
        <w:t xml:space="preserve"> and</w:t>
      </w:r>
      <w:r w:rsidR="00750006">
        <w:t xml:space="preserve"> communication</w:t>
      </w:r>
      <w:r w:rsidR="00F448F3">
        <w:t>s</w:t>
      </w:r>
      <w:r w:rsidR="00750006">
        <w:t xml:space="preserve"> strategy for the </w:t>
      </w:r>
      <w:r w:rsidR="00A817EC">
        <w:t>Centre</w:t>
      </w:r>
      <w:r w:rsidR="00750006">
        <w:t>.</w:t>
      </w:r>
    </w:p>
    <w:p w14:paraId="4D01C06E" w14:textId="6957C732" w:rsidR="00750006" w:rsidRDefault="00A017F0" w:rsidP="00750006">
      <w:pPr>
        <w:pStyle w:val="ListParagraph"/>
        <w:numPr>
          <w:ilvl w:val="0"/>
          <w:numId w:val="5"/>
        </w:numPr>
      </w:pPr>
      <w:r>
        <w:t>Develop</w:t>
      </w:r>
      <w:r w:rsidR="001C2FAF">
        <w:t xml:space="preserve">, </w:t>
      </w:r>
      <w:proofErr w:type="gramStart"/>
      <w:r w:rsidR="001C2FAF">
        <w:t>oversee</w:t>
      </w:r>
      <w:proofErr w:type="gramEnd"/>
      <w:r w:rsidR="00750006">
        <w:t xml:space="preserve"> and maintain an effective database of information regarding the project programmes, finance and usage so that efficient monitoring systems can provide appropriate data for the Board and other stakeholders.</w:t>
      </w:r>
    </w:p>
    <w:p w14:paraId="79471E2A" w14:textId="14FB1729" w:rsidR="00750006" w:rsidRDefault="00A017F0" w:rsidP="00750006">
      <w:pPr>
        <w:pStyle w:val="ListParagraph"/>
        <w:numPr>
          <w:ilvl w:val="0"/>
          <w:numId w:val="5"/>
        </w:numPr>
      </w:pPr>
      <w:r>
        <w:t>Oversee</w:t>
      </w:r>
      <w:r w:rsidR="00750006">
        <w:t xml:space="preserve"> events and celebrations which acknowledge the successes along the road to achieving long-term outcomes for </w:t>
      </w:r>
      <w:r w:rsidR="00A817EC">
        <w:t xml:space="preserve">Blackhill </w:t>
      </w:r>
      <w:r w:rsidR="00750006">
        <w:t>and the local area.</w:t>
      </w:r>
    </w:p>
    <w:p w14:paraId="4E487728" w14:textId="4AF16495" w:rsidR="006F2A2C" w:rsidRDefault="006F2A2C" w:rsidP="006F2A2C"/>
    <w:p w14:paraId="15BD1625" w14:textId="7A75D6E7" w:rsidR="009F0884" w:rsidRDefault="0076064D" w:rsidP="006F2A2C">
      <w:r w:rsidRPr="0076064D">
        <w:t xml:space="preserve">This list should not be regarded as </w:t>
      </w:r>
      <w:proofErr w:type="gramStart"/>
      <w:r w:rsidRPr="0076064D">
        <w:t>exhaustive</w:t>
      </w:r>
      <w:proofErr w:type="gramEnd"/>
      <w:r w:rsidRPr="0076064D">
        <w:t xml:space="preserve"> and the post holder will be expected to deliver other duties relevant and appropriate to this post</w:t>
      </w:r>
      <w:r>
        <w:t xml:space="preserve"> </w:t>
      </w:r>
      <w:r w:rsidR="006F2A2C">
        <w:t xml:space="preserve">as directed by </w:t>
      </w:r>
      <w:r w:rsidR="002436ED">
        <w:t>the Communities Coordinator</w:t>
      </w:r>
      <w:r w:rsidR="005614B7">
        <w:t>.</w:t>
      </w:r>
      <w:r w:rsidR="00E362D0">
        <w:t xml:space="preserve"> The</w:t>
      </w:r>
      <w:r w:rsidR="00382A67">
        <w:t xml:space="preserve"> </w:t>
      </w:r>
      <w:r>
        <w:t>post holder</w:t>
      </w:r>
      <w:r w:rsidR="00382A67">
        <w:t xml:space="preserve"> will</w:t>
      </w:r>
      <w:r>
        <w:t xml:space="preserve"> also</w:t>
      </w:r>
      <w:r w:rsidR="00382A67">
        <w:t xml:space="preserve"> be required, </w:t>
      </w:r>
      <w:r w:rsidR="000F29B3">
        <w:t>on occasion, to work outside of normal office hours.</w:t>
      </w:r>
    </w:p>
    <w:p w14:paraId="204B51A5" w14:textId="77777777" w:rsidR="00073270" w:rsidRDefault="00073270" w:rsidP="006F2A2C">
      <w:pPr>
        <w:rPr>
          <w:b/>
          <w:bCs/>
        </w:rPr>
      </w:pPr>
    </w:p>
    <w:p w14:paraId="3E172E3F" w14:textId="7E97CAC8" w:rsidR="009F0884" w:rsidRDefault="00016251" w:rsidP="006F2A2C">
      <w:pPr>
        <w:rPr>
          <w:b/>
          <w:bCs/>
        </w:rPr>
      </w:pPr>
      <w:r>
        <w:rPr>
          <w:b/>
          <w:bCs/>
        </w:rPr>
        <w:t xml:space="preserve">Key </w:t>
      </w:r>
      <w:r w:rsidR="00F84E55">
        <w:rPr>
          <w:b/>
          <w:bCs/>
        </w:rPr>
        <w:t xml:space="preserve">Results and </w:t>
      </w:r>
      <w:r w:rsidR="009F0884" w:rsidRPr="009F0884">
        <w:rPr>
          <w:b/>
          <w:bCs/>
        </w:rPr>
        <w:t>Outcomes</w:t>
      </w:r>
    </w:p>
    <w:p w14:paraId="02CCE449" w14:textId="114CB863" w:rsidR="00931DBC" w:rsidRDefault="008C6B61" w:rsidP="006F2A2C">
      <w:pPr>
        <w:rPr>
          <w:b/>
          <w:bCs/>
        </w:rPr>
      </w:pPr>
      <w:r>
        <w:rPr>
          <w:rFonts w:ascii="Garamond" w:hAnsi="Garamond"/>
          <w:b/>
          <w:noProof/>
          <w:color w:val="FF0000"/>
          <w:sz w:val="12"/>
          <w:szCs w:val="12"/>
        </w:rPr>
      </w:r>
      <w:r w:rsidR="008C6B61">
        <w:rPr>
          <w:rFonts w:ascii="Garamond" w:hAnsi="Garamond"/>
          <w:b/>
          <w:noProof/>
          <w:color w:val="FF0000"/>
          <w:sz w:val="12"/>
          <w:szCs w:val="12"/>
        </w:rPr>
        <w:pict w14:anchorId="69186333">
          <v:rect id="_x0000_i1025" alt="" style="width:451.15pt;height:.05pt;mso-width-percent:0;mso-height-percent:0;mso-width-percent:0;mso-height-percent:0" o:hrpct="964" o:hralign="center" o:hrstd="t" o:hr="t" fillcolor="#a0a0a0" stroked="f"/>
        </w:pict>
      </w:r>
      <w:r w:rsidR="26757FC1">
        <w:t>In the first two years the manager will lead the community centre team to ensure:</w:t>
      </w:r>
    </w:p>
    <w:p w14:paraId="7FAABDED" w14:textId="5A3919E9" w:rsidR="009F0884" w:rsidRDefault="00A532BB" w:rsidP="00674135">
      <w:pPr>
        <w:pStyle w:val="ListParagraph"/>
        <w:numPr>
          <w:ilvl w:val="0"/>
          <w:numId w:val="12"/>
        </w:numPr>
      </w:pPr>
      <w:r>
        <w:t xml:space="preserve">600 households </w:t>
      </w:r>
      <w:r w:rsidR="00674135">
        <w:t>will be supported through programmes and activities.</w:t>
      </w:r>
    </w:p>
    <w:p w14:paraId="5C44E8A0" w14:textId="088E9D4D" w:rsidR="00A532BB" w:rsidRDefault="00A532BB" w:rsidP="00674135">
      <w:pPr>
        <w:pStyle w:val="ListParagraph"/>
        <w:numPr>
          <w:ilvl w:val="0"/>
          <w:numId w:val="12"/>
        </w:numPr>
      </w:pPr>
      <w:r>
        <w:t xml:space="preserve">There will be 3 </w:t>
      </w:r>
      <w:r w:rsidR="008B3B3B">
        <w:t xml:space="preserve">celebration events per year </w:t>
      </w:r>
      <w:r w:rsidR="00466888">
        <w:t xml:space="preserve">Spring, </w:t>
      </w:r>
      <w:proofErr w:type="gramStart"/>
      <w:r w:rsidR="00466888">
        <w:t>Summer</w:t>
      </w:r>
      <w:proofErr w:type="gramEnd"/>
      <w:r w:rsidR="00466888">
        <w:t xml:space="preserve"> and Christmas</w:t>
      </w:r>
    </w:p>
    <w:p w14:paraId="2EF3D170" w14:textId="6E005A62" w:rsidR="00466888" w:rsidRDefault="00466888" w:rsidP="00674135">
      <w:pPr>
        <w:pStyle w:val="ListParagraph"/>
        <w:numPr>
          <w:ilvl w:val="0"/>
          <w:numId w:val="12"/>
        </w:numPr>
      </w:pPr>
      <w:r>
        <w:t>80 people will be referred on from the centre to upskill in courses/ training.</w:t>
      </w:r>
    </w:p>
    <w:p w14:paraId="55773E65" w14:textId="4A7E6F9C" w:rsidR="00466888" w:rsidRDefault="00466888" w:rsidP="00674135">
      <w:pPr>
        <w:pStyle w:val="ListParagraph"/>
        <w:numPr>
          <w:ilvl w:val="0"/>
          <w:numId w:val="12"/>
        </w:numPr>
      </w:pPr>
      <w:r>
        <w:t xml:space="preserve">40 people will receive support to gain </w:t>
      </w:r>
      <w:proofErr w:type="gramStart"/>
      <w:r>
        <w:t>employment</w:t>
      </w:r>
      <w:proofErr w:type="gramEnd"/>
      <w:r>
        <w:t xml:space="preserve"> </w:t>
      </w:r>
    </w:p>
    <w:p w14:paraId="11265F4D" w14:textId="09C87B24" w:rsidR="00466888" w:rsidRDefault="007701C9" w:rsidP="00674135">
      <w:pPr>
        <w:pStyle w:val="ListParagraph"/>
        <w:numPr>
          <w:ilvl w:val="0"/>
          <w:numId w:val="12"/>
        </w:numPr>
      </w:pPr>
      <w:r>
        <w:t>80 people will take part in work experience programmes, through our café, gym, CLD activities and facilities</w:t>
      </w:r>
      <w:r w:rsidR="00D30AD0">
        <w:t xml:space="preserve"> programme.</w:t>
      </w:r>
    </w:p>
    <w:p w14:paraId="633068B1" w14:textId="7281B36B" w:rsidR="00D30AD0" w:rsidRDefault="00D30AD0" w:rsidP="00674135">
      <w:pPr>
        <w:pStyle w:val="ListParagraph"/>
        <w:numPr>
          <w:ilvl w:val="0"/>
          <w:numId w:val="12"/>
        </w:numPr>
      </w:pPr>
      <w:r>
        <w:t xml:space="preserve">300 people will take part in </w:t>
      </w:r>
      <w:r w:rsidR="00E80A27">
        <w:t>education, both in house and with partners.</w:t>
      </w:r>
    </w:p>
    <w:p w14:paraId="77BDF3CA" w14:textId="1439270A" w:rsidR="00E80A27" w:rsidRDefault="00674135" w:rsidP="00674135">
      <w:pPr>
        <w:pStyle w:val="ListParagraph"/>
        <w:numPr>
          <w:ilvl w:val="0"/>
          <w:numId w:val="12"/>
        </w:numPr>
      </w:pPr>
      <w:r>
        <w:t>400 socially excluded people will access support.</w:t>
      </w:r>
    </w:p>
    <w:p w14:paraId="63E0F4CA" w14:textId="6CC8E627" w:rsidR="005614B7" w:rsidRPr="00C3507B" w:rsidRDefault="26757FC1" w:rsidP="006F2A2C">
      <w:pPr>
        <w:pStyle w:val="ListParagraph"/>
        <w:numPr>
          <w:ilvl w:val="0"/>
          <w:numId w:val="12"/>
        </w:numPr>
      </w:pPr>
      <w:r>
        <w:t>60 people will find volunteering opportunities.</w:t>
      </w:r>
    </w:p>
    <w:p w14:paraId="2207187C" w14:textId="6D6451BC" w:rsidR="26757FC1" w:rsidRDefault="26757FC1" w:rsidP="26757FC1"/>
    <w:p w14:paraId="56703AD0" w14:textId="18CFCF8E" w:rsidR="26757FC1" w:rsidRDefault="26757FC1" w:rsidP="26757FC1"/>
    <w:tbl>
      <w:tblPr>
        <w:tblStyle w:val="TableGrid"/>
        <w:tblpPr w:leftFromText="180" w:rightFromText="180" w:vertAnchor="page" w:horzAnchor="margin" w:tblpY="117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990689" w:rsidRPr="00971F8D" w14:paraId="7393BB10" w14:textId="77777777" w:rsidTr="00990689">
        <w:tc>
          <w:tcPr>
            <w:tcW w:w="5000" w:type="pct"/>
            <w:shd w:val="clear" w:color="auto" w:fill="D9D9D9" w:themeFill="background1" w:themeFillShade="D9"/>
          </w:tcPr>
          <w:p w14:paraId="41479E61" w14:textId="77777777" w:rsidR="00990689" w:rsidRPr="006278E8" w:rsidRDefault="00990689" w:rsidP="00990689">
            <w:pPr>
              <w:rPr>
                <w:b/>
                <w:bCs/>
              </w:rPr>
            </w:pPr>
            <w:r>
              <w:rPr>
                <w:b/>
                <w:bCs/>
              </w:rPr>
              <w:t>Person Specifications</w:t>
            </w:r>
          </w:p>
        </w:tc>
      </w:tr>
    </w:tbl>
    <w:p w14:paraId="71BBB4CE" w14:textId="77777777" w:rsidR="00990689" w:rsidRDefault="00990689" w:rsidP="006F2A2C"/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7366"/>
        <w:gridCol w:w="1848"/>
      </w:tblGrid>
      <w:tr w:rsidR="00764002" w14:paraId="256A3384" w14:textId="77777777" w:rsidTr="00990689">
        <w:tc>
          <w:tcPr>
            <w:tcW w:w="7366" w:type="dxa"/>
          </w:tcPr>
          <w:p w14:paraId="380937CE" w14:textId="7417E839" w:rsidR="00764002" w:rsidRPr="00F233B8" w:rsidRDefault="00764002" w:rsidP="006F2A2C">
            <w:pPr>
              <w:rPr>
                <w:b/>
              </w:rPr>
            </w:pPr>
            <w:r>
              <w:rPr>
                <w:b/>
              </w:rPr>
              <w:t>Attributes</w:t>
            </w:r>
          </w:p>
        </w:tc>
        <w:tc>
          <w:tcPr>
            <w:tcW w:w="1848" w:type="dxa"/>
          </w:tcPr>
          <w:p w14:paraId="54AEA6C9" w14:textId="3B3A5592" w:rsidR="00764002" w:rsidRPr="00F233B8" w:rsidRDefault="00764002" w:rsidP="006F2A2C">
            <w:pPr>
              <w:rPr>
                <w:b/>
              </w:rPr>
            </w:pPr>
            <w:r w:rsidRPr="00F233B8">
              <w:rPr>
                <w:b/>
              </w:rPr>
              <w:t xml:space="preserve">Essential </w:t>
            </w:r>
            <w:r w:rsidR="007F6C80">
              <w:rPr>
                <w:b/>
              </w:rPr>
              <w:t>(E) or Desirable (D)</w:t>
            </w:r>
          </w:p>
        </w:tc>
      </w:tr>
      <w:tr w:rsidR="00764002" w14:paraId="71B9651A" w14:textId="77777777" w:rsidTr="00990689">
        <w:tc>
          <w:tcPr>
            <w:tcW w:w="7366" w:type="dxa"/>
          </w:tcPr>
          <w:p w14:paraId="7E4EC4FF" w14:textId="77777777" w:rsidR="00764002" w:rsidRDefault="00764002" w:rsidP="006F2A2C">
            <w:pPr>
              <w:rPr>
                <w:b/>
              </w:rPr>
            </w:pPr>
            <w:r>
              <w:rPr>
                <w:b/>
              </w:rPr>
              <w:t>Qualifications</w:t>
            </w:r>
          </w:p>
          <w:p w14:paraId="09D9B437" w14:textId="0C6E0457" w:rsidR="00DB5591" w:rsidRPr="00F233B8" w:rsidRDefault="00DB5591" w:rsidP="006F2A2C">
            <w:r w:rsidRPr="00DB5591">
              <w:t>Qualification in community development, voluntary sector studies or similar</w:t>
            </w:r>
            <w:r w:rsidR="003B6142">
              <w:t xml:space="preserve"> program</w:t>
            </w:r>
          </w:p>
        </w:tc>
        <w:tc>
          <w:tcPr>
            <w:tcW w:w="1848" w:type="dxa"/>
          </w:tcPr>
          <w:p w14:paraId="7FE34A4A" w14:textId="428A8DFF" w:rsidR="00764002" w:rsidRPr="00F233B8" w:rsidRDefault="00A017F0" w:rsidP="006F2A2C">
            <w:r>
              <w:t>D</w:t>
            </w:r>
          </w:p>
        </w:tc>
      </w:tr>
      <w:tr w:rsidR="00764002" w14:paraId="2C272027" w14:textId="77777777" w:rsidTr="00990689">
        <w:tc>
          <w:tcPr>
            <w:tcW w:w="7366" w:type="dxa"/>
          </w:tcPr>
          <w:p w14:paraId="32097BA3" w14:textId="77777777" w:rsidR="00385FD1" w:rsidRDefault="0011069D" w:rsidP="006F2A2C">
            <w:r>
              <w:rPr>
                <w:b/>
              </w:rPr>
              <w:t>Work Experience</w:t>
            </w:r>
            <w:r>
              <w:t xml:space="preserve">  </w:t>
            </w:r>
          </w:p>
          <w:p w14:paraId="7C96E36C" w14:textId="057C44BB" w:rsidR="00764002" w:rsidRPr="00F233B8" w:rsidRDefault="009E2877" w:rsidP="006F2A2C">
            <w:r>
              <w:t>Significant</w:t>
            </w:r>
            <w:r w:rsidR="00FC4078">
              <w:t xml:space="preserve"> experience</w:t>
            </w:r>
            <w:r w:rsidR="00FF7599">
              <w:t xml:space="preserve"> working in at least one of</w:t>
            </w:r>
            <w:r w:rsidR="00C474D4">
              <w:t xml:space="preserve"> the following environments - </w:t>
            </w:r>
            <w:r w:rsidR="00764002">
              <w:t>Voluntary and/or community sector, and/ or facilities</w:t>
            </w:r>
            <w:r w:rsidR="00C474D4">
              <w:t xml:space="preserve"> manageme</w:t>
            </w:r>
            <w:r>
              <w:t>nt</w:t>
            </w:r>
          </w:p>
        </w:tc>
        <w:tc>
          <w:tcPr>
            <w:tcW w:w="1848" w:type="dxa"/>
          </w:tcPr>
          <w:p w14:paraId="439F90C8" w14:textId="25AF7AB6" w:rsidR="00764002" w:rsidRDefault="008A4C15" w:rsidP="006F2A2C">
            <w:r>
              <w:t>E</w:t>
            </w:r>
          </w:p>
        </w:tc>
      </w:tr>
      <w:tr w:rsidR="00764002" w14:paraId="07A12185" w14:textId="77777777" w:rsidTr="00990689">
        <w:tc>
          <w:tcPr>
            <w:tcW w:w="7366" w:type="dxa"/>
          </w:tcPr>
          <w:p w14:paraId="41E583BA" w14:textId="77777777" w:rsidR="00764002" w:rsidRDefault="00764002" w:rsidP="006F2A2C">
            <w:pPr>
              <w:rPr>
                <w:b/>
              </w:rPr>
            </w:pPr>
            <w:r>
              <w:rPr>
                <w:b/>
              </w:rPr>
              <w:t>Management Experience</w:t>
            </w:r>
          </w:p>
          <w:p w14:paraId="43E6E8CE" w14:textId="649531F6" w:rsidR="00ED6ED2" w:rsidRPr="00F233B8" w:rsidRDefault="00ED6ED2" w:rsidP="006A31DC">
            <w:pPr>
              <w:ind w:right="-710"/>
            </w:pPr>
            <w:r w:rsidRPr="00ED6ED2">
              <w:t xml:space="preserve">Experience of operating in a senior, </w:t>
            </w:r>
            <w:r w:rsidR="000F6E96" w:rsidRPr="00ED6ED2">
              <w:t>decision-making</w:t>
            </w:r>
            <w:r w:rsidRPr="00ED6ED2">
              <w:t xml:space="preserve"> capacity</w:t>
            </w:r>
          </w:p>
        </w:tc>
        <w:tc>
          <w:tcPr>
            <w:tcW w:w="1848" w:type="dxa"/>
          </w:tcPr>
          <w:p w14:paraId="0C7DF896" w14:textId="16D6AC81" w:rsidR="00764002" w:rsidRDefault="003D5C34" w:rsidP="006F2A2C">
            <w:r>
              <w:t>E</w:t>
            </w:r>
          </w:p>
        </w:tc>
      </w:tr>
      <w:tr w:rsidR="00764002" w14:paraId="0A2A51E5" w14:textId="77777777" w:rsidTr="00990689">
        <w:tc>
          <w:tcPr>
            <w:tcW w:w="7366" w:type="dxa"/>
          </w:tcPr>
          <w:p w14:paraId="23CBD2B1" w14:textId="77777777" w:rsidR="003B6142" w:rsidRDefault="00764002" w:rsidP="006F2A2C">
            <w:r>
              <w:rPr>
                <w:b/>
              </w:rPr>
              <w:t>Business Development and Planning</w:t>
            </w:r>
            <w:r w:rsidR="003B6142">
              <w:t xml:space="preserve"> </w:t>
            </w:r>
          </w:p>
          <w:p w14:paraId="675B7CAC" w14:textId="583FD499" w:rsidR="00764002" w:rsidRPr="00F233B8" w:rsidRDefault="003B6142" w:rsidP="006F2A2C">
            <w:r>
              <w:t>Experience of producing implementing and reviewing business plans</w:t>
            </w:r>
          </w:p>
        </w:tc>
        <w:tc>
          <w:tcPr>
            <w:tcW w:w="1848" w:type="dxa"/>
          </w:tcPr>
          <w:p w14:paraId="3BCAB3F7" w14:textId="44A48CCE" w:rsidR="00764002" w:rsidRDefault="003D5C34" w:rsidP="006F2A2C">
            <w:r>
              <w:t>E</w:t>
            </w:r>
          </w:p>
        </w:tc>
      </w:tr>
      <w:tr w:rsidR="00764002" w14:paraId="72692D5F" w14:textId="77777777" w:rsidTr="00990689">
        <w:tc>
          <w:tcPr>
            <w:tcW w:w="7366" w:type="dxa"/>
          </w:tcPr>
          <w:p w14:paraId="485A65B2" w14:textId="56DE47CC" w:rsidR="00185813" w:rsidRDefault="00185813" w:rsidP="006F2A2C">
            <w:r>
              <w:rPr>
                <w:b/>
              </w:rPr>
              <w:t xml:space="preserve">Knowledge and </w:t>
            </w:r>
            <w:proofErr w:type="gramStart"/>
            <w:r>
              <w:rPr>
                <w:b/>
              </w:rPr>
              <w:t>Understanding</w:t>
            </w:r>
            <w:proofErr w:type="gramEnd"/>
            <w:r>
              <w:rPr>
                <w:b/>
              </w:rPr>
              <w:t xml:space="preserve"> of:</w:t>
            </w:r>
          </w:p>
          <w:p w14:paraId="763D22B8" w14:textId="19B9370B" w:rsidR="00764002" w:rsidRDefault="00764002" w:rsidP="00505750">
            <w:pPr>
              <w:pStyle w:val="ListParagraph"/>
              <w:numPr>
                <w:ilvl w:val="0"/>
                <w:numId w:val="14"/>
              </w:numPr>
            </w:pPr>
            <w:r>
              <w:t xml:space="preserve">Compliance, </w:t>
            </w:r>
            <w:proofErr w:type="gramStart"/>
            <w:r>
              <w:t>risk</w:t>
            </w:r>
            <w:proofErr w:type="gramEnd"/>
            <w:r w:rsidR="00212EFD">
              <w:t xml:space="preserve"> and</w:t>
            </w:r>
            <w:r>
              <w:t xml:space="preserve"> </w:t>
            </w:r>
            <w:r w:rsidR="00212EFD">
              <w:t>s</w:t>
            </w:r>
            <w:r>
              <w:t>afeguarding</w:t>
            </w:r>
          </w:p>
          <w:p w14:paraId="1BB1FC72" w14:textId="77777777" w:rsidR="0057111C" w:rsidRDefault="0057111C" w:rsidP="00505750">
            <w:pPr>
              <w:pStyle w:val="ListParagraph"/>
              <w:numPr>
                <w:ilvl w:val="0"/>
                <w:numId w:val="14"/>
              </w:numPr>
            </w:pPr>
            <w:r>
              <w:t>Finance and budget</w:t>
            </w:r>
            <w:r w:rsidR="00505750">
              <w:t xml:space="preserve"> – successful management of budgets with an understanding of finance, </w:t>
            </w:r>
            <w:proofErr w:type="gramStart"/>
            <w:r w:rsidR="00505750">
              <w:t>funding</w:t>
            </w:r>
            <w:proofErr w:type="gramEnd"/>
            <w:r w:rsidR="00505750">
              <w:t xml:space="preserve"> and contract negotiation</w:t>
            </w:r>
          </w:p>
          <w:p w14:paraId="3CF95AB8" w14:textId="14660969" w:rsidR="004113BB" w:rsidRPr="00F233B8" w:rsidRDefault="00193180" w:rsidP="00505750">
            <w:pPr>
              <w:pStyle w:val="ListParagraph"/>
              <w:numPr>
                <w:ilvl w:val="0"/>
                <w:numId w:val="14"/>
              </w:numPr>
            </w:pPr>
            <w:r>
              <w:t xml:space="preserve">Client understanding – a good understanding of </w:t>
            </w:r>
            <w:r w:rsidR="003D5C34">
              <w:t>issues facing vulnerable and socially excluded adults</w:t>
            </w:r>
            <w:r w:rsidR="00277C73">
              <w:t xml:space="preserve"> and </w:t>
            </w:r>
            <w:r w:rsidR="003D5C34">
              <w:t xml:space="preserve">young </w:t>
            </w:r>
            <w:r w:rsidR="00277C73">
              <w:t>people</w:t>
            </w:r>
          </w:p>
        </w:tc>
        <w:tc>
          <w:tcPr>
            <w:tcW w:w="1848" w:type="dxa"/>
          </w:tcPr>
          <w:p w14:paraId="451A22BB" w14:textId="77BAA0A9" w:rsidR="00764002" w:rsidRDefault="003D5C34" w:rsidP="003D5C34">
            <w:r>
              <w:t>E</w:t>
            </w:r>
          </w:p>
        </w:tc>
      </w:tr>
      <w:tr w:rsidR="00764002" w14:paraId="5D390C43" w14:textId="77777777" w:rsidTr="00990689">
        <w:tc>
          <w:tcPr>
            <w:tcW w:w="7366" w:type="dxa"/>
          </w:tcPr>
          <w:p w14:paraId="1FFD2C63" w14:textId="718154D8" w:rsidR="003D5C34" w:rsidRDefault="003D5C34" w:rsidP="006F2A2C">
            <w:r>
              <w:rPr>
                <w:b/>
              </w:rPr>
              <w:t>Skills, Qualities and Behaviours</w:t>
            </w:r>
          </w:p>
          <w:p w14:paraId="0E13533A" w14:textId="77777777" w:rsidR="00764002" w:rsidRDefault="00764002" w:rsidP="007F5627">
            <w:pPr>
              <w:pStyle w:val="ListParagraph"/>
              <w:numPr>
                <w:ilvl w:val="0"/>
                <w:numId w:val="15"/>
              </w:numPr>
            </w:pPr>
            <w:r w:rsidRPr="00C85699">
              <w:rPr>
                <w:b/>
                <w:bCs/>
              </w:rPr>
              <w:t>Leadership</w:t>
            </w:r>
            <w:r w:rsidR="007F5627">
              <w:t xml:space="preserve">: </w:t>
            </w:r>
            <w:r w:rsidR="00E04B11">
              <w:t xml:space="preserve">Proven ability to </w:t>
            </w:r>
            <w:r w:rsidR="00872F25">
              <w:t>motivate and lead a team to achieve results</w:t>
            </w:r>
          </w:p>
          <w:p w14:paraId="64A1C508" w14:textId="2AE9AE3E" w:rsidR="00872F25" w:rsidRDefault="00872F25" w:rsidP="007F5627">
            <w:pPr>
              <w:pStyle w:val="ListParagraph"/>
              <w:numPr>
                <w:ilvl w:val="0"/>
                <w:numId w:val="15"/>
              </w:numPr>
            </w:pPr>
            <w:r w:rsidRPr="00C85699">
              <w:rPr>
                <w:b/>
                <w:bCs/>
              </w:rPr>
              <w:t>Communication</w:t>
            </w:r>
            <w:r>
              <w:t>: Confident</w:t>
            </w:r>
            <w:r w:rsidR="00C3507B">
              <w:t xml:space="preserve"> and clear </w:t>
            </w:r>
            <w:r>
              <w:t>verbal and written communication</w:t>
            </w:r>
          </w:p>
          <w:p w14:paraId="5006A73E" w14:textId="77777777" w:rsidR="00872F25" w:rsidRDefault="00872F25" w:rsidP="007F5627">
            <w:pPr>
              <w:pStyle w:val="ListParagraph"/>
              <w:numPr>
                <w:ilvl w:val="0"/>
                <w:numId w:val="15"/>
              </w:numPr>
            </w:pPr>
            <w:r w:rsidRPr="00C85699">
              <w:rPr>
                <w:b/>
                <w:bCs/>
              </w:rPr>
              <w:t>Relationship</w:t>
            </w:r>
            <w:r w:rsidR="00075185" w:rsidRPr="00C85699">
              <w:rPr>
                <w:b/>
                <w:bCs/>
              </w:rPr>
              <w:t xml:space="preserve"> management</w:t>
            </w:r>
            <w:r w:rsidR="00075185">
              <w:t xml:space="preserve">: Ability to </w:t>
            </w:r>
            <w:r w:rsidR="00D63A79">
              <w:t xml:space="preserve">work collaboratively and </w:t>
            </w:r>
            <w:r w:rsidR="00075185">
              <w:t>develop and maintain</w:t>
            </w:r>
            <w:r w:rsidR="000949C6">
              <w:t xml:space="preserve"> working </w:t>
            </w:r>
            <w:proofErr w:type="gramStart"/>
            <w:r w:rsidR="000949C6">
              <w:t>relationships</w:t>
            </w:r>
            <w:proofErr w:type="gramEnd"/>
          </w:p>
          <w:p w14:paraId="4E722305" w14:textId="77777777" w:rsidR="00D63A79" w:rsidRDefault="00D63A79" w:rsidP="007F5627">
            <w:pPr>
              <w:pStyle w:val="ListParagraph"/>
              <w:numPr>
                <w:ilvl w:val="0"/>
                <w:numId w:val="15"/>
              </w:numPr>
            </w:pPr>
            <w:r w:rsidRPr="00C85699">
              <w:rPr>
                <w:b/>
                <w:bCs/>
              </w:rPr>
              <w:t>Persuasion</w:t>
            </w:r>
            <w:r>
              <w:t>: Articulates views and present</w:t>
            </w:r>
            <w:r w:rsidR="00DB3E44">
              <w:t xml:space="preserve"> them in a way that gains support and commitment</w:t>
            </w:r>
          </w:p>
          <w:p w14:paraId="4F429BD9" w14:textId="094F40A0" w:rsidR="00DB3E44" w:rsidRDefault="00DB3E44" w:rsidP="007F5627">
            <w:pPr>
              <w:pStyle w:val="ListParagraph"/>
              <w:numPr>
                <w:ilvl w:val="0"/>
                <w:numId w:val="15"/>
              </w:numPr>
            </w:pPr>
            <w:r w:rsidRPr="00C85699">
              <w:rPr>
                <w:b/>
                <w:bCs/>
              </w:rPr>
              <w:t>Decision Making</w:t>
            </w:r>
            <w:r>
              <w:t>: Ability to assess information and make and communicate sound pragmatic decisions</w:t>
            </w:r>
            <w:r w:rsidR="007B73E3">
              <w:t>.</w:t>
            </w:r>
          </w:p>
          <w:p w14:paraId="639BB13C" w14:textId="406EDCD1" w:rsidR="00DB3E44" w:rsidRDefault="00DB3E44" w:rsidP="007F5627">
            <w:pPr>
              <w:pStyle w:val="ListParagraph"/>
              <w:numPr>
                <w:ilvl w:val="0"/>
                <w:numId w:val="15"/>
              </w:numPr>
            </w:pPr>
            <w:r w:rsidRPr="00C85699">
              <w:rPr>
                <w:b/>
                <w:bCs/>
              </w:rPr>
              <w:t>Ethos and Values</w:t>
            </w:r>
            <w:r>
              <w:t xml:space="preserve">: Commitment to the organisation’s ethos and understanding/empathy with the needs of vulnerable </w:t>
            </w:r>
            <w:proofErr w:type="gramStart"/>
            <w:r>
              <w:t>individuals</w:t>
            </w:r>
            <w:proofErr w:type="gramEnd"/>
          </w:p>
          <w:p w14:paraId="7F335C12" w14:textId="3F684A47" w:rsidR="00DB3E44" w:rsidRPr="00C64B14" w:rsidRDefault="00DB3E44" w:rsidP="00277C73">
            <w:pPr>
              <w:pStyle w:val="ListParagraph"/>
              <w:numPr>
                <w:ilvl w:val="0"/>
                <w:numId w:val="15"/>
              </w:numPr>
            </w:pPr>
            <w:r w:rsidRPr="00C85699">
              <w:rPr>
                <w:b/>
                <w:bCs/>
              </w:rPr>
              <w:t>Fl</w:t>
            </w:r>
            <w:r w:rsidR="00FF4060" w:rsidRPr="00C85699">
              <w:rPr>
                <w:b/>
                <w:bCs/>
              </w:rPr>
              <w:t>exibility</w:t>
            </w:r>
            <w:r w:rsidR="00FF4060">
              <w:t>: Ability to work with the needs of the organisation and its clients as required.</w:t>
            </w:r>
          </w:p>
        </w:tc>
        <w:tc>
          <w:tcPr>
            <w:tcW w:w="1848" w:type="dxa"/>
          </w:tcPr>
          <w:p w14:paraId="7060166C" w14:textId="7A644667" w:rsidR="00764002" w:rsidRDefault="00C85699" w:rsidP="006F2A2C">
            <w:r>
              <w:t>E</w:t>
            </w:r>
          </w:p>
        </w:tc>
      </w:tr>
    </w:tbl>
    <w:p w14:paraId="14C60909" w14:textId="407A1C3F" w:rsidR="00990689" w:rsidRDefault="00990689" w:rsidP="26757FC1"/>
    <w:tbl>
      <w:tblPr>
        <w:tblStyle w:val="TableGrid"/>
        <w:tblpPr w:leftFromText="180" w:rightFromText="180" w:vertAnchor="page" w:horzAnchor="margin" w:tblpY="123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0"/>
      </w:tblGrid>
      <w:tr w:rsidR="00990689" w:rsidRPr="00971F8D" w14:paraId="11234CBD" w14:textId="77777777" w:rsidTr="00990689">
        <w:tc>
          <w:tcPr>
            <w:tcW w:w="5000" w:type="pct"/>
            <w:shd w:val="clear" w:color="auto" w:fill="D9D9D9" w:themeFill="background1" w:themeFillShade="D9"/>
          </w:tcPr>
          <w:p w14:paraId="4A53EFCC" w14:textId="77777777" w:rsidR="00990689" w:rsidRPr="006278E8" w:rsidRDefault="00990689" w:rsidP="00990689">
            <w:pPr>
              <w:rPr>
                <w:b/>
                <w:bCs/>
              </w:rPr>
            </w:pPr>
            <w:r>
              <w:rPr>
                <w:b/>
                <w:bCs/>
              </w:rPr>
              <w:t>How to Apply</w:t>
            </w:r>
          </w:p>
        </w:tc>
      </w:tr>
    </w:tbl>
    <w:p w14:paraId="3FDD6563" w14:textId="45093D38" w:rsidR="00990689" w:rsidRPr="00FB6EC9" w:rsidRDefault="0071081E" w:rsidP="00CF3971">
      <w:r>
        <w:t>Please e-mail a current copy of your C.V</w:t>
      </w:r>
      <w:r w:rsidR="00FF4060">
        <w:t xml:space="preserve">, with </w:t>
      </w:r>
      <w:r w:rsidR="00AA78E2">
        <w:t xml:space="preserve">a letter outlining why you feel you are the right person to </w:t>
      </w:r>
      <w:r w:rsidR="00BB7DC5">
        <w:t>manage</w:t>
      </w:r>
      <w:r w:rsidR="00AA78E2">
        <w:t xml:space="preserve"> </w:t>
      </w:r>
      <w:r w:rsidR="002436ED">
        <w:t>the SPYF Molendinar Community Centre</w:t>
      </w:r>
      <w:r w:rsidR="00AA78E2">
        <w:t xml:space="preserve"> </w:t>
      </w:r>
      <w:r w:rsidR="00BB7DC5">
        <w:t xml:space="preserve">and develop it for the </w:t>
      </w:r>
      <w:r w:rsidR="0059785B">
        <w:t>future</w:t>
      </w:r>
      <w:r w:rsidR="00990689">
        <w:t>.</w:t>
      </w:r>
    </w:p>
    <w:p w14:paraId="649B8917" w14:textId="59BBB6FF" w:rsidR="00CA6A5F" w:rsidRPr="00990689" w:rsidRDefault="00C64B14">
      <w:pPr>
        <w:rPr>
          <w:b/>
        </w:rPr>
      </w:pPr>
      <w:r>
        <w:rPr>
          <w:b/>
        </w:rPr>
        <w:t>Closing Date</w:t>
      </w:r>
      <w:r w:rsidR="005748D7">
        <w:rPr>
          <w:b/>
        </w:rPr>
        <w:t xml:space="preserve"> for applications</w:t>
      </w:r>
      <w:r>
        <w:rPr>
          <w:b/>
        </w:rPr>
        <w:t xml:space="preserve">:  </w:t>
      </w:r>
      <w:r w:rsidR="00A017F0">
        <w:rPr>
          <w:b/>
        </w:rPr>
        <w:t>5pm</w:t>
      </w:r>
      <w:r w:rsidR="00FF4060">
        <w:rPr>
          <w:b/>
        </w:rPr>
        <w:t>,</w:t>
      </w:r>
      <w:r w:rsidRPr="00D819D3">
        <w:rPr>
          <w:b/>
        </w:rPr>
        <w:t xml:space="preserve"> </w:t>
      </w:r>
      <w:r w:rsidR="00A017F0">
        <w:rPr>
          <w:b/>
        </w:rPr>
        <w:t>Monday 10th</w:t>
      </w:r>
      <w:r w:rsidR="002436ED">
        <w:rPr>
          <w:b/>
        </w:rPr>
        <w:t xml:space="preserve"> April</w:t>
      </w:r>
      <w:r w:rsidRPr="00D819D3">
        <w:rPr>
          <w:b/>
        </w:rPr>
        <w:t xml:space="preserve"> 2023</w:t>
      </w:r>
      <w:r w:rsidR="00A017F0">
        <w:rPr>
          <w:b/>
        </w:rPr>
        <w:t xml:space="preserve">, with Interviews on </w:t>
      </w:r>
      <w:r w:rsidR="00A04168">
        <w:rPr>
          <w:b/>
        </w:rPr>
        <w:t>Monday 17</w:t>
      </w:r>
      <w:r w:rsidR="00A04168" w:rsidRPr="00A04168">
        <w:rPr>
          <w:b/>
          <w:vertAlign w:val="superscript"/>
        </w:rPr>
        <w:t>th</w:t>
      </w:r>
      <w:r w:rsidR="00A04168">
        <w:rPr>
          <w:b/>
        </w:rPr>
        <w:t xml:space="preserve"> April 2023</w:t>
      </w:r>
    </w:p>
    <w:p w14:paraId="3DE71624" w14:textId="77777777" w:rsidR="00CA6A5F" w:rsidRDefault="00CA6A5F"/>
    <w:sectPr w:rsidR="00CA6A5F" w:rsidSect="00937BC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53DE"/>
    <w:multiLevelType w:val="hybridMultilevel"/>
    <w:tmpl w:val="46B04B12"/>
    <w:lvl w:ilvl="0" w:tplc="17F0D2B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50052"/>
    <w:multiLevelType w:val="hybridMultilevel"/>
    <w:tmpl w:val="12DAA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1165C"/>
    <w:multiLevelType w:val="hybridMultilevel"/>
    <w:tmpl w:val="7444D25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A5FCE"/>
    <w:multiLevelType w:val="hybridMultilevel"/>
    <w:tmpl w:val="37A8A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51001"/>
    <w:multiLevelType w:val="multilevel"/>
    <w:tmpl w:val="42D418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ED4EBA"/>
    <w:multiLevelType w:val="hybridMultilevel"/>
    <w:tmpl w:val="7D9A02D4"/>
    <w:lvl w:ilvl="0" w:tplc="17F0D2B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77A18"/>
    <w:multiLevelType w:val="hybridMultilevel"/>
    <w:tmpl w:val="9E34D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322526"/>
    <w:multiLevelType w:val="hybridMultilevel"/>
    <w:tmpl w:val="338CE9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D7A73"/>
    <w:multiLevelType w:val="hybridMultilevel"/>
    <w:tmpl w:val="C9AEA3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51EB6"/>
    <w:multiLevelType w:val="hybridMultilevel"/>
    <w:tmpl w:val="E8FE18C6"/>
    <w:lvl w:ilvl="0" w:tplc="17F0D2B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A24CD"/>
    <w:multiLevelType w:val="hybridMultilevel"/>
    <w:tmpl w:val="FF5CF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676B5"/>
    <w:multiLevelType w:val="hybridMultilevel"/>
    <w:tmpl w:val="B122D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F6774"/>
    <w:multiLevelType w:val="hybridMultilevel"/>
    <w:tmpl w:val="0E820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F1D9F"/>
    <w:multiLevelType w:val="multilevel"/>
    <w:tmpl w:val="109A4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0757BF"/>
    <w:multiLevelType w:val="hybridMultilevel"/>
    <w:tmpl w:val="9DD2F34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C7158"/>
    <w:multiLevelType w:val="hybridMultilevel"/>
    <w:tmpl w:val="2C202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C022A"/>
    <w:multiLevelType w:val="hybridMultilevel"/>
    <w:tmpl w:val="6F405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B0F95"/>
    <w:multiLevelType w:val="hybridMultilevel"/>
    <w:tmpl w:val="D3DE9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628689">
    <w:abstractNumId w:val="15"/>
  </w:num>
  <w:num w:numId="2" w16cid:durableId="433093830">
    <w:abstractNumId w:val="1"/>
  </w:num>
  <w:num w:numId="3" w16cid:durableId="1680084709">
    <w:abstractNumId w:val="11"/>
  </w:num>
  <w:num w:numId="4" w16cid:durableId="328364711">
    <w:abstractNumId w:val="3"/>
  </w:num>
  <w:num w:numId="5" w16cid:durableId="1040398449">
    <w:abstractNumId w:val="16"/>
  </w:num>
  <w:num w:numId="6" w16cid:durableId="1021012536">
    <w:abstractNumId w:val="10"/>
  </w:num>
  <w:num w:numId="7" w16cid:durableId="133718134">
    <w:abstractNumId w:val="12"/>
  </w:num>
  <w:num w:numId="8" w16cid:durableId="1593271002">
    <w:abstractNumId w:val="13"/>
  </w:num>
  <w:num w:numId="9" w16cid:durableId="537663222">
    <w:abstractNumId w:val="4"/>
  </w:num>
  <w:num w:numId="10" w16cid:durableId="633678813">
    <w:abstractNumId w:val="17"/>
  </w:num>
  <w:num w:numId="11" w16cid:durableId="1427921042">
    <w:abstractNumId w:val="7"/>
  </w:num>
  <w:num w:numId="12" w16cid:durableId="1948657914">
    <w:abstractNumId w:val="6"/>
  </w:num>
  <w:num w:numId="13" w16cid:durableId="525607210">
    <w:abstractNumId w:val="5"/>
  </w:num>
  <w:num w:numId="14" w16cid:durableId="103810062">
    <w:abstractNumId w:val="14"/>
  </w:num>
  <w:num w:numId="15" w16cid:durableId="494955637">
    <w:abstractNumId w:val="0"/>
  </w:num>
  <w:num w:numId="16" w16cid:durableId="1819103326">
    <w:abstractNumId w:val="9"/>
  </w:num>
  <w:num w:numId="17" w16cid:durableId="1721779006">
    <w:abstractNumId w:val="8"/>
  </w:num>
  <w:num w:numId="18" w16cid:durableId="1523326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5F"/>
    <w:rsid w:val="00016251"/>
    <w:rsid w:val="00051A81"/>
    <w:rsid w:val="00073270"/>
    <w:rsid w:val="00075185"/>
    <w:rsid w:val="0008443F"/>
    <w:rsid w:val="000949C6"/>
    <w:rsid w:val="000D06F8"/>
    <w:rsid w:val="000F29B3"/>
    <w:rsid w:val="000F6E96"/>
    <w:rsid w:val="0011069D"/>
    <w:rsid w:val="001519F3"/>
    <w:rsid w:val="001629BF"/>
    <w:rsid w:val="00185813"/>
    <w:rsid w:val="00192DA1"/>
    <w:rsid w:val="00193180"/>
    <w:rsid w:val="001C2FAF"/>
    <w:rsid w:val="00212EFD"/>
    <w:rsid w:val="002436ED"/>
    <w:rsid w:val="00277C73"/>
    <w:rsid w:val="00280193"/>
    <w:rsid w:val="00292688"/>
    <w:rsid w:val="002A7157"/>
    <w:rsid w:val="002C0D5F"/>
    <w:rsid w:val="0031295D"/>
    <w:rsid w:val="0037145B"/>
    <w:rsid w:val="0038143E"/>
    <w:rsid w:val="00382A67"/>
    <w:rsid w:val="003839F3"/>
    <w:rsid w:val="00385FD1"/>
    <w:rsid w:val="003B6142"/>
    <w:rsid w:val="003D29C6"/>
    <w:rsid w:val="003D5C34"/>
    <w:rsid w:val="003F7904"/>
    <w:rsid w:val="00401E57"/>
    <w:rsid w:val="004113BB"/>
    <w:rsid w:val="004205D7"/>
    <w:rsid w:val="004464E7"/>
    <w:rsid w:val="00466888"/>
    <w:rsid w:val="0047613D"/>
    <w:rsid w:val="004C161D"/>
    <w:rsid w:val="004E1014"/>
    <w:rsid w:val="00505750"/>
    <w:rsid w:val="0051141C"/>
    <w:rsid w:val="00550003"/>
    <w:rsid w:val="00551190"/>
    <w:rsid w:val="005614B7"/>
    <w:rsid w:val="0057111C"/>
    <w:rsid w:val="005748D7"/>
    <w:rsid w:val="0059785B"/>
    <w:rsid w:val="005B0EFE"/>
    <w:rsid w:val="006009A1"/>
    <w:rsid w:val="006125F8"/>
    <w:rsid w:val="006278E8"/>
    <w:rsid w:val="00662D86"/>
    <w:rsid w:val="00674135"/>
    <w:rsid w:val="006A31DC"/>
    <w:rsid w:val="006A3CF0"/>
    <w:rsid w:val="006B7868"/>
    <w:rsid w:val="006F2A2C"/>
    <w:rsid w:val="00704BAC"/>
    <w:rsid w:val="0071081E"/>
    <w:rsid w:val="00737FFE"/>
    <w:rsid w:val="00750006"/>
    <w:rsid w:val="00755A63"/>
    <w:rsid w:val="0076064D"/>
    <w:rsid w:val="00764002"/>
    <w:rsid w:val="007665F3"/>
    <w:rsid w:val="007701C9"/>
    <w:rsid w:val="00784EE3"/>
    <w:rsid w:val="00794635"/>
    <w:rsid w:val="007B3631"/>
    <w:rsid w:val="007B73E3"/>
    <w:rsid w:val="007F5627"/>
    <w:rsid w:val="007F6C80"/>
    <w:rsid w:val="008042BA"/>
    <w:rsid w:val="00805C4D"/>
    <w:rsid w:val="00810913"/>
    <w:rsid w:val="008122B6"/>
    <w:rsid w:val="00872F25"/>
    <w:rsid w:val="00892F1E"/>
    <w:rsid w:val="008A4C15"/>
    <w:rsid w:val="008B1500"/>
    <w:rsid w:val="008B2001"/>
    <w:rsid w:val="008B3B3B"/>
    <w:rsid w:val="008C6B61"/>
    <w:rsid w:val="008D452F"/>
    <w:rsid w:val="008F3B5F"/>
    <w:rsid w:val="00900FA9"/>
    <w:rsid w:val="00931DBC"/>
    <w:rsid w:val="00937BCA"/>
    <w:rsid w:val="00945309"/>
    <w:rsid w:val="009474F1"/>
    <w:rsid w:val="00965E3F"/>
    <w:rsid w:val="00970AEB"/>
    <w:rsid w:val="00990689"/>
    <w:rsid w:val="00993FA6"/>
    <w:rsid w:val="009A348F"/>
    <w:rsid w:val="009E2877"/>
    <w:rsid w:val="009E2BCF"/>
    <w:rsid w:val="009F0884"/>
    <w:rsid w:val="00A017F0"/>
    <w:rsid w:val="00A04168"/>
    <w:rsid w:val="00A532BB"/>
    <w:rsid w:val="00A56FBE"/>
    <w:rsid w:val="00A817EC"/>
    <w:rsid w:val="00A95076"/>
    <w:rsid w:val="00AA78E2"/>
    <w:rsid w:val="00AD4DEB"/>
    <w:rsid w:val="00AF42AD"/>
    <w:rsid w:val="00B562AD"/>
    <w:rsid w:val="00B76F9A"/>
    <w:rsid w:val="00BA2796"/>
    <w:rsid w:val="00BB7DC5"/>
    <w:rsid w:val="00BD2C84"/>
    <w:rsid w:val="00BF79B4"/>
    <w:rsid w:val="00C00634"/>
    <w:rsid w:val="00C3507B"/>
    <w:rsid w:val="00C474D4"/>
    <w:rsid w:val="00C647A6"/>
    <w:rsid w:val="00C64B14"/>
    <w:rsid w:val="00C85699"/>
    <w:rsid w:val="00CA6A5F"/>
    <w:rsid w:val="00CC49A6"/>
    <w:rsid w:val="00CE0575"/>
    <w:rsid w:val="00CF3971"/>
    <w:rsid w:val="00D30AD0"/>
    <w:rsid w:val="00D63A79"/>
    <w:rsid w:val="00D819D3"/>
    <w:rsid w:val="00D82CB3"/>
    <w:rsid w:val="00DB3E44"/>
    <w:rsid w:val="00DB5591"/>
    <w:rsid w:val="00DC2F64"/>
    <w:rsid w:val="00DD2091"/>
    <w:rsid w:val="00E04B11"/>
    <w:rsid w:val="00E152C3"/>
    <w:rsid w:val="00E17C83"/>
    <w:rsid w:val="00E22347"/>
    <w:rsid w:val="00E362D0"/>
    <w:rsid w:val="00E80A27"/>
    <w:rsid w:val="00E92438"/>
    <w:rsid w:val="00ED6ED2"/>
    <w:rsid w:val="00F109CB"/>
    <w:rsid w:val="00F233B8"/>
    <w:rsid w:val="00F448F3"/>
    <w:rsid w:val="00F52155"/>
    <w:rsid w:val="00F80A66"/>
    <w:rsid w:val="00F81676"/>
    <w:rsid w:val="00F84E55"/>
    <w:rsid w:val="00FB33F1"/>
    <w:rsid w:val="00FC4078"/>
    <w:rsid w:val="00FC5904"/>
    <w:rsid w:val="00FF4060"/>
    <w:rsid w:val="00FF7599"/>
    <w:rsid w:val="00FF7BA2"/>
    <w:rsid w:val="1830F51A"/>
    <w:rsid w:val="2675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843EA"/>
  <w15:chartTrackingRefBased/>
  <w15:docId w15:val="{AA5175A2-6069-442D-851C-F7F554A4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97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3971"/>
    <w:pPr>
      <w:ind w:left="720"/>
      <w:contextualSpacing/>
    </w:pPr>
  </w:style>
  <w:style w:type="table" w:styleId="TableGrid">
    <w:name w:val="Table Grid"/>
    <w:basedOn w:val="TableNormal"/>
    <w:uiPriority w:val="59"/>
    <w:rsid w:val="00F23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B150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C2F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0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9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il@stpaulsyouthforum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1300</Words>
  <Characters>7413</Characters>
  <Application>Microsoft Office Word</Application>
  <DocSecurity>0</DocSecurity>
  <Lines>61</Lines>
  <Paragraphs>17</Paragraphs>
  <ScaleCrop>false</ScaleCrop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Neil Young</cp:lastModifiedBy>
  <cp:revision>118</cp:revision>
  <cp:lastPrinted>2023-03-03T02:25:00Z</cp:lastPrinted>
  <dcterms:created xsi:type="dcterms:W3CDTF">2023-03-24T05:28:00Z</dcterms:created>
  <dcterms:modified xsi:type="dcterms:W3CDTF">2023-03-28T08:55:00Z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23cbb0c9dc37a4fc3872a97d015dccdda4a1974ad19636322e8303907b424d42</vt:lpwstr>
  </property>
</Properties>
</file>